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7DAD" w14:textId="77777777" w:rsidR="005106A9" w:rsidRPr="00E4214E" w:rsidRDefault="005106A9" w:rsidP="005106A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748"/>
      <w:bookmarkEnd w:id="0"/>
      <w:r w:rsidRPr="00E4214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14:paraId="145A2892" w14:textId="77777777" w:rsidR="005106A9" w:rsidRPr="00E4214E" w:rsidRDefault="005106A9" w:rsidP="005106A9">
      <w:pPr>
        <w:jc w:val="center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«ВЕЛИЖСКИЙ РАЙОН»</w:t>
      </w:r>
    </w:p>
    <w:p w14:paraId="61D330E5" w14:textId="77777777" w:rsidR="005106A9" w:rsidRPr="00E4214E" w:rsidRDefault="005106A9" w:rsidP="005106A9">
      <w:pPr>
        <w:jc w:val="center"/>
        <w:rPr>
          <w:rFonts w:ascii="Times New Roman" w:hAnsi="Times New Roman"/>
          <w:sz w:val="28"/>
          <w:szCs w:val="28"/>
        </w:rPr>
      </w:pPr>
    </w:p>
    <w:p w14:paraId="7E07A272" w14:textId="77777777" w:rsidR="005106A9" w:rsidRPr="00BE73A5" w:rsidRDefault="005106A9" w:rsidP="005106A9">
      <w:pPr>
        <w:jc w:val="center"/>
        <w:rPr>
          <w:rFonts w:ascii="Times New Roman" w:hAnsi="Times New Roman"/>
          <w:b/>
          <w:sz w:val="36"/>
          <w:szCs w:val="36"/>
        </w:rPr>
      </w:pPr>
      <w:r w:rsidRPr="00BE73A5">
        <w:rPr>
          <w:rFonts w:ascii="Times New Roman" w:hAnsi="Times New Roman"/>
          <w:b/>
          <w:sz w:val="36"/>
          <w:szCs w:val="36"/>
        </w:rPr>
        <w:t>РАСПОРЯЖЕНИЕ</w:t>
      </w:r>
    </w:p>
    <w:p w14:paraId="05EFE6C7" w14:textId="79A11A9A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от  </w:t>
      </w:r>
      <w:r w:rsidR="00B55D82">
        <w:rPr>
          <w:rFonts w:ascii="Times New Roman" w:hAnsi="Times New Roman"/>
          <w:sz w:val="28"/>
          <w:szCs w:val="28"/>
        </w:rPr>
        <w:t xml:space="preserve"> </w:t>
      </w:r>
      <w:r w:rsidR="003D7C2F">
        <w:rPr>
          <w:rFonts w:ascii="Times New Roman" w:hAnsi="Times New Roman"/>
          <w:sz w:val="28"/>
          <w:szCs w:val="28"/>
        </w:rPr>
        <w:t>29.03.2024</w:t>
      </w:r>
      <w:r w:rsidR="00B55D82">
        <w:rPr>
          <w:rFonts w:ascii="Times New Roman" w:hAnsi="Times New Roman"/>
          <w:sz w:val="28"/>
          <w:szCs w:val="28"/>
        </w:rPr>
        <w:t xml:space="preserve">     </w:t>
      </w:r>
      <w:r w:rsidRPr="00E4214E">
        <w:rPr>
          <w:rFonts w:ascii="Times New Roman" w:hAnsi="Times New Roman"/>
          <w:sz w:val="28"/>
          <w:szCs w:val="28"/>
        </w:rPr>
        <w:t xml:space="preserve">№ </w:t>
      </w:r>
      <w:r w:rsidR="003D7C2F">
        <w:rPr>
          <w:rFonts w:ascii="Times New Roman" w:hAnsi="Times New Roman"/>
          <w:sz w:val="28"/>
          <w:szCs w:val="28"/>
        </w:rPr>
        <w:t>152-р</w:t>
      </w:r>
    </w:p>
    <w:p w14:paraId="5F752167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0698" wp14:editId="199DE863">
                <wp:simplePos x="0" y="0"/>
                <wp:positionH relativeFrom="column">
                  <wp:posOffset>-165735</wp:posOffset>
                </wp:positionH>
                <wp:positionV relativeFrom="paragraph">
                  <wp:posOffset>348615</wp:posOffset>
                </wp:positionV>
                <wp:extent cx="3160395" cy="16954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F49A" w14:textId="391F3DEA" w:rsidR="005106A9" w:rsidRPr="00E4214E" w:rsidRDefault="005106A9" w:rsidP="005106A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плана-графика реализации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Формирование современной городской среды на территории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Велижск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ое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 на 202</w:t>
                            </w:r>
                            <w:r w:rsidR="00FE08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406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.05pt;margin-top:27.45pt;width:248.8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" filled="f" stroked="f">
                <v:textbox>
                  <w:txbxContent>
                    <w:p w14:paraId="6600F49A" w14:textId="391F3DEA" w:rsidR="005106A9" w:rsidRPr="00E4214E" w:rsidRDefault="005106A9" w:rsidP="005106A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плана-графика реализации муниципальной программы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Формирование современной городской среды на территории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Велижск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ое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городское поселение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 на 202</w:t>
                      </w:r>
                      <w:r w:rsidR="00FE08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14E">
        <w:rPr>
          <w:rFonts w:ascii="Times New Roman" w:hAnsi="Times New Roman"/>
          <w:b/>
          <w:sz w:val="28"/>
          <w:szCs w:val="28"/>
        </w:rPr>
        <w:t xml:space="preserve">            </w:t>
      </w:r>
      <w:r w:rsidRPr="00E4214E">
        <w:rPr>
          <w:rFonts w:ascii="Times New Roman" w:hAnsi="Times New Roman"/>
          <w:sz w:val="28"/>
          <w:szCs w:val="28"/>
        </w:rPr>
        <w:t>г. Велиж</w:t>
      </w:r>
    </w:p>
    <w:p w14:paraId="2B8F66B4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3763CBA7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  </w:t>
      </w:r>
    </w:p>
    <w:p w14:paraId="0A888B5B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</w:p>
    <w:p w14:paraId="3356D2B0" w14:textId="77777777" w:rsidR="005106A9" w:rsidRPr="00E4214E" w:rsidRDefault="005106A9" w:rsidP="005106A9">
      <w:pPr>
        <w:pStyle w:val="4"/>
        <w:ind w:firstLine="720"/>
        <w:jc w:val="both"/>
        <w:rPr>
          <w:szCs w:val="28"/>
        </w:rPr>
      </w:pPr>
      <w:r w:rsidRPr="00E4214E">
        <w:rPr>
          <w:szCs w:val="28"/>
        </w:rPr>
        <w:t xml:space="preserve"> </w:t>
      </w:r>
    </w:p>
    <w:p w14:paraId="24DD7F5C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</w:p>
    <w:p w14:paraId="606BA298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</w:p>
    <w:p w14:paraId="1C498793" w14:textId="576532A9" w:rsidR="005106A9" w:rsidRPr="00E4214E" w:rsidRDefault="005106A9" w:rsidP="005106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«Велижский район» N 747 от 14.11.2013 «Об утверждении порядка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поселение», для управления и контроля за реализацией муниципальной программы «</w:t>
      </w:r>
      <w:r w:rsidR="00844B99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</w:t>
      </w:r>
      <w:r w:rsidR="00844B99" w:rsidRPr="00E4214E">
        <w:rPr>
          <w:rFonts w:ascii="Times New Roman" w:hAnsi="Times New Roman"/>
          <w:sz w:val="28"/>
          <w:szCs w:val="28"/>
        </w:rPr>
        <w:t xml:space="preserve"> муниципального образования Велижск</w:t>
      </w:r>
      <w:r w:rsidR="00844B99">
        <w:rPr>
          <w:rFonts w:ascii="Times New Roman" w:hAnsi="Times New Roman"/>
          <w:sz w:val="28"/>
          <w:szCs w:val="28"/>
        </w:rPr>
        <w:t>ое</w:t>
      </w:r>
      <w:r w:rsidR="00844B99" w:rsidRPr="00E4214E">
        <w:rPr>
          <w:rFonts w:ascii="Times New Roman" w:hAnsi="Times New Roman"/>
          <w:sz w:val="28"/>
          <w:szCs w:val="28"/>
        </w:rPr>
        <w:t xml:space="preserve"> </w:t>
      </w:r>
      <w:r w:rsidR="00844B99">
        <w:rPr>
          <w:rFonts w:ascii="Times New Roman" w:hAnsi="Times New Roman"/>
          <w:sz w:val="28"/>
          <w:szCs w:val="28"/>
        </w:rPr>
        <w:t>городское поселение</w:t>
      </w:r>
      <w:r w:rsidRPr="00E4214E">
        <w:rPr>
          <w:rFonts w:ascii="Times New Roman" w:hAnsi="Times New Roman"/>
          <w:sz w:val="28"/>
          <w:szCs w:val="28"/>
        </w:rPr>
        <w:t>»:</w:t>
      </w:r>
    </w:p>
    <w:p w14:paraId="4BE2CA86" w14:textId="041AE66E" w:rsidR="005106A9" w:rsidRPr="00E4214E" w:rsidRDefault="005106A9" w:rsidP="005106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Утвердить план-график реализации муниципальной программы 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</w:t>
      </w:r>
      <w:r w:rsidRPr="00E4214E">
        <w:rPr>
          <w:rFonts w:ascii="Times New Roman" w:hAnsi="Times New Roman"/>
          <w:sz w:val="28"/>
          <w:szCs w:val="28"/>
        </w:rPr>
        <w:t xml:space="preserve"> муниципального образования Велижск</w:t>
      </w:r>
      <w:r>
        <w:rPr>
          <w:rFonts w:ascii="Times New Roman" w:hAnsi="Times New Roman"/>
          <w:sz w:val="28"/>
          <w:szCs w:val="28"/>
        </w:rPr>
        <w:t>ое</w:t>
      </w:r>
      <w:r w:rsidRPr="00E42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 поселение</w:t>
      </w:r>
      <w:r w:rsidRPr="00E4214E">
        <w:rPr>
          <w:rFonts w:ascii="Times New Roman" w:hAnsi="Times New Roman"/>
          <w:sz w:val="28"/>
          <w:szCs w:val="28"/>
        </w:rPr>
        <w:t>» на 202</w:t>
      </w:r>
      <w:r w:rsidR="00FE086D">
        <w:rPr>
          <w:rFonts w:ascii="Times New Roman" w:hAnsi="Times New Roman"/>
          <w:sz w:val="28"/>
          <w:szCs w:val="28"/>
        </w:rPr>
        <w:t>4</w:t>
      </w:r>
      <w:r w:rsidRPr="00E4214E">
        <w:rPr>
          <w:rFonts w:ascii="Times New Roman" w:hAnsi="Times New Roman"/>
          <w:sz w:val="28"/>
          <w:szCs w:val="28"/>
        </w:rPr>
        <w:t xml:space="preserve"> год согласно приложения к распоряжению.</w:t>
      </w:r>
    </w:p>
    <w:p w14:paraId="56805264" w14:textId="77777777" w:rsidR="005106A9" w:rsidRPr="00E4214E" w:rsidRDefault="005106A9" w:rsidP="005106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14:paraId="13E5ACC2" w14:textId="2720C314" w:rsidR="005106A9" w:rsidRPr="00E4214E" w:rsidRDefault="00FE086D" w:rsidP="005106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категории- пресс-секретарю Администрации муниципального образования «Велижский район»</w:t>
      </w:r>
      <w:r w:rsidR="005106A9" w:rsidRPr="00E4214E">
        <w:rPr>
          <w:rFonts w:ascii="Times New Roman" w:hAnsi="Times New Roman" w:cs="Times New Roman"/>
          <w:sz w:val="28"/>
          <w:szCs w:val="28"/>
        </w:rPr>
        <w:t xml:space="preserve"> обнародовать настоящее распоряжение на официальном сайте муниципального образования «Велижский район» в информационно-телекоммуникационной сети «Интернет» по адресу http://velizh.admin-smolensk.ru.</w:t>
      </w:r>
    </w:p>
    <w:p w14:paraId="6D214D90" w14:textId="2294B043" w:rsidR="005106A9" w:rsidRPr="00E4214E" w:rsidRDefault="005106A9" w:rsidP="005106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4D622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D622B" w:rsidRPr="004D622B">
        <w:rPr>
          <w:rFonts w:ascii="Times New Roman" w:hAnsi="Times New Roman"/>
          <w:sz w:val="28"/>
          <w:szCs w:val="28"/>
        </w:rPr>
        <w:t>Отдел</w:t>
      </w:r>
      <w:r w:rsidR="004D622B">
        <w:rPr>
          <w:rFonts w:ascii="Times New Roman" w:hAnsi="Times New Roman"/>
          <w:sz w:val="28"/>
          <w:szCs w:val="28"/>
        </w:rPr>
        <w:t>а</w:t>
      </w:r>
      <w:r w:rsidR="004D622B" w:rsidRPr="004D622B">
        <w:rPr>
          <w:rFonts w:ascii="Times New Roman" w:hAnsi="Times New Roman"/>
          <w:sz w:val="28"/>
          <w:szCs w:val="28"/>
        </w:rPr>
        <w:t xml:space="preserve"> по строительству, архитектуре и дорожному строительству</w:t>
      </w:r>
      <w:r w:rsidRPr="00E421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</w:t>
      </w:r>
      <w:r w:rsidR="004D622B">
        <w:rPr>
          <w:rFonts w:ascii="Times New Roman" w:hAnsi="Times New Roman" w:cs="Times New Roman"/>
          <w:sz w:val="28"/>
          <w:szCs w:val="28"/>
        </w:rPr>
        <w:t>Богатыреву О</w:t>
      </w:r>
      <w:r w:rsidRPr="00E4214E">
        <w:rPr>
          <w:rFonts w:ascii="Times New Roman" w:hAnsi="Times New Roman" w:cs="Times New Roman"/>
          <w:sz w:val="28"/>
          <w:szCs w:val="28"/>
        </w:rPr>
        <w:t>.</w:t>
      </w:r>
      <w:r w:rsidR="004D622B">
        <w:rPr>
          <w:rFonts w:ascii="Times New Roman" w:hAnsi="Times New Roman" w:cs="Times New Roman"/>
          <w:sz w:val="28"/>
          <w:szCs w:val="28"/>
        </w:rPr>
        <w:t>А</w:t>
      </w:r>
      <w:r w:rsidRPr="00E4214E">
        <w:rPr>
          <w:rFonts w:ascii="Times New Roman" w:hAnsi="Times New Roman" w:cs="Times New Roman"/>
          <w:sz w:val="28"/>
          <w:szCs w:val="28"/>
        </w:rPr>
        <w:t>.</w:t>
      </w:r>
    </w:p>
    <w:p w14:paraId="31A98B45" w14:textId="77777777" w:rsidR="005106A9" w:rsidRPr="00E4214E" w:rsidRDefault="005106A9" w:rsidP="005106A9">
      <w:pPr>
        <w:widowControl w:val="0"/>
        <w:autoSpaceDE w:val="0"/>
        <w:autoSpaceDN w:val="0"/>
        <w:ind w:left="851" w:hanging="851"/>
        <w:jc w:val="center"/>
        <w:rPr>
          <w:rFonts w:ascii="Times New Roman" w:hAnsi="Times New Roman"/>
          <w:sz w:val="20"/>
          <w:szCs w:val="20"/>
        </w:rPr>
      </w:pPr>
    </w:p>
    <w:p w14:paraId="50509694" w14:textId="77777777" w:rsidR="005106A9" w:rsidRPr="00BE73A5" w:rsidRDefault="005106A9" w:rsidP="005106A9">
      <w:pPr>
        <w:rPr>
          <w:rFonts w:ascii="Times New Roman" w:eastAsia="Times New Roman" w:hAnsi="Times New Roman"/>
          <w:sz w:val="28"/>
          <w:szCs w:val="28"/>
        </w:rPr>
      </w:pPr>
      <w:r w:rsidRPr="00BE73A5">
        <w:rPr>
          <w:rFonts w:ascii="Times New Roman" w:hAnsi="Times New Roman"/>
          <w:sz w:val="28"/>
          <w:szCs w:val="28"/>
        </w:rPr>
        <w:t>Глава  муниципального</w:t>
      </w:r>
    </w:p>
    <w:p w14:paraId="21B8B7C9" w14:textId="47B8F49F" w:rsidR="001E4242" w:rsidRDefault="005106A9">
      <w:pPr>
        <w:sectPr w:rsidR="001E4242" w:rsidSect="00FE086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BE73A5">
        <w:rPr>
          <w:rFonts w:ascii="Times New Roman" w:hAnsi="Times New Roman"/>
          <w:sz w:val="28"/>
          <w:szCs w:val="28"/>
        </w:rPr>
        <w:t>образования «Велижский район»                                              Г.А. Валикова</w:t>
      </w:r>
      <w:r w:rsidR="001E4242">
        <w:br w:type="page"/>
      </w:r>
    </w:p>
    <w:p w14:paraId="662CE6A9" w14:textId="6682BD31" w:rsidR="000D65C2" w:rsidRDefault="00A57916" w:rsidP="00A57916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D65C2">
        <w:rPr>
          <w:rFonts w:ascii="Times New Roman" w:hAnsi="Times New Roman"/>
          <w:sz w:val="20"/>
          <w:szCs w:val="20"/>
        </w:rPr>
        <w:t>Приложение</w:t>
      </w:r>
    </w:p>
    <w:p w14:paraId="6399E15F" w14:textId="77777777" w:rsidR="000D65C2" w:rsidRDefault="000D65C2" w:rsidP="000D65C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14:paraId="2167DCA5" w14:textId="77777777" w:rsidR="000D65C2" w:rsidRDefault="000D65C2" w:rsidP="000D65C2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14:paraId="28886555" w14:textId="77777777" w:rsidR="000D65C2" w:rsidRDefault="000D65C2" w:rsidP="000D65C2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«Велижский район»</w:t>
      </w:r>
    </w:p>
    <w:p w14:paraId="13A43AFC" w14:textId="65DECFAB" w:rsidR="000D65C2" w:rsidRDefault="000D65C2" w:rsidP="000D6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от  </w:t>
      </w:r>
      <w:r w:rsidR="003D7C2F">
        <w:rPr>
          <w:rFonts w:ascii="Times New Roman" w:hAnsi="Times New Roman"/>
          <w:sz w:val="20"/>
          <w:szCs w:val="20"/>
        </w:rPr>
        <w:t xml:space="preserve">29.03.2024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3D7C2F">
        <w:rPr>
          <w:rFonts w:ascii="Times New Roman" w:hAnsi="Times New Roman"/>
          <w:sz w:val="20"/>
          <w:szCs w:val="20"/>
        </w:rPr>
        <w:t>152-р</w:t>
      </w:r>
    </w:p>
    <w:p w14:paraId="5E8264E8" w14:textId="4047E8BF" w:rsidR="001E4242" w:rsidRDefault="001E4242"/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1D3B9E" w:rsidRPr="0024036F" w14:paraId="006EEA3F" w14:textId="77777777" w:rsidTr="00840636">
        <w:trPr>
          <w:trHeight w:val="1346"/>
        </w:trPr>
        <w:tc>
          <w:tcPr>
            <w:tcW w:w="15513" w:type="dxa"/>
            <w:tcBorders>
              <w:top w:val="nil"/>
              <w:left w:val="nil"/>
              <w:bottom w:val="nil"/>
              <w:right w:val="nil"/>
            </w:tcBorders>
          </w:tcPr>
          <w:p w14:paraId="14FC0C09" w14:textId="70FB43E8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ПЛАН-ГРАФИК</w:t>
            </w:r>
          </w:p>
          <w:p w14:paraId="246660F4" w14:textId="441B61AC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программы на </w:t>
            </w:r>
            <w:r w:rsidR="00262928">
              <w:rPr>
                <w:rFonts w:ascii="Times New Roman" w:hAnsi="Times New Roman"/>
                <w:sz w:val="28"/>
                <w:szCs w:val="28"/>
              </w:rPr>
              <w:t>202</w:t>
            </w:r>
            <w:r w:rsidR="00FE086D">
              <w:rPr>
                <w:rFonts w:ascii="Times New Roman" w:hAnsi="Times New Roman"/>
                <w:sz w:val="28"/>
                <w:szCs w:val="28"/>
              </w:rPr>
              <w:t>4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06A24683" w14:textId="63579915" w:rsidR="001D3B9E" w:rsidRPr="000D65C2" w:rsidRDefault="000D65C2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5C2">
              <w:rPr>
                <w:rFonts w:ascii="Times New Roman" w:hAnsi="Times New Roman"/>
                <w:sz w:val="28"/>
                <w:szCs w:val="28"/>
                <w:u w:val="single"/>
              </w:rPr>
              <w:t>«Формирование современной городской среды на территории муниципального образования Велижское городское поселение»</w:t>
            </w:r>
          </w:p>
          <w:p w14:paraId="1A77C936" w14:textId="77777777" w:rsidR="001D3B9E" w:rsidRPr="000D65C2" w:rsidRDefault="001D3B9E" w:rsidP="008406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65C2">
              <w:rPr>
                <w:rFonts w:ascii="Times New Roman" w:hAnsi="Times New Roman"/>
                <w:sz w:val="20"/>
                <w:szCs w:val="20"/>
              </w:rPr>
              <w:t>(наименование муниципальной программы)</w:t>
            </w:r>
          </w:p>
        </w:tc>
      </w:tr>
    </w:tbl>
    <w:p w14:paraId="3A1D2D42" w14:textId="77777777" w:rsidR="001D3B9E" w:rsidRPr="0024036F" w:rsidRDefault="001D3B9E" w:rsidP="001D3B9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0"/>
        <w:gridCol w:w="3116"/>
        <w:gridCol w:w="2082"/>
        <w:gridCol w:w="1949"/>
        <w:gridCol w:w="1301"/>
        <w:gridCol w:w="1084"/>
        <w:gridCol w:w="1083"/>
        <w:gridCol w:w="1301"/>
        <w:gridCol w:w="1084"/>
        <w:gridCol w:w="1452"/>
      </w:tblGrid>
      <w:tr w:rsidR="001D3B9E" w:rsidRPr="0024036F" w14:paraId="6F6B27A5" w14:textId="77777777" w:rsidTr="00840636">
        <w:trPr>
          <w:trHeight w:val="2042"/>
        </w:trPr>
        <w:tc>
          <w:tcPr>
            <w:tcW w:w="740" w:type="dxa"/>
            <w:vMerge w:val="restart"/>
          </w:tcPr>
          <w:p w14:paraId="0C5E0390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126" w:type="dxa"/>
            <w:gridSpan w:val="2"/>
            <w:vMerge w:val="restart"/>
          </w:tcPr>
          <w:p w14:paraId="0DBB6E4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Наименование структурного элемента/значение результата</w:t>
            </w:r>
          </w:p>
        </w:tc>
        <w:tc>
          <w:tcPr>
            <w:tcW w:w="2082" w:type="dxa"/>
            <w:vMerge w:val="restart"/>
          </w:tcPr>
          <w:p w14:paraId="6A83424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49" w:type="dxa"/>
            <w:vMerge w:val="restart"/>
          </w:tcPr>
          <w:p w14:paraId="4892BAD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3468" w:type="dxa"/>
            <w:gridSpan w:val="3"/>
          </w:tcPr>
          <w:p w14:paraId="4016BF85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3837" w:type="dxa"/>
            <w:gridSpan w:val="3"/>
          </w:tcPr>
          <w:p w14:paraId="43BE1CFE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Плановое значение результата/показателя реализации</w:t>
            </w:r>
          </w:p>
        </w:tc>
      </w:tr>
      <w:tr w:rsidR="001D3B9E" w:rsidRPr="0024036F" w14:paraId="44451695" w14:textId="77777777" w:rsidTr="00262928">
        <w:trPr>
          <w:trHeight w:val="2042"/>
        </w:trPr>
        <w:tc>
          <w:tcPr>
            <w:tcW w:w="740" w:type="dxa"/>
            <w:vMerge/>
          </w:tcPr>
          <w:p w14:paraId="7CDCC9F1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vMerge/>
          </w:tcPr>
          <w:p w14:paraId="3D3C1D0F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14:paraId="4633A1B0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45CEC397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14:paraId="28324BDA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2C94B56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083" w:type="dxa"/>
          </w:tcPr>
          <w:p w14:paraId="6000D829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  <w:tc>
          <w:tcPr>
            <w:tcW w:w="1301" w:type="dxa"/>
          </w:tcPr>
          <w:p w14:paraId="1B717443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6A86003C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452" w:type="dxa"/>
          </w:tcPr>
          <w:p w14:paraId="31C3EC1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</w:tr>
      <w:tr w:rsidR="001D3B9E" w:rsidRPr="0024036F" w14:paraId="024B1B4F" w14:textId="77777777" w:rsidTr="00262928">
        <w:trPr>
          <w:trHeight w:val="521"/>
        </w:trPr>
        <w:tc>
          <w:tcPr>
            <w:tcW w:w="740" w:type="dxa"/>
          </w:tcPr>
          <w:p w14:paraId="29801F0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  <w:gridSpan w:val="2"/>
          </w:tcPr>
          <w:p w14:paraId="3332512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14:paraId="2C5F9B8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14:paraId="6ADDA45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14:paraId="53F7715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14:paraId="56C392EF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14:paraId="27E8B87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14:paraId="25FA48D6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4" w:type="dxa"/>
          </w:tcPr>
          <w:p w14:paraId="0DC900C7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14:paraId="732F8D4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497B" w:rsidRPr="0024036F" w14:paraId="47DA69C1" w14:textId="77777777" w:rsidTr="00262928">
        <w:trPr>
          <w:trHeight w:val="1579"/>
        </w:trPr>
        <w:tc>
          <w:tcPr>
            <w:tcW w:w="740" w:type="dxa"/>
          </w:tcPr>
          <w:p w14:paraId="166362C5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26" w:type="dxa"/>
            <w:gridSpan w:val="2"/>
          </w:tcPr>
          <w:p w14:paraId="7DD0D477" w14:textId="31BDA3FD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Региональный проект 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комфортной городской среды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14:paraId="4F73D337" w14:textId="4314A1E8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5A3E97DB" w14:textId="77777777" w:rsidR="00CE497B" w:rsidRPr="00275DF4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14:paraId="12C11EC8" w14:textId="77777777" w:rsidR="00CE497B" w:rsidRPr="00275DF4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Бюджет Смоленской области</w:t>
            </w:r>
          </w:p>
          <w:p w14:paraId="297AB3BB" w14:textId="2E5E1240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Велижское городское поселение</w:t>
            </w:r>
          </w:p>
        </w:tc>
        <w:tc>
          <w:tcPr>
            <w:tcW w:w="1301" w:type="dxa"/>
          </w:tcPr>
          <w:p w14:paraId="3FEF7530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2F50B00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5F1B1F" w14:textId="58478C5A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BE0403F" w14:textId="750D8BC6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8116F" w14:textId="67819561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CA412" w14:textId="243F2DB8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34DE319" w14:textId="7DB3CA26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431A68F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2EFC5E8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76A7A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BF2EBFC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00653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3FEC6" w14:textId="3F41BEF5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E0E31F0" w14:textId="55BF51DA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84669AF" w14:textId="58806E4E" w:rsidR="00CE497B" w:rsidRDefault="00AE1BE8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551A22">
              <w:rPr>
                <w:rFonts w:ascii="Times New Roman" w:hAnsi="Times New Roman"/>
                <w:sz w:val="24"/>
                <w:szCs w:val="24"/>
              </w:rPr>
              <w:t>546</w:t>
            </w:r>
            <w:r w:rsidR="00CE497B" w:rsidRPr="00CE497B">
              <w:rPr>
                <w:rFonts w:ascii="Times New Roman" w:hAnsi="Times New Roman"/>
                <w:sz w:val="24"/>
                <w:szCs w:val="24"/>
              </w:rPr>
              <w:t>,</w:t>
            </w:r>
            <w:r w:rsidR="00551A22">
              <w:rPr>
                <w:rFonts w:ascii="Times New Roman" w:hAnsi="Times New Roman"/>
                <w:sz w:val="24"/>
                <w:szCs w:val="24"/>
              </w:rPr>
              <w:t>7</w:t>
            </w:r>
            <w:r w:rsidR="00CE497B" w:rsidRPr="00CE497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5A65AEC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2C23C" w14:textId="192ABDC4" w:rsidR="00CE497B" w:rsidRDefault="00551A22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  <w:r w:rsidR="00CE49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09EA8282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D6CAC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EA7B1" w14:textId="07A749A3" w:rsidR="00CE497B" w:rsidRPr="00CE497B" w:rsidRDefault="00551A22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1BE8">
              <w:rPr>
                <w:rFonts w:ascii="Times New Roman" w:hAnsi="Times New Roman"/>
                <w:sz w:val="24"/>
                <w:szCs w:val="24"/>
              </w:rPr>
              <w:t>674</w:t>
            </w:r>
            <w:r w:rsidR="00CE497B">
              <w:rPr>
                <w:rFonts w:ascii="Times New Roman" w:hAnsi="Times New Roman"/>
                <w:sz w:val="24"/>
                <w:szCs w:val="24"/>
              </w:rPr>
              <w:t>,</w:t>
            </w:r>
            <w:r w:rsidR="00AE1BE8">
              <w:rPr>
                <w:rFonts w:ascii="Times New Roman" w:hAnsi="Times New Roman"/>
                <w:sz w:val="24"/>
                <w:szCs w:val="24"/>
              </w:rPr>
              <w:t>0</w:t>
            </w:r>
            <w:r w:rsidR="00CE4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14:paraId="7E941387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11BE2745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</w:tcPr>
          <w:p w14:paraId="46F5340B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CE497B" w:rsidRPr="0024036F" w14:paraId="751A01AA" w14:textId="77777777" w:rsidTr="00262928">
        <w:trPr>
          <w:trHeight w:val="869"/>
        </w:trPr>
        <w:tc>
          <w:tcPr>
            <w:tcW w:w="740" w:type="dxa"/>
          </w:tcPr>
          <w:p w14:paraId="2117F033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26" w:type="dxa"/>
            <w:gridSpan w:val="2"/>
          </w:tcPr>
          <w:p w14:paraId="2E669B43" w14:textId="07CCFBF0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 (ед. измерения)</w:t>
            </w:r>
          </w:p>
        </w:tc>
        <w:tc>
          <w:tcPr>
            <w:tcW w:w="2082" w:type="dxa"/>
          </w:tcPr>
          <w:p w14:paraId="315F1ECD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292D6090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4CDE2FBB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02D9F45A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7E7FC4E2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06B1080B" w14:textId="3396C0D5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508E54CD" w14:textId="04EC9DC2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7F582F42" w14:textId="427C30A5" w:rsidR="00CE497B" w:rsidRPr="00C1678C" w:rsidRDefault="00FE086D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7B" w:rsidRPr="0024036F" w14:paraId="0424144C" w14:textId="77777777" w:rsidTr="00262928">
        <w:trPr>
          <w:trHeight w:val="869"/>
        </w:trPr>
        <w:tc>
          <w:tcPr>
            <w:tcW w:w="740" w:type="dxa"/>
          </w:tcPr>
          <w:p w14:paraId="01BEDF5B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6" w:type="dxa"/>
            <w:gridSpan w:val="2"/>
          </w:tcPr>
          <w:p w14:paraId="128B5EA2" w14:textId="1DFB7B2D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наиболее посещаемых общественных территорий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(ед. измерения)</w:t>
            </w:r>
          </w:p>
        </w:tc>
        <w:tc>
          <w:tcPr>
            <w:tcW w:w="2082" w:type="dxa"/>
          </w:tcPr>
          <w:p w14:paraId="07BA25A7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0B433603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2C7BC95D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23E8B813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31EA68BA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08C0676A" w14:textId="108CF03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584BF7B1" w14:textId="09E82C2D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756A2541" w14:textId="2829F5FB" w:rsidR="00CE497B" w:rsidRP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97B" w:rsidRPr="0024036F" w14:paraId="2EBFA1BE" w14:textId="77777777" w:rsidTr="00262928">
        <w:trPr>
          <w:trHeight w:val="869"/>
        </w:trPr>
        <w:tc>
          <w:tcPr>
            <w:tcW w:w="740" w:type="dxa"/>
          </w:tcPr>
          <w:p w14:paraId="4F0962FB" w14:textId="4AF703AC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26" w:type="dxa"/>
            <w:gridSpan w:val="2"/>
          </w:tcPr>
          <w:p w14:paraId="36271046" w14:textId="1F2F0899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муниципального образования – победителя Всероссийского конкурса лучших проектов создания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комфортной городской среды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(ед. измерения)</w:t>
            </w:r>
          </w:p>
        </w:tc>
        <w:tc>
          <w:tcPr>
            <w:tcW w:w="2082" w:type="dxa"/>
          </w:tcPr>
          <w:p w14:paraId="13A82626" w14:textId="68965272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949" w:type="dxa"/>
          </w:tcPr>
          <w:p w14:paraId="34CC35AE" w14:textId="69E5DD5E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19341EB1" w14:textId="326A45F4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F8A34E7" w14:textId="320A5D36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741C827E" w14:textId="52A6A39A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04C7104A" w14:textId="657A39F1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63C8ABBD" w14:textId="1D0DB2C3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24716F18" w14:textId="02C301B5" w:rsidR="00CE497B" w:rsidRPr="00C1678C" w:rsidRDefault="00D17F60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F60" w:rsidRPr="0024036F" w14:paraId="5C8D3BA3" w14:textId="77777777" w:rsidTr="00262928">
        <w:trPr>
          <w:trHeight w:val="869"/>
        </w:trPr>
        <w:tc>
          <w:tcPr>
            <w:tcW w:w="740" w:type="dxa"/>
          </w:tcPr>
          <w:p w14:paraId="5D277786" w14:textId="33E2FE56" w:rsidR="00D17F6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26" w:type="dxa"/>
            <w:gridSpan w:val="2"/>
          </w:tcPr>
          <w:p w14:paraId="4E212EC3" w14:textId="08FC4C97" w:rsidR="00D17F6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архитектурно-планировочной концепции (соответствующая форме заявки на участие во Всероссийском конкурсе лучших проектов создания комфортной городской среды) и проектно-сметной документации «Благоустройство общественной территории</w:t>
            </w:r>
            <w:r w:rsidRPr="00D17F6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Ревитализация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исторического центра города Велиж «Площадь времени» 2 этап»</w:t>
            </w:r>
          </w:p>
        </w:tc>
        <w:tc>
          <w:tcPr>
            <w:tcW w:w="2082" w:type="dxa"/>
          </w:tcPr>
          <w:p w14:paraId="6A0BDBEF" w14:textId="21C5AE53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64014BA5" w14:textId="37BD6C10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20BFE165" w14:textId="78E76758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C369B1B" w14:textId="60748A63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55E95C95" w14:textId="71EDD5B3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7491B10B" w14:textId="4C2C16C8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1441E8F0" w14:textId="5272E014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3F91EF11" w14:textId="1FFCB042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686" w:rsidRPr="0024036F" w14:paraId="2C98CE50" w14:textId="77777777" w:rsidTr="00262928">
        <w:trPr>
          <w:trHeight w:val="869"/>
        </w:trPr>
        <w:tc>
          <w:tcPr>
            <w:tcW w:w="740" w:type="dxa"/>
          </w:tcPr>
          <w:p w14:paraId="35ABD912" w14:textId="1EEEF8D5" w:rsidR="00633686" w:rsidRDefault="00633686" w:rsidP="006336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126" w:type="dxa"/>
            <w:gridSpan w:val="2"/>
          </w:tcPr>
          <w:p w14:paraId="1CB35817" w14:textId="72AE7DEF" w:rsidR="00633686" w:rsidRDefault="00633686" w:rsidP="006336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муниципального образования – победителя Всероссийского конкурса лучших проектов создания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комфортной городской среды «Велиж говорит</w:t>
            </w:r>
            <w:r w:rsidRPr="0063368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впечатлений. Благоустройство улиц Советская и Володарского».</w:t>
            </w:r>
          </w:p>
        </w:tc>
        <w:tc>
          <w:tcPr>
            <w:tcW w:w="2082" w:type="dxa"/>
          </w:tcPr>
          <w:p w14:paraId="274727F3" w14:textId="0D871BD5" w:rsidR="00633686" w:rsidRPr="006F04F0" w:rsidRDefault="00633686" w:rsidP="006336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949" w:type="dxa"/>
          </w:tcPr>
          <w:p w14:paraId="6FD45497" w14:textId="13437773" w:rsidR="00633686" w:rsidRPr="006F04F0" w:rsidRDefault="00633686" w:rsidP="006336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FBE115A" w14:textId="1E4A2BAE" w:rsidR="00633686" w:rsidRPr="006F04F0" w:rsidRDefault="00633686" w:rsidP="006336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9AC8421" w14:textId="1E7A6ED5" w:rsidR="00633686" w:rsidRPr="006F04F0" w:rsidRDefault="00633686" w:rsidP="006336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6A55EF68" w14:textId="59FA92D5" w:rsidR="00633686" w:rsidRPr="006F04F0" w:rsidRDefault="00633686" w:rsidP="006336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7DCE47B6" w14:textId="7CDFCAB8" w:rsidR="00633686" w:rsidRDefault="00633686" w:rsidP="006336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6DA216A3" w14:textId="3070F0C7" w:rsidR="00633686" w:rsidRDefault="00633686" w:rsidP="006336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7E4B5F6D" w14:textId="6923A465" w:rsidR="00633686" w:rsidRDefault="00633686" w:rsidP="006336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F60" w:rsidRPr="0024036F" w14:paraId="2EF5171B" w14:textId="77777777" w:rsidTr="00262928">
        <w:trPr>
          <w:trHeight w:val="1941"/>
        </w:trPr>
        <w:tc>
          <w:tcPr>
            <w:tcW w:w="740" w:type="dxa"/>
          </w:tcPr>
          <w:p w14:paraId="0EDA41C4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  <w:gridSpan w:val="2"/>
          </w:tcPr>
          <w:p w14:paraId="6619B79F" w14:textId="65883DE5" w:rsidR="00D17F60" w:rsidRPr="006F04F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4D">
              <w:rPr>
                <w:rFonts w:ascii="Times New Roman" w:hAnsi="Times New Roman"/>
                <w:sz w:val="28"/>
                <w:szCs w:val="28"/>
                <w:u w:val="single"/>
              </w:rPr>
              <w:t>Комплекс процессных мероприятий: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Уточнение границ придомовых территорий многоквартирных домов (межевание)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14:paraId="03A62A2E" w14:textId="465AB8BC" w:rsidR="00D17F60" w:rsidRPr="006F04F0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5340E61B" w14:textId="77777777" w:rsidR="00D17F60" w:rsidRPr="00275DF4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14:paraId="7BC86F13" w14:textId="77777777" w:rsidR="00D17F60" w:rsidRPr="00275DF4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Бюджет Смоленской области</w:t>
            </w:r>
          </w:p>
          <w:p w14:paraId="18ACCAE7" w14:textId="535A20DD" w:rsidR="00D17F60" w:rsidRPr="006F04F0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Велижское городское поселение</w:t>
            </w:r>
          </w:p>
        </w:tc>
        <w:tc>
          <w:tcPr>
            <w:tcW w:w="1301" w:type="dxa"/>
          </w:tcPr>
          <w:p w14:paraId="1561D619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FD53FB0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E4E5C" w14:textId="087DBAD8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A75A2BF" w14:textId="6DF14EA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351A1" w14:textId="463F7C28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8AEF3D" w14:textId="4908AF6E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7F0CF7E" w14:textId="02F90B2C" w:rsidR="00D17F60" w:rsidRPr="00C1678C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8F34CDA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ED2A004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B65A7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5E3202F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9E720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4EADE" w14:textId="2464629C" w:rsidR="00D17F60" w:rsidRPr="00C1678C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2471E006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794C5AA" w14:textId="77777777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BE411" w14:textId="214E803B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B9A20A3" w14:textId="42E2F8D0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0171C" w14:textId="1F3354F5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EEEEF" w14:textId="25BFD720" w:rsidR="00D17F6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14:paraId="50C3152C" w14:textId="316FDADB" w:rsidR="00D17F60" w:rsidRPr="00C1678C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710209C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0BFE287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</w:tcPr>
          <w:p w14:paraId="0C62376D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D17F60" w:rsidRPr="0024036F" w14:paraId="59E8B157" w14:textId="77777777" w:rsidTr="00262928">
        <w:trPr>
          <w:trHeight w:val="869"/>
        </w:trPr>
        <w:tc>
          <w:tcPr>
            <w:tcW w:w="740" w:type="dxa"/>
          </w:tcPr>
          <w:p w14:paraId="0B843DBB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26" w:type="dxa"/>
            <w:gridSpan w:val="2"/>
          </w:tcPr>
          <w:p w14:paraId="6B40D705" w14:textId="385F83F6" w:rsidR="00D17F60" w:rsidRPr="006F04F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Уточнение границ придомовых территорий многоквартирных домов (межевание)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 (ед. измерения)</w:t>
            </w:r>
          </w:p>
        </w:tc>
        <w:tc>
          <w:tcPr>
            <w:tcW w:w="2082" w:type="dxa"/>
          </w:tcPr>
          <w:p w14:paraId="3185BB7A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7275F715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294D093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12125944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64F75294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7F27DF8A" w14:textId="3E130587" w:rsidR="00D17F60" w:rsidRPr="00A75923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37B7A0ED" w14:textId="09E68112" w:rsidR="00D17F60" w:rsidRPr="00A75923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1AA57E3D" w14:textId="49795514" w:rsidR="00D17F60" w:rsidRPr="00A75923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7F60" w:rsidRPr="0024036F" w14:paraId="2CE8CF5A" w14:textId="77777777" w:rsidTr="00262928">
        <w:trPr>
          <w:trHeight w:val="869"/>
        </w:trPr>
        <w:tc>
          <w:tcPr>
            <w:tcW w:w="740" w:type="dxa"/>
          </w:tcPr>
          <w:p w14:paraId="4EE845E0" w14:textId="22B3C48E" w:rsidR="00D17F60" w:rsidRPr="006F04F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  <w:gridSpan w:val="2"/>
          </w:tcPr>
          <w:p w14:paraId="3FCD7219" w14:textId="11EC3F83" w:rsidR="00D17F60" w:rsidRPr="006F3A4D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Комплекс процессных мероприятий: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Ремонт тротуаров и замена слоев дорожного покрытия улиц, прилегающих к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территории подлежащей благоустройству в рамках реализации проекта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Ревитализация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исторического центра города Велиж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Площадь времени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14:paraId="479F0D1C" w14:textId="0FB60D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строительству, архитектуре и дорожному строительству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“Велижский район”</w:t>
            </w:r>
          </w:p>
        </w:tc>
        <w:tc>
          <w:tcPr>
            <w:tcW w:w="1949" w:type="dxa"/>
          </w:tcPr>
          <w:p w14:paraId="2C16F159" w14:textId="77777777" w:rsidR="00D17F60" w:rsidRPr="00275DF4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  <w:p w14:paraId="07359B9B" w14:textId="77777777" w:rsidR="00D17F60" w:rsidRPr="00275DF4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Бюджет Смоленской области</w:t>
            </w:r>
          </w:p>
          <w:p w14:paraId="3BC6D7D2" w14:textId="2E9F4C98" w:rsidR="00D17F60" w:rsidRPr="006F04F0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lastRenderedPageBreak/>
              <w:t>Бюджет муниципального образования  Велижское городское поселение</w:t>
            </w:r>
          </w:p>
        </w:tc>
        <w:tc>
          <w:tcPr>
            <w:tcW w:w="1301" w:type="dxa"/>
          </w:tcPr>
          <w:p w14:paraId="5652554D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084" w:type="dxa"/>
          </w:tcPr>
          <w:p w14:paraId="2F9F45C9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0C450F8E" w14:textId="77777777" w:rsidR="00D17F60" w:rsidRPr="006F04F0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507284C4" w14:textId="1538502C" w:rsidR="00D17F60" w:rsidRPr="00A75923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545C264C" w14:textId="377CD400" w:rsidR="00D17F60" w:rsidRPr="00A75923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6E361C4E" w14:textId="478587F6" w:rsidR="00D17F60" w:rsidRPr="00A75923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F60" w:rsidRPr="0024036F" w14:paraId="1CC22CEE" w14:textId="77777777" w:rsidTr="003847FF">
        <w:trPr>
          <w:trHeight w:val="521"/>
        </w:trPr>
        <w:tc>
          <w:tcPr>
            <w:tcW w:w="750" w:type="dxa"/>
            <w:gridSpan w:val="2"/>
          </w:tcPr>
          <w:p w14:paraId="7A6782A3" w14:textId="0DFB50A8" w:rsidR="00D17F60" w:rsidRPr="006F04F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6" w:type="dxa"/>
          </w:tcPr>
          <w:p w14:paraId="2FC5F07D" w14:textId="6311A156" w:rsidR="00D17F60" w:rsidRPr="006F04F0" w:rsidRDefault="00D17F60" w:rsidP="00D17F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Ремонт тротуаров и замена слоев дорожного покрытия улиц, прилегающих к территории подлежащей благоустройству в рамках реализации проекта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Ревитализация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исторического центра города Велиж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Площадь времени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14:paraId="700BAA56" w14:textId="4E331353" w:rsidR="00D17F60" w:rsidRPr="006F04F0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0A92A0A7" w14:textId="18792408" w:rsidR="00D17F60" w:rsidRPr="006F04F0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629E070" w14:textId="7A680851" w:rsidR="00D17F60" w:rsidRPr="006F04F0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F94043F" w14:textId="0413FB39" w:rsidR="00D17F60" w:rsidRPr="006F04F0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6C73E3BD" w14:textId="0D996D7C" w:rsidR="00D17F60" w:rsidRPr="006F04F0" w:rsidRDefault="00D17F60" w:rsidP="00D17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4F4B76E" w14:textId="161DEE55" w:rsidR="00D17F60" w:rsidRPr="009D24EC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2B2DD4D9" w14:textId="154CDD84" w:rsidR="00D17F60" w:rsidRPr="009D24EC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184B532A" w14:textId="40DAD1FE" w:rsidR="00D17F60" w:rsidRPr="009D24EC" w:rsidRDefault="00D17F60" w:rsidP="00D17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042628D" w14:textId="77777777" w:rsidR="001D3B9E" w:rsidRDefault="001D3B9E" w:rsidP="001D3B9E">
      <w:pPr>
        <w:pStyle w:val="ConsPlusNormal"/>
      </w:pPr>
    </w:p>
    <w:p w14:paraId="6DCBAEFC" w14:textId="77777777" w:rsidR="001D3B9E" w:rsidRDefault="001D3B9E" w:rsidP="001D3B9E">
      <w:pPr>
        <w:pStyle w:val="ConsPlusNormal"/>
      </w:pPr>
    </w:p>
    <w:p w14:paraId="3A04EBBD" w14:textId="77777777" w:rsidR="001D3B9E" w:rsidRDefault="001D3B9E" w:rsidP="001D3B9E">
      <w:pPr>
        <w:pStyle w:val="ConsPlusNormal"/>
      </w:pPr>
    </w:p>
    <w:p w14:paraId="69D4849B" w14:textId="77777777" w:rsidR="001D3B9E" w:rsidRDefault="001D3B9E" w:rsidP="001D3B9E">
      <w:pPr>
        <w:pStyle w:val="ConsPlusNormal"/>
      </w:pPr>
    </w:p>
    <w:p w14:paraId="18F00B13" w14:textId="77777777" w:rsidR="001D3B9E" w:rsidRDefault="001D3B9E" w:rsidP="001D3B9E">
      <w:pPr>
        <w:pStyle w:val="ConsPlusNormal"/>
      </w:pPr>
    </w:p>
    <w:p w14:paraId="4BE5866F" w14:textId="77777777" w:rsidR="001D3B9E" w:rsidRDefault="001D3B9E" w:rsidP="001D3B9E">
      <w:pPr>
        <w:pStyle w:val="ConsPlusNormal"/>
      </w:pPr>
    </w:p>
    <w:p w14:paraId="3F632272" w14:textId="77777777" w:rsidR="001D3B9E" w:rsidRDefault="001D3B9E" w:rsidP="001D3B9E">
      <w:pPr>
        <w:pStyle w:val="ConsPlusNormal"/>
      </w:pPr>
    </w:p>
    <w:p w14:paraId="592D4C40" w14:textId="77777777" w:rsidR="001D3B9E" w:rsidRDefault="001D3B9E" w:rsidP="001D3B9E">
      <w:pPr>
        <w:pStyle w:val="ConsPlusNormal"/>
      </w:pPr>
    </w:p>
    <w:p w14:paraId="493CF670" w14:textId="77777777" w:rsidR="001D3B9E" w:rsidRDefault="001D3B9E" w:rsidP="001D3B9E">
      <w:pPr>
        <w:pStyle w:val="ConsPlusNormal"/>
      </w:pPr>
      <w:bookmarkStart w:id="1" w:name="_GoBack"/>
      <w:bookmarkEnd w:id="1"/>
    </w:p>
    <w:p w14:paraId="42C705C6" w14:textId="77777777" w:rsidR="001D3B9E" w:rsidRDefault="001D3B9E" w:rsidP="001D3B9E">
      <w:pPr>
        <w:pStyle w:val="ConsPlusNormal"/>
      </w:pPr>
    </w:p>
    <w:p w14:paraId="683543A9" w14:textId="77777777" w:rsidR="001D3B9E" w:rsidRDefault="001D3B9E" w:rsidP="001D3B9E">
      <w:pPr>
        <w:pStyle w:val="ConsPlusNormal"/>
      </w:pPr>
    </w:p>
    <w:p w14:paraId="5E719637" w14:textId="77777777" w:rsidR="001D3B9E" w:rsidRDefault="001D3B9E" w:rsidP="001D3B9E">
      <w:pPr>
        <w:pStyle w:val="ConsPlusNormal"/>
      </w:pPr>
    </w:p>
    <w:p w14:paraId="469CA46E" w14:textId="77777777" w:rsidR="001D3B9E" w:rsidRDefault="001D3B9E" w:rsidP="001D3B9E">
      <w:pPr>
        <w:pStyle w:val="ConsPlusNormal"/>
      </w:pPr>
    </w:p>
    <w:p w14:paraId="025CF1BF" w14:textId="77777777" w:rsidR="001D3B9E" w:rsidRDefault="001D3B9E" w:rsidP="001D3B9E">
      <w:pPr>
        <w:pStyle w:val="ConsPlusNormal"/>
      </w:pPr>
    </w:p>
    <w:p w14:paraId="42B2E170" w14:textId="77777777" w:rsidR="001D3B9E" w:rsidRDefault="001D3B9E" w:rsidP="001D3B9E">
      <w:pPr>
        <w:pStyle w:val="ConsPlusNormal"/>
      </w:pPr>
    </w:p>
    <w:p w14:paraId="637F503E" w14:textId="77777777" w:rsidR="001D3B9E" w:rsidRDefault="001D3B9E" w:rsidP="001D3B9E">
      <w:pPr>
        <w:pStyle w:val="ConsPlusNormal"/>
      </w:pPr>
    </w:p>
    <w:p w14:paraId="08E69A4F" w14:textId="77777777" w:rsidR="003966D4" w:rsidRPr="001D3B9E" w:rsidRDefault="003966D4" w:rsidP="001D3B9E"/>
    <w:sectPr w:rsidR="003966D4" w:rsidRPr="001D3B9E" w:rsidSect="000D65C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D65C2"/>
    <w:rsid w:val="001D3B9E"/>
    <w:rsid w:val="001D6085"/>
    <w:rsid w:val="001E4242"/>
    <w:rsid w:val="00262928"/>
    <w:rsid w:val="00275DF4"/>
    <w:rsid w:val="003847FF"/>
    <w:rsid w:val="003966D4"/>
    <w:rsid w:val="003D7C2F"/>
    <w:rsid w:val="004C7EA2"/>
    <w:rsid w:val="004D622B"/>
    <w:rsid w:val="004E562A"/>
    <w:rsid w:val="005106A9"/>
    <w:rsid w:val="00551A22"/>
    <w:rsid w:val="00633686"/>
    <w:rsid w:val="00654F2F"/>
    <w:rsid w:val="006F3A4D"/>
    <w:rsid w:val="00844B99"/>
    <w:rsid w:val="00925CD0"/>
    <w:rsid w:val="009D24EC"/>
    <w:rsid w:val="00A57916"/>
    <w:rsid w:val="00A75923"/>
    <w:rsid w:val="00AE1BE8"/>
    <w:rsid w:val="00B55D82"/>
    <w:rsid w:val="00BA3D30"/>
    <w:rsid w:val="00C1678C"/>
    <w:rsid w:val="00C70A83"/>
    <w:rsid w:val="00CE497B"/>
    <w:rsid w:val="00D17F60"/>
    <w:rsid w:val="00F823C6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E80"/>
  <w15:chartTrackingRefBased/>
  <w15:docId w15:val="{51B16D07-6C3A-4BF3-98EC-090608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9E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06A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510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DFA7-B3AE-4A59-B187-51267A21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2023-03-14T12:52:00Z</cp:lastPrinted>
  <dcterms:created xsi:type="dcterms:W3CDTF">2024-03-20T11:03:00Z</dcterms:created>
  <dcterms:modified xsi:type="dcterms:W3CDTF">2024-04-02T06:34:00Z</dcterms:modified>
</cp:coreProperties>
</file>