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8F" w:rsidRDefault="00CD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31E16" w:rsidRDefault="00231E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ВЕЛИЖСКОГО ГОРОДСКОГО ПОСЕЛЕНИЯ</w:t>
      </w:r>
    </w:p>
    <w:p w:rsidR="00CB158F" w:rsidRPr="00CB158F" w:rsidRDefault="00CB1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РЕШЕНИЕ</w:t>
      </w:r>
    </w:p>
    <w:p w:rsidR="0017612B" w:rsidRPr="009C7283" w:rsidRDefault="0017612B" w:rsidP="00231E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728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C7283">
        <w:rPr>
          <w:rFonts w:ascii="Times New Roman" w:hAnsi="Times New Roman" w:cs="Times New Roman"/>
          <w:b w:val="0"/>
          <w:sz w:val="28"/>
          <w:szCs w:val="28"/>
        </w:rPr>
        <w:t xml:space="preserve">26 октября 2023 </w:t>
      </w:r>
      <w:proofErr w:type="gramStart"/>
      <w:r w:rsidR="009C7283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9C7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7FC3" w:rsidRPr="009C7283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End"/>
      <w:r w:rsidRPr="009C72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283">
        <w:rPr>
          <w:rFonts w:ascii="Times New Roman" w:hAnsi="Times New Roman" w:cs="Times New Roman"/>
          <w:b w:val="0"/>
          <w:sz w:val="28"/>
          <w:szCs w:val="28"/>
        </w:rPr>
        <w:t>48</w:t>
      </w:r>
    </w:p>
    <w:p w:rsidR="0017612B" w:rsidRPr="00CB158F" w:rsidRDefault="00176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612B" w:rsidRPr="00231E16" w:rsidRDefault="00231E16" w:rsidP="00231E16">
      <w:pPr>
        <w:pStyle w:val="ConsPlusTitle"/>
        <w:ind w:righ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31E16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об </w:t>
      </w:r>
      <w:r w:rsidRPr="00231E16">
        <w:rPr>
          <w:rFonts w:ascii="Times New Roman" w:hAnsi="Times New Roman" w:cs="Times New Roman"/>
          <w:b w:val="0"/>
          <w:sz w:val="28"/>
          <w:szCs w:val="28"/>
        </w:rPr>
        <w:t xml:space="preserve">уличных комитетах в городе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31E16">
        <w:rPr>
          <w:rFonts w:ascii="Times New Roman" w:hAnsi="Times New Roman" w:cs="Times New Roman"/>
          <w:b w:val="0"/>
          <w:sz w:val="28"/>
          <w:szCs w:val="28"/>
        </w:rPr>
        <w:t>елиж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31E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31E16">
        <w:rPr>
          <w:rFonts w:ascii="Times New Roman" w:hAnsi="Times New Roman" w:cs="Times New Roman"/>
          <w:b w:val="0"/>
          <w:sz w:val="28"/>
          <w:szCs w:val="28"/>
        </w:rPr>
        <w:t>моленской области</w:t>
      </w:r>
    </w:p>
    <w:p w:rsidR="0017612B" w:rsidRPr="00CB158F" w:rsidRDefault="0017612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21A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25A8">
        <w:rPr>
          <w:rFonts w:ascii="Times New Roman" w:hAnsi="Times New Roman" w:cs="Times New Roman"/>
          <w:sz w:val="28"/>
          <w:szCs w:val="28"/>
        </w:rPr>
        <w:t>Федеральным</w:t>
      </w:r>
      <w:r w:rsidR="005225A8" w:rsidRPr="005225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25A8">
        <w:rPr>
          <w:rFonts w:ascii="Times New Roman" w:hAnsi="Times New Roman" w:cs="Times New Roman"/>
          <w:sz w:val="28"/>
          <w:szCs w:val="28"/>
        </w:rPr>
        <w:t>ом</w:t>
      </w:r>
      <w:r w:rsidR="005225A8" w:rsidRPr="005225A8">
        <w:rPr>
          <w:rFonts w:ascii="Times New Roman" w:hAnsi="Times New Roman" w:cs="Times New Roman"/>
          <w:sz w:val="28"/>
          <w:szCs w:val="28"/>
        </w:rPr>
        <w:t xml:space="preserve"> от 16.10.2003 №131-ФЗ «Об общих принципах организации местного самоуправления в Российской Федерации»</w:t>
      </w:r>
      <w:r w:rsidRPr="00CB158F">
        <w:rPr>
          <w:rFonts w:ascii="Times New Roman" w:hAnsi="Times New Roman" w:cs="Times New Roman"/>
          <w:sz w:val="28"/>
          <w:szCs w:val="28"/>
        </w:rPr>
        <w:t xml:space="preserve">, </w:t>
      </w:r>
      <w:r w:rsidR="005225A8" w:rsidRPr="005225A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5225A8" w:rsidRPr="005225A8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5225A8" w:rsidRPr="005225A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5225A8">
        <w:rPr>
          <w:rFonts w:ascii="Times New Roman" w:hAnsi="Times New Roman" w:cs="Times New Roman"/>
          <w:sz w:val="28"/>
          <w:szCs w:val="28"/>
        </w:rPr>
        <w:t>,</w:t>
      </w:r>
      <w:r w:rsidRPr="00CB158F">
        <w:rPr>
          <w:rFonts w:ascii="Times New Roman" w:hAnsi="Times New Roman" w:cs="Times New Roman"/>
          <w:sz w:val="28"/>
          <w:szCs w:val="28"/>
        </w:rPr>
        <w:t xml:space="preserve"> </w:t>
      </w:r>
      <w:r w:rsidR="005225A8">
        <w:rPr>
          <w:rFonts w:ascii="Times New Roman" w:hAnsi="Times New Roman" w:cs="Times New Roman"/>
          <w:sz w:val="28"/>
          <w:szCs w:val="28"/>
        </w:rPr>
        <w:t>Совет депутатов</w:t>
      </w:r>
      <w:r w:rsidRPr="00CB158F">
        <w:rPr>
          <w:rFonts w:ascii="Times New Roman" w:hAnsi="Times New Roman" w:cs="Times New Roman"/>
          <w:sz w:val="28"/>
          <w:szCs w:val="28"/>
        </w:rPr>
        <w:t xml:space="preserve"> </w:t>
      </w:r>
      <w:r w:rsidR="0040021A">
        <w:rPr>
          <w:rFonts w:ascii="Times New Roman" w:hAnsi="Times New Roman" w:cs="Times New Roman"/>
          <w:sz w:val="28"/>
          <w:szCs w:val="28"/>
        </w:rPr>
        <w:t>Велижского городского поселения</w:t>
      </w:r>
    </w:p>
    <w:p w:rsidR="0017612B" w:rsidRPr="00CB158F" w:rsidRDefault="00400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РЕШИЛ</w:t>
      </w:r>
      <w:r w:rsidR="0017612B" w:rsidRPr="00CB158F">
        <w:rPr>
          <w:rFonts w:ascii="Times New Roman" w:hAnsi="Times New Roman" w:cs="Times New Roman"/>
          <w:sz w:val="28"/>
          <w:szCs w:val="28"/>
        </w:rPr>
        <w:t>: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5225A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B158F">
        <w:rPr>
          <w:rFonts w:ascii="Times New Roman" w:hAnsi="Times New Roman" w:cs="Times New Roman"/>
          <w:sz w:val="28"/>
          <w:szCs w:val="28"/>
        </w:rPr>
        <w:t xml:space="preserve"> об уличных комитетах </w:t>
      </w:r>
      <w:r w:rsidR="00231E16">
        <w:rPr>
          <w:rFonts w:ascii="Times New Roman" w:hAnsi="Times New Roman" w:cs="Times New Roman"/>
          <w:sz w:val="28"/>
          <w:szCs w:val="28"/>
        </w:rPr>
        <w:t>в городе Велиже</w:t>
      </w:r>
      <w:r w:rsidR="005225A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158F">
        <w:rPr>
          <w:rFonts w:ascii="Times New Roman" w:hAnsi="Times New Roman" w:cs="Times New Roman"/>
          <w:sz w:val="28"/>
          <w:szCs w:val="28"/>
        </w:rPr>
        <w:t>.</w:t>
      </w:r>
    </w:p>
    <w:p w:rsidR="0017612B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5225A8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Pr="00CB158F">
        <w:rPr>
          <w:rFonts w:ascii="Times New Roman" w:hAnsi="Times New Roman" w:cs="Times New Roman"/>
          <w:sz w:val="28"/>
          <w:szCs w:val="28"/>
        </w:rPr>
        <w:t xml:space="preserve"> разработать и утвердить Положение о поощрении председателей уличных комитетов.</w:t>
      </w:r>
    </w:p>
    <w:p w:rsidR="00E17E97" w:rsidRPr="00E17E97" w:rsidRDefault="00E17E97" w:rsidP="00E17E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E97">
        <w:rPr>
          <w:rFonts w:ascii="Times New Roman" w:hAnsi="Times New Roman" w:cs="Times New Roman"/>
          <w:sz w:val="28"/>
          <w:szCs w:val="28"/>
        </w:rPr>
        <w:t xml:space="preserve">3. </w:t>
      </w:r>
      <w:r w:rsidR="00231E16">
        <w:rPr>
          <w:rFonts w:ascii="Times New Roman" w:hAnsi="Times New Roman" w:cs="Times New Roman"/>
          <w:sz w:val="28"/>
          <w:szCs w:val="28"/>
        </w:rPr>
        <w:t>Настоящее решение подлежит</w:t>
      </w:r>
      <w:r w:rsidRPr="00E17E97">
        <w:rPr>
          <w:rFonts w:ascii="Times New Roman" w:hAnsi="Times New Roman" w:cs="Times New Roman"/>
          <w:sz w:val="28"/>
          <w:szCs w:val="28"/>
        </w:rPr>
        <w:t xml:space="preserve"> обнародова</w:t>
      </w:r>
      <w:r w:rsidR="00231E16">
        <w:rPr>
          <w:rFonts w:ascii="Times New Roman" w:hAnsi="Times New Roman" w:cs="Times New Roman"/>
          <w:sz w:val="28"/>
          <w:szCs w:val="28"/>
        </w:rPr>
        <w:t>нию</w:t>
      </w:r>
      <w:r w:rsidRPr="00E17E97">
        <w:rPr>
          <w:rFonts w:ascii="Times New Roman" w:hAnsi="Times New Roman" w:cs="Times New Roman"/>
          <w:sz w:val="28"/>
          <w:szCs w:val="28"/>
        </w:rPr>
        <w:t xml:space="preserve"> </w:t>
      </w:r>
      <w:r w:rsidR="00231E16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231E16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231E16">
        <w:rPr>
          <w:rFonts w:ascii="Times New Roman" w:hAnsi="Times New Roman" w:cs="Times New Roman"/>
          <w:sz w:val="28"/>
          <w:szCs w:val="28"/>
        </w:rPr>
        <w:t xml:space="preserve"> городское поселение и размещению </w:t>
      </w:r>
      <w:r w:rsidRPr="00E17E97">
        <w:rPr>
          <w:rFonts w:ascii="Times New Roman" w:hAnsi="Times New Roman" w:cs="Times New Roman"/>
          <w:sz w:val="28"/>
          <w:szCs w:val="28"/>
        </w:rPr>
        <w:t>на</w:t>
      </w:r>
      <w:r w:rsidR="00231E16">
        <w:rPr>
          <w:rFonts w:ascii="Times New Roman" w:hAnsi="Times New Roman" w:cs="Times New Roman"/>
          <w:sz w:val="28"/>
          <w:szCs w:val="28"/>
        </w:rPr>
        <w:t xml:space="preserve"> странице Велижского городского поселения </w:t>
      </w:r>
      <w:r w:rsidRPr="00E17E9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31E16" w:rsidRPr="00F74E07">
          <w:rPr>
            <w:rStyle w:val="a5"/>
            <w:rFonts w:ascii="Times New Roman" w:hAnsi="Times New Roman" w:cs="Times New Roman"/>
            <w:sz w:val="28"/>
            <w:szCs w:val="28"/>
          </w:rPr>
          <w:t>https://velizh.admin-smolensk.ru/velizhskoe-gorodskoe-poselenie/resheniya-625/</w:t>
        </w:r>
      </w:hyperlink>
      <w:r w:rsidR="00231E16">
        <w:rPr>
          <w:rFonts w:ascii="Times New Roman" w:hAnsi="Times New Roman" w:cs="Times New Roman"/>
          <w:sz w:val="28"/>
          <w:szCs w:val="28"/>
        </w:rPr>
        <w:t xml:space="preserve"> </w:t>
      </w:r>
      <w:r w:rsidRPr="00E17E9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225A8" w:rsidRPr="00CB158F" w:rsidRDefault="005225A8" w:rsidP="00522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644B10" w:rsidP="003D793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44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7612B" w:rsidRPr="00CB158F" w:rsidRDefault="00644B10" w:rsidP="00231E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231E16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231E16">
        <w:rPr>
          <w:rFonts w:ascii="Times New Roman" w:hAnsi="Times New Roman" w:cs="Times New Roman"/>
          <w:sz w:val="28"/>
          <w:szCs w:val="28"/>
        </w:rPr>
        <w:t xml:space="preserve"> городское поселение                                  </w:t>
      </w:r>
      <w:proofErr w:type="spellStart"/>
      <w:r w:rsidR="00231E16">
        <w:rPr>
          <w:rFonts w:ascii="Times New Roman" w:hAnsi="Times New Roman" w:cs="Times New Roman"/>
          <w:sz w:val="28"/>
          <w:szCs w:val="28"/>
        </w:rPr>
        <w:t>И.Д.Гаврилова</w:t>
      </w:r>
      <w:proofErr w:type="spellEnd"/>
      <w:r w:rsidR="00231E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93A">
        <w:rPr>
          <w:rFonts w:ascii="Times New Roman" w:hAnsi="Times New Roman" w:cs="Times New Roman"/>
          <w:sz w:val="28"/>
          <w:szCs w:val="28"/>
        </w:rPr>
        <w:tab/>
      </w:r>
      <w:r w:rsidR="003D793A">
        <w:rPr>
          <w:rFonts w:ascii="Times New Roman" w:hAnsi="Times New Roman" w:cs="Times New Roman"/>
          <w:sz w:val="28"/>
          <w:szCs w:val="28"/>
        </w:rPr>
        <w:tab/>
      </w:r>
      <w:r w:rsidR="003D793A">
        <w:rPr>
          <w:rFonts w:ascii="Times New Roman" w:hAnsi="Times New Roman" w:cs="Times New Roman"/>
          <w:sz w:val="28"/>
          <w:szCs w:val="28"/>
        </w:rPr>
        <w:tab/>
      </w:r>
      <w:r w:rsidR="003D793A">
        <w:rPr>
          <w:rFonts w:ascii="Times New Roman" w:hAnsi="Times New Roman" w:cs="Times New Roman"/>
          <w:sz w:val="28"/>
          <w:szCs w:val="28"/>
        </w:rPr>
        <w:tab/>
      </w:r>
      <w:r w:rsidR="003D793A">
        <w:rPr>
          <w:rFonts w:ascii="Times New Roman" w:hAnsi="Times New Roman" w:cs="Times New Roman"/>
          <w:sz w:val="28"/>
          <w:szCs w:val="28"/>
        </w:rPr>
        <w:tab/>
      </w:r>
      <w:r w:rsidR="003D793A">
        <w:rPr>
          <w:rFonts w:ascii="Times New Roman" w:hAnsi="Times New Roman" w:cs="Times New Roman"/>
          <w:sz w:val="28"/>
          <w:szCs w:val="28"/>
        </w:rPr>
        <w:tab/>
      </w:r>
      <w:r w:rsidR="00833D8A">
        <w:rPr>
          <w:rFonts w:ascii="Times New Roman" w:hAnsi="Times New Roman" w:cs="Times New Roman"/>
          <w:sz w:val="28"/>
          <w:szCs w:val="28"/>
        </w:rPr>
        <w:tab/>
      </w:r>
      <w:r w:rsidR="00D1126F">
        <w:rPr>
          <w:rFonts w:ascii="Times New Roman" w:hAnsi="Times New Roman" w:cs="Times New Roman"/>
          <w:sz w:val="28"/>
          <w:szCs w:val="28"/>
        </w:rPr>
        <w:tab/>
      </w:r>
      <w:r w:rsidR="00833D8A">
        <w:rPr>
          <w:rFonts w:ascii="Times New Roman" w:hAnsi="Times New Roman" w:cs="Times New Roman"/>
          <w:sz w:val="28"/>
          <w:szCs w:val="28"/>
        </w:rPr>
        <w:t xml:space="preserve">        </w:t>
      </w:r>
      <w:r w:rsidR="0023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2B" w:rsidRPr="00CB158F" w:rsidRDefault="00176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612B" w:rsidRDefault="00176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4B10" w:rsidRDefault="00644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4B10" w:rsidRDefault="00644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4B10" w:rsidRDefault="00644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4DA" w:rsidRDefault="003434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4DA" w:rsidRDefault="003434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4DA" w:rsidRDefault="003434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4DA" w:rsidRDefault="003434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4B10" w:rsidRDefault="00644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D0A" w:rsidRDefault="00642D0A" w:rsidP="00644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612B" w:rsidRDefault="0017612B" w:rsidP="00644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44B10">
        <w:rPr>
          <w:rFonts w:ascii="Times New Roman" w:hAnsi="Times New Roman" w:cs="Times New Roman"/>
          <w:sz w:val="28"/>
          <w:szCs w:val="28"/>
        </w:rPr>
        <w:t>Велижского</w:t>
      </w:r>
    </w:p>
    <w:p w:rsidR="00644B10" w:rsidRDefault="00644B10" w:rsidP="00644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642D0A" w:rsidRPr="00CB158F" w:rsidRDefault="00231E16" w:rsidP="00644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7283">
        <w:rPr>
          <w:rFonts w:ascii="Times New Roman" w:hAnsi="Times New Roman" w:cs="Times New Roman"/>
          <w:sz w:val="28"/>
          <w:szCs w:val="28"/>
        </w:rPr>
        <w:t>256.10.2023 № 48</w:t>
      </w:r>
      <w:bookmarkStart w:id="0" w:name="_GoBack"/>
      <w:bookmarkEnd w:id="0"/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CB158F">
        <w:rPr>
          <w:rFonts w:ascii="Times New Roman" w:hAnsi="Times New Roman" w:cs="Times New Roman"/>
          <w:sz w:val="28"/>
          <w:szCs w:val="28"/>
        </w:rPr>
        <w:t>ПОЛОЖЕНИЕ</w:t>
      </w:r>
    </w:p>
    <w:p w:rsidR="0017612B" w:rsidRDefault="0017612B" w:rsidP="00644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ОБ УЛИЧНЫХ КОМИТЕТАХ В </w:t>
      </w:r>
      <w:r w:rsidR="00231E16">
        <w:rPr>
          <w:rFonts w:ascii="Times New Roman" w:hAnsi="Times New Roman" w:cs="Times New Roman"/>
          <w:sz w:val="28"/>
          <w:szCs w:val="28"/>
        </w:rPr>
        <w:t>ГОРОДЕ ВЕЛИЖЕ</w:t>
      </w:r>
    </w:p>
    <w:p w:rsidR="00644B10" w:rsidRPr="00CB158F" w:rsidRDefault="00644B10" w:rsidP="00644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7612B" w:rsidRPr="00CB158F" w:rsidRDefault="0017612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644B10">
        <w:rPr>
          <w:rFonts w:ascii="Times New Roman" w:hAnsi="Times New Roman" w:cs="Times New Roman"/>
          <w:sz w:val="28"/>
          <w:szCs w:val="28"/>
        </w:rPr>
        <w:t>Федеральным</w:t>
      </w:r>
      <w:r w:rsidR="00644B10" w:rsidRPr="005225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4B10">
        <w:rPr>
          <w:rFonts w:ascii="Times New Roman" w:hAnsi="Times New Roman" w:cs="Times New Roman"/>
          <w:sz w:val="28"/>
          <w:szCs w:val="28"/>
        </w:rPr>
        <w:t>ом</w:t>
      </w:r>
      <w:r w:rsidR="00644B10" w:rsidRPr="005225A8">
        <w:rPr>
          <w:rFonts w:ascii="Times New Roman" w:hAnsi="Times New Roman" w:cs="Times New Roman"/>
          <w:sz w:val="28"/>
          <w:szCs w:val="28"/>
        </w:rPr>
        <w:t xml:space="preserve"> от 16.10.2003 №131-ФЗ «Об общих принципах организации местного самоуправления в Российской Федерации»</w:t>
      </w:r>
      <w:r w:rsidR="00644B10" w:rsidRPr="00CB158F">
        <w:rPr>
          <w:rFonts w:ascii="Times New Roman" w:hAnsi="Times New Roman" w:cs="Times New Roman"/>
          <w:sz w:val="28"/>
          <w:szCs w:val="28"/>
        </w:rPr>
        <w:t xml:space="preserve">, </w:t>
      </w:r>
      <w:r w:rsidR="00644B10" w:rsidRPr="005225A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644B10" w:rsidRPr="005225A8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644B10" w:rsidRPr="005225A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CB158F">
        <w:rPr>
          <w:rFonts w:ascii="Times New Roman" w:hAnsi="Times New Roman" w:cs="Times New Roman"/>
          <w:sz w:val="28"/>
          <w:szCs w:val="28"/>
        </w:rPr>
        <w:t>, устанавливает правовой статус уличного комитета, определяет принципы организации деятельности, взаимоотношения с гражданами, органами государственной власти и местного самоуправления, определяет примерный порядок участия жителей в осуществлении местного самоуправления через уличные комитеты.</w:t>
      </w: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1.1. Уличный комитет образуется по территориальному принципу в пределах одной или нескольких улиц без прав юридического лица.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1.2. Уличный комитет создается на основе добровольного объединения жителей, проживающих в домах индивидуального жилого фонда, для широкого привлечения их к участию в решении вопросов местного значения.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1.3. Уличный комитет в своей деятельности руководствуется </w:t>
      </w:r>
      <w:r w:rsidR="00644B10">
        <w:rPr>
          <w:rFonts w:ascii="Times New Roman" w:hAnsi="Times New Roman" w:cs="Times New Roman"/>
          <w:sz w:val="28"/>
          <w:szCs w:val="28"/>
        </w:rPr>
        <w:t>Федеральным</w:t>
      </w:r>
      <w:r w:rsidR="00644B10" w:rsidRPr="005225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4B10">
        <w:rPr>
          <w:rFonts w:ascii="Times New Roman" w:hAnsi="Times New Roman" w:cs="Times New Roman"/>
          <w:sz w:val="28"/>
          <w:szCs w:val="28"/>
        </w:rPr>
        <w:t>ом</w:t>
      </w:r>
      <w:r w:rsidR="00644B10" w:rsidRPr="005225A8">
        <w:rPr>
          <w:rFonts w:ascii="Times New Roman" w:hAnsi="Times New Roman" w:cs="Times New Roman"/>
          <w:sz w:val="28"/>
          <w:szCs w:val="28"/>
        </w:rPr>
        <w:t xml:space="preserve"> от 16.10.2003 №131-ФЗ «Об общих принципах организации местного самоуправления в Российской Федерации»</w:t>
      </w:r>
      <w:r w:rsidR="00644B10" w:rsidRPr="00CB158F">
        <w:rPr>
          <w:rFonts w:ascii="Times New Roman" w:hAnsi="Times New Roman" w:cs="Times New Roman"/>
          <w:sz w:val="28"/>
          <w:szCs w:val="28"/>
        </w:rPr>
        <w:t xml:space="preserve">, </w:t>
      </w:r>
      <w:r w:rsidR="00644B10" w:rsidRPr="005225A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644B10" w:rsidRPr="005225A8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644B10" w:rsidRPr="005225A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CB158F">
        <w:rPr>
          <w:rFonts w:ascii="Times New Roman" w:hAnsi="Times New Roman" w:cs="Times New Roman"/>
          <w:sz w:val="28"/>
          <w:szCs w:val="28"/>
        </w:rPr>
        <w:t>, настоящим Положением об уличных комитетах в город</w:t>
      </w:r>
      <w:r w:rsidR="00644B10">
        <w:rPr>
          <w:rFonts w:ascii="Times New Roman" w:hAnsi="Times New Roman" w:cs="Times New Roman"/>
          <w:sz w:val="28"/>
          <w:szCs w:val="28"/>
        </w:rPr>
        <w:t>е</w:t>
      </w:r>
      <w:r w:rsidRPr="00CB158F">
        <w:rPr>
          <w:rFonts w:ascii="Times New Roman" w:hAnsi="Times New Roman" w:cs="Times New Roman"/>
          <w:sz w:val="28"/>
          <w:szCs w:val="28"/>
        </w:rPr>
        <w:t xml:space="preserve"> </w:t>
      </w:r>
      <w:r w:rsidR="00231E16">
        <w:rPr>
          <w:rFonts w:ascii="Times New Roman" w:hAnsi="Times New Roman" w:cs="Times New Roman"/>
          <w:sz w:val="28"/>
          <w:szCs w:val="28"/>
        </w:rPr>
        <w:t>Велиже</w:t>
      </w:r>
      <w:r w:rsidR="00644B1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158F">
        <w:rPr>
          <w:rFonts w:ascii="Times New Roman" w:hAnsi="Times New Roman" w:cs="Times New Roman"/>
          <w:sz w:val="28"/>
          <w:szCs w:val="28"/>
        </w:rPr>
        <w:t>.</w:t>
      </w: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2. ЦЕЛИ И ЗАДАЧИ УЛИЧНОГО КОМИТЕТА</w:t>
      </w: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2.1. Основными целями и задачами уличного комитета являются: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реализация конституционного права жителей на участие в осуществлении местного самоуправления, содействие формированию гражданского общества;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самостоятельное и под свою ответственность осуществление уличным комитетом собственных инициатив по вопросам местного значения в пределах, установленных законодательством и муниципальными правовыми актами города;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- содействие созданию эффективного механизма обеспечения взаимосвязи </w:t>
      </w:r>
      <w:r w:rsidRPr="00CB158F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с населением;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защита прав, законных интересов граждан, представление интересов жителей территории, на которой действует уличный комитет.</w:t>
      </w: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3. ПОРЯДОК ОБРАЗОВАНИЯ УЛИЧНОГО КОМИТЕТА</w:t>
      </w: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3.1. Создание уличного комитета осуществляется по инициативе граждан, проживающих на соответствующей территории (улица, группа улиц).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3.2. Уличный комитет в составе </w:t>
      </w:r>
      <w:r w:rsidR="005F671F">
        <w:rPr>
          <w:rFonts w:ascii="Times New Roman" w:hAnsi="Times New Roman" w:cs="Times New Roman"/>
          <w:sz w:val="28"/>
          <w:szCs w:val="28"/>
        </w:rPr>
        <w:t>от 1 до 5</w:t>
      </w:r>
      <w:r w:rsidRPr="00CB158F">
        <w:rPr>
          <w:rFonts w:ascii="Times New Roman" w:hAnsi="Times New Roman" w:cs="Times New Roman"/>
          <w:sz w:val="28"/>
          <w:szCs w:val="28"/>
        </w:rPr>
        <w:t xml:space="preserve"> человек избирается на собрании граждан соответствующей улицы (группы улиц) открытым голосованием, простым большинством голосов на срок полномочий, устанавливаемый собранием. 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3.3. Инициативная группа: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- не менее чем за две недели до учредительного собрания извещает граждан, а также главу </w:t>
      </w:r>
      <w:r w:rsidR="005F67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1041">
        <w:rPr>
          <w:rFonts w:ascii="Times New Roman" w:hAnsi="Times New Roman" w:cs="Times New Roman"/>
          <w:sz w:val="28"/>
          <w:szCs w:val="28"/>
        </w:rPr>
        <w:t>«Велижский район»</w:t>
      </w:r>
      <w:r w:rsidRPr="00CB158F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учредительного собрания;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организует проведение собрания;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подготавливает проект повестки дня собрания граждан;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проводит регистрацию жителей или их представителей, прибывших на собрание;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уполномочивает своего представителя для открытия и ведения собрания до избрания его председателя.</w:t>
      </w:r>
    </w:p>
    <w:p w:rsidR="000B43E6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3.4. </w:t>
      </w:r>
      <w:r w:rsidR="000B43E6">
        <w:rPr>
          <w:rFonts w:ascii="Times New Roman" w:hAnsi="Times New Roman" w:cs="Times New Roman"/>
          <w:sz w:val="28"/>
          <w:szCs w:val="28"/>
        </w:rPr>
        <w:t>Очередное</w:t>
      </w:r>
      <w:r w:rsidRPr="00CB158F">
        <w:rPr>
          <w:rFonts w:ascii="Times New Roman" w:hAnsi="Times New Roman" w:cs="Times New Roman"/>
          <w:sz w:val="28"/>
          <w:szCs w:val="28"/>
        </w:rPr>
        <w:t xml:space="preserve"> собрание считается правомочным, если в нем принимают участие не менее </w:t>
      </w:r>
      <w:r w:rsidR="00473230">
        <w:rPr>
          <w:rFonts w:ascii="Times New Roman" w:hAnsi="Times New Roman" w:cs="Times New Roman"/>
          <w:sz w:val="28"/>
          <w:szCs w:val="28"/>
        </w:rPr>
        <w:t>1/4</w:t>
      </w:r>
      <w:r w:rsidRPr="00CB158F">
        <w:rPr>
          <w:rFonts w:ascii="Times New Roman" w:hAnsi="Times New Roman" w:cs="Times New Roman"/>
          <w:sz w:val="28"/>
          <w:szCs w:val="28"/>
        </w:rPr>
        <w:t xml:space="preserve"> жителей, проживающих на территории данной улицы, достигших шестнадцатилетнего возраста. 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3.5. Уличные комитеты в своей деятельности подотчетны собранию жителей. Отчеты уличных комитетов заслушиваются на собраниях жителей не реже одного раза в год. По решению общего собрания жителей уличные комитеты могут быть досрочно переизбраны в полном составе или частично.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3.6. Общее собрание жителей может созываться по инициативе уличного комитета, органов местного самоуправления, а также по письменному заявлению инициативной группы в количес</w:t>
      </w:r>
      <w:r w:rsidR="005F671F">
        <w:rPr>
          <w:rFonts w:ascii="Times New Roman" w:hAnsi="Times New Roman" w:cs="Times New Roman"/>
          <w:sz w:val="28"/>
          <w:szCs w:val="28"/>
        </w:rPr>
        <w:t>тве 1-5</w:t>
      </w:r>
      <w:r w:rsidRPr="00CB158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F671F" w:rsidRDefault="0017612B" w:rsidP="005F6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3.</w:t>
      </w:r>
      <w:r w:rsidR="00221267">
        <w:rPr>
          <w:rFonts w:ascii="Times New Roman" w:hAnsi="Times New Roman" w:cs="Times New Roman"/>
          <w:sz w:val="28"/>
          <w:szCs w:val="28"/>
        </w:rPr>
        <w:t>7</w:t>
      </w:r>
      <w:r w:rsidRPr="00CB158F">
        <w:rPr>
          <w:rFonts w:ascii="Times New Roman" w:hAnsi="Times New Roman" w:cs="Times New Roman"/>
          <w:sz w:val="28"/>
          <w:szCs w:val="28"/>
        </w:rPr>
        <w:t xml:space="preserve">. Контроль за деятельностью уличных комитетов </w:t>
      </w:r>
      <w:r w:rsidR="005F671F">
        <w:rPr>
          <w:rFonts w:ascii="Times New Roman" w:hAnsi="Times New Roman" w:cs="Times New Roman"/>
          <w:sz w:val="28"/>
          <w:szCs w:val="28"/>
        </w:rPr>
        <w:t xml:space="preserve">г. Велижа </w:t>
      </w:r>
      <w:r w:rsidRPr="00CB158F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5F671F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E21041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5F671F">
        <w:rPr>
          <w:rFonts w:ascii="Times New Roman" w:hAnsi="Times New Roman" w:cs="Times New Roman"/>
          <w:sz w:val="28"/>
          <w:szCs w:val="28"/>
        </w:rPr>
        <w:t>.</w:t>
      </w:r>
    </w:p>
    <w:p w:rsidR="0017612B" w:rsidRPr="005F671F" w:rsidRDefault="0017612B" w:rsidP="005F671F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1F">
        <w:rPr>
          <w:rFonts w:ascii="Times New Roman" w:hAnsi="Times New Roman" w:cs="Times New Roman"/>
          <w:b/>
          <w:sz w:val="28"/>
          <w:szCs w:val="28"/>
        </w:rPr>
        <w:t>4. ПОЛНОМОЧИЯ УЛИЧНОГО КОМИТЕТА</w:t>
      </w:r>
    </w:p>
    <w:p w:rsidR="0017612B" w:rsidRPr="00CB158F" w:rsidRDefault="0017612B" w:rsidP="005F6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И ПРЕДСЕДАТЕЛЯ УЛИЧНОГО КОМИТЕТА</w:t>
      </w: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67">
        <w:rPr>
          <w:rFonts w:ascii="Times New Roman" w:hAnsi="Times New Roman" w:cs="Times New Roman"/>
          <w:sz w:val="28"/>
          <w:szCs w:val="28"/>
        </w:rPr>
        <w:lastRenderedPageBreak/>
        <w:t>4.1. Полномочия уличного комитета.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Уличные комитеты: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организуют жителей улицы на самостоятельное и под свою ответственность осуществление собственных инициатив в вопросах местного значения;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организуют выполнение решений общих собраний жителей, содействуют органам местного самоуправления в решении вопросов местного значения;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оказывают содействие органам социальной защиты населения в выявлении остронуждающихся, престарелых, одиноких граждан и оказании им адресной социальной помощи;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привлекают население к работе по благоустройству и улучшению санитарного состояния улиц;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содействуют в организации проведения культурных и спортивно-массовых мероприятий на территории уличных комитетов;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содействуют учреждениям образования, здравоохранения, предприятиям торговли, службы быта в проведении мероприятий на территории соответствующей улицы;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принимают участие в согласовании мероприятий, проводимых организациями и предприятиями, которые по своим возможным последствиям могут ухудшить среду обитания населения или нанести ущерб жителям данной территории;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осуществляют контроль за соблюдением санитарного состояния улиц (группы улиц), выполнением работ по уборке, благоустройству и оборудованию придомовой территории;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содействуют активной работе органов правопорядка на своей территории;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предупреждают лиц, допустивших нарушение действующего законодательства, о возможности применения мер юридической ответственности, направляют информацию об известных случаях нарушения законодательства в органы государственной власти, местного самоуправления для принятия соответствующих решений.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4.2. Во исполнение возложенных на уличный комитет задач председатель уличного комитета: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организует деятельность комитета в соответствии с настоящим Положением, дает поручения членам комитета;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заседаний комитета, собраний жителей, осуществляет контроль за реализацией принятых на них решений;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подписывает решения, протоколы, справки и другие документы комитета;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lastRenderedPageBreak/>
        <w:t>- представляет интересы населения, проживающего на данной территории, обеспечивает исполнение решений, принятых на собраниях жителей;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информирует органы местного самоуправления о деятельности комитета, о положении дел на подведомственной территории;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решает иные вопросы, порученные ему собранием жителей, органами местного самоуправления;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подотчетен собранию и комитету, избравшему его.</w:t>
      </w: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5. ОРГАНИЗАЦИЯ РАБОТЫ УЛИЧНОГО КОМИТЕТА</w:t>
      </w: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5.1. Работа уличного комитета осуществляется по плану, составленному на основе решений собраний жителей.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5.2. Заседания уличного комитета проводятся по мере необходимости.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5.3. Работу уличного комитета организует председатель (в его отсутствие - заместитель), который: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созывает заседания уличного комитета;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организует подготовку необходимых материалов к заседанию;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приглашает для участия в заседаниях уличного комитета представителей общественных организаций, жителей;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председательствует на заседаниях уличного комитета;</w:t>
      </w:r>
    </w:p>
    <w:p w:rsidR="0017612B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представляет уличный комитет в органах местного самоуправления, предприятиях и учреждениях;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организует работу по исполнению решений уличного комитета;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- информирует членов уличного комитета о выполнении ранее принятых решений.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5.4. Решения уличного комитета, принятые им в пределах своих полномочий, подлежат обязательному исполнению жителями, проживающими на данной территории.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5.5. Полномочия уличного комитета прекращаются по истечении срока полномочий, если не проведены выборы другого состава уличного комитета.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5.6. </w:t>
      </w:r>
      <w:r w:rsidR="008951DE" w:rsidRPr="00E2104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21041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E21041" w:rsidRPr="00CB158F">
        <w:rPr>
          <w:rFonts w:ascii="Times New Roman" w:hAnsi="Times New Roman" w:cs="Times New Roman"/>
          <w:sz w:val="28"/>
          <w:szCs w:val="28"/>
        </w:rPr>
        <w:t xml:space="preserve"> </w:t>
      </w:r>
      <w:r w:rsidRPr="00CB158F">
        <w:rPr>
          <w:rFonts w:ascii="Times New Roman" w:hAnsi="Times New Roman" w:cs="Times New Roman"/>
          <w:sz w:val="28"/>
          <w:szCs w:val="28"/>
        </w:rPr>
        <w:t>оказывает содействие уличному комитету в его работе, осуществляет возможность обеспечения его необходимыми материалами.</w:t>
      </w: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6. ВЗАИМОДЕЙСТВИЕ ОРГАНОВ МЕСТНОГО САМОУПРАВЛЕНИЯ</w:t>
      </w:r>
    </w:p>
    <w:p w:rsidR="0017612B" w:rsidRPr="00CB158F" w:rsidRDefault="00176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lastRenderedPageBreak/>
        <w:t>И УЛИЧНЫХ КОМИТЕТОВ</w:t>
      </w: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6.1. Уличные комитеты могут выступать инициатором по различным вопросам общественной жизни, вносить предложения в органы местного самоуправления.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6.2. Уличные комитеты оказывают содействие депутатам в организации их встреч с избирателями и проведении другой работы в избирательных округах.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6.3. Предложения, обращения уличного комитета подлежат обязательному рассмотрению органами местного самоуправления и принятию по ним мер в установленные законодательством сроки.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6.6. </w:t>
      </w:r>
      <w:r w:rsidR="00E21041" w:rsidRPr="00E2104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21041">
        <w:rPr>
          <w:rFonts w:ascii="Times New Roman" w:hAnsi="Times New Roman" w:cs="Times New Roman"/>
          <w:sz w:val="28"/>
          <w:szCs w:val="28"/>
        </w:rPr>
        <w:t>«Велижский район»</w:t>
      </w:r>
      <w:r w:rsidRPr="00CB158F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8951DE">
        <w:rPr>
          <w:rFonts w:ascii="Times New Roman" w:hAnsi="Times New Roman" w:cs="Times New Roman"/>
          <w:sz w:val="28"/>
          <w:szCs w:val="28"/>
        </w:rPr>
        <w:t>е</w:t>
      </w:r>
      <w:r w:rsidRPr="00CB158F">
        <w:rPr>
          <w:rFonts w:ascii="Times New Roman" w:hAnsi="Times New Roman" w:cs="Times New Roman"/>
          <w:sz w:val="28"/>
          <w:szCs w:val="28"/>
        </w:rPr>
        <w:t>т уличным комитетам содействие в проведении информационно-разъяснительной работы среди жителей (установка досок объявлений, изготовление информационных материалов и т.п.).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6.7. Органы местного самоуправления </w:t>
      </w:r>
      <w:proofErr w:type="spellStart"/>
      <w:r w:rsidR="00231E16">
        <w:rPr>
          <w:rFonts w:ascii="Times New Roman" w:hAnsi="Times New Roman" w:cs="Times New Roman"/>
          <w:sz w:val="28"/>
          <w:szCs w:val="28"/>
        </w:rPr>
        <w:t>г.</w:t>
      </w:r>
      <w:r w:rsidR="003D793A">
        <w:rPr>
          <w:rFonts w:ascii="Times New Roman" w:hAnsi="Times New Roman" w:cs="Times New Roman"/>
          <w:sz w:val="28"/>
          <w:szCs w:val="28"/>
        </w:rPr>
        <w:t>Велижа</w:t>
      </w:r>
      <w:proofErr w:type="spellEnd"/>
      <w:r w:rsidRPr="00CB158F">
        <w:rPr>
          <w:rFonts w:ascii="Times New Roman" w:hAnsi="Times New Roman" w:cs="Times New Roman"/>
          <w:sz w:val="28"/>
          <w:szCs w:val="28"/>
        </w:rPr>
        <w:t xml:space="preserve"> предоставляют уличным комитетам информацию, необходимую для эффективного осуществления последними своей деятельности.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6.8. Органы местного </w:t>
      </w:r>
      <w:r w:rsidR="00D857EC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231E16">
        <w:rPr>
          <w:rFonts w:ascii="Times New Roman" w:hAnsi="Times New Roman" w:cs="Times New Roman"/>
          <w:sz w:val="28"/>
          <w:szCs w:val="28"/>
        </w:rPr>
        <w:t>г.</w:t>
      </w:r>
      <w:r w:rsidR="003D793A">
        <w:rPr>
          <w:rFonts w:ascii="Times New Roman" w:hAnsi="Times New Roman" w:cs="Times New Roman"/>
          <w:sz w:val="28"/>
          <w:szCs w:val="28"/>
        </w:rPr>
        <w:t>Велижа</w:t>
      </w:r>
      <w:proofErr w:type="spellEnd"/>
      <w:r w:rsidRPr="00CB158F">
        <w:rPr>
          <w:rFonts w:ascii="Times New Roman" w:hAnsi="Times New Roman" w:cs="Times New Roman"/>
          <w:sz w:val="28"/>
          <w:szCs w:val="28"/>
        </w:rPr>
        <w:t xml:space="preserve"> содействуют становлению и развитию уличных комитетов в соответствии с действующим законодательством.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 xml:space="preserve">6.9. Допускается поощрение председателей уличных комитетов на основании Положения, утверждаемого главой </w:t>
      </w:r>
      <w:r w:rsidR="00E21041" w:rsidRPr="00E210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1041">
        <w:rPr>
          <w:rFonts w:ascii="Times New Roman" w:hAnsi="Times New Roman" w:cs="Times New Roman"/>
          <w:sz w:val="28"/>
          <w:szCs w:val="28"/>
        </w:rPr>
        <w:t>«Велижский район»</w:t>
      </w:r>
      <w:r w:rsidRPr="00CB158F">
        <w:rPr>
          <w:rFonts w:ascii="Times New Roman" w:hAnsi="Times New Roman" w:cs="Times New Roman"/>
          <w:sz w:val="28"/>
          <w:szCs w:val="28"/>
        </w:rPr>
        <w:t>.</w:t>
      </w: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7. ОТВЕТСТВЕННОСТЬ УЛИЧНОГО КОМИТЕТА</w:t>
      </w: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2B" w:rsidRPr="00CB158F" w:rsidRDefault="0017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7.1. Члены уличного комитета несут ответственность за законность и обоснованность принимаемых решений в соответствии с действующим законодательством.</w:t>
      </w:r>
    </w:p>
    <w:p w:rsidR="0017612B" w:rsidRPr="00CB158F" w:rsidRDefault="00176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F">
        <w:rPr>
          <w:rFonts w:ascii="Times New Roman" w:hAnsi="Times New Roman" w:cs="Times New Roman"/>
          <w:sz w:val="28"/>
          <w:szCs w:val="28"/>
        </w:rPr>
        <w:t>7.2. Споры и разногласия между уличным комитетом и органами местного самоуправления разрешаются посредством согласительных процедур.</w:t>
      </w:r>
    </w:p>
    <w:sectPr w:rsidR="0017612B" w:rsidRPr="00CB158F" w:rsidSect="00231E1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2B"/>
    <w:rsid w:val="000B43E6"/>
    <w:rsid w:val="000C45FA"/>
    <w:rsid w:val="000F66D1"/>
    <w:rsid w:val="0017612B"/>
    <w:rsid w:val="001A5BC4"/>
    <w:rsid w:val="00200820"/>
    <w:rsid w:val="002060CC"/>
    <w:rsid w:val="00221267"/>
    <w:rsid w:val="00231E16"/>
    <w:rsid w:val="00310895"/>
    <w:rsid w:val="003434DA"/>
    <w:rsid w:val="003D57B8"/>
    <w:rsid w:val="003D793A"/>
    <w:rsid w:val="0040021A"/>
    <w:rsid w:val="00473230"/>
    <w:rsid w:val="004F2CE3"/>
    <w:rsid w:val="00521A66"/>
    <w:rsid w:val="005225A8"/>
    <w:rsid w:val="005D2655"/>
    <w:rsid w:val="005F671F"/>
    <w:rsid w:val="00642D0A"/>
    <w:rsid w:val="00644B10"/>
    <w:rsid w:val="006B0034"/>
    <w:rsid w:val="006B336C"/>
    <w:rsid w:val="006E27D6"/>
    <w:rsid w:val="0072357B"/>
    <w:rsid w:val="007757BE"/>
    <w:rsid w:val="007B1134"/>
    <w:rsid w:val="007D1A87"/>
    <w:rsid w:val="008032B0"/>
    <w:rsid w:val="00830EEF"/>
    <w:rsid w:val="00833D8A"/>
    <w:rsid w:val="00887B4E"/>
    <w:rsid w:val="008951DE"/>
    <w:rsid w:val="009410A5"/>
    <w:rsid w:val="00980881"/>
    <w:rsid w:val="009B1060"/>
    <w:rsid w:val="009C7283"/>
    <w:rsid w:val="00AC0EFF"/>
    <w:rsid w:val="00B45AA6"/>
    <w:rsid w:val="00B957CF"/>
    <w:rsid w:val="00C75411"/>
    <w:rsid w:val="00CB158F"/>
    <w:rsid w:val="00CD27D0"/>
    <w:rsid w:val="00D1126F"/>
    <w:rsid w:val="00D857EC"/>
    <w:rsid w:val="00D93A88"/>
    <w:rsid w:val="00E17E97"/>
    <w:rsid w:val="00E21041"/>
    <w:rsid w:val="00FE179A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6A36"/>
  <w15:chartTrackingRefBased/>
  <w15:docId w15:val="{1CD2D4BE-9142-47E2-ABBA-4D93BFB1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1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17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lizh.admin-smolensk.ru/velizhskoe-gorodskoe-poselenie/resheniya-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 И М</dc:creator>
  <cp:keywords/>
  <dc:description/>
  <cp:lastModifiedBy>USER</cp:lastModifiedBy>
  <cp:revision>3</cp:revision>
  <cp:lastPrinted>2023-10-20T05:46:00Z</cp:lastPrinted>
  <dcterms:created xsi:type="dcterms:W3CDTF">2023-10-31T11:16:00Z</dcterms:created>
  <dcterms:modified xsi:type="dcterms:W3CDTF">2023-10-31T11:18:00Z</dcterms:modified>
</cp:coreProperties>
</file>