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C91DD6" w:rsidTr="00FC1925">
        <w:trPr>
          <w:trHeight w:val="3402"/>
        </w:trPr>
        <w:tc>
          <w:tcPr>
            <w:tcW w:w="10205" w:type="dxa"/>
            <w:vAlign w:val="center"/>
          </w:tcPr>
          <w:p w:rsidR="00CB6B49" w:rsidRPr="007932DE" w:rsidRDefault="00CB6B49" w:rsidP="00CB6B49">
            <w:pPr>
              <w:jc w:val="center"/>
              <w:rPr>
                <w:b/>
                <w:sz w:val="28"/>
              </w:rPr>
            </w:pPr>
            <w:r w:rsidRPr="007932DE">
              <w:rPr>
                <w:b/>
                <w:sz w:val="28"/>
              </w:rPr>
              <w:t>АДМИНИСТРАЦИЯ МУНИЦИПАЛЬНОГО ОБРАЗОВАНИЯ</w:t>
            </w:r>
          </w:p>
          <w:p w:rsidR="00CB6B49" w:rsidRPr="007932DE" w:rsidRDefault="00CB6B49" w:rsidP="00CB6B49">
            <w:pPr>
              <w:jc w:val="center"/>
              <w:rPr>
                <w:b/>
                <w:sz w:val="28"/>
              </w:rPr>
            </w:pPr>
            <w:r w:rsidRPr="007932DE">
              <w:rPr>
                <w:b/>
                <w:sz w:val="28"/>
              </w:rPr>
              <w:t xml:space="preserve"> «ВЕЛИЖСКИЙ РАЙОН» </w:t>
            </w:r>
          </w:p>
          <w:p w:rsidR="00CB6B49" w:rsidRPr="007932DE" w:rsidRDefault="00CB6B49" w:rsidP="00CB6B49">
            <w:pPr>
              <w:keepNext/>
              <w:jc w:val="center"/>
              <w:outlineLvl w:val="0"/>
              <w:rPr>
                <w:b/>
                <w:sz w:val="40"/>
              </w:rPr>
            </w:pPr>
          </w:p>
          <w:p w:rsidR="00CB6B49" w:rsidRPr="007932DE" w:rsidRDefault="00CB6B49" w:rsidP="00CB6B49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7932DE">
              <w:rPr>
                <w:b/>
                <w:sz w:val="40"/>
              </w:rPr>
              <w:t>ПОСТАНОВЛЕНИЕ</w:t>
            </w:r>
          </w:p>
          <w:p w:rsidR="00CB6B49" w:rsidRPr="007932DE" w:rsidRDefault="00CB6B49" w:rsidP="00CB6B49">
            <w:pPr>
              <w:rPr>
                <w:sz w:val="28"/>
              </w:rPr>
            </w:pPr>
          </w:p>
          <w:p w:rsidR="00CB6B49" w:rsidRPr="007932DE" w:rsidRDefault="00CB6B49" w:rsidP="006A6BE1">
            <w:pPr>
              <w:tabs>
                <w:tab w:val="left" w:pos="585"/>
                <w:tab w:val="left" w:pos="746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="005B0FCA">
              <w:rPr>
                <w:color w:val="000000"/>
                <w:sz w:val="28"/>
              </w:rPr>
              <w:t xml:space="preserve">21.02.2024 </w:t>
            </w:r>
            <w:r>
              <w:rPr>
                <w:color w:val="000000"/>
                <w:sz w:val="28"/>
              </w:rPr>
              <w:t xml:space="preserve">№ </w:t>
            </w:r>
            <w:r w:rsidR="005B0FCA">
              <w:rPr>
                <w:color w:val="000000"/>
                <w:sz w:val="28"/>
              </w:rPr>
              <w:t>89</w:t>
            </w:r>
          </w:p>
          <w:p w:rsidR="00C91DD6" w:rsidRPr="006802B2" w:rsidRDefault="00CB6B49" w:rsidP="00221B03">
            <w:pPr>
              <w:rPr>
                <w:sz w:val="28"/>
              </w:rPr>
            </w:pPr>
            <w:r w:rsidRPr="007932DE">
              <w:rPr>
                <w:sz w:val="28"/>
              </w:rPr>
              <w:t xml:space="preserve">        г. Велиж</w:t>
            </w:r>
          </w:p>
        </w:tc>
      </w:tr>
    </w:tbl>
    <w:p w:rsidR="00FC1925" w:rsidRPr="00EA6CAB" w:rsidRDefault="00FC1925" w:rsidP="006A6BE1">
      <w:pPr>
        <w:ind w:right="5243"/>
        <w:jc w:val="both"/>
        <w:rPr>
          <w:i/>
          <w:sz w:val="28"/>
          <w:szCs w:val="28"/>
        </w:rPr>
      </w:pPr>
      <w:r w:rsidRPr="00EA6CAB">
        <w:rPr>
          <w:sz w:val="28"/>
          <w:szCs w:val="28"/>
        </w:rPr>
        <w:t xml:space="preserve">Об организации оказания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</w:rPr>
        <w:t xml:space="preserve">ых услуг в социальной сфере при формировании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</w:rPr>
        <w:t xml:space="preserve">ого социального заказа на оказание </w:t>
      </w:r>
      <w:r w:rsidR="002D194F">
        <w:rPr>
          <w:sz w:val="28"/>
          <w:szCs w:val="28"/>
        </w:rPr>
        <w:t>муниципальн</w:t>
      </w:r>
      <w:r w:rsidRPr="00EA6CAB">
        <w:rPr>
          <w:sz w:val="28"/>
          <w:szCs w:val="28"/>
        </w:rPr>
        <w:t>ых услуг в социальной сфере</w:t>
      </w:r>
      <w:r w:rsidRPr="00EA6CAB" w:rsidDel="00A9596B">
        <w:rPr>
          <w:sz w:val="28"/>
          <w:szCs w:val="28"/>
        </w:rPr>
        <w:t xml:space="preserve"> </w:t>
      </w:r>
      <w:r w:rsidRPr="00EA6CAB">
        <w:rPr>
          <w:sz w:val="28"/>
          <w:szCs w:val="28"/>
        </w:rPr>
        <w:t>на территории</w:t>
      </w:r>
      <w:r w:rsidR="00844343">
        <w:rPr>
          <w:sz w:val="28"/>
          <w:szCs w:val="28"/>
        </w:rPr>
        <w:t xml:space="preserve"> муниципального образования</w:t>
      </w:r>
      <w:r w:rsidRPr="00EA6CAB">
        <w:rPr>
          <w:sz w:val="28"/>
          <w:szCs w:val="28"/>
        </w:rPr>
        <w:t xml:space="preserve"> </w:t>
      </w:r>
      <w:r w:rsidR="00EB537E" w:rsidRPr="00C72458">
        <w:rPr>
          <w:sz w:val="28"/>
          <w:szCs w:val="28"/>
        </w:rPr>
        <w:t>«</w:t>
      </w:r>
      <w:proofErr w:type="spellStart"/>
      <w:r w:rsidR="00EB537E" w:rsidRPr="00C72458">
        <w:rPr>
          <w:sz w:val="28"/>
          <w:szCs w:val="28"/>
        </w:rPr>
        <w:t>Велижский</w:t>
      </w:r>
      <w:proofErr w:type="spellEnd"/>
      <w:r w:rsidR="00EB537E" w:rsidRPr="00C72458">
        <w:rPr>
          <w:sz w:val="28"/>
          <w:szCs w:val="28"/>
        </w:rPr>
        <w:t xml:space="preserve"> район»</w:t>
      </w:r>
    </w:p>
    <w:p w:rsidR="00FC1925" w:rsidRPr="00EA6CAB" w:rsidRDefault="00FC1925" w:rsidP="00FC1925">
      <w:pPr>
        <w:rPr>
          <w:sz w:val="28"/>
          <w:szCs w:val="28"/>
        </w:rPr>
      </w:pPr>
    </w:p>
    <w:p w:rsidR="00FC1925" w:rsidRDefault="006802B2" w:rsidP="004C063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FC1925" w:rsidRPr="00EA6CAB">
        <w:rPr>
          <w:sz w:val="28"/>
          <w:szCs w:val="28"/>
          <w:lang w:eastAsia="en-US"/>
        </w:rPr>
        <w:t xml:space="preserve">В соответствии </w:t>
      </w:r>
      <w:r w:rsidR="00FC1925" w:rsidRPr="00EA6CAB">
        <w:rPr>
          <w:sz w:val="28"/>
          <w:szCs w:val="28"/>
        </w:rPr>
        <w:t>с</w:t>
      </w:r>
      <w:r w:rsidR="00FC1925" w:rsidRPr="00EA6CAB">
        <w:rPr>
          <w:sz w:val="28"/>
          <w:szCs w:val="28"/>
          <w:lang w:eastAsia="en-US"/>
        </w:rPr>
        <w:t xml:space="preserve"> част</w:t>
      </w:r>
      <w:r w:rsidR="00EC5608">
        <w:rPr>
          <w:sz w:val="28"/>
          <w:szCs w:val="28"/>
          <w:lang w:eastAsia="en-US"/>
        </w:rPr>
        <w:t>ями 2.2</w:t>
      </w:r>
      <w:r w:rsidR="00FC1925" w:rsidRPr="00EA6CAB">
        <w:rPr>
          <w:sz w:val="28"/>
          <w:szCs w:val="28"/>
          <w:lang w:eastAsia="en-US"/>
        </w:rPr>
        <w:t xml:space="preserve"> </w:t>
      </w:r>
      <w:r w:rsidR="002C2405">
        <w:rPr>
          <w:sz w:val="28"/>
          <w:szCs w:val="28"/>
          <w:lang w:eastAsia="en-US"/>
        </w:rPr>
        <w:t xml:space="preserve">и </w:t>
      </w:r>
      <w:r w:rsidR="00FC1925" w:rsidRPr="00EA6CAB">
        <w:rPr>
          <w:sz w:val="28"/>
          <w:szCs w:val="28"/>
          <w:lang w:eastAsia="en-US"/>
        </w:rPr>
        <w:t>3 статьи 28 Федераль</w:t>
      </w:r>
      <w:r w:rsidR="00B531C8">
        <w:rPr>
          <w:sz w:val="28"/>
          <w:szCs w:val="28"/>
          <w:lang w:eastAsia="en-US"/>
        </w:rPr>
        <w:t>ного закона</w:t>
      </w:r>
      <w:r w:rsidR="00EC5608">
        <w:rPr>
          <w:sz w:val="28"/>
          <w:szCs w:val="28"/>
          <w:lang w:eastAsia="en-US"/>
        </w:rPr>
        <w:t xml:space="preserve"> от </w:t>
      </w:r>
      <w:r w:rsidR="002F722D">
        <w:rPr>
          <w:sz w:val="28"/>
          <w:szCs w:val="28"/>
          <w:lang w:eastAsia="en-US"/>
        </w:rPr>
        <w:t xml:space="preserve">13.07.2020 № 189-ФЗ </w:t>
      </w:r>
      <w:r w:rsidR="00B531C8">
        <w:rPr>
          <w:sz w:val="28"/>
          <w:szCs w:val="28"/>
          <w:lang w:eastAsia="en-US"/>
        </w:rPr>
        <w:t>«О </w:t>
      </w:r>
      <w:r w:rsidR="002F722D">
        <w:rPr>
          <w:sz w:val="28"/>
          <w:szCs w:val="28"/>
          <w:lang w:eastAsia="en-US"/>
        </w:rPr>
        <w:t>государственном (</w:t>
      </w:r>
      <w:r w:rsidR="00B531C8">
        <w:rPr>
          <w:sz w:val="28"/>
          <w:szCs w:val="28"/>
          <w:lang w:eastAsia="en-US"/>
        </w:rPr>
        <w:t>муниципальном</w:t>
      </w:r>
      <w:r w:rsidR="002F722D">
        <w:rPr>
          <w:sz w:val="28"/>
          <w:szCs w:val="28"/>
          <w:lang w:eastAsia="en-US"/>
        </w:rPr>
        <w:t>)</w:t>
      </w:r>
      <w:r w:rsidR="00FC1925" w:rsidRPr="00EA6CAB">
        <w:rPr>
          <w:sz w:val="28"/>
          <w:szCs w:val="28"/>
          <w:lang w:eastAsia="en-US"/>
        </w:rPr>
        <w:t xml:space="preserve"> социальном за</w:t>
      </w:r>
      <w:r w:rsidR="00B531C8">
        <w:rPr>
          <w:sz w:val="28"/>
          <w:szCs w:val="28"/>
          <w:lang w:eastAsia="en-US"/>
        </w:rPr>
        <w:t xml:space="preserve">казе на оказание </w:t>
      </w:r>
      <w:r w:rsidR="002F722D">
        <w:rPr>
          <w:sz w:val="28"/>
          <w:szCs w:val="28"/>
          <w:lang w:eastAsia="en-US"/>
        </w:rPr>
        <w:t>государственных (</w:t>
      </w:r>
      <w:r w:rsidR="00B531C8">
        <w:rPr>
          <w:sz w:val="28"/>
          <w:szCs w:val="28"/>
          <w:lang w:eastAsia="en-US"/>
        </w:rPr>
        <w:t>муниципальных</w:t>
      </w:r>
      <w:r w:rsidR="002F722D">
        <w:rPr>
          <w:sz w:val="28"/>
          <w:szCs w:val="28"/>
          <w:lang w:eastAsia="en-US"/>
        </w:rPr>
        <w:t>) услуг в социальной сфере» Администрация муниципального образования «</w:t>
      </w:r>
      <w:proofErr w:type="spellStart"/>
      <w:r w:rsidR="002F722D">
        <w:rPr>
          <w:sz w:val="28"/>
          <w:szCs w:val="28"/>
          <w:lang w:eastAsia="en-US"/>
        </w:rPr>
        <w:t>Велижский</w:t>
      </w:r>
      <w:proofErr w:type="spellEnd"/>
      <w:r w:rsidR="002F722D">
        <w:rPr>
          <w:sz w:val="28"/>
          <w:szCs w:val="28"/>
          <w:lang w:eastAsia="en-US"/>
        </w:rPr>
        <w:t xml:space="preserve"> район»</w:t>
      </w:r>
    </w:p>
    <w:p w:rsidR="002F722D" w:rsidRDefault="002F722D" w:rsidP="00FC1925">
      <w:pPr>
        <w:ind w:firstLine="709"/>
        <w:jc w:val="both"/>
        <w:rPr>
          <w:sz w:val="28"/>
          <w:szCs w:val="28"/>
          <w:lang w:eastAsia="en-US"/>
        </w:rPr>
      </w:pPr>
    </w:p>
    <w:p w:rsidR="002F722D" w:rsidRPr="00EA6CAB" w:rsidRDefault="002F722D" w:rsidP="006A6B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FC1925" w:rsidRPr="00EA6CAB" w:rsidRDefault="006A6BE1" w:rsidP="005A1ED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FC1925" w:rsidRPr="00EA6CAB">
        <w:rPr>
          <w:sz w:val="28"/>
          <w:szCs w:val="28"/>
          <w:lang w:eastAsia="en-US"/>
        </w:rPr>
        <w:t xml:space="preserve">1. Организовать оказание </w:t>
      </w:r>
      <w:r w:rsidR="002D194F">
        <w:rPr>
          <w:sz w:val="28"/>
          <w:szCs w:val="28"/>
        </w:rPr>
        <w:t>муниципальн</w:t>
      </w:r>
      <w:r w:rsidR="00FC1925" w:rsidRPr="00EA6CAB">
        <w:rPr>
          <w:sz w:val="28"/>
          <w:szCs w:val="28"/>
          <w:lang w:eastAsia="en-US"/>
        </w:rPr>
        <w:t>ых услуг в социальной сфере 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="00FC1925"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на территории </w:t>
      </w:r>
      <w:r w:rsidR="00844343">
        <w:rPr>
          <w:sz w:val="28"/>
          <w:szCs w:val="28"/>
          <w:lang w:eastAsia="en-US"/>
        </w:rPr>
        <w:t xml:space="preserve">муниципального образования </w:t>
      </w:r>
      <w:r w:rsidR="00EB537E" w:rsidRPr="00C72458">
        <w:rPr>
          <w:sz w:val="28"/>
          <w:szCs w:val="28"/>
        </w:rPr>
        <w:t>«</w:t>
      </w:r>
      <w:proofErr w:type="spellStart"/>
      <w:r w:rsidR="00EB537E" w:rsidRPr="00C72458">
        <w:rPr>
          <w:sz w:val="28"/>
          <w:szCs w:val="28"/>
        </w:rPr>
        <w:t>Велижский</w:t>
      </w:r>
      <w:proofErr w:type="spellEnd"/>
      <w:r w:rsidR="00EB537E" w:rsidRPr="00C72458">
        <w:rPr>
          <w:sz w:val="28"/>
          <w:szCs w:val="28"/>
        </w:rPr>
        <w:t xml:space="preserve"> район»</w:t>
      </w:r>
      <w:r w:rsidR="00FC1925" w:rsidRPr="00EA6CAB">
        <w:rPr>
          <w:sz w:val="28"/>
          <w:szCs w:val="28"/>
          <w:lang w:eastAsia="en-US"/>
        </w:rPr>
        <w:t xml:space="preserve"> в соответствии с положениями Федера</w:t>
      </w:r>
      <w:r w:rsidR="00B531C8">
        <w:rPr>
          <w:sz w:val="28"/>
          <w:szCs w:val="28"/>
          <w:lang w:eastAsia="en-US"/>
        </w:rPr>
        <w:t>льного закона</w:t>
      </w:r>
      <w:r w:rsidR="002F722D">
        <w:rPr>
          <w:sz w:val="28"/>
          <w:szCs w:val="28"/>
          <w:lang w:eastAsia="en-US"/>
        </w:rPr>
        <w:t xml:space="preserve"> от 13.07.2020 № 189-ФЗ </w:t>
      </w:r>
      <w:r w:rsidR="00B531C8">
        <w:rPr>
          <w:sz w:val="28"/>
          <w:szCs w:val="28"/>
          <w:lang w:eastAsia="en-US"/>
        </w:rPr>
        <w:t>«О </w:t>
      </w:r>
      <w:r w:rsidR="002F722D">
        <w:rPr>
          <w:sz w:val="28"/>
          <w:szCs w:val="28"/>
          <w:lang w:eastAsia="en-US"/>
        </w:rPr>
        <w:t xml:space="preserve"> государственном (</w:t>
      </w:r>
      <w:r w:rsidR="00FC1925" w:rsidRPr="00EA6CAB">
        <w:rPr>
          <w:sz w:val="28"/>
          <w:szCs w:val="28"/>
          <w:lang w:eastAsia="en-US"/>
        </w:rPr>
        <w:t>муниципальном</w:t>
      </w:r>
      <w:r w:rsidR="002F722D">
        <w:rPr>
          <w:sz w:val="28"/>
          <w:szCs w:val="28"/>
          <w:lang w:eastAsia="en-US"/>
        </w:rPr>
        <w:t>)</w:t>
      </w:r>
      <w:r w:rsidR="00FC1925" w:rsidRPr="00EA6CAB">
        <w:rPr>
          <w:sz w:val="28"/>
          <w:szCs w:val="28"/>
          <w:lang w:eastAsia="en-US"/>
        </w:rPr>
        <w:t xml:space="preserve"> социальном зака</w:t>
      </w:r>
      <w:r w:rsidR="00B531C8">
        <w:rPr>
          <w:sz w:val="28"/>
          <w:szCs w:val="28"/>
          <w:lang w:eastAsia="en-US"/>
        </w:rPr>
        <w:t xml:space="preserve">зе на оказание </w:t>
      </w:r>
      <w:r w:rsidR="002F722D">
        <w:rPr>
          <w:sz w:val="28"/>
          <w:szCs w:val="28"/>
          <w:lang w:eastAsia="en-US"/>
        </w:rPr>
        <w:t>государственных (</w:t>
      </w:r>
      <w:r w:rsidR="00B531C8">
        <w:rPr>
          <w:sz w:val="28"/>
          <w:szCs w:val="28"/>
          <w:lang w:eastAsia="en-US"/>
        </w:rPr>
        <w:t>муниципальных</w:t>
      </w:r>
      <w:r w:rsidR="002F722D">
        <w:rPr>
          <w:sz w:val="28"/>
          <w:szCs w:val="28"/>
          <w:lang w:eastAsia="en-US"/>
        </w:rPr>
        <w:t>)</w:t>
      </w:r>
      <w:r w:rsidR="00FC1925" w:rsidRPr="00EA6CAB">
        <w:rPr>
          <w:sz w:val="28"/>
          <w:szCs w:val="28"/>
          <w:lang w:eastAsia="en-US"/>
        </w:rPr>
        <w:t xml:space="preserve"> услуг в социальной сфере» (далее т</w:t>
      </w:r>
      <w:r w:rsidR="00360130">
        <w:rPr>
          <w:sz w:val="28"/>
          <w:szCs w:val="28"/>
          <w:lang w:eastAsia="en-US"/>
        </w:rPr>
        <w:t xml:space="preserve">акже </w:t>
      </w:r>
      <w:r w:rsidR="00C40434">
        <w:rPr>
          <w:sz w:val="28"/>
          <w:szCs w:val="28"/>
          <w:lang w:eastAsia="en-US"/>
        </w:rPr>
        <w:t>– Федеральный закон) в 2024 году</w:t>
      </w:r>
      <w:r w:rsidR="00FC1925" w:rsidRPr="00EA6CAB">
        <w:rPr>
          <w:sz w:val="28"/>
          <w:szCs w:val="28"/>
          <w:lang w:eastAsia="en-US"/>
        </w:rPr>
        <w:t>.</w:t>
      </w:r>
    </w:p>
    <w:p w:rsidR="00FC1925" w:rsidRPr="00EA6CAB" w:rsidRDefault="006802B2" w:rsidP="006A6BE1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A6BE1">
        <w:rPr>
          <w:sz w:val="28"/>
          <w:szCs w:val="28"/>
          <w:lang w:eastAsia="en-US"/>
        </w:rPr>
        <w:t xml:space="preserve">  </w:t>
      </w:r>
      <w:r w:rsidR="00941919">
        <w:rPr>
          <w:sz w:val="28"/>
          <w:szCs w:val="28"/>
          <w:lang w:eastAsia="en-US"/>
        </w:rPr>
        <w:t>2. Определить Администрацию</w:t>
      </w:r>
      <w:r w:rsidR="00A0198D" w:rsidRPr="00B8038A">
        <w:rPr>
          <w:sz w:val="28"/>
          <w:szCs w:val="28"/>
          <w:lang w:eastAsia="en-US"/>
        </w:rPr>
        <w:t xml:space="preserve"> муниципального образования</w:t>
      </w:r>
      <w:r w:rsidR="008B79E1" w:rsidRPr="00B8038A">
        <w:rPr>
          <w:sz w:val="28"/>
          <w:szCs w:val="28"/>
          <w:lang w:eastAsia="en-US"/>
        </w:rPr>
        <w:t xml:space="preserve"> </w:t>
      </w:r>
      <w:r w:rsidR="00EB537E" w:rsidRPr="00B8038A">
        <w:rPr>
          <w:sz w:val="28"/>
          <w:szCs w:val="28"/>
        </w:rPr>
        <w:t>«</w:t>
      </w:r>
      <w:proofErr w:type="spellStart"/>
      <w:r w:rsidR="00EB537E" w:rsidRPr="00B8038A">
        <w:rPr>
          <w:sz w:val="28"/>
          <w:szCs w:val="28"/>
        </w:rPr>
        <w:t>Велижский</w:t>
      </w:r>
      <w:proofErr w:type="spellEnd"/>
      <w:r w:rsidR="00EB537E" w:rsidRPr="00B8038A">
        <w:rPr>
          <w:sz w:val="28"/>
          <w:szCs w:val="28"/>
        </w:rPr>
        <w:t xml:space="preserve"> район»</w:t>
      </w:r>
      <w:r w:rsidR="002B3141" w:rsidRPr="00EA6CAB">
        <w:rPr>
          <w:sz w:val="28"/>
          <w:szCs w:val="28"/>
          <w:lang w:eastAsia="en-US"/>
        </w:rPr>
        <w:t xml:space="preserve"> </w:t>
      </w:r>
      <w:r w:rsidR="00941919">
        <w:rPr>
          <w:sz w:val="28"/>
          <w:szCs w:val="28"/>
          <w:lang w:eastAsia="en-US"/>
        </w:rPr>
        <w:t>уполномоченным органом муниципального образования «</w:t>
      </w:r>
      <w:proofErr w:type="spellStart"/>
      <w:r w:rsidR="00941919">
        <w:rPr>
          <w:sz w:val="28"/>
          <w:szCs w:val="28"/>
          <w:lang w:eastAsia="en-US"/>
        </w:rPr>
        <w:t>Велижский</w:t>
      </w:r>
      <w:proofErr w:type="spellEnd"/>
      <w:r w:rsidR="00941919">
        <w:rPr>
          <w:sz w:val="28"/>
          <w:szCs w:val="28"/>
          <w:lang w:eastAsia="en-US"/>
        </w:rPr>
        <w:t xml:space="preserve"> район»</w:t>
      </w:r>
      <w:r w:rsidR="00FC1925" w:rsidRPr="00EA6CAB">
        <w:rPr>
          <w:sz w:val="28"/>
          <w:szCs w:val="28"/>
          <w:lang w:eastAsia="en-US"/>
        </w:rPr>
        <w:t xml:space="preserve">, утверждающим </w:t>
      </w:r>
      <w:r w:rsidR="002B3141">
        <w:rPr>
          <w:sz w:val="28"/>
          <w:szCs w:val="28"/>
          <w:lang w:eastAsia="en-US"/>
        </w:rPr>
        <w:t xml:space="preserve">муниципальный </w:t>
      </w:r>
      <w:r w:rsidR="00FC1925" w:rsidRPr="00EA6CAB">
        <w:rPr>
          <w:sz w:val="28"/>
          <w:szCs w:val="28"/>
          <w:lang w:eastAsia="en-US"/>
        </w:rPr>
        <w:t xml:space="preserve">социальный заказ на оказание </w:t>
      </w:r>
      <w:r w:rsidR="002B3141">
        <w:rPr>
          <w:sz w:val="28"/>
          <w:szCs w:val="28"/>
          <w:lang w:eastAsia="en-US"/>
        </w:rPr>
        <w:t>муниципальных</w:t>
      </w:r>
      <w:r w:rsidR="00FC1925" w:rsidRPr="00EA6CAB">
        <w:rPr>
          <w:sz w:val="28"/>
          <w:szCs w:val="28"/>
          <w:lang w:eastAsia="en-US"/>
        </w:rPr>
        <w:t xml:space="preserve"> услуг</w:t>
      </w:r>
      <w:r w:rsidR="002B3141">
        <w:rPr>
          <w:sz w:val="28"/>
          <w:szCs w:val="28"/>
          <w:lang w:eastAsia="en-US"/>
        </w:rPr>
        <w:t xml:space="preserve"> в социальной сфер</w:t>
      </w:r>
      <w:r w:rsidR="00A0198D">
        <w:rPr>
          <w:sz w:val="28"/>
          <w:szCs w:val="28"/>
          <w:lang w:eastAsia="en-US"/>
        </w:rPr>
        <w:t>е по направлению деятельности «Р</w:t>
      </w:r>
      <w:r w:rsidR="002B3141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</w:t>
      </w:r>
      <w:r w:rsidR="00FC1925" w:rsidRPr="00EA6CAB">
        <w:rPr>
          <w:sz w:val="28"/>
          <w:szCs w:val="28"/>
          <w:lang w:eastAsia="en-US"/>
        </w:rPr>
        <w:t xml:space="preserve">. </w:t>
      </w:r>
    </w:p>
    <w:p w:rsidR="00FC1925" w:rsidRPr="00EA6CAB" w:rsidRDefault="006802B2" w:rsidP="006A6BE1">
      <w:pPr>
        <w:tabs>
          <w:tab w:val="left" w:pos="567"/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6A6BE1">
        <w:rPr>
          <w:sz w:val="28"/>
          <w:szCs w:val="28"/>
          <w:lang w:eastAsia="en-US"/>
        </w:rPr>
        <w:t xml:space="preserve">  </w:t>
      </w:r>
      <w:r w:rsidR="00FC1925" w:rsidRPr="00EA6CAB">
        <w:rPr>
          <w:sz w:val="28"/>
          <w:szCs w:val="28"/>
          <w:lang w:eastAsia="en-US"/>
        </w:rPr>
        <w:t xml:space="preserve">3. 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r w:rsidR="008B79E1">
        <w:rPr>
          <w:sz w:val="28"/>
          <w:szCs w:val="28"/>
          <w:lang w:eastAsia="en-US"/>
        </w:rPr>
        <w:t xml:space="preserve">муниципального образования </w:t>
      </w:r>
      <w:r w:rsidR="00EB537E" w:rsidRPr="00C72458">
        <w:rPr>
          <w:sz w:val="28"/>
          <w:szCs w:val="28"/>
        </w:rPr>
        <w:t>«</w:t>
      </w:r>
      <w:proofErr w:type="spellStart"/>
      <w:r w:rsidR="00EB537E" w:rsidRPr="00C72458">
        <w:rPr>
          <w:sz w:val="28"/>
          <w:szCs w:val="28"/>
        </w:rPr>
        <w:t>Велижский</w:t>
      </w:r>
      <w:proofErr w:type="spellEnd"/>
      <w:r w:rsidR="00EB537E" w:rsidRPr="00C72458">
        <w:rPr>
          <w:sz w:val="28"/>
          <w:szCs w:val="28"/>
        </w:rPr>
        <w:t xml:space="preserve"> район»</w:t>
      </w:r>
      <w:r w:rsidR="00FC1925" w:rsidRPr="00EA6CAB">
        <w:rPr>
          <w:sz w:val="28"/>
          <w:szCs w:val="28"/>
          <w:lang w:eastAsia="en-US"/>
        </w:rPr>
        <w:t xml:space="preserve"> системы персонифицированного финансирования дополнит</w:t>
      </w:r>
      <w:r w:rsidR="00360130">
        <w:rPr>
          <w:sz w:val="28"/>
          <w:szCs w:val="28"/>
          <w:lang w:eastAsia="en-US"/>
        </w:rPr>
        <w:t>ельно</w:t>
      </w:r>
      <w:r w:rsidR="00C40434">
        <w:rPr>
          <w:sz w:val="28"/>
          <w:szCs w:val="28"/>
          <w:lang w:eastAsia="en-US"/>
        </w:rPr>
        <w:t>го образования детей в 2024 году</w:t>
      </w:r>
      <w:r w:rsidR="00FC1925" w:rsidRPr="00EA6CAB">
        <w:rPr>
          <w:sz w:val="28"/>
          <w:szCs w:val="28"/>
          <w:lang w:eastAsia="en-US"/>
        </w:rPr>
        <w:t xml:space="preserve"> осуществляется формирование и исполнение </w:t>
      </w:r>
      <w:r w:rsidR="002D194F">
        <w:rPr>
          <w:sz w:val="28"/>
          <w:szCs w:val="28"/>
        </w:rPr>
        <w:t>муниципальн</w:t>
      </w:r>
      <w:r w:rsidR="00FC1925" w:rsidRPr="00EA6CAB">
        <w:rPr>
          <w:sz w:val="28"/>
          <w:szCs w:val="28"/>
          <w:lang w:eastAsia="en-US"/>
        </w:rPr>
        <w:t xml:space="preserve">ого социального заказа на оказание </w:t>
      </w:r>
      <w:r w:rsidR="002B3141">
        <w:rPr>
          <w:sz w:val="28"/>
          <w:szCs w:val="28"/>
          <w:lang w:eastAsia="en-US"/>
        </w:rPr>
        <w:t>муниципальных</w:t>
      </w:r>
      <w:r w:rsidR="00FC1925" w:rsidRPr="00EA6CAB">
        <w:rPr>
          <w:sz w:val="28"/>
          <w:szCs w:val="28"/>
          <w:lang w:eastAsia="en-US"/>
        </w:rPr>
        <w:t xml:space="preserve"> услуг с </w:t>
      </w:r>
      <w:r w:rsidR="00FC1925" w:rsidRPr="00EA6CAB">
        <w:rPr>
          <w:sz w:val="28"/>
          <w:szCs w:val="28"/>
        </w:rPr>
        <w:t xml:space="preserve">использованием конкурентного способа отбора исполнителей </w:t>
      </w:r>
      <w:r w:rsidR="002B3141">
        <w:rPr>
          <w:sz w:val="28"/>
          <w:szCs w:val="28"/>
        </w:rPr>
        <w:t>муниципальных</w:t>
      </w:r>
      <w:r w:rsidR="00FC1925" w:rsidRPr="00EA6CAB">
        <w:rPr>
          <w:sz w:val="28"/>
          <w:szCs w:val="28"/>
        </w:rPr>
        <w:t xml:space="preserve"> услуг, предусмотренного пунктом 1 части 2 статьи 9 Федерального закона</w:t>
      </w:r>
      <w:r w:rsidR="00FC1925" w:rsidRPr="00EA6CAB">
        <w:rPr>
          <w:sz w:val="28"/>
          <w:szCs w:val="28"/>
          <w:lang w:eastAsia="en-US"/>
        </w:rPr>
        <w:t>.</w:t>
      </w:r>
    </w:p>
    <w:p w:rsidR="00FC1925" w:rsidRPr="00EA6CAB" w:rsidRDefault="006802B2" w:rsidP="004C063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614DCF">
        <w:rPr>
          <w:sz w:val="28"/>
          <w:szCs w:val="28"/>
          <w:lang w:eastAsia="en-US"/>
        </w:rPr>
        <w:t xml:space="preserve"> </w:t>
      </w:r>
      <w:r w:rsidR="005A1ED4">
        <w:rPr>
          <w:sz w:val="28"/>
          <w:szCs w:val="28"/>
          <w:lang w:eastAsia="en-US"/>
        </w:rPr>
        <w:t xml:space="preserve">  </w:t>
      </w:r>
      <w:r w:rsidR="00FC1925" w:rsidRPr="00EA6CAB">
        <w:rPr>
          <w:sz w:val="28"/>
          <w:szCs w:val="28"/>
          <w:lang w:eastAsia="en-US"/>
        </w:rPr>
        <w:t>4. Установить, что применение указанного в</w:t>
      </w:r>
      <w:r w:rsidR="00360130">
        <w:rPr>
          <w:sz w:val="28"/>
          <w:szCs w:val="28"/>
          <w:lang w:eastAsia="en-US"/>
        </w:rPr>
        <w:t xml:space="preserve"> пункте 3 настоящего постановления</w:t>
      </w:r>
      <w:r w:rsidR="002D194F">
        <w:rPr>
          <w:sz w:val="28"/>
          <w:szCs w:val="28"/>
          <w:lang w:eastAsia="en-US"/>
        </w:rPr>
        <w:t xml:space="preserve"> способа отбора исполнителей </w:t>
      </w:r>
      <w:r w:rsidR="002D194F">
        <w:rPr>
          <w:sz w:val="28"/>
          <w:szCs w:val="28"/>
        </w:rPr>
        <w:t>муниципальн</w:t>
      </w:r>
      <w:r w:rsidR="00FC1925" w:rsidRPr="00EA6CAB">
        <w:rPr>
          <w:sz w:val="28"/>
          <w:szCs w:val="28"/>
          <w:lang w:eastAsia="en-US"/>
        </w:rPr>
        <w:t>ых ус</w:t>
      </w:r>
      <w:r w:rsidR="002B3141">
        <w:rPr>
          <w:sz w:val="28"/>
          <w:szCs w:val="28"/>
          <w:lang w:eastAsia="en-US"/>
        </w:rPr>
        <w:t xml:space="preserve">луг осуществляется в отношении муниципальных </w:t>
      </w:r>
      <w:r w:rsidR="00FC1925" w:rsidRPr="00EA6CAB">
        <w:rPr>
          <w:sz w:val="28"/>
          <w:szCs w:val="28"/>
          <w:lang w:eastAsia="en-US"/>
        </w:rPr>
        <w:t xml:space="preserve">услуг </w:t>
      </w:r>
      <w:r w:rsidR="006066FD">
        <w:rPr>
          <w:sz w:val="28"/>
          <w:szCs w:val="28"/>
          <w:lang w:eastAsia="en-US"/>
        </w:rPr>
        <w:t>по перечню согласно приложению</w:t>
      </w:r>
      <w:r w:rsidR="00FC1925" w:rsidRPr="00EA6CAB">
        <w:rPr>
          <w:sz w:val="28"/>
          <w:szCs w:val="28"/>
          <w:lang w:eastAsia="en-US"/>
        </w:rPr>
        <w:t xml:space="preserve"> 1, оказываемых </w:t>
      </w:r>
      <w:r w:rsidR="00FC1925" w:rsidRPr="00EA6CAB">
        <w:rPr>
          <w:sz w:val="28"/>
          <w:szCs w:val="28"/>
          <w:lang w:eastAsia="en-US"/>
        </w:rPr>
        <w:lastRenderedPageBreak/>
        <w:t xml:space="preserve">исполнителями </w:t>
      </w:r>
      <w:r w:rsidR="002D194F">
        <w:rPr>
          <w:sz w:val="28"/>
          <w:szCs w:val="28"/>
        </w:rPr>
        <w:t>муниципальн</w:t>
      </w:r>
      <w:r w:rsidR="00FC1925" w:rsidRPr="00EA6CAB">
        <w:rPr>
          <w:sz w:val="28"/>
          <w:szCs w:val="28"/>
          <w:lang w:eastAsia="en-US"/>
        </w:rPr>
        <w:t>ых услуг (за исключением дополнительных предпрофессиональных программ в области искусств).</w:t>
      </w:r>
    </w:p>
    <w:p w:rsidR="00FC1925" w:rsidRPr="00EA6CAB" w:rsidRDefault="006802B2" w:rsidP="004C063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14DCF">
        <w:rPr>
          <w:sz w:val="28"/>
          <w:szCs w:val="28"/>
          <w:lang w:eastAsia="en-US"/>
        </w:rPr>
        <w:t xml:space="preserve"> </w:t>
      </w:r>
      <w:r w:rsidR="00FC1925" w:rsidRPr="002B3141">
        <w:rPr>
          <w:sz w:val="28"/>
          <w:szCs w:val="28"/>
          <w:lang w:eastAsia="en-US"/>
        </w:rPr>
        <w:t xml:space="preserve">5. Определить, что функции и полномочия по организации оказания </w:t>
      </w:r>
      <w:r w:rsidR="002D194F">
        <w:rPr>
          <w:sz w:val="28"/>
          <w:szCs w:val="28"/>
        </w:rPr>
        <w:t>муниципальн</w:t>
      </w:r>
      <w:r w:rsidR="00FC1925" w:rsidRPr="002B3141">
        <w:rPr>
          <w:sz w:val="28"/>
          <w:szCs w:val="28"/>
          <w:lang w:eastAsia="en-US"/>
        </w:rPr>
        <w:t xml:space="preserve">ых услуг в соответствии с Федеральным законом </w:t>
      </w:r>
      <w:r w:rsidR="00A50D16" w:rsidRPr="002B3141">
        <w:rPr>
          <w:sz w:val="28"/>
          <w:szCs w:val="28"/>
          <w:lang w:eastAsia="en-US"/>
        </w:rPr>
        <w:t>осуществляет</w:t>
      </w:r>
      <w:r w:rsidR="00A50D16">
        <w:rPr>
          <w:sz w:val="28"/>
          <w:szCs w:val="28"/>
          <w:lang w:eastAsia="en-US"/>
        </w:rPr>
        <w:t>,</w:t>
      </w:r>
      <w:r w:rsidR="00A50D16" w:rsidRPr="00A50D16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50D16">
        <w:rPr>
          <w:sz w:val="28"/>
          <w:szCs w:val="28"/>
          <w:lang w:eastAsia="en-US"/>
        </w:rPr>
        <w:t>муниципальная межведомственная рабочая группа</w:t>
      </w:r>
      <w:r w:rsidR="00A50D16" w:rsidRPr="00A50D16">
        <w:rPr>
          <w:sz w:val="28"/>
          <w:szCs w:val="28"/>
          <w:lang w:eastAsia="en-US"/>
        </w:rPr>
        <w:t xml:space="preserve"> по</w:t>
      </w:r>
      <w:r w:rsidR="00A50D16">
        <w:rPr>
          <w:sz w:val="28"/>
          <w:szCs w:val="28"/>
          <w:lang w:eastAsia="en-US"/>
        </w:rPr>
        <w:t xml:space="preserve"> </w:t>
      </w:r>
      <w:r w:rsidR="00A50D16" w:rsidRPr="00A50D16">
        <w:rPr>
          <w:sz w:val="28"/>
          <w:szCs w:val="28"/>
          <w:lang w:eastAsia="en-US"/>
        </w:rPr>
        <w:t>внедрению и реализации целевой модели</w:t>
      </w:r>
      <w:r w:rsidR="00A50D16">
        <w:rPr>
          <w:sz w:val="28"/>
          <w:szCs w:val="28"/>
          <w:lang w:eastAsia="en-US"/>
        </w:rPr>
        <w:t xml:space="preserve"> </w:t>
      </w:r>
      <w:r w:rsidR="00A50D16" w:rsidRPr="00A50D16">
        <w:rPr>
          <w:sz w:val="28"/>
          <w:szCs w:val="28"/>
          <w:lang w:eastAsia="en-US"/>
        </w:rPr>
        <w:t>дополнительного образования детей в</w:t>
      </w:r>
      <w:r w:rsidR="00A50D16">
        <w:rPr>
          <w:sz w:val="28"/>
          <w:szCs w:val="28"/>
          <w:lang w:eastAsia="en-US"/>
        </w:rPr>
        <w:t xml:space="preserve"> </w:t>
      </w:r>
      <w:r w:rsidR="00A50D16" w:rsidRPr="00A50D16">
        <w:rPr>
          <w:sz w:val="28"/>
          <w:szCs w:val="28"/>
          <w:lang w:eastAsia="en-US"/>
        </w:rPr>
        <w:t>муниципальном образовании «</w:t>
      </w:r>
      <w:proofErr w:type="spellStart"/>
      <w:r w:rsidR="00A50D16" w:rsidRPr="00A50D16">
        <w:rPr>
          <w:sz w:val="28"/>
          <w:szCs w:val="28"/>
          <w:lang w:eastAsia="en-US"/>
        </w:rPr>
        <w:t>Велижский</w:t>
      </w:r>
      <w:proofErr w:type="spellEnd"/>
      <w:r w:rsidR="00360130">
        <w:rPr>
          <w:sz w:val="28"/>
          <w:szCs w:val="28"/>
          <w:lang w:eastAsia="en-US"/>
        </w:rPr>
        <w:t xml:space="preserve"> район»</w:t>
      </w:r>
      <w:r w:rsidR="00F60993">
        <w:rPr>
          <w:sz w:val="28"/>
          <w:szCs w:val="28"/>
          <w:lang w:eastAsia="en-US"/>
        </w:rPr>
        <w:t>, с</w:t>
      </w:r>
      <w:r w:rsidR="00360130">
        <w:rPr>
          <w:sz w:val="28"/>
          <w:szCs w:val="28"/>
          <w:lang w:eastAsia="en-US"/>
        </w:rPr>
        <w:t>озданная п</w:t>
      </w:r>
      <w:r w:rsidR="00F60993">
        <w:rPr>
          <w:sz w:val="28"/>
          <w:szCs w:val="28"/>
          <w:lang w:eastAsia="en-US"/>
        </w:rPr>
        <w:t>остановлением Администрации муниципального образования «</w:t>
      </w:r>
      <w:proofErr w:type="spellStart"/>
      <w:r w:rsidR="00F60993">
        <w:rPr>
          <w:sz w:val="28"/>
          <w:szCs w:val="28"/>
          <w:lang w:eastAsia="en-US"/>
        </w:rPr>
        <w:t>Велижский</w:t>
      </w:r>
      <w:proofErr w:type="spellEnd"/>
      <w:r w:rsidR="00F60993">
        <w:rPr>
          <w:sz w:val="28"/>
          <w:szCs w:val="28"/>
          <w:lang w:eastAsia="en-US"/>
        </w:rPr>
        <w:t xml:space="preserve"> район» от 31.01.2020 № 34</w:t>
      </w:r>
      <w:r w:rsidR="00941919">
        <w:rPr>
          <w:sz w:val="28"/>
          <w:szCs w:val="28"/>
          <w:lang w:eastAsia="en-US"/>
        </w:rPr>
        <w:t>.</w:t>
      </w:r>
    </w:p>
    <w:p w:rsidR="00FC1925" w:rsidRPr="00EA6CAB" w:rsidRDefault="006802B2" w:rsidP="004C06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D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1925" w:rsidRPr="00EA6CAB">
        <w:rPr>
          <w:sz w:val="28"/>
          <w:szCs w:val="28"/>
        </w:rPr>
        <w:t>6. Утвердить:</w:t>
      </w:r>
    </w:p>
    <w:p w:rsidR="00FC1925" w:rsidRPr="00EA6CAB" w:rsidRDefault="00614DCF" w:rsidP="004C06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0993">
        <w:rPr>
          <w:sz w:val="28"/>
          <w:szCs w:val="28"/>
        </w:rPr>
        <w:t>1)</w:t>
      </w:r>
      <w:r w:rsidR="00FC1925" w:rsidRPr="00EA6CAB">
        <w:rPr>
          <w:sz w:val="28"/>
          <w:szCs w:val="28"/>
        </w:rPr>
        <w:t xml:space="preserve"> план апробации механизмов организации оказания </w:t>
      </w:r>
      <w:r w:rsidR="002B3141">
        <w:rPr>
          <w:sz w:val="28"/>
          <w:szCs w:val="28"/>
        </w:rPr>
        <w:t>муниципальных</w:t>
      </w:r>
      <w:r w:rsidR="00FC1925" w:rsidRPr="00EA6CAB">
        <w:rPr>
          <w:sz w:val="28"/>
          <w:szCs w:val="28"/>
        </w:rPr>
        <w:t xml:space="preserve"> услуг </w:t>
      </w:r>
      <w:r w:rsidR="00FC1925" w:rsidRPr="00EA6CAB">
        <w:rPr>
          <w:rFonts w:eastAsia="Calibri"/>
          <w:sz w:val="28"/>
          <w:szCs w:val="28"/>
        </w:rPr>
        <w:t xml:space="preserve">в социальной сфере </w:t>
      </w:r>
      <w:r w:rsidR="00FC1925"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="00FC1925" w:rsidRPr="00EA6CAB">
        <w:rPr>
          <w:sz w:val="28"/>
          <w:szCs w:val="28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FC1925" w:rsidRPr="00EA6CAB">
        <w:rPr>
          <w:sz w:val="28"/>
          <w:szCs w:val="28"/>
        </w:rPr>
        <w:t xml:space="preserve">на территории </w:t>
      </w:r>
      <w:r w:rsidR="008B79E1">
        <w:rPr>
          <w:sz w:val="28"/>
          <w:szCs w:val="28"/>
        </w:rPr>
        <w:t xml:space="preserve">муниципального образования </w:t>
      </w:r>
      <w:r w:rsidR="00EB537E" w:rsidRPr="00C72458">
        <w:rPr>
          <w:sz w:val="28"/>
          <w:szCs w:val="28"/>
        </w:rPr>
        <w:t>«</w:t>
      </w:r>
      <w:proofErr w:type="spellStart"/>
      <w:r w:rsidR="00EB537E" w:rsidRPr="00C72458">
        <w:rPr>
          <w:sz w:val="28"/>
          <w:szCs w:val="28"/>
        </w:rPr>
        <w:t>Велижский</w:t>
      </w:r>
      <w:proofErr w:type="spellEnd"/>
      <w:r w:rsidR="00EB537E" w:rsidRPr="00C72458">
        <w:rPr>
          <w:sz w:val="28"/>
          <w:szCs w:val="28"/>
        </w:rPr>
        <w:t xml:space="preserve"> район»</w:t>
      </w:r>
      <w:r w:rsidR="00C40434">
        <w:rPr>
          <w:sz w:val="28"/>
          <w:szCs w:val="28"/>
        </w:rPr>
        <w:t xml:space="preserve"> в 2024 году</w:t>
      </w:r>
      <w:r w:rsidR="006066FD">
        <w:rPr>
          <w:sz w:val="28"/>
          <w:szCs w:val="28"/>
        </w:rPr>
        <w:t xml:space="preserve"> согласно приложению</w:t>
      </w:r>
      <w:r w:rsidR="00FC1925" w:rsidRPr="00EA6CAB">
        <w:rPr>
          <w:sz w:val="28"/>
          <w:szCs w:val="28"/>
        </w:rPr>
        <w:t xml:space="preserve"> 2;</w:t>
      </w:r>
    </w:p>
    <w:p w:rsidR="00FC1925" w:rsidRPr="00EA6CAB" w:rsidRDefault="00614DCF" w:rsidP="004C06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66FD">
        <w:rPr>
          <w:sz w:val="28"/>
          <w:szCs w:val="28"/>
        </w:rPr>
        <w:t>2)</w:t>
      </w:r>
      <w:r w:rsidR="00FC1925" w:rsidRPr="00EA6CAB">
        <w:rPr>
          <w:sz w:val="28"/>
          <w:szCs w:val="28"/>
        </w:rPr>
        <w:t xml:space="preserve"> показатели эффективности реализации мероприятий, проводимых в рамках апробации механизмов организации оказания </w:t>
      </w:r>
      <w:r w:rsidR="00F954C4">
        <w:rPr>
          <w:sz w:val="28"/>
          <w:szCs w:val="28"/>
        </w:rPr>
        <w:t>муниципальных</w:t>
      </w:r>
      <w:r w:rsidR="00FC1925" w:rsidRPr="00EA6CAB">
        <w:rPr>
          <w:sz w:val="28"/>
          <w:szCs w:val="28"/>
        </w:rPr>
        <w:t xml:space="preserve"> услуг </w:t>
      </w:r>
      <w:r w:rsidR="00FC1925" w:rsidRPr="00EA6CAB">
        <w:rPr>
          <w:rFonts w:eastAsia="Calibri"/>
          <w:sz w:val="28"/>
          <w:szCs w:val="28"/>
        </w:rPr>
        <w:t xml:space="preserve">в социальной сфере </w:t>
      </w:r>
      <w:r w:rsidR="00FC1925" w:rsidRPr="00EA6CAB">
        <w:rPr>
          <w:sz w:val="28"/>
          <w:szCs w:val="28"/>
          <w:lang w:eastAsia="en-US"/>
        </w:rPr>
        <w:t>по направлению деятельности «</w:t>
      </w:r>
      <w:r w:rsidR="00B248DF">
        <w:rPr>
          <w:sz w:val="28"/>
          <w:szCs w:val="28"/>
          <w:lang w:eastAsia="en-US"/>
        </w:rPr>
        <w:t>Р</w:t>
      </w:r>
      <w:r w:rsidR="00FC1925" w:rsidRPr="00EA6CAB">
        <w:rPr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FC1925" w:rsidRPr="00EA6CAB">
        <w:rPr>
          <w:b/>
          <w:sz w:val="28"/>
          <w:szCs w:val="28"/>
          <w:lang w:eastAsia="en-US"/>
        </w:rPr>
        <w:t xml:space="preserve"> </w:t>
      </w:r>
      <w:r w:rsidR="00FC1925" w:rsidRPr="00EA6CAB">
        <w:rPr>
          <w:sz w:val="28"/>
          <w:szCs w:val="28"/>
        </w:rPr>
        <w:t xml:space="preserve">на территории </w:t>
      </w:r>
      <w:r w:rsidR="008B79E1">
        <w:rPr>
          <w:sz w:val="28"/>
          <w:szCs w:val="28"/>
        </w:rPr>
        <w:t xml:space="preserve">муниципального образования </w:t>
      </w:r>
      <w:r w:rsidR="00EB537E" w:rsidRPr="00C72458">
        <w:rPr>
          <w:sz w:val="28"/>
          <w:szCs w:val="28"/>
        </w:rPr>
        <w:t>«</w:t>
      </w:r>
      <w:proofErr w:type="spellStart"/>
      <w:r w:rsidR="00EB537E" w:rsidRPr="00C72458">
        <w:rPr>
          <w:sz w:val="28"/>
          <w:szCs w:val="28"/>
        </w:rPr>
        <w:t>Велижский</w:t>
      </w:r>
      <w:proofErr w:type="spellEnd"/>
      <w:r w:rsidR="00EB537E" w:rsidRPr="00C72458">
        <w:rPr>
          <w:sz w:val="28"/>
          <w:szCs w:val="28"/>
        </w:rPr>
        <w:t xml:space="preserve"> район»</w:t>
      </w:r>
      <w:r w:rsidR="00EB537E" w:rsidRPr="00EA6CAB">
        <w:rPr>
          <w:sz w:val="28"/>
          <w:szCs w:val="28"/>
          <w:lang w:eastAsia="en-US"/>
        </w:rPr>
        <w:t xml:space="preserve"> </w:t>
      </w:r>
      <w:r w:rsidR="00C40434">
        <w:rPr>
          <w:sz w:val="28"/>
          <w:szCs w:val="28"/>
        </w:rPr>
        <w:t xml:space="preserve">в </w:t>
      </w:r>
      <w:r w:rsidR="00FC1925" w:rsidRPr="00EA6CAB">
        <w:rPr>
          <w:sz w:val="28"/>
          <w:szCs w:val="28"/>
        </w:rPr>
        <w:t xml:space="preserve">2024 </w:t>
      </w:r>
      <w:r w:rsidR="00C40434">
        <w:rPr>
          <w:sz w:val="28"/>
          <w:szCs w:val="28"/>
        </w:rPr>
        <w:t>году</w:t>
      </w:r>
      <w:r w:rsidR="006066FD">
        <w:rPr>
          <w:sz w:val="28"/>
          <w:szCs w:val="28"/>
        </w:rPr>
        <w:t>, согласно приложению</w:t>
      </w:r>
      <w:r w:rsidR="00FC1925" w:rsidRPr="00EA6CAB">
        <w:rPr>
          <w:sz w:val="28"/>
          <w:szCs w:val="28"/>
        </w:rPr>
        <w:t xml:space="preserve"> 3.</w:t>
      </w:r>
    </w:p>
    <w:p w:rsidR="00FC1925" w:rsidRPr="00F954C4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925" w:rsidRPr="00EA6CAB">
        <w:rPr>
          <w:rFonts w:ascii="Times New Roman" w:hAnsi="Times New Roman" w:cs="Times New Roman"/>
          <w:sz w:val="28"/>
          <w:szCs w:val="28"/>
        </w:rPr>
        <w:t>7. В целях установления порядка информационного обеспечения организации оказани</w:t>
      </w:r>
      <w:r w:rsidR="00FC1925" w:rsidRPr="002D194F">
        <w:rPr>
          <w:rFonts w:ascii="Times New Roman" w:hAnsi="Times New Roman" w:cs="Times New Roman"/>
          <w:sz w:val="28"/>
          <w:szCs w:val="28"/>
        </w:rPr>
        <w:t xml:space="preserve">я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2D194F">
        <w:rPr>
          <w:rFonts w:ascii="Times New Roman" w:hAnsi="Times New Roman" w:cs="Times New Roman"/>
          <w:sz w:val="28"/>
          <w:szCs w:val="28"/>
        </w:rPr>
        <w:t>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 на </w:t>
      </w:r>
      <w:r w:rsidR="00FC1925" w:rsidRPr="00F954C4">
        <w:rPr>
          <w:rFonts w:ascii="Times New Roman" w:hAnsi="Times New Roman" w:cs="Times New Roman"/>
          <w:sz w:val="28"/>
          <w:szCs w:val="28"/>
        </w:rPr>
        <w:t>территории</w:t>
      </w:r>
      <w:r w:rsidR="00F954C4" w:rsidRPr="00F954C4">
        <w:rPr>
          <w:rFonts w:ascii="Times New Roman" w:hAnsi="Times New Roman" w:cs="Times New Roman"/>
          <w:sz w:val="28"/>
          <w:szCs w:val="28"/>
        </w:rPr>
        <w:t xml:space="preserve"> </w:t>
      </w:r>
      <w:r w:rsidR="008B79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537E" w:rsidRPr="00C724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37E" w:rsidRPr="00C724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B537E" w:rsidRPr="00C724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925" w:rsidRPr="00F954C4">
        <w:rPr>
          <w:rFonts w:ascii="Times New Roman" w:hAnsi="Times New Roman" w:cs="Times New Roman"/>
          <w:sz w:val="28"/>
          <w:szCs w:val="28"/>
        </w:rPr>
        <w:t xml:space="preserve"> определить: 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7.1. Перечень документов, </w:t>
      </w:r>
      <w:r w:rsidR="00FC1925" w:rsidRPr="009E627D">
        <w:rPr>
          <w:rFonts w:ascii="Times New Roman" w:hAnsi="Times New Roman" w:cs="Times New Roman"/>
          <w:sz w:val="28"/>
          <w:szCs w:val="28"/>
        </w:rPr>
        <w:t xml:space="preserve">обмен которыми </w:t>
      </w:r>
      <w:r w:rsidR="00FC1925" w:rsidRPr="00F954C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8038A">
        <w:rPr>
          <w:rFonts w:ascii="Times New Roman" w:hAnsi="Times New Roman" w:cs="Times New Roman"/>
          <w:sz w:val="28"/>
          <w:szCs w:val="28"/>
        </w:rPr>
        <w:t>отделом образования Администрации</w:t>
      </w:r>
      <w:r w:rsidR="006066FD" w:rsidRPr="00B8038A">
        <w:rPr>
          <w:rFonts w:ascii="Times New Roman" w:hAnsi="Times New Roman" w:cs="Times New Roman"/>
          <w:sz w:val="28"/>
          <w:szCs w:val="28"/>
        </w:rPr>
        <w:t xml:space="preserve"> </w:t>
      </w:r>
      <w:r w:rsidR="008B79E1" w:rsidRPr="00B8038A">
        <w:rPr>
          <w:rFonts w:ascii="Times New Roman" w:hAnsi="Times New Roman" w:cs="Times New Roman"/>
          <w:sz w:val="28"/>
          <w:szCs w:val="28"/>
        </w:rPr>
        <w:t>муни</w:t>
      </w:r>
      <w:r w:rsidR="006066FD" w:rsidRPr="00B8038A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8B79E1" w:rsidRPr="00B8038A">
        <w:rPr>
          <w:rFonts w:ascii="Times New Roman" w:hAnsi="Times New Roman" w:cs="Times New Roman"/>
          <w:sz w:val="28"/>
          <w:szCs w:val="28"/>
        </w:rPr>
        <w:t xml:space="preserve"> </w:t>
      </w:r>
      <w:r w:rsidR="00EB537E" w:rsidRPr="00B803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37E" w:rsidRPr="00B8038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B537E" w:rsidRPr="00B8038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925" w:rsidRPr="00B8038A">
        <w:rPr>
          <w:rFonts w:ascii="Times New Roman" w:hAnsi="Times New Roman" w:cs="Times New Roman"/>
          <w:sz w:val="28"/>
          <w:szCs w:val="28"/>
        </w:rPr>
        <w:t xml:space="preserve">, </w:t>
      </w:r>
      <w:r w:rsidR="00FC1925" w:rsidRPr="00F954C4">
        <w:rPr>
          <w:rFonts w:ascii="Times New Roman" w:hAnsi="Times New Roman" w:cs="Times New Roman"/>
          <w:sz w:val="28"/>
          <w:szCs w:val="28"/>
        </w:rPr>
        <w:t>потребителями</w:t>
      </w:r>
      <w:r w:rsidR="00FC1925" w:rsidRPr="002D194F">
        <w:rPr>
          <w:rFonts w:ascii="Times New Roman" w:hAnsi="Times New Roman" w:cs="Times New Roman"/>
          <w:sz w:val="28"/>
          <w:szCs w:val="28"/>
        </w:rPr>
        <w:t xml:space="preserve">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2D194F">
        <w:rPr>
          <w:rFonts w:ascii="Times New Roman" w:hAnsi="Times New Roman" w:cs="Times New Roman"/>
          <w:sz w:val="28"/>
          <w:szCs w:val="28"/>
        </w:rPr>
        <w:t>ых</w:t>
      </w:r>
      <w:r w:rsidR="00FC1925" w:rsidRPr="00F954C4">
        <w:rPr>
          <w:rFonts w:ascii="Times New Roman" w:hAnsi="Times New Roman" w:cs="Times New Roman"/>
          <w:sz w:val="28"/>
          <w:szCs w:val="28"/>
        </w:rPr>
        <w:t xml:space="preserve"> услуг, исполнителями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2D194F">
        <w:rPr>
          <w:rFonts w:ascii="Times New Roman" w:hAnsi="Times New Roman" w:cs="Times New Roman"/>
          <w:sz w:val="28"/>
          <w:szCs w:val="28"/>
        </w:rPr>
        <w:t xml:space="preserve">ых </w:t>
      </w:r>
      <w:r w:rsidR="00FC1925" w:rsidRPr="009E627D">
        <w:rPr>
          <w:rFonts w:ascii="Times New Roman" w:hAnsi="Times New Roman" w:cs="Times New Roman"/>
          <w:sz w:val="28"/>
          <w:szCs w:val="28"/>
        </w:rPr>
        <w:t>услуг,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участниками отбора исполнителей </w:t>
      </w:r>
      <w:r w:rsid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EA6CAB">
        <w:rPr>
          <w:rFonts w:ascii="Times New Roman" w:hAnsi="Times New Roman" w:cs="Times New Roman"/>
          <w:sz w:val="28"/>
          <w:szCs w:val="28"/>
        </w:rPr>
        <w:t>ых услуг, иными юридическими и физическими лицами осуществляется в электронной форме: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1)</w:t>
      </w:r>
      <w:r w:rsidR="00F954C4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муниципальных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2)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муниципального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3)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 заявка исполнителя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ных услуг на включение в реестр исполнителей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ных услуг в социальной сфере в соответствии с социальным сертификатом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iCs/>
          <w:sz w:val="28"/>
          <w:szCs w:val="28"/>
        </w:rPr>
        <w:t>4)</w:t>
      </w:r>
      <w:r w:rsidR="00FC1925" w:rsidRPr="00EA6C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соглашение о финансовом обеспечении (возмещении) затрат, связанных с оказанием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5)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заявление потребителя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ных услуг на оказание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</w:t>
      </w:r>
      <w:r w:rsidR="00FC1925" w:rsidRPr="00EA6CAB">
        <w:rPr>
          <w:rFonts w:ascii="Times New Roman" w:hAnsi="Times New Roman" w:cs="Times New Roman"/>
          <w:sz w:val="28"/>
          <w:szCs w:val="28"/>
        </w:rPr>
        <w:t>ной услуги в соответствии с социал</w:t>
      </w:r>
      <w:r w:rsidR="00F954C4">
        <w:rPr>
          <w:rFonts w:ascii="Times New Roman" w:hAnsi="Times New Roman" w:cs="Times New Roman"/>
          <w:sz w:val="28"/>
          <w:szCs w:val="28"/>
        </w:rPr>
        <w:t>ьным сертификатом на получение 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 (заявление о зачислении на обучение и получении социального сертификата на получение</w:t>
      </w:r>
      <w:r w:rsidR="00FC1925" w:rsidRPr="002D194F">
        <w:rPr>
          <w:rFonts w:ascii="Times New Roman" w:hAnsi="Times New Roman" w:cs="Times New Roman"/>
          <w:sz w:val="28"/>
          <w:szCs w:val="28"/>
        </w:rPr>
        <w:t xml:space="preserve">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2D194F">
        <w:rPr>
          <w:rFonts w:ascii="Times New Roman" w:hAnsi="Times New Roman" w:cs="Times New Roman"/>
          <w:sz w:val="28"/>
          <w:szCs w:val="28"/>
        </w:rPr>
        <w:t>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6)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социальный сертификат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6FD">
        <w:rPr>
          <w:rFonts w:ascii="Times New Roman" w:hAnsi="Times New Roman" w:cs="Times New Roman"/>
          <w:sz w:val="28"/>
          <w:szCs w:val="28"/>
        </w:rPr>
        <w:t>7)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 договор между исполнителем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 и получателем социального сертификата на получение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услуги, заключенный в целях реализации </w:t>
      </w:r>
      <w:r w:rsidR="00F954C4">
        <w:rPr>
          <w:rFonts w:ascii="Times New Roman" w:hAnsi="Times New Roman" w:cs="Times New Roman"/>
          <w:sz w:val="28"/>
          <w:szCs w:val="28"/>
        </w:rPr>
        <w:t>муниципальной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услуги для детей.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7.2. Государственные информационные системы, используемые в целях организации оказания </w:t>
      </w:r>
      <w:r w:rsidR="00F954C4">
        <w:rPr>
          <w:rFonts w:ascii="Times New Roman" w:hAnsi="Times New Roman" w:cs="Times New Roman"/>
          <w:sz w:val="28"/>
          <w:szCs w:val="28"/>
        </w:rPr>
        <w:t>муниципальных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6FD">
        <w:rPr>
          <w:rFonts w:ascii="Times New Roman" w:hAnsi="Times New Roman" w:cs="Times New Roman"/>
          <w:sz w:val="28"/>
          <w:szCs w:val="28"/>
        </w:rPr>
        <w:t>1)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государственная интегрированная информационная система управления общественными финансами «Электронный бюджет»;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6FD">
        <w:rPr>
          <w:rFonts w:ascii="Times New Roman" w:hAnsi="Times New Roman" w:cs="Times New Roman"/>
          <w:sz w:val="28"/>
          <w:szCs w:val="28"/>
        </w:rPr>
        <w:t>2)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6FD">
        <w:rPr>
          <w:rFonts w:ascii="Times New Roman" w:hAnsi="Times New Roman" w:cs="Times New Roman"/>
          <w:sz w:val="28"/>
          <w:szCs w:val="28"/>
        </w:rPr>
        <w:t>3)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автоматизированная информационная система «Навигатор дополнительного образования Смоленской области»;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6FD">
        <w:rPr>
          <w:rFonts w:ascii="Times New Roman" w:hAnsi="Times New Roman" w:cs="Times New Roman"/>
          <w:sz w:val="28"/>
          <w:szCs w:val="28"/>
        </w:rPr>
        <w:t>4)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Федерации.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925" w:rsidRPr="00EA6CAB">
        <w:rPr>
          <w:rFonts w:ascii="Times New Roman" w:hAnsi="Times New Roman" w:cs="Times New Roman"/>
          <w:sz w:val="28"/>
          <w:szCs w:val="28"/>
        </w:rPr>
        <w:t>7.3. Перечень информации и документов, формируемых с использованием автоматизированной информационной системы «Навигатор дополнительного образования Смоленской области»: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6FD">
        <w:rPr>
          <w:rFonts w:ascii="Times New Roman" w:hAnsi="Times New Roman" w:cs="Times New Roman"/>
          <w:sz w:val="28"/>
          <w:szCs w:val="28"/>
        </w:rPr>
        <w:t>1)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док</w:t>
      </w:r>
      <w:r w:rsidR="00692C59">
        <w:rPr>
          <w:rFonts w:ascii="Times New Roman" w:hAnsi="Times New Roman" w:cs="Times New Roman"/>
          <w:sz w:val="28"/>
          <w:szCs w:val="28"/>
        </w:rPr>
        <w:t>ументы, предусмотренные подпунктами 4-7 пункта 7.1</w:t>
      </w:r>
      <w:r w:rsidR="00FC1925" w:rsidRPr="00EA6CAB">
        <w:rPr>
          <w:rFonts w:ascii="Times New Roman" w:hAnsi="Times New Roman" w:cs="Times New Roman"/>
          <w:sz w:val="28"/>
          <w:szCs w:val="28"/>
        </w:rPr>
        <w:t>;</w:t>
      </w:r>
    </w:p>
    <w:p w:rsidR="00FC1925" w:rsidRPr="00EA6CAB" w:rsidRDefault="00614DCF" w:rsidP="004C063A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FC1925" w:rsidRPr="00EA6CAB">
        <w:rPr>
          <w:sz w:val="28"/>
          <w:szCs w:val="28"/>
          <w:lang w:eastAsia="en-US"/>
        </w:rPr>
        <w:t xml:space="preserve">8. Информация и документы, формирование которых предусмотрено Федеральным законом, подлежат размещению на едином портале бюджетной системы Российской Федерации </w:t>
      </w:r>
      <w:r w:rsidR="00FC1925" w:rsidRPr="00EA6CAB">
        <w:rPr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FC1925" w:rsidRPr="00EA6CAB">
        <w:rPr>
          <w:sz w:val="28"/>
          <w:szCs w:val="28"/>
          <w:lang w:eastAsia="en-US"/>
        </w:rPr>
        <w:t>в соответствии с Бюджетным кодексом Российской Федерации в порядке, определенном приказом Министерства финансов Российской Федерации от 28.12.2016 № 243н «</w:t>
      </w:r>
      <w:r w:rsidR="00FC1925" w:rsidRPr="00EA6CAB">
        <w:rPr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 w:rsidR="00FC1925" w:rsidRPr="00EA6CAB">
        <w:rPr>
          <w:sz w:val="28"/>
          <w:szCs w:val="28"/>
          <w:lang w:eastAsia="en-US"/>
        </w:rPr>
        <w:t>.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9. Формирование и утверждение </w:t>
      </w:r>
      <w:r w:rsidR="00CE7357">
        <w:rPr>
          <w:rFonts w:ascii="Times New Roman" w:hAnsi="Times New Roman" w:cs="Times New Roman"/>
          <w:sz w:val="28"/>
          <w:szCs w:val="28"/>
        </w:rPr>
        <w:t>муниципального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CE7357">
        <w:rPr>
          <w:rFonts w:ascii="Times New Roman" w:hAnsi="Times New Roman" w:cs="Times New Roman"/>
          <w:sz w:val="28"/>
          <w:szCs w:val="28"/>
        </w:rPr>
        <w:t>муниципаль</w:t>
      </w:r>
      <w:r w:rsidR="00FC1925" w:rsidRPr="00EA6CAB">
        <w:rPr>
          <w:rFonts w:ascii="Times New Roman" w:hAnsi="Times New Roman" w:cs="Times New Roman"/>
          <w:sz w:val="28"/>
          <w:szCs w:val="28"/>
        </w:rPr>
        <w:t>ных услуг осуществляются в 2</w:t>
      </w:r>
      <w:r w:rsidR="00692C59">
        <w:rPr>
          <w:rFonts w:ascii="Times New Roman" w:hAnsi="Times New Roman" w:cs="Times New Roman"/>
          <w:sz w:val="28"/>
          <w:szCs w:val="28"/>
        </w:rPr>
        <w:t>024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году на бумажном носителе.</w:t>
      </w:r>
    </w:p>
    <w:p w:rsidR="00FC1925" w:rsidRPr="00EA6CAB" w:rsidRDefault="00FC1925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CAB">
        <w:rPr>
          <w:rFonts w:ascii="Times New Roman" w:hAnsi="Times New Roman" w:cs="Times New Roman"/>
          <w:sz w:val="28"/>
          <w:szCs w:val="28"/>
        </w:rPr>
        <w:t>Формирование док</w:t>
      </w:r>
      <w:r w:rsidR="00692C59">
        <w:rPr>
          <w:rFonts w:ascii="Times New Roman" w:hAnsi="Times New Roman" w:cs="Times New Roman"/>
          <w:sz w:val="28"/>
          <w:szCs w:val="28"/>
        </w:rPr>
        <w:t>умента, предусмотренного подпунктом 5 пункта 7.1 пункта настоящего постановления</w:t>
      </w:r>
      <w:r w:rsidRPr="00EA6CAB">
        <w:rPr>
          <w:rFonts w:ascii="Times New Roman" w:hAnsi="Times New Roman" w:cs="Times New Roman"/>
          <w:sz w:val="28"/>
          <w:szCs w:val="28"/>
        </w:rPr>
        <w:t>, осуществляется в 202</w:t>
      </w:r>
      <w:r w:rsidR="00692C59">
        <w:rPr>
          <w:rFonts w:ascii="Times New Roman" w:hAnsi="Times New Roman" w:cs="Times New Roman"/>
          <w:sz w:val="28"/>
          <w:szCs w:val="28"/>
        </w:rPr>
        <w:t>4</w:t>
      </w:r>
      <w:r w:rsidRPr="00EA6CAB">
        <w:rPr>
          <w:rFonts w:ascii="Times New Roman" w:hAnsi="Times New Roman" w:cs="Times New Roman"/>
          <w:sz w:val="28"/>
          <w:szCs w:val="28"/>
        </w:rPr>
        <w:t xml:space="preserve"> году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Смоленской области». </w:t>
      </w:r>
    </w:p>
    <w:p w:rsidR="00FC1925" w:rsidRPr="00EA6CAB" w:rsidRDefault="00614DCF" w:rsidP="004C063A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925" w:rsidRPr="00EA6CAB">
        <w:rPr>
          <w:rFonts w:ascii="Times New Roman" w:hAnsi="Times New Roman" w:cs="Times New Roman"/>
          <w:sz w:val="28"/>
          <w:szCs w:val="28"/>
        </w:rPr>
        <w:t>10. 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</w:t>
      </w:r>
      <w:r w:rsidR="00FC1925" w:rsidRPr="00EA6CAB">
        <w:rPr>
          <w:sz w:val="28"/>
          <w:szCs w:val="28"/>
        </w:rPr>
        <w:t xml:space="preserve"> 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2D194F" w:rsidRPr="002D194F">
        <w:rPr>
          <w:rFonts w:ascii="Times New Roman" w:hAnsi="Times New Roman" w:cs="Times New Roman"/>
          <w:sz w:val="28"/>
          <w:szCs w:val="28"/>
        </w:rPr>
        <w:t>муниципальн</w:t>
      </w:r>
      <w:r w:rsidR="00FC1925" w:rsidRPr="00EA6CAB">
        <w:rPr>
          <w:rFonts w:ascii="Times New Roman" w:hAnsi="Times New Roman" w:cs="Times New Roman"/>
          <w:sz w:val="28"/>
          <w:szCs w:val="28"/>
        </w:rPr>
        <w:t>ых услуг на территории</w:t>
      </w:r>
      <w:r w:rsidR="008B79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</w:t>
      </w:r>
      <w:r w:rsidR="00EB537E" w:rsidRPr="00EB53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37E" w:rsidRPr="002C2D8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B537E" w:rsidRPr="002C2D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в 2023-2024</w:t>
      </w:r>
      <w:r w:rsidR="004C063A">
        <w:rPr>
          <w:rFonts w:ascii="Times New Roman" w:hAnsi="Times New Roman" w:cs="Times New Roman"/>
          <w:sz w:val="28"/>
          <w:szCs w:val="28"/>
        </w:rPr>
        <w:t xml:space="preserve"> годах, указанных в приложении </w:t>
      </w:r>
      <w:r w:rsidR="00692C59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, осуществляется путем проведения </w:t>
      </w:r>
      <w:proofErr w:type="spellStart"/>
      <w:r w:rsidR="00FC1925" w:rsidRPr="00EA6CAB">
        <w:rPr>
          <w:rFonts w:ascii="Times New Roman" w:hAnsi="Times New Roman" w:cs="Times New Roman"/>
          <w:sz w:val="28"/>
          <w:szCs w:val="28"/>
        </w:rPr>
        <w:t>пофакторного</w:t>
      </w:r>
      <w:proofErr w:type="spellEnd"/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анализа уровня конкуренции и зрелости рынка социальных услуг, в срок </w:t>
      </w:r>
      <w:r w:rsidR="00FC1925" w:rsidRPr="002C2D8B">
        <w:rPr>
          <w:rFonts w:ascii="Times New Roman" w:hAnsi="Times New Roman" w:cs="Times New Roman"/>
          <w:sz w:val="28"/>
          <w:szCs w:val="28"/>
        </w:rPr>
        <w:t>до 1</w:t>
      </w:r>
      <w:r w:rsidR="00FC1925" w:rsidRPr="00EA6CAB">
        <w:rPr>
          <w:rFonts w:ascii="Times New Roman" w:hAnsi="Times New Roman" w:cs="Times New Roman"/>
          <w:sz w:val="28"/>
          <w:szCs w:val="28"/>
        </w:rPr>
        <w:t> </w:t>
      </w:r>
      <w:r w:rsidR="00CE7357">
        <w:rPr>
          <w:rFonts w:ascii="Times New Roman" w:hAnsi="Times New Roman" w:cs="Times New Roman"/>
          <w:sz w:val="28"/>
          <w:szCs w:val="28"/>
        </w:rPr>
        <w:t>дека</w:t>
      </w:r>
      <w:r w:rsidR="00FC1925">
        <w:rPr>
          <w:rFonts w:ascii="Times New Roman" w:hAnsi="Times New Roman" w:cs="Times New Roman"/>
          <w:sz w:val="28"/>
          <w:szCs w:val="28"/>
        </w:rPr>
        <w:t>бря</w:t>
      </w:r>
      <w:r w:rsidR="004C063A">
        <w:rPr>
          <w:rFonts w:ascii="Times New Roman" w:hAnsi="Times New Roman" w:cs="Times New Roman"/>
          <w:sz w:val="28"/>
          <w:szCs w:val="28"/>
        </w:rPr>
        <w:t xml:space="preserve"> 2024</w:t>
      </w:r>
      <w:r w:rsidR="00FC1925" w:rsidRPr="00EA6C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925" w:rsidRPr="006066FD" w:rsidRDefault="004C063A" w:rsidP="004C063A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ED4">
        <w:rPr>
          <w:sz w:val="28"/>
          <w:szCs w:val="28"/>
        </w:rPr>
        <w:t xml:space="preserve">  </w:t>
      </w:r>
      <w:r>
        <w:rPr>
          <w:sz w:val="28"/>
          <w:szCs w:val="28"/>
        </w:rPr>
        <w:t>11</w:t>
      </w:r>
      <w:r w:rsidR="00FC1925" w:rsidRPr="00EA6CAB">
        <w:rPr>
          <w:sz w:val="28"/>
          <w:szCs w:val="28"/>
        </w:rPr>
        <w:t>. </w:t>
      </w:r>
      <w:r w:rsidR="00FC1925" w:rsidRPr="00B8038A">
        <w:rPr>
          <w:sz w:val="28"/>
          <w:szCs w:val="28"/>
        </w:rPr>
        <w:t>Контроль за исп</w:t>
      </w:r>
      <w:r w:rsidR="006066FD" w:rsidRPr="00B8038A">
        <w:rPr>
          <w:sz w:val="28"/>
          <w:szCs w:val="28"/>
        </w:rPr>
        <w:t>олнением настоящего постановления</w:t>
      </w:r>
      <w:r w:rsidR="00FC1925" w:rsidRPr="00B8038A">
        <w:rPr>
          <w:sz w:val="28"/>
          <w:szCs w:val="28"/>
        </w:rPr>
        <w:t xml:space="preserve"> возложить на </w:t>
      </w:r>
      <w:r w:rsidR="00CE7357" w:rsidRPr="00B8038A">
        <w:rPr>
          <w:sz w:val="28"/>
          <w:szCs w:val="28"/>
        </w:rPr>
        <w:t>з</w:t>
      </w:r>
      <w:r w:rsidR="00844343" w:rsidRPr="00B8038A">
        <w:rPr>
          <w:sz w:val="28"/>
          <w:szCs w:val="28"/>
        </w:rPr>
        <w:t>аместителя Главы муниципального образования «</w:t>
      </w:r>
      <w:proofErr w:type="spellStart"/>
      <w:r w:rsidR="00844343" w:rsidRPr="00B8038A">
        <w:rPr>
          <w:sz w:val="28"/>
          <w:szCs w:val="28"/>
        </w:rPr>
        <w:t>Велижский</w:t>
      </w:r>
      <w:proofErr w:type="spellEnd"/>
      <w:r w:rsidR="00844343" w:rsidRPr="00B8038A">
        <w:rPr>
          <w:sz w:val="28"/>
          <w:szCs w:val="28"/>
        </w:rPr>
        <w:t xml:space="preserve"> район»</w:t>
      </w:r>
      <w:r w:rsidR="00B8038A">
        <w:rPr>
          <w:sz w:val="28"/>
          <w:szCs w:val="28"/>
        </w:rPr>
        <w:t xml:space="preserve"> Петроченко </w:t>
      </w:r>
      <w:r w:rsidR="00E84B5E">
        <w:rPr>
          <w:sz w:val="28"/>
          <w:szCs w:val="28"/>
        </w:rPr>
        <w:t>С.Н.</w:t>
      </w:r>
    </w:p>
    <w:p w:rsidR="00614DCF" w:rsidRPr="005A1ED4" w:rsidRDefault="004C063A" w:rsidP="006A6BE1">
      <w:pPr>
        <w:widowControl w:val="0"/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061">
        <w:rPr>
          <w:sz w:val="28"/>
          <w:szCs w:val="28"/>
        </w:rPr>
        <w:t xml:space="preserve"> </w:t>
      </w:r>
      <w:r w:rsidR="005A1ED4">
        <w:rPr>
          <w:sz w:val="28"/>
          <w:szCs w:val="28"/>
        </w:rPr>
        <w:t xml:space="preserve"> </w:t>
      </w:r>
      <w:r w:rsidR="006A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="00C11061" w:rsidRPr="00C11061">
        <w:rPr>
          <w:color w:val="000000"/>
          <w:sz w:val="28"/>
          <w:szCs w:val="28"/>
        </w:rPr>
        <w:t>Постановление вступает в силу после обнародования</w:t>
      </w:r>
      <w:r w:rsidR="00614DCF" w:rsidRPr="00CD63F5">
        <w:rPr>
          <w:color w:val="000000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614DCF" w:rsidRPr="00CD63F5">
        <w:rPr>
          <w:color w:val="000000"/>
          <w:sz w:val="28"/>
          <w:szCs w:val="28"/>
        </w:rPr>
        <w:t>Велижский</w:t>
      </w:r>
      <w:proofErr w:type="spellEnd"/>
      <w:r w:rsidR="00614DCF" w:rsidRPr="00CD63F5">
        <w:rPr>
          <w:color w:val="000000"/>
          <w:sz w:val="28"/>
          <w:szCs w:val="28"/>
        </w:rPr>
        <w:t xml:space="preserve"> район» по адресу </w:t>
      </w:r>
      <w:r w:rsidR="00614DCF" w:rsidRPr="00CD63F5">
        <w:rPr>
          <w:color w:val="000000"/>
          <w:sz w:val="28"/>
          <w:szCs w:val="28"/>
          <w:lang w:val="en-US"/>
        </w:rPr>
        <w:t>http</w:t>
      </w:r>
      <w:r w:rsidR="00614DCF" w:rsidRPr="00CD63F5">
        <w:rPr>
          <w:color w:val="000000"/>
          <w:sz w:val="28"/>
          <w:szCs w:val="28"/>
        </w:rPr>
        <w:t>://</w:t>
      </w:r>
      <w:proofErr w:type="spellStart"/>
      <w:r w:rsidR="00614DCF" w:rsidRPr="00CD63F5">
        <w:rPr>
          <w:color w:val="000000"/>
          <w:sz w:val="28"/>
          <w:szCs w:val="28"/>
          <w:lang w:val="en-US"/>
        </w:rPr>
        <w:t>velizh</w:t>
      </w:r>
      <w:proofErr w:type="spellEnd"/>
      <w:r w:rsidR="00614DCF" w:rsidRPr="00CD63F5">
        <w:rPr>
          <w:color w:val="000000"/>
          <w:sz w:val="28"/>
          <w:szCs w:val="28"/>
        </w:rPr>
        <w:t>.</w:t>
      </w:r>
      <w:r w:rsidR="00614DCF" w:rsidRPr="00CD63F5">
        <w:rPr>
          <w:color w:val="000000"/>
          <w:sz w:val="28"/>
          <w:szCs w:val="28"/>
          <w:lang w:val="en-US"/>
        </w:rPr>
        <w:t>admin</w:t>
      </w:r>
      <w:r w:rsidR="00614DCF" w:rsidRPr="00CD63F5">
        <w:rPr>
          <w:color w:val="000000"/>
          <w:sz w:val="28"/>
          <w:szCs w:val="28"/>
        </w:rPr>
        <w:t>-</w:t>
      </w:r>
      <w:proofErr w:type="spellStart"/>
      <w:r w:rsidR="00614DCF" w:rsidRPr="00CD63F5">
        <w:rPr>
          <w:color w:val="000000"/>
          <w:sz w:val="28"/>
          <w:szCs w:val="28"/>
          <w:lang w:val="en-US"/>
        </w:rPr>
        <w:t>smolensk</w:t>
      </w:r>
      <w:proofErr w:type="spellEnd"/>
      <w:r w:rsidR="00614DCF" w:rsidRPr="00CD63F5">
        <w:rPr>
          <w:color w:val="000000"/>
          <w:sz w:val="28"/>
          <w:szCs w:val="28"/>
        </w:rPr>
        <w:t>.</w:t>
      </w:r>
      <w:proofErr w:type="spellStart"/>
      <w:r w:rsidR="00614DCF" w:rsidRPr="00CD63F5">
        <w:rPr>
          <w:color w:val="000000"/>
          <w:sz w:val="28"/>
          <w:szCs w:val="28"/>
          <w:lang w:val="en-US"/>
        </w:rPr>
        <w:t>ru</w:t>
      </w:r>
      <w:proofErr w:type="spellEnd"/>
      <w:r w:rsidR="00614DCF" w:rsidRPr="00CD63F5">
        <w:rPr>
          <w:color w:val="000000"/>
          <w:sz w:val="28"/>
          <w:szCs w:val="28"/>
        </w:rPr>
        <w:t xml:space="preserve"> в информационно-телекоммуникационной сети «Интернет».            </w:t>
      </w:r>
    </w:p>
    <w:p w:rsidR="00FC1925" w:rsidRPr="00EA6CAB" w:rsidRDefault="00FC1925" w:rsidP="004C06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2642" w:rsidRDefault="00122642" w:rsidP="00FC1925">
      <w:pPr>
        <w:jc w:val="both"/>
        <w:rPr>
          <w:sz w:val="28"/>
          <w:szCs w:val="28"/>
        </w:rPr>
      </w:pPr>
    </w:p>
    <w:p w:rsidR="00844343" w:rsidRDefault="004C063A" w:rsidP="00FC192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E7357">
        <w:rPr>
          <w:sz w:val="28"/>
          <w:szCs w:val="28"/>
        </w:rPr>
        <w:t xml:space="preserve"> </w:t>
      </w:r>
      <w:r w:rsidR="00844343">
        <w:rPr>
          <w:sz w:val="28"/>
          <w:szCs w:val="28"/>
        </w:rPr>
        <w:t xml:space="preserve">муниципального образования </w:t>
      </w:r>
      <w:r w:rsidR="006066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С. Н. Петроченко</w:t>
      </w:r>
    </w:p>
    <w:p w:rsidR="00FC1925" w:rsidRDefault="00844343" w:rsidP="00FC192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FC1925" w:rsidRDefault="00FC1925" w:rsidP="00C91DD6">
      <w:pPr>
        <w:tabs>
          <w:tab w:val="left" w:pos="6930"/>
        </w:tabs>
        <w:rPr>
          <w:sz w:val="28"/>
          <w:szCs w:val="28"/>
        </w:rPr>
        <w:sectPr w:rsidR="00FC1925" w:rsidSect="006A6BE1">
          <w:headerReference w:type="default" r:id="rId8"/>
          <w:pgSz w:w="11906" w:h="16838" w:code="9"/>
          <w:pgMar w:top="142" w:right="567" w:bottom="567" w:left="993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2B3141">
        <w:trPr>
          <w:trHeight w:val="1318"/>
          <w:jc w:val="right"/>
        </w:trPr>
        <w:tc>
          <w:tcPr>
            <w:tcW w:w="4786" w:type="dxa"/>
          </w:tcPr>
          <w:p w:rsidR="00FC1925" w:rsidRPr="00584320" w:rsidRDefault="00FC1925" w:rsidP="002B3141">
            <w:pPr>
              <w:jc w:val="both"/>
              <w:rPr>
                <w:color w:val="000000" w:themeColor="text1"/>
                <w:szCs w:val="28"/>
              </w:rPr>
            </w:pPr>
            <w:r w:rsidRPr="00584320">
              <w:rPr>
                <w:color w:val="000000" w:themeColor="text1"/>
                <w:sz w:val="28"/>
                <w:szCs w:val="28"/>
              </w:rPr>
              <w:lastRenderedPageBreak/>
              <w:t>Пр</w:t>
            </w:r>
            <w:r w:rsidR="006D6639" w:rsidRPr="00584320">
              <w:rPr>
                <w:color w:val="000000" w:themeColor="text1"/>
                <w:sz w:val="28"/>
                <w:szCs w:val="28"/>
              </w:rPr>
              <w:t xml:space="preserve">иложение </w:t>
            </w:r>
            <w:r w:rsidRPr="00584320">
              <w:rPr>
                <w:color w:val="000000" w:themeColor="text1"/>
                <w:sz w:val="28"/>
                <w:szCs w:val="28"/>
              </w:rPr>
              <w:t>1</w:t>
            </w:r>
          </w:p>
          <w:p w:rsidR="00FC1925" w:rsidRPr="00EA6CAB" w:rsidRDefault="002C2D8B" w:rsidP="002B31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="00FC1925" w:rsidRPr="00EA6CAB">
              <w:rPr>
                <w:color w:val="000000"/>
                <w:sz w:val="28"/>
                <w:szCs w:val="28"/>
              </w:rPr>
              <w:t xml:space="preserve"> </w:t>
            </w:r>
            <w:r w:rsidR="00A50D16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555FA5" w:rsidRPr="002C2D8B">
              <w:rPr>
                <w:sz w:val="28"/>
                <w:szCs w:val="28"/>
              </w:rPr>
              <w:t xml:space="preserve">муниципального образования </w:t>
            </w:r>
            <w:r w:rsidR="00555FA5">
              <w:rPr>
                <w:sz w:val="28"/>
                <w:szCs w:val="28"/>
              </w:rPr>
              <w:t>«</w:t>
            </w:r>
            <w:proofErr w:type="spellStart"/>
            <w:r w:rsidR="00555FA5">
              <w:rPr>
                <w:sz w:val="28"/>
                <w:szCs w:val="28"/>
              </w:rPr>
              <w:t>Велижский</w:t>
            </w:r>
            <w:proofErr w:type="spellEnd"/>
            <w:r w:rsidR="00555FA5">
              <w:rPr>
                <w:sz w:val="28"/>
                <w:szCs w:val="28"/>
              </w:rPr>
              <w:t xml:space="preserve"> район»</w:t>
            </w:r>
            <w:r w:rsidR="00CE7357">
              <w:rPr>
                <w:sz w:val="28"/>
                <w:szCs w:val="28"/>
              </w:rPr>
              <w:t xml:space="preserve"> </w:t>
            </w:r>
            <w:r w:rsidR="00FC1925"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3854F4" w:rsidP="002B314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21.02.2024 № 89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C1925" w:rsidRPr="00EA6CAB" w:rsidRDefault="002D194F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C1925" w:rsidRPr="00EA6CAB">
        <w:rPr>
          <w:rFonts w:ascii="Times New Roman" w:hAnsi="Times New Roman" w:cs="Times New Roman"/>
          <w:b/>
          <w:sz w:val="28"/>
          <w:szCs w:val="28"/>
        </w:rPr>
        <w:t xml:space="preserve">ых услуг, в отношении которых осуществляется апробация предусмотренного </w:t>
      </w:r>
    </w:p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AB">
        <w:rPr>
          <w:rFonts w:ascii="Times New Roman" w:hAnsi="Times New Roman" w:cs="Times New Roman"/>
          <w:b/>
          <w:sz w:val="28"/>
          <w:szCs w:val="28"/>
        </w:rPr>
        <w:t>пунктом 1 части 2 статьи 9 Федерал</w:t>
      </w:r>
      <w:r w:rsidR="00B531C8">
        <w:rPr>
          <w:rFonts w:ascii="Times New Roman" w:hAnsi="Times New Roman" w:cs="Times New Roman"/>
          <w:b/>
          <w:sz w:val="28"/>
          <w:szCs w:val="28"/>
        </w:rPr>
        <w:t>ьного закона «О </w:t>
      </w:r>
      <w:r w:rsidR="006D6639">
        <w:rPr>
          <w:rFonts w:ascii="Times New Roman" w:hAnsi="Times New Roman" w:cs="Times New Roman"/>
          <w:b/>
          <w:sz w:val="28"/>
          <w:szCs w:val="28"/>
        </w:rPr>
        <w:t>государственном (</w:t>
      </w:r>
      <w:r w:rsidR="00B531C8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6D6639">
        <w:rPr>
          <w:rFonts w:ascii="Times New Roman" w:hAnsi="Times New Roman" w:cs="Times New Roman"/>
          <w:b/>
          <w:sz w:val="28"/>
          <w:szCs w:val="28"/>
        </w:rPr>
        <w:t>)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 социальном за</w:t>
      </w:r>
      <w:r w:rsidR="00B531C8">
        <w:rPr>
          <w:rFonts w:ascii="Times New Roman" w:hAnsi="Times New Roman" w:cs="Times New Roman"/>
          <w:b/>
          <w:sz w:val="28"/>
          <w:szCs w:val="28"/>
        </w:rPr>
        <w:t xml:space="preserve">казе на оказание </w:t>
      </w:r>
      <w:r w:rsidR="006D6639">
        <w:rPr>
          <w:rFonts w:ascii="Times New Roman" w:hAnsi="Times New Roman" w:cs="Times New Roman"/>
          <w:b/>
          <w:sz w:val="28"/>
          <w:szCs w:val="28"/>
        </w:rPr>
        <w:t>государственных (</w:t>
      </w:r>
      <w:r w:rsidR="00B531C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D6639">
        <w:rPr>
          <w:rFonts w:ascii="Times New Roman" w:hAnsi="Times New Roman" w:cs="Times New Roman"/>
          <w:b/>
          <w:sz w:val="28"/>
          <w:szCs w:val="28"/>
        </w:rPr>
        <w:t>)</w:t>
      </w:r>
      <w:r w:rsidRPr="00EA6CAB">
        <w:rPr>
          <w:rFonts w:ascii="Times New Roman" w:hAnsi="Times New Roman" w:cs="Times New Roman"/>
          <w:b/>
          <w:sz w:val="28"/>
          <w:szCs w:val="28"/>
        </w:rPr>
        <w:t xml:space="preserve"> услуг в социальной сфере» способа отбора исполнителей </w:t>
      </w:r>
      <w:r w:rsidR="002D194F" w:rsidRPr="002D194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EA6CAB">
        <w:rPr>
          <w:rFonts w:ascii="Times New Roman" w:hAnsi="Times New Roman" w:cs="Times New Roman"/>
          <w:b/>
          <w:sz w:val="28"/>
          <w:szCs w:val="28"/>
        </w:rPr>
        <w:t>ых услуг н</w:t>
      </w:r>
      <w:r w:rsidR="00B531C8">
        <w:rPr>
          <w:rFonts w:ascii="Times New Roman" w:hAnsi="Times New Roman" w:cs="Times New Roman"/>
          <w:b/>
          <w:sz w:val="28"/>
          <w:szCs w:val="28"/>
        </w:rPr>
        <w:t>а территории муниципального образования «</w:t>
      </w:r>
      <w:proofErr w:type="spellStart"/>
      <w:r w:rsidR="00B531C8">
        <w:rPr>
          <w:rFonts w:ascii="Times New Roman" w:hAnsi="Times New Roman" w:cs="Times New Roman"/>
          <w:b/>
          <w:sz w:val="28"/>
          <w:szCs w:val="28"/>
        </w:rPr>
        <w:t>Велижский</w:t>
      </w:r>
      <w:proofErr w:type="spellEnd"/>
      <w:r w:rsidR="00B531C8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0D18C6">
        <w:rPr>
          <w:rFonts w:ascii="Times New Roman" w:hAnsi="Times New Roman" w:cs="Times New Roman"/>
          <w:b/>
          <w:sz w:val="28"/>
          <w:szCs w:val="28"/>
        </w:rPr>
        <w:t>в 2024 году</w:t>
      </w:r>
      <w:r w:rsidR="00CE7357">
        <w:rPr>
          <w:rFonts w:ascii="Times New Roman" w:hAnsi="Times New Roman" w:cs="Times New Roman"/>
          <w:b/>
          <w:sz w:val="28"/>
          <w:szCs w:val="28"/>
        </w:rPr>
        <w:t>»</w:t>
      </w:r>
    </w:p>
    <w:p w:rsidR="000D18C6" w:rsidRPr="000D18C6" w:rsidRDefault="000D18C6" w:rsidP="000D18C6">
      <w:pPr>
        <w:jc w:val="center"/>
        <w:rPr>
          <w:b/>
          <w:sz w:val="28"/>
          <w:szCs w:val="28"/>
          <w:lang w:eastAsia="en-US"/>
        </w:rPr>
      </w:pPr>
    </w:p>
    <w:tbl>
      <w:tblPr>
        <w:tblStyle w:val="110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36"/>
        <w:gridCol w:w="3576"/>
        <w:gridCol w:w="2552"/>
        <w:gridCol w:w="2519"/>
      </w:tblGrid>
      <w:tr w:rsidR="000D18C6" w:rsidRPr="000D18C6" w:rsidTr="00122642">
        <w:trPr>
          <w:trHeight w:val="3619"/>
          <w:jc w:val="center"/>
        </w:trPr>
        <w:tc>
          <w:tcPr>
            <w:tcW w:w="851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№</w:t>
            </w:r>
          </w:p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36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</w:rPr>
            </w:pPr>
            <w:r w:rsidRPr="000D18C6">
              <w:rPr>
                <w:sz w:val="24"/>
                <w:szCs w:val="24"/>
              </w:rPr>
              <w:t>Уникальный номер реестровой записи муниципальной услуги по реализации дополнительных общеразвивающих программ в соответствии с общероссийским базовым (отраслевым) перечнем (классификатором) государственных и муниципальных услуг, оказываемых физическим лицам</w:t>
            </w:r>
            <w:r w:rsidR="00122642">
              <w:rPr>
                <w:sz w:val="24"/>
                <w:szCs w:val="24"/>
              </w:rPr>
              <w:t xml:space="preserve"> (</w:t>
            </w:r>
            <w:r w:rsidR="00122642" w:rsidRPr="00122642">
              <w:rPr>
                <w:sz w:val="24"/>
                <w:szCs w:val="24"/>
              </w:rPr>
              <w:t xml:space="preserve">Приказ Минфина России от 14 ноября 2017 г. N 185н "О Порядке формирования (изменения) реестровых записей при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Структуре уникального </w:t>
            </w:r>
            <w:r w:rsidR="00122642" w:rsidRPr="00122642">
              <w:rPr>
                <w:sz w:val="24"/>
                <w:szCs w:val="24"/>
              </w:rPr>
              <w:lastRenderedPageBreak/>
              <w:t>номера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лицам, а также Порядке размещения указанных перечней (классификаторов) и реестровых записей, их образующих, на едином портале бюджетной системы Российской Федерации" (с изменениями и дополнениями)</w:t>
            </w:r>
          </w:p>
        </w:tc>
        <w:tc>
          <w:tcPr>
            <w:tcW w:w="3576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lastRenderedPageBreak/>
              <w:t>Категория потребителей муниципальной услуги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Направленность дополнительной общеразвивающей программы</w:t>
            </w:r>
          </w:p>
        </w:tc>
        <w:tc>
          <w:tcPr>
            <w:tcW w:w="2519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Форма реализации дополнительной общеразвивающей программы</w:t>
            </w:r>
          </w:p>
        </w:tc>
      </w:tr>
    </w:tbl>
    <w:p w:rsidR="000D18C6" w:rsidRPr="000D18C6" w:rsidRDefault="000D18C6" w:rsidP="000D18C6">
      <w:pPr>
        <w:jc w:val="center"/>
        <w:rPr>
          <w:b/>
          <w:sz w:val="2"/>
          <w:szCs w:val="2"/>
          <w:lang w:eastAsia="en-US"/>
        </w:rPr>
      </w:pPr>
    </w:p>
    <w:tbl>
      <w:tblPr>
        <w:tblStyle w:val="1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923"/>
        <w:gridCol w:w="3590"/>
        <w:gridCol w:w="2552"/>
        <w:gridCol w:w="2533"/>
      </w:tblGrid>
      <w:tr w:rsidR="000D18C6" w:rsidRPr="000D18C6" w:rsidTr="008E0012">
        <w:trPr>
          <w:tblHeader/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D18C6" w:rsidRPr="000D18C6" w:rsidTr="008E0012">
        <w:trPr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23" w:type="dxa"/>
          </w:tcPr>
          <w:p w:rsid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804200О.99.</w:t>
            </w:r>
            <w:proofErr w:type="gramStart"/>
            <w:r w:rsidRPr="000D18C6">
              <w:rPr>
                <w:sz w:val="24"/>
                <w:szCs w:val="24"/>
                <w:lang w:eastAsia="en-US"/>
              </w:rPr>
              <w:t>0.ББ</w:t>
            </w:r>
            <w:proofErr w:type="gramEnd"/>
            <w:r w:rsidRPr="000D18C6">
              <w:rPr>
                <w:sz w:val="24"/>
                <w:szCs w:val="24"/>
                <w:lang w:eastAsia="en-US"/>
              </w:rPr>
              <w:t>52АЖ72000</w:t>
            </w:r>
          </w:p>
          <w:p w:rsidR="00941919" w:rsidRPr="000D18C6" w:rsidRDefault="00941919" w:rsidP="000D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941919">
              <w:rPr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both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0D18C6" w:rsidRPr="000D18C6" w:rsidTr="008E0012">
        <w:trPr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23" w:type="dxa"/>
          </w:tcPr>
          <w:p w:rsid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804200О.99.</w:t>
            </w:r>
            <w:proofErr w:type="gramStart"/>
            <w:r w:rsidRPr="000D18C6">
              <w:rPr>
                <w:sz w:val="24"/>
                <w:szCs w:val="24"/>
                <w:lang w:eastAsia="en-US"/>
              </w:rPr>
              <w:t>0.ББ</w:t>
            </w:r>
            <w:proofErr w:type="gramEnd"/>
            <w:r w:rsidRPr="000D18C6">
              <w:rPr>
                <w:sz w:val="24"/>
                <w:szCs w:val="24"/>
                <w:lang w:eastAsia="en-US"/>
              </w:rPr>
              <w:t>52АЖ96000</w:t>
            </w:r>
          </w:p>
          <w:p w:rsidR="00941919" w:rsidRPr="000D18C6" w:rsidRDefault="00941919" w:rsidP="000D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941919">
              <w:rPr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both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естественно-научная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0D18C6" w:rsidRPr="000D18C6" w:rsidTr="008E0012">
        <w:trPr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23" w:type="dxa"/>
          </w:tcPr>
          <w:p w:rsid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804200О.99.</w:t>
            </w:r>
            <w:proofErr w:type="gramStart"/>
            <w:r w:rsidRPr="000D18C6">
              <w:rPr>
                <w:sz w:val="24"/>
                <w:szCs w:val="24"/>
                <w:lang w:eastAsia="en-US"/>
              </w:rPr>
              <w:t>0.ББ</w:t>
            </w:r>
            <w:proofErr w:type="gramEnd"/>
            <w:r w:rsidRPr="000D18C6">
              <w:rPr>
                <w:sz w:val="24"/>
                <w:szCs w:val="24"/>
                <w:lang w:eastAsia="en-US"/>
              </w:rPr>
              <w:t>52АЗ20000</w:t>
            </w:r>
          </w:p>
          <w:p w:rsidR="00941919" w:rsidRPr="000D18C6" w:rsidRDefault="00941919" w:rsidP="000D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941919">
              <w:rPr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both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0D18C6" w:rsidRPr="000D18C6" w:rsidTr="008E0012">
        <w:trPr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23" w:type="dxa"/>
          </w:tcPr>
          <w:p w:rsid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804200О.99.</w:t>
            </w:r>
            <w:proofErr w:type="gramStart"/>
            <w:r w:rsidRPr="000D18C6">
              <w:rPr>
                <w:sz w:val="24"/>
                <w:szCs w:val="24"/>
                <w:lang w:eastAsia="en-US"/>
              </w:rPr>
              <w:t>0.ББ</w:t>
            </w:r>
            <w:proofErr w:type="gramEnd"/>
            <w:r w:rsidRPr="000D18C6">
              <w:rPr>
                <w:sz w:val="24"/>
                <w:szCs w:val="24"/>
                <w:lang w:eastAsia="en-US"/>
              </w:rPr>
              <w:t>52АЗ44000</w:t>
            </w:r>
          </w:p>
          <w:p w:rsidR="00941919" w:rsidRPr="000D18C6" w:rsidRDefault="00941919" w:rsidP="000D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941919">
              <w:rPr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both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очная</w:t>
            </w:r>
          </w:p>
        </w:tc>
      </w:tr>
      <w:tr w:rsidR="000D18C6" w:rsidRPr="000D18C6" w:rsidTr="008E0012">
        <w:trPr>
          <w:jc w:val="center"/>
        </w:trPr>
        <w:tc>
          <w:tcPr>
            <w:tcW w:w="850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23" w:type="dxa"/>
          </w:tcPr>
          <w:p w:rsid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854100О.99.</w:t>
            </w:r>
            <w:proofErr w:type="gramStart"/>
            <w:r w:rsidRPr="000D18C6">
              <w:rPr>
                <w:sz w:val="24"/>
                <w:szCs w:val="24"/>
                <w:lang w:eastAsia="en-US"/>
              </w:rPr>
              <w:t>0.ББ</w:t>
            </w:r>
            <w:proofErr w:type="gramEnd"/>
            <w:r w:rsidRPr="000D18C6">
              <w:rPr>
                <w:sz w:val="24"/>
                <w:szCs w:val="24"/>
                <w:lang w:eastAsia="en-US"/>
              </w:rPr>
              <w:t>52БР20000</w:t>
            </w:r>
          </w:p>
          <w:p w:rsidR="00941919" w:rsidRPr="000D18C6" w:rsidRDefault="00941919" w:rsidP="000D18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941919">
              <w:rPr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90" w:type="dxa"/>
          </w:tcPr>
          <w:p w:rsidR="000D18C6" w:rsidRPr="000D18C6" w:rsidRDefault="000D18C6" w:rsidP="000D18C6">
            <w:pPr>
              <w:jc w:val="both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 xml:space="preserve">дети, за исключением детей с ограниченными возможностями здоровья (ОВЗ) и детей-инвалидов </w:t>
            </w:r>
          </w:p>
        </w:tc>
        <w:tc>
          <w:tcPr>
            <w:tcW w:w="2552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социально-гуманитарная</w:t>
            </w:r>
          </w:p>
        </w:tc>
        <w:tc>
          <w:tcPr>
            <w:tcW w:w="2533" w:type="dxa"/>
          </w:tcPr>
          <w:p w:rsidR="000D18C6" w:rsidRPr="000D18C6" w:rsidRDefault="000D18C6" w:rsidP="000D18C6">
            <w:pPr>
              <w:jc w:val="center"/>
              <w:rPr>
                <w:sz w:val="24"/>
                <w:szCs w:val="24"/>
                <w:lang w:eastAsia="en-US"/>
              </w:rPr>
            </w:pPr>
            <w:r w:rsidRPr="000D18C6">
              <w:rPr>
                <w:sz w:val="24"/>
                <w:szCs w:val="24"/>
                <w:lang w:eastAsia="en-US"/>
              </w:rPr>
              <w:t>очная</w:t>
            </w:r>
          </w:p>
        </w:tc>
      </w:tr>
    </w:tbl>
    <w:p w:rsidR="00FC1925" w:rsidRPr="00EA6CAB" w:rsidRDefault="00FC1925" w:rsidP="00FC19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C1925" w:rsidRPr="00EA6CAB" w:rsidTr="002B3141">
        <w:trPr>
          <w:trHeight w:val="1318"/>
          <w:jc w:val="right"/>
        </w:trPr>
        <w:tc>
          <w:tcPr>
            <w:tcW w:w="4786" w:type="dxa"/>
          </w:tcPr>
          <w:p w:rsidR="00FC1925" w:rsidRPr="00EA6CAB" w:rsidRDefault="006D6639" w:rsidP="002B314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FC1925" w:rsidRPr="00EA6CAB">
              <w:rPr>
                <w:color w:val="000000"/>
                <w:sz w:val="28"/>
                <w:szCs w:val="28"/>
              </w:rPr>
              <w:t>2</w:t>
            </w:r>
          </w:p>
          <w:p w:rsidR="00FC1925" w:rsidRPr="00EA6CAB" w:rsidRDefault="002C2D8B" w:rsidP="002B31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7A7951" w:rsidRPr="002C2D8B">
              <w:rPr>
                <w:sz w:val="28"/>
                <w:szCs w:val="28"/>
              </w:rPr>
              <w:t>муницип</w:t>
            </w:r>
            <w:r w:rsidRPr="002C2D8B">
              <w:rPr>
                <w:sz w:val="28"/>
                <w:szCs w:val="28"/>
              </w:rPr>
              <w:t>ального образования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="007A7951">
              <w:rPr>
                <w:sz w:val="28"/>
                <w:szCs w:val="28"/>
              </w:rPr>
              <w:t>«</w:t>
            </w:r>
            <w:proofErr w:type="spellStart"/>
            <w:r w:rsidR="007A7951">
              <w:rPr>
                <w:sz w:val="28"/>
                <w:szCs w:val="28"/>
              </w:rPr>
              <w:t>Велижский</w:t>
            </w:r>
            <w:proofErr w:type="spellEnd"/>
            <w:r w:rsidR="007A7951">
              <w:rPr>
                <w:sz w:val="28"/>
                <w:szCs w:val="28"/>
              </w:rPr>
              <w:t xml:space="preserve"> район»</w:t>
            </w:r>
            <w:r w:rsidR="00FC1925" w:rsidRPr="00EA6CAB">
              <w:rPr>
                <w:color w:val="000000"/>
                <w:sz w:val="28"/>
                <w:szCs w:val="28"/>
              </w:rPr>
              <w:t xml:space="preserve"> </w:t>
            </w:r>
          </w:p>
          <w:p w:rsidR="00FC1925" w:rsidRPr="00EA6CAB" w:rsidRDefault="003854F4" w:rsidP="002B3141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21.02.2024 № 89</w:t>
            </w:r>
          </w:p>
        </w:tc>
      </w:tr>
    </w:tbl>
    <w:p w:rsidR="00FC1925" w:rsidRPr="00EA6CAB" w:rsidRDefault="00FC1925" w:rsidP="00FC1925">
      <w:pPr>
        <w:rPr>
          <w:color w:val="000000"/>
          <w:sz w:val="28"/>
          <w:szCs w:val="28"/>
        </w:rPr>
      </w:pPr>
    </w:p>
    <w:p w:rsidR="00FC1925" w:rsidRPr="00EA6CAB" w:rsidRDefault="00FC1925" w:rsidP="00FC1925">
      <w:pPr>
        <w:widowControl w:val="0"/>
        <w:jc w:val="center"/>
        <w:rPr>
          <w:rFonts w:eastAsia="Calibri"/>
          <w:b/>
          <w:caps/>
          <w:sz w:val="28"/>
          <w:szCs w:val="28"/>
        </w:rPr>
      </w:pPr>
      <w:r w:rsidRPr="00EA6CAB">
        <w:rPr>
          <w:rFonts w:eastAsia="Calibri"/>
          <w:b/>
          <w:caps/>
          <w:sz w:val="28"/>
          <w:szCs w:val="28"/>
        </w:rPr>
        <w:t>План</w:t>
      </w:r>
    </w:p>
    <w:p w:rsidR="00FC1925" w:rsidRPr="00EA6CAB" w:rsidRDefault="00FC1925" w:rsidP="00FC1925">
      <w:pPr>
        <w:widowControl w:val="0"/>
        <w:jc w:val="center"/>
        <w:rPr>
          <w:rFonts w:eastAsia="Calibri"/>
          <w:b/>
          <w:sz w:val="28"/>
          <w:szCs w:val="28"/>
        </w:rPr>
      </w:pPr>
      <w:r w:rsidRPr="00EA6CAB">
        <w:rPr>
          <w:rFonts w:eastAsia="Calibri"/>
          <w:b/>
          <w:sz w:val="28"/>
          <w:szCs w:val="28"/>
        </w:rPr>
        <w:t xml:space="preserve">апробации механизмов организации оказания </w:t>
      </w:r>
      <w:r w:rsidR="002D194F" w:rsidRPr="002D194F">
        <w:rPr>
          <w:b/>
          <w:sz w:val="28"/>
          <w:szCs w:val="28"/>
        </w:rPr>
        <w:t>муниципальн</w:t>
      </w:r>
      <w:r w:rsidRPr="00EA6CAB">
        <w:rPr>
          <w:rFonts w:eastAsia="Calibri"/>
          <w:b/>
          <w:sz w:val="28"/>
          <w:szCs w:val="28"/>
        </w:rPr>
        <w:t xml:space="preserve">ых услуг в социальной сфере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 xml:space="preserve">еализация дополнительных образовательных программ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(за исключением дополнительных предпрофессиональных программ в области искусств)»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b/>
          <w:sz w:val="28"/>
          <w:szCs w:val="28"/>
          <w:lang w:eastAsia="en-US"/>
        </w:rPr>
        <w:t xml:space="preserve">на территории </w:t>
      </w:r>
      <w:r w:rsidR="00555FA5" w:rsidRPr="002C2D8B">
        <w:rPr>
          <w:b/>
          <w:sz w:val="28"/>
          <w:szCs w:val="28"/>
        </w:rPr>
        <w:t>муниципального образования «</w:t>
      </w:r>
      <w:proofErr w:type="spellStart"/>
      <w:r w:rsidR="00555FA5" w:rsidRPr="002C2D8B">
        <w:rPr>
          <w:b/>
          <w:sz w:val="28"/>
          <w:szCs w:val="28"/>
        </w:rPr>
        <w:t>Велижский</w:t>
      </w:r>
      <w:proofErr w:type="spellEnd"/>
      <w:r w:rsidR="00555FA5" w:rsidRPr="002C2D8B">
        <w:rPr>
          <w:b/>
          <w:sz w:val="28"/>
          <w:szCs w:val="28"/>
        </w:rPr>
        <w:t xml:space="preserve"> район»</w:t>
      </w:r>
      <w:r w:rsidR="00941919">
        <w:rPr>
          <w:b/>
          <w:sz w:val="28"/>
          <w:szCs w:val="28"/>
          <w:lang w:eastAsia="en-US"/>
        </w:rPr>
        <w:t xml:space="preserve"> в 2024 году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a8"/>
        <w:tblW w:w="4804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2B3141">
        <w:trPr>
          <w:jc w:val="center"/>
        </w:trPr>
        <w:tc>
          <w:tcPr>
            <w:tcW w:w="186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08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767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95" w:type="pct"/>
          </w:tcPr>
          <w:p w:rsidR="00FC1925" w:rsidRPr="00EA6CAB" w:rsidRDefault="00FC1925" w:rsidP="00B248D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Ответственны</w:t>
            </w:r>
            <w:r w:rsidR="00B248DF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</w:t>
            </w:r>
            <w:r w:rsidR="00B248DF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</w:p>
        </w:tc>
      </w:tr>
    </w:tbl>
    <w:p w:rsidR="00FC1925" w:rsidRPr="00EA6CAB" w:rsidRDefault="00FC1925" w:rsidP="00FC1925">
      <w:pPr>
        <w:jc w:val="center"/>
        <w:rPr>
          <w:rFonts w:eastAsia="Calibri"/>
          <w:i/>
          <w:sz w:val="2"/>
          <w:szCs w:val="2"/>
          <w:lang w:eastAsia="en-US"/>
        </w:rPr>
      </w:pPr>
    </w:p>
    <w:tbl>
      <w:tblPr>
        <w:tblStyle w:val="a8"/>
        <w:tblW w:w="4804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222"/>
        <w:gridCol w:w="5136"/>
        <w:gridCol w:w="1509"/>
        <w:gridCol w:w="2105"/>
        <w:gridCol w:w="2020"/>
      </w:tblGrid>
      <w:tr w:rsidR="00FC1925" w:rsidRPr="00EA6CAB" w:rsidTr="00893DBD">
        <w:trPr>
          <w:trHeight w:val="345"/>
          <w:tblHeader/>
          <w:jc w:val="center"/>
        </w:trPr>
        <w:tc>
          <w:tcPr>
            <w:tcW w:w="186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8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7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9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5" w:type="pct"/>
          </w:tcPr>
          <w:p w:rsidR="00FC1925" w:rsidRPr="00EA6CAB" w:rsidRDefault="00FC1925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1E5D17" w:rsidRPr="00EA6CAB" w:rsidDel="008413E3" w:rsidTr="00893DBD">
        <w:trPr>
          <w:trHeight w:val="2914"/>
          <w:jc w:val="center"/>
        </w:trPr>
        <w:tc>
          <w:tcPr>
            <w:tcW w:w="186" w:type="pct"/>
            <w:vMerge w:val="restar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08" w:type="pct"/>
            <w:vMerge w:val="restart"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</w:p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1767" w:type="pct"/>
          </w:tcPr>
          <w:p w:rsidR="001E5D17" w:rsidRPr="00EA6CAB" w:rsidDel="001D0024" w:rsidRDefault="001E5D17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обеспечение заключения </w:t>
            </w:r>
            <w:r w:rsidRPr="00EA6CAB">
              <w:rPr>
                <w:sz w:val="24"/>
                <w:szCs w:val="24"/>
                <w:lang w:eastAsia="en-US"/>
              </w:rPr>
              <w:t>соглашений</w:t>
            </w:r>
            <w:r w:rsidRPr="00EA6CAB">
              <w:rPr>
                <w:sz w:val="28"/>
                <w:szCs w:val="28"/>
              </w:rPr>
              <w:t xml:space="preserve"> </w:t>
            </w:r>
            <w:r w:rsidRPr="00EA6CAB">
              <w:rPr>
                <w:sz w:val="24"/>
                <w:szCs w:val="24"/>
              </w:rPr>
              <w:t xml:space="preserve">о финансовом обеспечении (возмещении) затрат, связанных с оказанием </w:t>
            </w:r>
            <w:r>
              <w:rPr>
                <w:sz w:val="24"/>
                <w:szCs w:val="24"/>
              </w:rPr>
              <w:t>муниципальной</w:t>
            </w:r>
            <w:r w:rsidRPr="00EA6CAB">
              <w:rPr>
                <w:sz w:val="24"/>
                <w:szCs w:val="24"/>
              </w:rPr>
              <w:t xml:space="preserve"> услуги в соответствии с социальным сертификатом на получение </w:t>
            </w:r>
            <w:r>
              <w:rPr>
                <w:sz w:val="24"/>
                <w:szCs w:val="24"/>
              </w:rPr>
              <w:t>муниципальной</w:t>
            </w:r>
            <w:r w:rsidRPr="00EA6CAB">
              <w:rPr>
                <w:sz w:val="24"/>
                <w:szCs w:val="24"/>
              </w:rPr>
              <w:t xml:space="preserve"> услуги,</w:t>
            </w:r>
            <w:r w:rsidRPr="00EA6CAB">
              <w:rPr>
                <w:color w:val="FF0000"/>
                <w:sz w:val="24"/>
                <w:szCs w:val="24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с исполнителями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ных услуг в электронной форме </w:t>
            </w:r>
          </w:p>
        </w:tc>
        <w:tc>
          <w:tcPr>
            <w:tcW w:w="519" w:type="pct"/>
          </w:tcPr>
          <w:p w:rsidR="001E5D17" w:rsidRPr="00EA6CAB" w:rsidDel="001D0024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Del="001D0024" w:rsidRDefault="001E5D17" w:rsidP="002B31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Pr="00EA6CAB" w:rsidDel="001D0024" w:rsidRDefault="001E5D17" w:rsidP="002B3141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1E5D17" w:rsidRPr="00EA6CAB" w:rsidTr="00893DBD">
        <w:trPr>
          <w:trHeight w:val="1390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FC51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2C2D8B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55FA5">
              <w:rPr>
                <w:sz w:val="24"/>
                <w:szCs w:val="24"/>
              </w:rPr>
              <w:t>Велижский</w:t>
            </w:r>
            <w:proofErr w:type="spellEnd"/>
            <w:r w:rsidRPr="00555FA5">
              <w:rPr>
                <w:sz w:val="24"/>
                <w:szCs w:val="24"/>
              </w:rPr>
              <w:t xml:space="preserve"> район»</w:t>
            </w:r>
            <w:r w:rsidRPr="002D19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D194F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2D194F">
              <w:rPr>
                <w:rFonts w:eastAsia="Calibri"/>
                <w:sz w:val="24"/>
                <w:szCs w:val="24"/>
                <w:lang w:eastAsia="en-US"/>
              </w:rPr>
              <w:t>ых социальных заказов на оказание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ых услуг, отнесенных к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полномочиям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C2D8B">
              <w:rPr>
                <w:sz w:val="24"/>
                <w:szCs w:val="24"/>
                <w:lang w:eastAsia="en-US"/>
              </w:rPr>
              <w:t>специалиста отдела образования</w:t>
            </w:r>
            <w:r w:rsidRPr="002C2D8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2024 </w:t>
            </w:r>
            <w:r w:rsidRPr="00EA6CA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24" w:type="pct"/>
          </w:tcPr>
          <w:p w:rsidR="001E5D17" w:rsidRPr="001E5D17" w:rsidRDefault="001E5D17" w:rsidP="001E5D1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390"/>
          <w:jc w:val="center"/>
        </w:trPr>
        <w:tc>
          <w:tcPr>
            <w:tcW w:w="186" w:type="pct"/>
            <w:vMerge w:val="restar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08" w:type="pct"/>
            <w:vMerge w:val="restart"/>
          </w:tcPr>
          <w:p w:rsidR="001E5D17" w:rsidRPr="00EA6CAB" w:rsidRDefault="001E5D17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Нормативное обеспечение</w:t>
            </w:r>
          </w:p>
        </w:tc>
        <w:tc>
          <w:tcPr>
            <w:tcW w:w="1767" w:type="pct"/>
          </w:tcPr>
          <w:p w:rsidR="001E5D17" w:rsidRPr="00533D1E" w:rsidRDefault="001E5D17" w:rsidP="00FC51AD">
            <w:pPr>
              <w:jc w:val="both"/>
              <w:rPr>
                <w:sz w:val="24"/>
                <w:szCs w:val="24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проектов правовых актов о внесении изменений </w:t>
            </w:r>
            <w:r w:rsidRPr="00EA6CAB">
              <w:rPr>
                <w:sz w:val="24"/>
                <w:szCs w:val="24"/>
              </w:rPr>
              <w:t>в Правила персонифицированного финансирования дополнительного образо</w:t>
            </w:r>
            <w:r>
              <w:rPr>
                <w:sz w:val="24"/>
                <w:szCs w:val="24"/>
              </w:rPr>
              <w:t>вания детей</w:t>
            </w:r>
            <w:r w:rsidRPr="00EA6CAB">
              <w:rPr>
                <w:sz w:val="24"/>
                <w:szCs w:val="24"/>
              </w:rPr>
              <w:t xml:space="preserve">, </w:t>
            </w:r>
            <w:r w:rsidRPr="002C2D8B">
              <w:rPr>
                <w:sz w:val="24"/>
                <w:szCs w:val="24"/>
              </w:rPr>
              <w:t>утвержденные</w:t>
            </w:r>
            <w:r>
              <w:rPr>
                <w:sz w:val="24"/>
                <w:szCs w:val="24"/>
              </w:rPr>
              <w:t xml:space="preserve"> постановлением</w:t>
            </w:r>
            <w:r w:rsidRPr="002C2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2C2D8B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2C2D8B">
              <w:rPr>
                <w:sz w:val="24"/>
                <w:szCs w:val="24"/>
              </w:rPr>
              <w:t>Велижский</w:t>
            </w:r>
            <w:proofErr w:type="spellEnd"/>
            <w:r w:rsidRPr="002C2D8B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от 16.02.2022 № 57</w:t>
            </w:r>
          </w:p>
        </w:tc>
        <w:tc>
          <w:tcPr>
            <w:tcW w:w="519" w:type="pct"/>
          </w:tcPr>
          <w:p w:rsidR="001E5D17" w:rsidRPr="00EA6CAB" w:rsidRDefault="001E5D17" w:rsidP="002570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FC51A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AE69F6">
              <w:rPr>
                <w:sz w:val="24"/>
                <w:szCs w:val="24"/>
              </w:rPr>
              <w:t>«</w:t>
            </w:r>
            <w:proofErr w:type="spellStart"/>
            <w:r w:rsidRPr="00AE69F6">
              <w:rPr>
                <w:sz w:val="24"/>
                <w:szCs w:val="24"/>
              </w:rPr>
              <w:t>Велижский</w:t>
            </w:r>
            <w:proofErr w:type="spellEnd"/>
            <w:r w:rsidRPr="00AE69F6">
              <w:rPr>
                <w:sz w:val="24"/>
                <w:szCs w:val="24"/>
              </w:rPr>
              <w:t xml:space="preserve"> район"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об утверждении порядка формирования реестра исполнителей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ой услуги в соответствии с социальным сертификатом на получение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ой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(Приказ отдела образования)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538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Pr="002C2D8B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формирования в электронном виде социальных сертификатов на получение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услуги и реестра их получателей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(приказ отдела образования)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545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разработка проекта нормативного правового акта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порядка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услуг, соглашений о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финансовом обеспечении (возмещении) затрат, связанных с оказанием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3197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 w:rsidRPr="00EA6CAB">
              <w:rPr>
                <w:sz w:val="24"/>
                <w:szCs w:val="24"/>
                <w:lang w:eastAsia="en-US"/>
              </w:rPr>
              <w:t>нормативного правового акта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2392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Pr="002C2D8B">
              <w:rPr>
                <w:sz w:val="24"/>
                <w:szCs w:val="24"/>
              </w:rPr>
              <w:t xml:space="preserve">муниципального образования </w:t>
            </w:r>
            <w:r w:rsidRPr="00AE69F6">
              <w:rPr>
                <w:sz w:val="24"/>
                <w:szCs w:val="24"/>
              </w:rPr>
              <w:t>«</w:t>
            </w:r>
            <w:proofErr w:type="spellStart"/>
            <w:r w:rsidRPr="00AE69F6">
              <w:rPr>
                <w:sz w:val="24"/>
                <w:szCs w:val="24"/>
              </w:rPr>
              <w:t>Велижский</w:t>
            </w:r>
            <w:proofErr w:type="spellEnd"/>
            <w:r w:rsidRPr="00AE69F6">
              <w:rPr>
                <w:sz w:val="24"/>
                <w:szCs w:val="24"/>
              </w:rPr>
              <w:t xml:space="preserve"> район"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об утверждении типовой формы соглашения, заключаемого по результатам отбора исполнителей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ых услуг в соответствии с социальным сертификатом на получение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ой услуги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845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2B3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разработка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правового акта </w:t>
            </w:r>
            <w:r w:rsidRPr="002C2D8B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A6CAB">
              <w:rPr>
                <w:sz w:val="24"/>
                <w:szCs w:val="24"/>
                <w:lang w:eastAsia="en-US"/>
              </w:rPr>
              <w:t xml:space="preserve">стандарта оказания </w:t>
            </w:r>
            <w:r>
              <w:rPr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sz w:val="24"/>
                <w:szCs w:val="24"/>
                <w:lang w:eastAsia="en-US"/>
              </w:rPr>
              <w:t xml:space="preserve"> услуги в соответствии с социальным сертификатом на получение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sz w:val="24"/>
                <w:szCs w:val="24"/>
                <w:lang w:eastAsia="en-US"/>
              </w:rPr>
              <w:t>ой услуги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(далее – стандарт)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внесение изменен</w:t>
            </w:r>
            <w:r>
              <w:rPr>
                <w:color w:val="000000"/>
                <w:sz w:val="24"/>
                <w:szCs w:val="24"/>
                <w:lang w:eastAsia="en-US"/>
              </w:rPr>
              <w:t>ий в сводную бюджетную роспись муниципального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бюджета в части перераспределения средств на оказание </w:t>
            </w:r>
            <w:r w:rsidRPr="002D194F">
              <w:rPr>
                <w:sz w:val="24"/>
                <w:szCs w:val="24"/>
              </w:rPr>
              <w:t>муниципальн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ой услуги в соответствии с социальным сертификатом на получение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услуги. Внесение изменений осуществляется на основании произведенных расчетов параметров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муниципального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2311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локальные нормативные акты исполнителей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1E5D17" w:rsidRPr="00EA6CAB" w:rsidRDefault="001E5D17" w:rsidP="001E5D17">
            <w:pPr>
              <w:jc w:val="center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руководители организаций дополнительного образования </w:t>
            </w:r>
          </w:p>
        </w:tc>
      </w:tr>
      <w:tr w:rsidR="001E5D17" w:rsidRPr="00EA6CAB" w:rsidTr="00893DBD">
        <w:trPr>
          <w:trHeight w:val="1399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2D194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семинара-совещания с потенциальными исполнителями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519" w:type="pct"/>
          </w:tcPr>
          <w:p w:rsidR="001E5D17" w:rsidRPr="00EA6CAB" w:rsidRDefault="001E5D17" w:rsidP="00CC504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724" w:type="pct"/>
          </w:tcPr>
          <w:p w:rsidR="001E5D17" w:rsidRDefault="001E5D17" w:rsidP="001E5D1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семинар-совещание </w:t>
            </w:r>
          </w:p>
          <w:p w:rsidR="001E5D17" w:rsidRPr="00EA6CAB" w:rsidRDefault="001E5D17" w:rsidP="001E5D17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3912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подготовка материалов и проведение информационной кампании (во взаимодействии со средствами массовой информации) о реализации апробации механизмов организации оказания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 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31 декабря 2024 года</w:t>
            </w:r>
          </w:p>
        </w:tc>
        <w:tc>
          <w:tcPr>
            <w:tcW w:w="724" w:type="pct"/>
          </w:tcPr>
          <w:p w:rsidR="001E5D17" w:rsidRDefault="001E5D17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материалы </w:t>
            </w:r>
          </w:p>
          <w:p w:rsidR="00893DBD" w:rsidRPr="00EA6CAB" w:rsidRDefault="00893DBD" w:rsidP="00893DBD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2C2D8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071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проведение консультаций, семинаров, совещаний с заинтересованными сторонами (в том числе потребителями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 услуг), вовлекаемыми в апробацию </w:t>
            </w:r>
            <w:r w:rsidRPr="00EA6CAB">
              <w:rPr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color w:val="000000"/>
                <w:sz w:val="24"/>
                <w:szCs w:val="24"/>
              </w:rPr>
              <w:t xml:space="preserve"> услуг в соответствии с Федеральным законом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по мере </w:t>
            </w:r>
            <w:proofErr w:type="spellStart"/>
            <w:r w:rsidRPr="00EA6CAB">
              <w:rPr>
                <w:rFonts w:eastAsia="Calibri"/>
                <w:sz w:val="24"/>
                <w:szCs w:val="24"/>
                <w:lang w:eastAsia="en-US"/>
              </w:rPr>
              <w:t>необходи</w:t>
            </w:r>
            <w:proofErr w:type="spellEnd"/>
            <w:r w:rsidRPr="00EA6CAB">
              <w:rPr>
                <w:rFonts w:eastAsia="Calibri"/>
                <w:sz w:val="24"/>
                <w:szCs w:val="24"/>
                <w:lang w:eastAsia="en-US"/>
              </w:rPr>
              <w:t>-мости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CC504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1E5D17" w:rsidRPr="00EA6CAB" w:rsidTr="00893DBD">
        <w:trPr>
          <w:trHeight w:val="1950"/>
          <w:jc w:val="center"/>
        </w:trPr>
        <w:tc>
          <w:tcPr>
            <w:tcW w:w="186" w:type="pct"/>
            <w:vMerge/>
          </w:tcPr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1E5D17" w:rsidRPr="00EA6CAB" w:rsidRDefault="001E5D17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1E5D17" w:rsidRPr="00EA6CAB" w:rsidRDefault="001E5D17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color w:val="000000"/>
                <w:sz w:val="24"/>
                <w:szCs w:val="24"/>
                <w:lang w:eastAsia="en-US"/>
              </w:rPr>
              <w:t>подготовка плана мероприятий по освещению в средствах массовой информации реализации Федерального закона</w:t>
            </w:r>
            <w:r>
              <w:t xml:space="preserve"> </w:t>
            </w:r>
            <w:r w:rsidR="00893DBD">
              <w:t>о</w:t>
            </w:r>
            <w:r w:rsidR="00893DBD">
              <w:rPr>
                <w:color w:val="000000"/>
                <w:sz w:val="24"/>
                <w:szCs w:val="24"/>
                <w:lang w:eastAsia="en-US"/>
              </w:rPr>
              <w:t>т 13.07 20222</w:t>
            </w:r>
            <w:r w:rsidRPr="00CC504B">
              <w:rPr>
                <w:color w:val="000000"/>
                <w:sz w:val="24"/>
                <w:szCs w:val="24"/>
                <w:lang w:eastAsia="en-US"/>
              </w:rPr>
              <w:t xml:space="preserve"> № 189-ФЗ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9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Pr="00EA6CAB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724" w:type="pct"/>
          </w:tcPr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95" w:type="pct"/>
          </w:tcPr>
          <w:p w:rsidR="001E5D17" w:rsidRDefault="001E5D17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1E5D17" w:rsidRPr="00EA6CAB" w:rsidRDefault="001E5D17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893DBD" w:rsidRPr="00EA6CAB" w:rsidTr="00893DBD">
        <w:trPr>
          <w:trHeight w:val="1398"/>
          <w:jc w:val="center"/>
        </w:trPr>
        <w:tc>
          <w:tcPr>
            <w:tcW w:w="186" w:type="pct"/>
            <w:vMerge w:val="restart"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08" w:type="pct"/>
            <w:vMerge w:val="restart"/>
          </w:tcPr>
          <w:p w:rsidR="00893DBD" w:rsidRPr="00EA6CAB" w:rsidRDefault="00893DBD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Коммуникационная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767" w:type="pct"/>
          </w:tcPr>
          <w:p w:rsidR="00893DBD" w:rsidRPr="00EA6CAB" w:rsidRDefault="00893DBD" w:rsidP="002B3141">
            <w:pPr>
              <w:jc w:val="both"/>
              <w:rPr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формирование реестра исполнителей </w:t>
            </w:r>
            <w:r>
              <w:rPr>
                <w:sz w:val="24"/>
                <w:szCs w:val="24"/>
                <w:lang w:eastAsia="en-US"/>
              </w:rPr>
              <w:t>муниципаль</w:t>
            </w:r>
            <w:r w:rsidRPr="00EA6CAB">
              <w:rPr>
                <w:sz w:val="24"/>
                <w:szCs w:val="24"/>
                <w:lang w:eastAsia="en-US"/>
              </w:rPr>
              <w:t>ных услуг в соответствии с заявкой (основанием является лицензия на образовательную деятельность по подвиду «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EA6CAB">
              <w:rPr>
                <w:sz w:val="24"/>
                <w:szCs w:val="24"/>
                <w:lang w:eastAsia="en-US"/>
              </w:rPr>
              <w:t xml:space="preserve">ополнительное образование детей и взрослых») </w:t>
            </w:r>
          </w:p>
          <w:p w:rsidR="00893DBD" w:rsidRPr="00EA6CAB" w:rsidRDefault="00893DBD" w:rsidP="00910D6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24" w:type="pct"/>
          </w:tcPr>
          <w:p w:rsidR="00893DBD" w:rsidRDefault="00893DBD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реестр </w:t>
            </w:r>
          </w:p>
          <w:p w:rsidR="00893DBD" w:rsidRPr="00EA6CAB" w:rsidRDefault="00893DBD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893DBD" w:rsidRDefault="00893DBD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893DBD" w:rsidRPr="00EA6CAB" w:rsidRDefault="00893DBD" w:rsidP="0039128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893DBD" w:rsidRPr="00EA6CAB" w:rsidTr="00893DBD">
        <w:trPr>
          <w:trHeight w:val="1689"/>
          <w:jc w:val="center"/>
        </w:trPr>
        <w:tc>
          <w:tcPr>
            <w:tcW w:w="186" w:type="pct"/>
            <w:vMerge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893DBD" w:rsidRPr="00EA6CAB" w:rsidRDefault="00893DBD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893DBD" w:rsidRPr="00EA6CAB" w:rsidRDefault="00893DBD" w:rsidP="002E022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организация круглого стола по вопросам системы мониторинга и оценки результатов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ых услуг</w:t>
            </w:r>
          </w:p>
        </w:tc>
        <w:tc>
          <w:tcPr>
            <w:tcW w:w="519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893DBD" w:rsidRPr="00EA6CAB" w:rsidRDefault="00893DBD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893DBD" w:rsidRDefault="00893DBD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893DBD" w:rsidRPr="00EA6CAB" w:rsidTr="00893DBD">
        <w:trPr>
          <w:trHeight w:val="217"/>
          <w:jc w:val="center"/>
        </w:trPr>
        <w:tc>
          <w:tcPr>
            <w:tcW w:w="186" w:type="pct"/>
            <w:vMerge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893DBD" w:rsidRPr="00EA6CAB" w:rsidRDefault="00893DBD" w:rsidP="002E022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разработка методических рекомендаций по системе мониторинга и оценки результатов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 услуг</w:t>
            </w:r>
          </w:p>
        </w:tc>
        <w:tc>
          <w:tcPr>
            <w:tcW w:w="519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квартал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>2024 года</w:t>
            </w:r>
          </w:p>
        </w:tc>
        <w:tc>
          <w:tcPr>
            <w:tcW w:w="724" w:type="pct"/>
          </w:tcPr>
          <w:p w:rsidR="00893DBD" w:rsidRDefault="00893DBD" w:rsidP="00893D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методические рекомендации </w:t>
            </w:r>
          </w:p>
          <w:p w:rsidR="00893DBD" w:rsidRPr="00EA6CAB" w:rsidRDefault="00893DBD" w:rsidP="00893D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893DBD" w:rsidRDefault="00893DBD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893DBD" w:rsidRPr="00EA6CAB" w:rsidTr="00893DBD">
        <w:trPr>
          <w:trHeight w:val="1496"/>
          <w:jc w:val="center"/>
        </w:trPr>
        <w:tc>
          <w:tcPr>
            <w:tcW w:w="186" w:type="pct"/>
            <w:vMerge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8" w:type="pct"/>
            <w:vMerge/>
          </w:tcPr>
          <w:p w:rsidR="00893DBD" w:rsidRPr="00EA6CAB" w:rsidRDefault="00893DBD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7" w:type="pct"/>
          </w:tcPr>
          <w:p w:rsidR="00893DBD" w:rsidRPr="00EA6CAB" w:rsidRDefault="00893DBD" w:rsidP="002B314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sz w:val="24"/>
                <w:szCs w:val="24"/>
                <w:lang w:eastAsia="en-US"/>
              </w:rPr>
              <w:t xml:space="preserve">подготовка информации о реализации мероприятий, сфере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 xml:space="preserve">апробации в соответствии с </w:t>
            </w:r>
            <w:r w:rsidRPr="00EA6CAB">
              <w:rPr>
                <w:color w:val="000000"/>
                <w:sz w:val="24"/>
                <w:szCs w:val="24"/>
                <w:lang w:eastAsia="en-US"/>
              </w:rPr>
              <w:t xml:space="preserve">Федеральным законом </w:t>
            </w:r>
          </w:p>
        </w:tc>
        <w:tc>
          <w:tcPr>
            <w:tcW w:w="519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EA6CAB">
              <w:rPr>
                <w:rFonts w:eastAsia="Calibri"/>
                <w:sz w:val="24"/>
                <w:szCs w:val="24"/>
                <w:lang w:eastAsia="en-US"/>
              </w:rPr>
              <w:t>квартал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года</w:t>
            </w:r>
          </w:p>
        </w:tc>
        <w:tc>
          <w:tcPr>
            <w:tcW w:w="724" w:type="pct"/>
          </w:tcPr>
          <w:p w:rsidR="00893DBD" w:rsidRDefault="00893DBD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информация </w:t>
            </w:r>
          </w:p>
          <w:p w:rsidR="00893DBD" w:rsidRPr="00EA6CAB" w:rsidRDefault="00893DBD" w:rsidP="00893DBD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 работе</w:t>
            </w:r>
          </w:p>
        </w:tc>
        <w:tc>
          <w:tcPr>
            <w:tcW w:w="695" w:type="pct"/>
          </w:tcPr>
          <w:p w:rsidR="00893DBD" w:rsidRDefault="00893DBD" w:rsidP="003912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893DBD" w:rsidRPr="00EA6CAB" w:rsidTr="00122642">
        <w:trPr>
          <w:trHeight w:val="1665"/>
          <w:jc w:val="center"/>
        </w:trPr>
        <w:tc>
          <w:tcPr>
            <w:tcW w:w="186" w:type="pct"/>
            <w:shd w:val="clear" w:color="auto" w:fill="FFFFFF"/>
          </w:tcPr>
          <w:p w:rsidR="00893DBD" w:rsidRPr="00EA6CAB" w:rsidRDefault="00893DBD" w:rsidP="002B31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08" w:type="pct"/>
            <w:shd w:val="clear" w:color="auto" w:fill="FFFFFF"/>
          </w:tcPr>
          <w:p w:rsidR="00893DBD" w:rsidRPr="00EA6CAB" w:rsidRDefault="00893DBD" w:rsidP="00CC504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результатов апробации</w:t>
            </w:r>
          </w:p>
        </w:tc>
        <w:tc>
          <w:tcPr>
            <w:tcW w:w="1767" w:type="pct"/>
          </w:tcPr>
          <w:p w:rsidR="00893DBD" w:rsidRPr="00EA6CAB" w:rsidRDefault="00122642" w:rsidP="0012264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  <w:r w:rsidR="00893DBD" w:rsidRPr="00EA6CAB">
              <w:rPr>
                <w:sz w:val="24"/>
                <w:szCs w:val="24"/>
                <w:lang w:eastAsia="en-US"/>
              </w:rPr>
              <w:t xml:space="preserve"> в совещании по оценке достижения утвержденных показателей эффекти</w:t>
            </w:r>
            <w:r w:rsidR="00893DBD">
              <w:rPr>
                <w:sz w:val="24"/>
                <w:szCs w:val="24"/>
                <w:lang w:eastAsia="en-US"/>
              </w:rPr>
              <w:t>вности по результатам апробации постановления Администрации муниципального образования «</w:t>
            </w:r>
            <w:proofErr w:type="spellStart"/>
            <w:r w:rsidR="00893DBD"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 w:rsidR="00893DBD">
              <w:rPr>
                <w:sz w:val="24"/>
                <w:szCs w:val="24"/>
                <w:lang w:eastAsia="en-US"/>
              </w:rPr>
              <w:t xml:space="preserve"> район» от 31.01.2020 № 34</w:t>
            </w:r>
          </w:p>
        </w:tc>
        <w:tc>
          <w:tcPr>
            <w:tcW w:w="519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6CAB">
              <w:rPr>
                <w:rFonts w:eastAsia="Calibri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24" w:type="pct"/>
          </w:tcPr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5" w:type="pct"/>
          </w:tcPr>
          <w:p w:rsidR="00893DBD" w:rsidRDefault="00893DBD" w:rsidP="002B31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</w:t>
            </w:r>
          </w:p>
          <w:p w:rsidR="00893DBD" w:rsidRPr="00EA6CAB" w:rsidRDefault="00893DBD" w:rsidP="002B31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Велижский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</w:tc>
      </w:tr>
    </w:tbl>
    <w:p w:rsidR="00FC1925" w:rsidRPr="00EA6CAB" w:rsidRDefault="00FC1925" w:rsidP="00FC1925">
      <w:pPr>
        <w:tabs>
          <w:tab w:val="left" w:pos="993"/>
        </w:tabs>
        <w:ind w:left="5245"/>
        <w:rPr>
          <w:sz w:val="28"/>
          <w:szCs w:val="28"/>
        </w:rPr>
        <w:sectPr w:rsidR="00FC1925" w:rsidRPr="00EA6CAB" w:rsidSect="002B3141">
          <w:headerReference w:type="first" r:id="rId9"/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C1925" w:rsidRPr="00EA6CAB" w:rsidTr="002B3141">
        <w:trPr>
          <w:trHeight w:val="1318"/>
          <w:jc w:val="right"/>
        </w:trPr>
        <w:tc>
          <w:tcPr>
            <w:tcW w:w="4503" w:type="dxa"/>
          </w:tcPr>
          <w:p w:rsidR="00FC1925" w:rsidRPr="00EA6CAB" w:rsidRDefault="00391285" w:rsidP="002B3141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FC1925" w:rsidRPr="00EA6CAB">
              <w:rPr>
                <w:color w:val="000000"/>
                <w:sz w:val="28"/>
                <w:szCs w:val="28"/>
              </w:rPr>
              <w:t>3</w:t>
            </w:r>
          </w:p>
          <w:p w:rsidR="003854F4" w:rsidRDefault="002C2D8B" w:rsidP="003854F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="00FC1925" w:rsidRPr="00EA6CAB">
              <w:rPr>
                <w:color w:val="000000"/>
                <w:sz w:val="28"/>
                <w:szCs w:val="28"/>
              </w:rPr>
              <w:t xml:space="preserve"> </w:t>
            </w:r>
            <w:r w:rsidR="008F7EBF" w:rsidRPr="002C2D8B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8F7EBF" w:rsidRPr="002C2D8B">
              <w:rPr>
                <w:sz w:val="28"/>
                <w:szCs w:val="28"/>
              </w:rPr>
              <w:t>Велижский</w:t>
            </w:r>
            <w:proofErr w:type="spellEnd"/>
            <w:r w:rsidR="008F7EBF" w:rsidRPr="002C2D8B">
              <w:rPr>
                <w:sz w:val="28"/>
                <w:szCs w:val="28"/>
              </w:rPr>
              <w:t xml:space="preserve"> район"</w:t>
            </w:r>
          </w:p>
          <w:p w:rsidR="00FC1925" w:rsidRPr="00EA6CAB" w:rsidRDefault="002E0222" w:rsidP="003854F4">
            <w:pPr>
              <w:tabs>
                <w:tab w:val="left" w:pos="993"/>
              </w:tabs>
              <w:rPr>
                <w:color w:val="000000"/>
                <w:szCs w:val="28"/>
              </w:rPr>
            </w:pPr>
            <w:r w:rsidRPr="00EA6CAB">
              <w:rPr>
                <w:color w:val="000000"/>
                <w:sz w:val="28"/>
                <w:szCs w:val="28"/>
              </w:rPr>
              <w:t xml:space="preserve"> </w:t>
            </w:r>
            <w:r w:rsidR="003854F4">
              <w:rPr>
                <w:color w:val="000000"/>
                <w:sz w:val="28"/>
                <w:szCs w:val="28"/>
              </w:rPr>
              <w:t>от 21.02.2024 № 89</w:t>
            </w:r>
            <w:bookmarkStart w:id="0" w:name="_GoBack"/>
            <w:bookmarkEnd w:id="0"/>
          </w:p>
        </w:tc>
      </w:tr>
    </w:tbl>
    <w:p w:rsidR="00FC1925" w:rsidRPr="00EA6CAB" w:rsidRDefault="00FC1925" w:rsidP="00FC1925">
      <w:pPr>
        <w:tabs>
          <w:tab w:val="left" w:pos="993"/>
        </w:tabs>
        <w:rPr>
          <w:sz w:val="16"/>
          <w:szCs w:val="16"/>
        </w:rPr>
      </w:pPr>
    </w:p>
    <w:p w:rsidR="00FC1925" w:rsidRPr="00EA6CAB" w:rsidRDefault="00FC1925" w:rsidP="00FC1925">
      <w:pPr>
        <w:jc w:val="center"/>
        <w:rPr>
          <w:rFonts w:eastAsia="Calibri"/>
          <w:b/>
          <w:iCs/>
          <w:caps/>
          <w:sz w:val="28"/>
          <w:szCs w:val="28"/>
          <w:lang w:eastAsia="en-US"/>
        </w:rPr>
      </w:pPr>
      <w:r w:rsidRPr="00EA6CAB">
        <w:rPr>
          <w:rFonts w:eastAsia="Calibri"/>
          <w:b/>
          <w:iCs/>
          <w:caps/>
          <w:sz w:val="28"/>
          <w:szCs w:val="28"/>
          <w:lang w:eastAsia="en-US"/>
        </w:rPr>
        <w:t xml:space="preserve">показатели 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</w:t>
      </w:r>
      <w:r w:rsidR="002E0222">
        <w:rPr>
          <w:rFonts w:eastAsia="Calibri"/>
          <w:b/>
          <w:iCs/>
          <w:sz w:val="28"/>
          <w:szCs w:val="28"/>
          <w:lang w:eastAsia="en-US"/>
        </w:rPr>
        <w:t>муниципальны</w:t>
      </w:r>
      <w:r w:rsidRPr="00EA6CAB">
        <w:rPr>
          <w:rFonts w:eastAsia="Calibri"/>
          <w:b/>
          <w:iCs/>
          <w:sz w:val="28"/>
          <w:szCs w:val="28"/>
          <w:lang w:eastAsia="en-US"/>
        </w:rPr>
        <w:t xml:space="preserve">х услуг </w:t>
      </w:r>
      <w:r w:rsidRPr="00EA6CAB">
        <w:rPr>
          <w:rFonts w:eastAsia="Calibri"/>
          <w:b/>
          <w:sz w:val="28"/>
          <w:szCs w:val="28"/>
        </w:rPr>
        <w:t xml:space="preserve">в социальной сфере </w:t>
      </w:r>
      <w:r w:rsidRPr="00EA6CAB">
        <w:rPr>
          <w:b/>
          <w:sz w:val="28"/>
          <w:szCs w:val="28"/>
          <w:lang w:eastAsia="en-US"/>
        </w:rPr>
        <w:t>по направлению деятельности «</w:t>
      </w:r>
      <w:r w:rsidR="00B248DF">
        <w:rPr>
          <w:b/>
          <w:sz w:val="28"/>
          <w:szCs w:val="28"/>
          <w:lang w:eastAsia="en-US"/>
        </w:rPr>
        <w:t>Р</w:t>
      </w:r>
      <w:r w:rsidRPr="00EA6CAB">
        <w:rPr>
          <w:b/>
          <w:sz w:val="28"/>
          <w:szCs w:val="28"/>
          <w:lang w:eastAsia="en-US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искусств)» на территории</w:t>
      </w:r>
      <w:r w:rsidR="008F7EBF" w:rsidRPr="002C2D8B">
        <w:rPr>
          <w:sz w:val="24"/>
          <w:szCs w:val="24"/>
        </w:rPr>
        <w:t xml:space="preserve"> </w:t>
      </w:r>
      <w:r w:rsidR="008F7EBF" w:rsidRPr="002C2D8B">
        <w:rPr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="008F7EBF" w:rsidRPr="002C2D8B">
        <w:rPr>
          <w:b/>
          <w:sz w:val="28"/>
          <w:szCs w:val="28"/>
          <w:lang w:eastAsia="en-US"/>
        </w:rPr>
        <w:t>Велижский</w:t>
      </w:r>
      <w:proofErr w:type="spellEnd"/>
      <w:r w:rsidR="008F7EBF" w:rsidRPr="002C2D8B">
        <w:rPr>
          <w:b/>
          <w:sz w:val="28"/>
          <w:szCs w:val="28"/>
          <w:lang w:eastAsia="en-US"/>
        </w:rPr>
        <w:t xml:space="preserve"> район"</w:t>
      </w:r>
      <w:r w:rsidR="00F70303">
        <w:rPr>
          <w:b/>
          <w:sz w:val="28"/>
          <w:szCs w:val="28"/>
          <w:lang w:eastAsia="en-US"/>
        </w:rPr>
        <w:t xml:space="preserve"> в 2024 году</w:t>
      </w:r>
    </w:p>
    <w:p w:rsidR="00FC1925" w:rsidRPr="00EA6CAB" w:rsidRDefault="00FC1925" w:rsidP="00FC1925">
      <w:pPr>
        <w:widowControl w:val="0"/>
        <w:jc w:val="center"/>
        <w:rPr>
          <w:b/>
          <w:sz w:val="28"/>
          <w:szCs w:val="28"/>
          <w:lang w:eastAsia="en-US"/>
        </w:rPr>
      </w:pPr>
    </w:p>
    <w:tbl>
      <w:tblPr>
        <w:tblStyle w:val="11"/>
        <w:tblW w:w="13608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67"/>
        <w:gridCol w:w="2648"/>
      </w:tblGrid>
      <w:tr w:rsidR="00F70303" w:rsidRPr="004259D7" w:rsidTr="00F70303">
        <w:trPr>
          <w:tblHeader/>
          <w:jc w:val="center"/>
        </w:trPr>
        <w:tc>
          <w:tcPr>
            <w:tcW w:w="540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38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4801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Целевой ориентир</w:t>
            </w:r>
          </w:p>
        </w:tc>
        <w:tc>
          <w:tcPr>
            <w:tcW w:w="2648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FC1925" w:rsidRPr="004259D7" w:rsidRDefault="00FC1925" w:rsidP="00FC1925">
      <w:pPr>
        <w:widowControl w:val="0"/>
        <w:jc w:val="center"/>
        <w:rPr>
          <w:sz w:val="2"/>
          <w:szCs w:val="2"/>
        </w:rPr>
      </w:pPr>
    </w:p>
    <w:tbl>
      <w:tblPr>
        <w:tblStyle w:val="11"/>
        <w:tblW w:w="13608" w:type="dxa"/>
        <w:jc w:val="center"/>
        <w:tblLook w:val="04A0" w:firstRow="1" w:lastRow="0" w:firstColumn="1" w:lastColumn="0" w:noHBand="0" w:noVBand="1"/>
      </w:tblPr>
      <w:tblGrid>
        <w:gridCol w:w="540"/>
        <w:gridCol w:w="2214"/>
        <w:gridCol w:w="1938"/>
        <w:gridCol w:w="4801"/>
        <w:gridCol w:w="1467"/>
        <w:gridCol w:w="2648"/>
      </w:tblGrid>
      <w:tr w:rsidR="00F70303" w:rsidRPr="004259D7" w:rsidTr="00F70303">
        <w:trPr>
          <w:tblHeader/>
          <w:jc w:val="center"/>
        </w:trPr>
        <w:tc>
          <w:tcPr>
            <w:tcW w:w="540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303" w:rsidRPr="004259D7" w:rsidTr="00F70303">
        <w:trPr>
          <w:trHeight w:val="1791"/>
          <w:jc w:val="center"/>
        </w:trPr>
        <w:tc>
          <w:tcPr>
            <w:tcW w:w="540" w:type="dxa"/>
            <w:vMerge w:val="restart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vMerge w:val="restart"/>
          </w:tcPr>
          <w:p w:rsidR="00F70303" w:rsidRPr="004259D7" w:rsidRDefault="00F70303" w:rsidP="002E02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938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4259D7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общее количество некоммерческих организаций, оказывающих муниципальные услуги,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значение: 0</w:t>
            </w:r>
          </w:p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4259D7" w:rsidTr="00F70303">
        <w:trPr>
          <w:jc w:val="center"/>
        </w:trPr>
        <w:tc>
          <w:tcPr>
            <w:tcW w:w="540" w:type="dxa"/>
            <w:vMerge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70303" w:rsidRPr="004259D7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некоммерческих организаций, оказывающих муниципальные услуги, единиц 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0 </w:t>
            </w:r>
          </w:p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4259D7" w:rsidTr="00F70303">
        <w:trPr>
          <w:jc w:val="center"/>
        </w:trPr>
        <w:tc>
          <w:tcPr>
            <w:tcW w:w="540" w:type="dxa"/>
            <w:vMerge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4801" w:type="dxa"/>
          </w:tcPr>
          <w:p w:rsidR="00F70303" w:rsidRPr="004259D7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некоммерческих организаций, оказывающих муниципальные услуги, выбранные для апробации </w:t>
            </w:r>
            <w:r w:rsidRPr="0042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механизмов организации оказания муниципальных услуг в соответствии с Федеральным законом</w:t>
            </w: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4259D7" w:rsidTr="00F70303">
        <w:trPr>
          <w:trHeight w:val="970"/>
          <w:jc w:val="center"/>
        </w:trPr>
        <w:tc>
          <w:tcPr>
            <w:tcW w:w="540" w:type="dxa"/>
            <w:vMerge/>
          </w:tcPr>
          <w:p w:rsidR="00F70303" w:rsidRPr="004259D7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70303" w:rsidRPr="004259D7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некоммерческих организаций, которым предоставляется </w:t>
            </w:r>
            <w:r w:rsidRPr="0042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(в том числе обучение, налоговые льготы и т.п.), единиц</w:t>
            </w:r>
          </w:p>
        </w:tc>
        <w:tc>
          <w:tcPr>
            <w:tcW w:w="1467" w:type="dxa"/>
          </w:tcPr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0</w:t>
            </w:r>
          </w:p>
          <w:p w:rsidR="00F70303" w:rsidRPr="004259D7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42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trHeight w:val="581"/>
          <w:jc w:val="center"/>
        </w:trPr>
        <w:tc>
          <w:tcPr>
            <w:tcW w:w="540" w:type="dxa"/>
            <w:vMerge w:val="restart"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4" w:type="dxa"/>
            <w:vMerge w:val="restart"/>
          </w:tcPr>
          <w:p w:rsidR="00F70303" w:rsidRPr="00EA6CAB" w:rsidRDefault="00F70303" w:rsidP="002E022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конкуренции при выборе негосударственных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уточнение/доработка нормативных правовых актов </w:t>
            </w:r>
            <w:r w:rsidRPr="002C2D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2C2D8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2C2D8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механизмов, предусмотренных Федеральным законом,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значение: 8 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70303" w:rsidRPr="00EA6CAB" w:rsidRDefault="00F70303" w:rsidP="002B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70303" w:rsidRPr="00EA6CAB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70303" w:rsidRPr="00EA6CAB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 сертификатом на получение муниципальной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3912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39128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70303" w:rsidRPr="00EA6CAB" w:rsidRDefault="00F70303" w:rsidP="002E022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не являющихся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дополнительного образования при отборе 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организаций, оказывающих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услуги,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2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 w:val="restart"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4" w:type="dxa"/>
            <w:vMerge w:val="restart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ыми услугами/доступа к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 услугам </w:t>
            </w: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для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и потенциальных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4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trHeight w:val="735"/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ые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trHeight w:val="1751"/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юридических лиц, не являющихся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2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2023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30 700 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AE69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AE69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получивших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ую услугу, выбранную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у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не являющихся областными организациями дополнительного образования, человек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50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AE69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85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AE69F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 w:val="restart"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4" w:type="dxa"/>
            <w:vMerge w:val="restart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оказанных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</w:t>
            </w: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стандартов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в соответствии с социальным сертификатом на получение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ой услуги,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и минимальных требований к качеству их оказания,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B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мониторинга и оценки (в том числе информационной системы при наличии возможности) качества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выбранных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B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подразделения, осуществляющего мониторинг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 в соответствии со стандартом, а также перечня мероприятий по проведению указанного мониторинга и показателей реализации таких мероприятий,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B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предпринимателей, 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лиц – производителей товаров, работ,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, проводящих мониторинг оказания таких услуг в соответствии со стандартом, 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B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показателям, включенным в перечень мероприятий по проведению указанного мониторинга, и показателям реализации таких мероприятий, определенная в ходе указанного мониторинга, проводимого структурным подразделением 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533D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Смоленской области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 мониторинг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 в соответствии со стандартом, процентов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AB02B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BE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2C2D8B" w:rsidRDefault="004259D7" w:rsidP="00AB02B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 w:val="restart"/>
          </w:tcPr>
          <w:p w:rsidR="00F70303" w:rsidRPr="005714D2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vMerge w:val="restart"/>
          </w:tcPr>
          <w:p w:rsidR="00F70303" w:rsidRPr="005714D2" w:rsidRDefault="00F70303" w:rsidP="002D19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потребителей муниципальных услуг оказанием муниципальных услуг в социальной сфере</w:t>
            </w:r>
          </w:p>
        </w:tc>
        <w:tc>
          <w:tcPr>
            <w:tcW w:w="1938" w:type="dxa"/>
          </w:tcPr>
          <w:p w:rsidR="00F70303" w:rsidRPr="005714D2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4801" w:type="dxa"/>
          </w:tcPr>
          <w:p w:rsidR="00F70303" w:rsidRPr="005714D2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исполнителей муниципальных услуг с потребителями муниципальных услуг, которым указанные исполнители муниципальных услуг оказали муниципальные услуги, выбранные для апробации</w:t>
            </w:r>
            <w:r w:rsidRPr="00571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организации оказания </w:t>
            </w: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5714D2">
              <w:rPr>
                <w:rFonts w:ascii="Times New Roman" w:eastAsia="Times New Roman" w:hAnsi="Times New Roman" w:cs="Times New Roman"/>
                <w:sz w:val="24"/>
                <w:szCs w:val="24"/>
              </w:rPr>
              <w:t>ых услуг в соответствии с Федеральным законом</w:t>
            </w: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467" w:type="dxa"/>
          </w:tcPr>
          <w:p w:rsidR="00F70303" w:rsidRPr="005714D2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5714D2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5714D2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70303" w:rsidRPr="00EA6CAB" w:rsidTr="00F70303">
        <w:trPr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результат </w:t>
            </w:r>
          </w:p>
        </w:tc>
        <w:tc>
          <w:tcPr>
            <w:tcW w:w="4801" w:type="dxa"/>
          </w:tcPr>
          <w:p w:rsidR="00F70303" w:rsidRPr="00EA6CAB" w:rsidRDefault="00F70303" w:rsidP="00B248D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оказывающих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ые услуги, выбранные для апробации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проводящих мониторинг удовлетворенности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которым указанные исполнители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 оказали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ые услуги, выбранные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1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259D7" w:rsidRPr="002C2D8B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03" w:rsidRPr="00BC12C7" w:rsidTr="00F70303">
        <w:trPr>
          <w:trHeight w:val="504"/>
          <w:jc w:val="center"/>
        </w:trPr>
        <w:tc>
          <w:tcPr>
            <w:tcW w:w="540" w:type="dxa"/>
            <w:vMerge/>
          </w:tcPr>
          <w:p w:rsidR="00F70303" w:rsidRPr="00EA6CAB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4801" w:type="dxa"/>
          </w:tcPr>
          <w:p w:rsidR="00F70303" w:rsidRPr="00EA6CAB" w:rsidRDefault="00F70303" w:rsidP="002B314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удовлетворенных качеством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выбранных для апробации 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организации оказания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услуг в соответствии с Федеральным законом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, оказанных исполнителями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от общего числа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 xml:space="preserve">ых услуг, определенный по результатам мониторинга удовлетворенности потребителей </w:t>
            </w:r>
            <w:r w:rsidRPr="002D194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ых услуг, процентов</w:t>
            </w:r>
          </w:p>
        </w:tc>
        <w:tc>
          <w:tcPr>
            <w:tcW w:w="1467" w:type="dxa"/>
          </w:tcPr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значение: 70</w:t>
            </w:r>
          </w:p>
          <w:p w:rsidR="00F70303" w:rsidRPr="00EA6CAB" w:rsidRDefault="00F70303" w:rsidP="002B31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6CAB">
              <w:rPr>
                <w:rFonts w:ascii="Times New Roman" w:hAnsi="Times New Roman" w:cs="Times New Roman"/>
                <w:sz w:val="24"/>
                <w:szCs w:val="24"/>
              </w:rPr>
              <w:t>год: 2024</w:t>
            </w:r>
          </w:p>
        </w:tc>
        <w:tc>
          <w:tcPr>
            <w:tcW w:w="2648" w:type="dxa"/>
          </w:tcPr>
          <w:p w:rsidR="00F70303" w:rsidRDefault="00F70303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D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4259D7" w:rsidRPr="00BC12C7" w:rsidRDefault="004259D7" w:rsidP="002B31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259D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FC1925" w:rsidRPr="00BC12C7" w:rsidRDefault="00FC1925" w:rsidP="00FC1925">
      <w:pPr>
        <w:widowControl w:val="0"/>
        <w:jc w:val="center"/>
        <w:rPr>
          <w:sz w:val="28"/>
          <w:szCs w:val="28"/>
        </w:rPr>
      </w:pPr>
    </w:p>
    <w:p w:rsidR="00FC1925" w:rsidRDefault="00FC1925" w:rsidP="00FC19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07C08" w:rsidRDefault="00D07C08" w:rsidP="00D07C08">
      <w:pPr>
        <w:tabs>
          <w:tab w:val="left" w:pos="6930"/>
        </w:tabs>
        <w:rPr>
          <w:sz w:val="28"/>
          <w:szCs w:val="28"/>
        </w:rPr>
      </w:pPr>
    </w:p>
    <w:p w:rsidR="00D07C08" w:rsidRDefault="00D07C08" w:rsidP="00D07C08">
      <w:pPr>
        <w:tabs>
          <w:tab w:val="left" w:pos="6930"/>
        </w:tabs>
        <w:rPr>
          <w:sz w:val="28"/>
          <w:szCs w:val="28"/>
        </w:rPr>
      </w:pPr>
    </w:p>
    <w:p w:rsidR="00D07C08" w:rsidRDefault="00D07C08" w:rsidP="00D07C08">
      <w:pPr>
        <w:tabs>
          <w:tab w:val="left" w:pos="6930"/>
        </w:tabs>
        <w:rPr>
          <w:sz w:val="28"/>
          <w:szCs w:val="28"/>
        </w:rPr>
      </w:pPr>
    </w:p>
    <w:p w:rsidR="00D07C08" w:rsidRDefault="00D07C08" w:rsidP="00D07C08">
      <w:pPr>
        <w:tabs>
          <w:tab w:val="left" w:pos="6930"/>
        </w:tabs>
        <w:rPr>
          <w:sz w:val="28"/>
          <w:szCs w:val="28"/>
        </w:rPr>
      </w:pPr>
    </w:p>
    <w:p w:rsidR="00D33ECE" w:rsidRPr="00C91DD6" w:rsidRDefault="00D33ECE" w:rsidP="00D07C08">
      <w:pPr>
        <w:tabs>
          <w:tab w:val="left" w:pos="6930"/>
        </w:tabs>
        <w:rPr>
          <w:sz w:val="28"/>
          <w:szCs w:val="28"/>
        </w:rPr>
      </w:pPr>
    </w:p>
    <w:sectPr w:rsidR="00D33ECE" w:rsidRPr="00C91DD6" w:rsidSect="00122642">
      <w:headerReference w:type="default" r:id="rId10"/>
      <w:pgSz w:w="16838" w:h="11906" w:orient="landscape" w:code="9"/>
      <w:pgMar w:top="1134" w:right="567" w:bottom="567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7D" w:rsidRDefault="00E42A7D">
      <w:r>
        <w:separator/>
      </w:r>
    </w:p>
  </w:endnote>
  <w:endnote w:type="continuationSeparator" w:id="0">
    <w:p w:rsidR="00E42A7D" w:rsidRDefault="00E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7D" w:rsidRDefault="00E42A7D">
      <w:r>
        <w:separator/>
      </w:r>
    </w:p>
  </w:footnote>
  <w:footnote w:type="continuationSeparator" w:id="0">
    <w:p w:rsidR="00E42A7D" w:rsidRDefault="00E4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47481"/>
      <w:docPartObj>
        <w:docPartGallery w:val="Page Numbers (Top of Page)"/>
        <w:docPartUnique/>
      </w:docPartObj>
    </w:sdtPr>
    <w:sdtEndPr/>
    <w:sdtContent>
      <w:p w:rsidR="00360130" w:rsidRDefault="00360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F4">
          <w:rPr>
            <w:noProof/>
          </w:rPr>
          <w:t>11</w:t>
        </w:r>
        <w:r>
          <w:fldChar w:fldCharType="end"/>
        </w:r>
      </w:p>
    </w:sdtContent>
  </w:sdt>
  <w:p w:rsidR="00360130" w:rsidRDefault="00360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928108"/>
      <w:docPartObj>
        <w:docPartGallery w:val="Page Numbers (Top of Page)"/>
        <w:docPartUnique/>
      </w:docPartObj>
    </w:sdtPr>
    <w:sdtEndPr/>
    <w:sdtContent>
      <w:p w:rsidR="00360130" w:rsidRDefault="003601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F4">
          <w:rPr>
            <w:noProof/>
          </w:rPr>
          <w:t>12</w:t>
        </w:r>
        <w:r>
          <w:fldChar w:fldCharType="end"/>
        </w:r>
      </w:p>
    </w:sdtContent>
  </w:sdt>
  <w:p w:rsidR="00360130" w:rsidRDefault="003601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98388"/>
      <w:docPartObj>
        <w:docPartGallery w:val="Page Numbers (Top of Page)"/>
        <w:docPartUnique/>
      </w:docPartObj>
    </w:sdtPr>
    <w:sdtEndPr/>
    <w:sdtContent>
      <w:p w:rsidR="00360130" w:rsidRDefault="0036013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854F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60130" w:rsidRDefault="00360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13C74"/>
    <w:rsid w:val="00080616"/>
    <w:rsid w:val="00085CB0"/>
    <w:rsid w:val="000A5CCB"/>
    <w:rsid w:val="000C7892"/>
    <w:rsid w:val="000D18C6"/>
    <w:rsid w:val="00100E13"/>
    <w:rsid w:val="00122064"/>
    <w:rsid w:val="00122642"/>
    <w:rsid w:val="001309BF"/>
    <w:rsid w:val="00151C4B"/>
    <w:rsid w:val="0018085F"/>
    <w:rsid w:val="001C4326"/>
    <w:rsid w:val="001C5E2D"/>
    <w:rsid w:val="001D09A8"/>
    <w:rsid w:val="001E0670"/>
    <w:rsid w:val="001E5D17"/>
    <w:rsid w:val="002137CF"/>
    <w:rsid w:val="0021706D"/>
    <w:rsid w:val="00221B03"/>
    <w:rsid w:val="00224829"/>
    <w:rsid w:val="0025705B"/>
    <w:rsid w:val="00273AD5"/>
    <w:rsid w:val="002A5A1F"/>
    <w:rsid w:val="002B3141"/>
    <w:rsid w:val="002C2405"/>
    <w:rsid w:val="002C2D8B"/>
    <w:rsid w:val="002C7446"/>
    <w:rsid w:val="002D194F"/>
    <w:rsid w:val="002E0222"/>
    <w:rsid w:val="002F722D"/>
    <w:rsid w:val="00301C7B"/>
    <w:rsid w:val="00311775"/>
    <w:rsid w:val="003200F0"/>
    <w:rsid w:val="00336B7A"/>
    <w:rsid w:val="00344E49"/>
    <w:rsid w:val="003563D4"/>
    <w:rsid w:val="00360130"/>
    <w:rsid w:val="00364B00"/>
    <w:rsid w:val="003779C3"/>
    <w:rsid w:val="0038043C"/>
    <w:rsid w:val="003854F4"/>
    <w:rsid w:val="003907D3"/>
    <w:rsid w:val="00391285"/>
    <w:rsid w:val="003B01A1"/>
    <w:rsid w:val="003B2514"/>
    <w:rsid w:val="003C626A"/>
    <w:rsid w:val="003D4A4F"/>
    <w:rsid w:val="003D651A"/>
    <w:rsid w:val="003F3042"/>
    <w:rsid w:val="00401AC8"/>
    <w:rsid w:val="004259D7"/>
    <w:rsid w:val="00426200"/>
    <w:rsid w:val="00426273"/>
    <w:rsid w:val="004944F0"/>
    <w:rsid w:val="004C063A"/>
    <w:rsid w:val="004E54CC"/>
    <w:rsid w:val="005232C4"/>
    <w:rsid w:val="005504F3"/>
    <w:rsid w:val="00555FA5"/>
    <w:rsid w:val="005714D2"/>
    <w:rsid w:val="00584320"/>
    <w:rsid w:val="005A1ED4"/>
    <w:rsid w:val="005A3D46"/>
    <w:rsid w:val="005B0FCA"/>
    <w:rsid w:val="005B5B91"/>
    <w:rsid w:val="005C5D89"/>
    <w:rsid w:val="005E60A2"/>
    <w:rsid w:val="006066FD"/>
    <w:rsid w:val="00607924"/>
    <w:rsid w:val="00614DCF"/>
    <w:rsid w:val="0067695B"/>
    <w:rsid w:val="00677F51"/>
    <w:rsid w:val="006802B2"/>
    <w:rsid w:val="00692C59"/>
    <w:rsid w:val="00694DC4"/>
    <w:rsid w:val="006A6BE1"/>
    <w:rsid w:val="006D6639"/>
    <w:rsid w:val="006E181B"/>
    <w:rsid w:val="00721E82"/>
    <w:rsid w:val="00781EB7"/>
    <w:rsid w:val="00784823"/>
    <w:rsid w:val="007A7951"/>
    <w:rsid w:val="007C21DC"/>
    <w:rsid w:val="007C2917"/>
    <w:rsid w:val="0081631E"/>
    <w:rsid w:val="00827E0F"/>
    <w:rsid w:val="008376B6"/>
    <w:rsid w:val="00844343"/>
    <w:rsid w:val="00844C00"/>
    <w:rsid w:val="00893DBD"/>
    <w:rsid w:val="008B6FD8"/>
    <w:rsid w:val="008B79E1"/>
    <w:rsid w:val="008C50CA"/>
    <w:rsid w:val="008E67AE"/>
    <w:rsid w:val="008F2A79"/>
    <w:rsid w:val="008F7EBF"/>
    <w:rsid w:val="00910D63"/>
    <w:rsid w:val="00941919"/>
    <w:rsid w:val="0094509C"/>
    <w:rsid w:val="0099400F"/>
    <w:rsid w:val="009B005B"/>
    <w:rsid w:val="009B6E84"/>
    <w:rsid w:val="00A0198D"/>
    <w:rsid w:val="00A057EB"/>
    <w:rsid w:val="00A16598"/>
    <w:rsid w:val="00A36622"/>
    <w:rsid w:val="00A50D16"/>
    <w:rsid w:val="00A56888"/>
    <w:rsid w:val="00A831B9"/>
    <w:rsid w:val="00AB02BE"/>
    <w:rsid w:val="00AD4914"/>
    <w:rsid w:val="00AE69F6"/>
    <w:rsid w:val="00B248DF"/>
    <w:rsid w:val="00B31FEE"/>
    <w:rsid w:val="00B531C8"/>
    <w:rsid w:val="00B63EB7"/>
    <w:rsid w:val="00B8038A"/>
    <w:rsid w:val="00B81400"/>
    <w:rsid w:val="00BB3785"/>
    <w:rsid w:val="00BC5922"/>
    <w:rsid w:val="00BE4FE9"/>
    <w:rsid w:val="00BE5D71"/>
    <w:rsid w:val="00C11061"/>
    <w:rsid w:val="00C16A5E"/>
    <w:rsid w:val="00C24D30"/>
    <w:rsid w:val="00C30964"/>
    <w:rsid w:val="00C3288A"/>
    <w:rsid w:val="00C35700"/>
    <w:rsid w:val="00C40434"/>
    <w:rsid w:val="00C61631"/>
    <w:rsid w:val="00C7093E"/>
    <w:rsid w:val="00C72458"/>
    <w:rsid w:val="00C91DD6"/>
    <w:rsid w:val="00CB396C"/>
    <w:rsid w:val="00CB6B49"/>
    <w:rsid w:val="00CC4D96"/>
    <w:rsid w:val="00CC504B"/>
    <w:rsid w:val="00CE7357"/>
    <w:rsid w:val="00CF05C2"/>
    <w:rsid w:val="00D07C08"/>
    <w:rsid w:val="00D33ECE"/>
    <w:rsid w:val="00D46811"/>
    <w:rsid w:val="00D6100E"/>
    <w:rsid w:val="00D622A1"/>
    <w:rsid w:val="00D938CF"/>
    <w:rsid w:val="00DB0B4B"/>
    <w:rsid w:val="00DB38B7"/>
    <w:rsid w:val="00DB5DF2"/>
    <w:rsid w:val="00E23E40"/>
    <w:rsid w:val="00E2465C"/>
    <w:rsid w:val="00E42A7D"/>
    <w:rsid w:val="00E84B5E"/>
    <w:rsid w:val="00EA0B95"/>
    <w:rsid w:val="00EA40CB"/>
    <w:rsid w:val="00EB3605"/>
    <w:rsid w:val="00EB537E"/>
    <w:rsid w:val="00EC5608"/>
    <w:rsid w:val="00ED0BD6"/>
    <w:rsid w:val="00EF3FE4"/>
    <w:rsid w:val="00EF52A4"/>
    <w:rsid w:val="00F56C78"/>
    <w:rsid w:val="00F60993"/>
    <w:rsid w:val="00F657B9"/>
    <w:rsid w:val="00F70303"/>
    <w:rsid w:val="00F8192B"/>
    <w:rsid w:val="00F954C4"/>
    <w:rsid w:val="00FA4058"/>
    <w:rsid w:val="00FA6182"/>
    <w:rsid w:val="00FC1925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9CFBC"/>
  <w15:docId w15:val="{ECECE180-0E85-4465-A066-37E190C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FC192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14"/>
    <w:rPr>
      <w:sz w:val="20"/>
      <w:szCs w:val="20"/>
    </w:rPr>
  </w:style>
  <w:style w:type="table" w:styleId="a8">
    <w:name w:val="Table Grid"/>
    <w:basedOn w:val="a1"/>
    <w:uiPriority w:val="3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FC1925"/>
    <w:rPr>
      <w:sz w:val="24"/>
      <w:szCs w:val="20"/>
    </w:rPr>
  </w:style>
  <w:style w:type="paragraph" w:customStyle="1" w:styleId="mrcssattrmrcssattr">
    <w:name w:val="_mr_css_attr_mr_css_attr"/>
    <w:basedOn w:val="a"/>
    <w:rsid w:val="00FC192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yle7">
    <w:name w:val="Style7"/>
    <w:basedOn w:val="a"/>
    <w:uiPriority w:val="99"/>
    <w:rsid w:val="00FC1925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C1925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C1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C1925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C192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C1925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FC192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C19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rsid w:val="00FC1925"/>
    <w:rPr>
      <w:rFonts w:asciiTheme="minorHAnsi" w:hAnsiTheme="minorHAnsi" w:cstheme="minorBidi"/>
    </w:rPr>
  </w:style>
  <w:style w:type="paragraph" w:customStyle="1" w:styleId="ConsPlusNormal">
    <w:name w:val="ConsPlusNormal"/>
    <w:rsid w:val="00FC19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FontStyle186">
    <w:name w:val="Font Style186"/>
    <w:basedOn w:val="a0"/>
    <w:uiPriority w:val="99"/>
    <w:rsid w:val="00FC1925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1925"/>
    <w:rPr>
      <w:i/>
      <w:iCs/>
    </w:rPr>
  </w:style>
  <w:style w:type="paragraph" w:customStyle="1" w:styleId="Style14">
    <w:name w:val="Style14"/>
    <w:basedOn w:val="a"/>
    <w:uiPriority w:val="99"/>
    <w:rsid w:val="00FC1925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C192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C1925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FC192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FC1925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FC192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C1925"/>
    <w:rPr>
      <w:b/>
      <w:bCs/>
    </w:rPr>
  </w:style>
  <w:style w:type="paragraph" w:customStyle="1" w:styleId="msonormalmailrucssattributepostfix">
    <w:name w:val="msonormal_mailru_css_attribute_postfix"/>
    <w:basedOn w:val="a"/>
    <w:rsid w:val="00FC1925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FC1925"/>
    <w:rPr>
      <w:shd w:val="clear" w:color="auto" w:fill="FFFFFF"/>
    </w:rPr>
  </w:style>
  <w:style w:type="paragraph" w:customStyle="1" w:styleId="af4">
    <w:name w:val="Другое"/>
    <w:basedOn w:val="a"/>
    <w:link w:val="af3"/>
    <w:rsid w:val="00FC1925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FC1925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FC1925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FC1925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925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FC192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FC1925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FC192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1925"/>
    <w:pPr>
      <w:spacing w:after="120"/>
    </w:pPr>
  </w:style>
  <w:style w:type="paragraph" w:customStyle="1" w:styleId="Style55">
    <w:name w:val="Style55"/>
    <w:basedOn w:val="a"/>
    <w:uiPriority w:val="99"/>
    <w:rsid w:val="00FC19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FC192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FC1925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FC1925"/>
  </w:style>
  <w:style w:type="character" w:customStyle="1" w:styleId="af8">
    <w:name w:val="Текст сноски Знак"/>
    <w:basedOn w:val="a0"/>
    <w:link w:val="af7"/>
    <w:uiPriority w:val="99"/>
    <w:semiHidden/>
    <w:rsid w:val="00FC192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C1925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C192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сноски Знак1"/>
    <w:basedOn w:val="a0"/>
    <w:uiPriority w:val="99"/>
    <w:semiHidden/>
    <w:rsid w:val="00FC1925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39"/>
    <w:rsid w:val="000D18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6D64-9CED-4DFF-9D5C-6E418C60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Методкабинет</cp:lastModifiedBy>
  <cp:revision>12</cp:revision>
  <cp:lastPrinted>2024-02-22T07:22:00Z</cp:lastPrinted>
  <dcterms:created xsi:type="dcterms:W3CDTF">2024-02-21T06:42:00Z</dcterms:created>
  <dcterms:modified xsi:type="dcterms:W3CDTF">2024-02-22T08:34:00Z</dcterms:modified>
</cp:coreProperties>
</file>