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5"/>
        <w:tblW w:w="10803" w:type="dxa"/>
        <w:tblLayout w:type="fixed"/>
        <w:tblLook w:val="00A0" w:firstRow="1" w:lastRow="0" w:firstColumn="1" w:lastColumn="0" w:noHBand="0" w:noVBand="0"/>
      </w:tblPr>
      <w:tblGrid>
        <w:gridCol w:w="4531"/>
        <w:gridCol w:w="1341"/>
        <w:gridCol w:w="4931"/>
      </w:tblGrid>
      <w:tr w:rsidR="002924DA" w:rsidRPr="00724939" w14:paraId="6B743EFE" w14:textId="77777777" w:rsidTr="00EB7563">
        <w:trPr>
          <w:trHeight w:val="535"/>
        </w:trPr>
        <w:tc>
          <w:tcPr>
            <w:tcW w:w="4531" w:type="dxa"/>
          </w:tcPr>
          <w:tbl>
            <w:tblPr>
              <w:tblpPr w:leftFromText="180" w:rightFromText="180" w:horzAnchor="margin" w:tblpXSpec="center" w:tblpY="-545"/>
              <w:tblW w:w="10803" w:type="dxa"/>
              <w:tblLayout w:type="fixed"/>
              <w:tblLook w:val="00A0" w:firstRow="1" w:lastRow="0" w:firstColumn="1" w:lastColumn="0" w:noHBand="0" w:noVBand="0"/>
            </w:tblPr>
            <w:tblGrid>
              <w:gridCol w:w="4379"/>
              <w:gridCol w:w="1302"/>
              <w:gridCol w:w="4766"/>
              <w:gridCol w:w="356"/>
            </w:tblGrid>
            <w:tr w:rsidR="00EB7563" w:rsidRPr="00724939" w14:paraId="6F6B6A46" w14:textId="77777777" w:rsidTr="00EB7563">
              <w:trPr>
                <w:trHeight w:val="535"/>
              </w:trPr>
              <w:tc>
                <w:tcPr>
                  <w:tcW w:w="4531" w:type="dxa"/>
                </w:tcPr>
                <w:p w14:paraId="16A1F032" w14:textId="75CED547" w:rsidR="006D469A" w:rsidRDefault="006D469A" w:rsidP="00EB7563">
                  <w:pPr>
                    <w:pStyle w:val="a3"/>
                    <w:framePr w:w="0" w:hRule="auto" w:hSpace="0" w:wrap="auto" w:vAnchor="margin" w:hAnchor="text" w:xAlign="left" w:yAlign="inline"/>
                    <w:spacing w:after="120"/>
                    <w:ind w:left="-108" w:right="-108"/>
                    <w:jc w:val="left"/>
                    <w:rPr>
                      <w:sz w:val="10"/>
                      <w:szCs w:val="28"/>
                    </w:rPr>
                  </w:pPr>
                </w:p>
                <w:p w14:paraId="6042BB23" w14:textId="1AD8E8FA" w:rsidR="00EB7563" w:rsidRPr="006D469A" w:rsidRDefault="006D469A" w:rsidP="006D469A">
                  <w:pPr>
                    <w:ind w:firstLine="708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66149BBF" wp14:editId="3D4EE8DA">
                        <wp:simplePos x="0" y="0"/>
                        <wp:positionH relativeFrom="column">
                          <wp:posOffset>-29845</wp:posOffset>
                        </wp:positionH>
                        <wp:positionV relativeFrom="paragraph">
                          <wp:posOffset>17145</wp:posOffset>
                        </wp:positionV>
                        <wp:extent cx="3343275" cy="1018540"/>
                        <wp:effectExtent l="0" t="0" r="0" b="0"/>
                        <wp:wrapNone/>
                        <wp:docPr id="3" name="Рисунок 1" descr="D:\смоленскатомэнергосбыт\Smolens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смоленскатомэнергосбыт\Smolens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3275" cy="1018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341" w:type="dxa"/>
                </w:tcPr>
                <w:p w14:paraId="5D886B61" w14:textId="77777777" w:rsidR="00EB7563" w:rsidRPr="005F2C97" w:rsidRDefault="00EB7563" w:rsidP="00EB7563">
                  <w:pPr>
                    <w:ind w:left="31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931" w:type="dxa"/>
                </w:tcPr>
                <w:p w14:paraId="558C5170" w14:textId="77777777" w:rsidR="00EB7563" w:rsidRDefault="00EB7563" w:rsidP="00EB7563">
                  <w:pPr>
                    <w:pStyle w:val="a3"/>
                    <w:framePr w:w="0" w:hRule="auto" w:hSpace="0" w:wrap="auto" w:vAnchor="margin" w:hAnchor="text" w:xAlign="left" w:yAlign="inline"/>
                    <w:spacing w:before="60"/>
                    <w:jc w:val="left"/>
                    <w:rPr>
                      <w:rFonts w:ascii="Trebuchet MS" w:hAnsi="Trebuchet MS"/>
                      <w:sz w:val="14"/>
                      <w:szCs w:val="14"/>
                    </w:rPr>
                  </w:pPr>
                </w:p>
                <w:p w14:paraId="031D106E" w14:textId="77777777" w:rsidR="00EB7563" w:rsidRPr="002924DA" w:rsidRDefault="00EB7563" w:rsidP="00EB7563">
                  <w:pPr>
                    <w:pStyle w:val="a3"/>
                    <w:framePr w:w="0" w:hRule="auto" w:hSpace="0" w:wrap="auto" w:vAnchor="margin" w:hAnchor="text" w:xAlign="left" w:yAlign="inline"/>
                    <w:jc w:val="left"/>
                    <w:rPr>
                      <w:rFonts w:ascii="Trebuchet MS" w:hAnsi="Trebuchet MS"/>
                      <w:sz w:val="14"/>
                      <w:szCs w:val="14"/>
                    </w:rPr>
                  </w:pPr>
                  <w:r w:rsidRPr="002924DA">
                    <w:rPr>
                      <w:rFonts w:ascii="Trebuchet MS" w:hAnsi="Trebuchet MS"/>
                      <w:sz w:val="14"/>
                      <w:szCs w:val="14"/>
                    </w:rPr>
                    <w:t>АО «</w:t>
                  </w:r>
                  <w:proofErr w:type="spellStart"/>
                  <w:r w:rsidRPr="002924DA">
                    <w:rPr>
                      <w:rFonts w:ascii="Trebuchet MS" w:hAnsi="Trebuchet MS"/>
                      <w:sz w:val="14"/>
                      <w:szCs w:val="14"/>
                    </w:rPr>
                    <w:t>АтомЭнергоСбыт</w:t>
                  </w:r>
                  <w:proofErr w:type="spellEnd"/>
                  <w:r w:rsidRPr="002924DA">
                    <w:rPr>
                      <w:rFonts w:ascii="Trebuchet MS" w:hAnsi="Trebuchet MS"/>
                      <w:sz w:val="14"/>
                      <w:szCs w:val="14"/>
                    </w:rPr>
                    <w:t>»</w:t>
                  </w:r>
                </w:p>
                <w:p w14:paraId="0D0BFE2B" w14:textId="77777777" w:rsidR="00EB7563" w:rsidRPr="002924DA" w:rsidRDefault="00EB7563" w:rsidP="00EB7563">
                  <w:pPr>
                    <w:pStyle w:val="a3"/>
                    <w:framePr w:w="0" w:hRule="auto" w:hSpace="0" w:wrap="auto" w:vAnchor="margin" w:hAnchor="text" w:xAlign="left" w:yAlign="inline"/>
                    <w:jc w:val="left"/>
                    <w:rPr>
                      <w:rFonts w:ascii="Trebuchet MS" w:hAnsi="Trebuchet MS"/>
                      <w:sz w:val="14"/>
                      <w:szCs w:val="14"/>
                    </w:rPr>
                  </w:pPr>
                  <w:r w:rsidRPr="002924DA">
                    <w:rPr>
                      <w:rFonts w:ascii="Trebuchet MS" w:hAnsi="Trebuchet MS"/>
                      <w:sz w:val="14"/>
                      <w:szCs w:val="14"/>
                    </w:rPr>
                    <w:t>Филиал</w:t>
                  </w:r>
                  <w:r>
                    <w:rPr>
                      <w:rFonts w:ascii="Trebuchet MS" w:hAnsi="Trebuchet MS"/>
                      <w:sz w:val="14"/>
                      <w:szCs w:val="14"/>
                    </w:rPr>
                    <w:t xml:space="preserve"> </w:t>
                  </w:r>
                  <w:r w:rsidRPr="002924DA">
                    <w:rPr>
                      <w:rFonts w:ascii="Trebuchet MS" w:hAnsi="Trebuchet MS"/>
                      <w:sz w:val="14"/>
                      <w:szCs w:val="14"/>
                    </w:rPr>
                    <w:t xml:space="preserve">«СмоленскАтомЭнергоСбыт» </w:t>
                  </w:r>
                </w:p>
                <w:p w14:paraId="20225F90" w14:textId="77777777" w:rsidR="00EB7563" w:rsidRPr="002924DA" w:rsidRDefault="00EB7563" w:rsidP="00EB7563">
                  <w:pPr>
                    <w:ind w:left="351"/>
                    <w:rPr>
                      <w:rFonts w:ascii="Trebuchet MS" w:hAnsi="Trebuchet MS"/>
                      <w:b/>
                      <w:sz w:val="14"/>
                      <w:szCs w:val="14"/>
                    </w:rPr>
                  </w:pPr>
                </w:p>
                <w:p w14:paraId="61B8DAA9" w14:textId="77777777" w:rsidR="00EB7563" w:rsidRDefault="00EB7563" w:rsidP="00EB7563">
                  <w:pPr>
                    <w:rPr>
                      <w:rFonts w:ascii="Trebuchet MS" w:hAnsi="Trebuchet MS"/>
                      <w:b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sz w:val="14"/>
                      <w:szCs w:val="14"/>
                    </w:rPr>
                    <w:t xml:space="preserve">Пресс-служба </w:t>
                  </w:r>
                </w:p>
                <w:p w14:paraId="0BA981AB" w14:textId="77777777" w:rsidR="00EB7563" w:rsidRPr="002924DA" w:rsidRDefault="00EB7563" w:rsidP="00EB7563">
                  <w:pPr>
                    <w:rPr>
                      <w:rFonts w:ascii="Trebuchet MS" w:hAnsi="Trebuchet MS"/>
                      <w:sz w:val="14"/>
                      <w:szCs w:val="14"/>
                    </w:rPr>
                  </w:pPr>
                  <w:r w:rsidRPr="002924DA">
                    <w:rPr>
                      <w:rFonts w:ascii="Trebuchet MS" w:hAnsi="Trebuchet MS"/>
                      <w:sz w:val="14"/>
                      <w:szCs w:val="14"/>
                    </w:rPr>
                    <w:t>ул. Памфилова</w:t>
                  </w:r>
                  <w:r>
                    <w:rPr>
                      <w:rFonts w:ascii="Trebuchet MS" w:hAnsi="Trebuchet MS"/>
                      <w:sz w:val="14"/>
                      <w:szCs w:val="14"/>
                    </w:rPr>
                    <w:t>, д.</w:t>
                  </w:r>
                  <w:r w:rsidRPr="002924DA">
                    <w:rPr>
                      <w:rFonts w:ascii="Trebuchet MS" w:hAnsi="Trebuchet MS"/>
                      <w:sz w:val="14"/>
                      <w:szCs w:val="14"/>
                    </w:rPr>
                    <w:t xml:space="preserve"> 5</w:t>
                  </w:r>
                  <w:r>
                    <w:rPr>
                      <w:rFonts w:ascii="Trebuchet MS" w:hAnsi="Trebuchet MS"/>
                      <w:sz w:val="14"/>
                      <w:szCs w:val="14"/>
                    </w:rPr>
                    <w:t>,</w:t>
                  </w:r>
                  <w:r w:rsidRPr="002924DA">
                    <w:rPr>
                      <w:rFonts w:ascii="Trebuchet MS" w:hAnsi="Trebuchet MS"/>
                      <w:sz w:val="14"/>
                      <w:szCs w:val="14"/>
                    </w:rPr>
                    <w:t xml:space="preserve"> г. Смоленск, 214018</w:t>
                  </w:r>
                </w:p>
                <w:p w14:paraId="00E02716" w14:textId="77777777" w:rsidR="00EB7563" w:rsidRPr="002276CB" w:rsidRDefault="00EB7563" w:rsidP="00EB7563">
                  <w:pPr>
                    <w:rPr>
                      <w:rFonts w:ascii="Trebuchet MS" w:hAnsi="Trebuchet MS"/>
                      <w:sz w:val="14"/>
                      <w:szCs w:val="14"/>
                      <w:lang w:val="en-US"/>
                    </w:rPr>
                  </w:pPr>
                  <w:r w:rsidRPr="002924DA">
                    <w:rPr>
                      <w:rFonts w:ascii="Trebuchet MS" w:hAnsi="Trebuchet MS"/>
                      <w:sz w:val="14"/>
                      <w:szCs w:val="14"/>
                    </w:rPr>
                    <w:t>тел</w:t>
                  </w:r>
                  <w:r w:rsidRPr="002276CB">
                    <w:rPr>
                      <w:rFonts w:ascii="Trebuchet MS" w:hAnsi="Trebuchet MS"/>
                      <w:sz w:val="14"/>
                      <w:szCs w:val="14"/>
                      <w:lang w:val="en-US"/>
                    </w:rPr>
                    <w:t xml:space="preserve">: (4812) 68-75-40 </w:t>
                  </w:r>
                </w:p>
                <w:p w14:paraId="32481FAE" w14:textId="77777777" w:rsidR="00EB7563" w:rsidRPr="00724939" w:rsidRDefault="00EB7563" w:rsidP="00EB7563">
                  <w:pPr>
                    <w:rPr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</w:pPr>
                  <w:r w:rsidRPr="002924DA">
                    <w:rPr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  <w:t>e</w:t>
                  </w:r>
                  <w:r w:rsidRPr="00724939">
                    <w:rPr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  <w:t>-</w:t>
                  </w:r>
                  <w:r w:rsidRPr="002924DA">
                    <w:rPr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  <w:t>mail</w:t>
                  </w:r>
                  <w:r w:rsidRPr="00724939">
                    <w:rPr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2924DA">
                      <w:rPr>
                        <w:rStyle w:val="a6"/>
                        <w:rFonts w:ascii="Trebuchet MS" w:eastAsia="Times New Roman" w:hAnsi="Trebuchet MS"/>
                        <w:sz w:val="14"/>
                        <w:szCs w:val="14"/>
                        <w:lang w:val="en-US"/>
                      </w:rPr>
                      <w:t>pressa</w:t>
                    </w:r>
                    <w:r w:rsidRPr="00724939">
                      <w:rPr>
                        <w:rStyle w:val="a6"/>
                        <w:rFonts w:ascii="Trebuchet MS" w:eastAsia="Times New Roman" w:hAnsi="Trebuchet MS"/>
                        <w:sz w:val="14"/>
                        <w:szCs w:val="14"/>
                        <w:lang w:val="en-US"/>
                      </w:rPr>
                      <w:t>@</w:t>
                    </w:r>
                    <w:r w:rsidRPr="002924DA">
                      <w:rPr>
                        <w:rStyle w:val="a6"/>
                        <w:rFonts w:ascii="Trebuchet MS" w:eastAsia="Times New Roman" w:hAnsi="Trebuchet MS"/>
                        <w:sz w:val="14"/>
                        <w:szCs w:val="14"/>
                        <w:lang w:val="en-US"/>
                      </w:rPr>
                      <w:t>smolensk</w:t>
                    </w:r>
                    <w:r w:rsidRPr="00724939">
                      <w:rPr>
                        <w:rStyle w:val="a6"/>
                        <w:rFonts w:ascii="Trebuchet MS" w:eastAsia="Times New Roman" w:hAnsi="Trebuchet MS"/>
                        <w:sz w:val="14"/>
                        <w:szCs w:val="14"/>
                        <w:lang w:val="en-US"/>
                      </w:rPr>
                      <w:t>.</w:t>
                    </w:r>
                    <w:r w:rsidRPr="002924DA">
                      <w:rPr>
                        <w:rStyle w:val="a6"/>
                        <w:rFonts w:ascii="Trebuchet MS" w:eastAsia="Times New Roman" w:hAnsi="Trebuchet MS"/>
                        <w:sz w:val="14"/>
                        <w:szCs w:val="14"/>
                        <w:lang w:val="en-US"/>
                      </w:rPr>
                      <w:t>atomsbt</w:t>
                    </w:r>
                    <w:r w:rsidRPr="00724939">
                      <w:rPr>
                        <w:rStyle w:val="a6"/>
                        <w:rFonts w:ascii="Trebuchet MS" w:eastAsia="Times New Roman" w:hAnsi="Trebuchet MS"/>
                        <w:sz w:val="14"/>
                        <w:szCs w:val="14"/>
                        <w:lang w:val="en-US"/>
                      </w:rPr>
                      <w:t>.</w:t>
                    </w:r>
                    <w:r w:rsidRPr="002924DA">
                      <w:rPr>
                        <w:rStyle w:val="a6"/>
                        <w:rFonts w:ascii="Trebuchet MS" w:eastAsia="Times New Roman" w:hAnsi="Trebuchet M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724939">
                    <w:rPr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  <w:t xml:space="preserve">   </w:t>
                  </w:r>
                </w:p>
                <w:p w14:paraId="13F421E5" w14:textId="77777777" w:rsidR="00EB7563" w:rsidRPr="00724939" w:rsidRDefault="00ED0513" w:rsidP="00EB7563">
                  <w:pPr>
                    <w:rPr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</w:pPr>
                  <w:hyperlink r:id="rId8" w:history="1">
                    <w:r w:rsidR="00EB7563" w:rsidRPr="003B0EB8">
                      <w:rPr>
                        <w:rStyle w:val="a6"/>
                        <w:rFonts w:ascii="Trebuchet MS" w:hAnsi="Trebuchet MS"/>
                        <w:sz w:val="14"/>
                        <w:szCs w:val="14"/>
                        <w:lang w:val="en-US"/>
                      </w:rPr>
                      <w:t>www.atomsbt.ru</w:t>
                    </w:r>
                  </w:hyperlink>
                  <w:r w:rsidR="00EB7563">
                    <w:rPr>
                      <w:rFonts w:ascii="Trebuchet MS" w:hAnsi="Trebuchet MS"/>
                      <w:sz w:val="14"/>
                      <w:szCs w:val="14"/>
                      <w:lang w:val="en-US"/>
                    </w:rPr>
                    <w:t xml:space="preserve"> </w:t>
                  </w:r>
                  <w:r w:rsidR="00EB7563" w:rsidRPr="00724939">
                    <w:rPr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14:paraId="17C4F857" w14:textId="77777777" w:rsidR="00EB7563" w:rsidRPr="00724939" w:rsidRDefault="00EB7563" w:rsidP="00EB7563">
                  <w:pPr>
                    <w:spacing w:line="240" w:lineRule="exact"/>
                    <w:rPr>
                      <w:rFonts w:ascii="Trebuchet MS" w:hAnsi="Trebuchet MS"/>
                      <w:noProof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7A77EEE4" w14:textId="673ACAFF" w:rsidR="00EB7563" w:rsidRPr="00724939" w:rsidRDefault="006D469A">
                  <w:r>
                    <w:tab/>
                  </w:r>
                </w:p>
              </w:tc>
            </w:tr>
          </w:tbl>
          <w:p w14:paraId="34E3A4AD" w14:textId="3C57AEA5" w:rsidR="002924DA" w:rsidRPr="00EB7563" w:rsidRDefault="002924DA" w:rsidP="00EB7563">
            <w:pPr>
              <w:tabs>
                <w:tab w:val="left" w:pos="5529"/>
              </w:tabs>
              <w:rPr>
                <w:rFonts w:ascii="Trebuchet MS" w:hAnsi="Trebuchet MS"/>
                <w:b/>
                <w:color w:val="404040" w:themeColor="text1" w:themeTint="BF"/>
                <w:sz w:val="24"/>
                <w:szCs w:val="22"/>
              </w:rPr>
            </w:pPr>
          </w:p>
        </w:tc>
        <w:tc>
          <w:tcPr>
            <w:tcW w:w="1341" w:type="dxa"/>
          </w:tcPr>
          <w:p w14:paraId="1C316255" w14:textId="77777777" w:rsidR="002924DA" w:rsidRPr="005F2C97" w:rsidRDefault="002924DA" w:rsidP="002924DA">
            <w:pPr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1" w:type="dxa"/>
          </w:tcPr>
          <w:p w14:paraId="2D96166B" w14:textId="77777777" w:rsidR="00724939" w:rsidRDefault="00724939" w:rsidP="002924DA">
            <w:pPr>
              <w:pStyle w:val="a3"/>
              <w:framePr w:w="0" w:hRule="auto" w:hSpace="0" w:wrap="auto" w:vAnchor="margin" w:hAnchor="text" w:xAlign="left" w:yAlign="inline"/>
              <w:spacing w:before="60"/>
              <w:jc w:val="left"/>
              <w:rPr>
                <w:rFonts w:ascii="Trebuchet MS" w:hAnsi="Trebuchet MS"/>
                <w:sz w:val="14"/>
                <w:szCs w:val="14"/>
              </w:rPr>
            </w:pPr>
          </w:p>
          <w:p w14:paraId="13B0C086" w14:textId="77777777" w:rsidR="002924DA" w:rsidRPr="00EB7563" w:rsidRDefault="002924DA" w:rsidP="00532E14">
            <w:pPr>
              <w:rPr>
                <w:rFonts w:ascii="Trebuchet MS" w:hAnsi="Trebuchet MS"/>
                <w:noProof/>
                <w:sz w:val="14"/>
                <w:szCs w:val="14"/>
              </w:rPr>
            </w:pPr>
          </w:p>
          <w:p w14:paraId="2E9FFB75" w14:textId="77777777" w:rsidR="00482B63" w:rsidRDefault="00482B63" w:rsidP="00EB7563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</w:p>
          <w:p w14:paraId="0223450D" w14:textId="77777777" w:rsidR="00EB7563" w:rsidRPr="002924DA" w:rsidRDefault="00EB7563" w:rsidP="00EB7563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АО «</w:t>
            </w:r>
            <w:proofErr w:type="spellStart"/>
            <w:r w:rsidRPr="002924DA">
              <w:rPr>
                <w:rFonts w:ascii="Trebuchet MS" w:hAnsi="Trebuchet MS"/>
                <w:sz w:val="14"/>
                <w:szCs w:val="14"/>
              </w:rPr>
              <w:t>АтомЭнергоСбыт</w:t>
            </w:r>
            <w:proofErr w:type="spellEnd"/>
            <w:r w:rsidRPr="002924DA">
              <w:rPr>
                <w:rFonts w:ascii="Trebuchet MS" w:hAnsi="Trebuchet MS"/>
                <w:sz w:val="14"/>
                <w:szCs w:val="14"/>
              </w:rPr>
              <w:t>»</w:t>
            </w:r>
          </w:p>
          <w:p w14:paraId="1E1CACA3" w14:textId="77777777" w:rsidR="00EB7563" w:rsidRPr="002924DA" w:rsidRDefault="00EB7563" w:rsidP="00EB7563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Филиал</w:t>
            </w:r>
            <w:r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«СмоленскАтомЭнергоСбыт» </w:t>
            </w:r>
          </w:p>
          <w:p w14:paraId="4D17A370" w14:textId="77777777" w:rsidR="00EB7563" w:rsidRPr="002924DA" w:rsidRDefault="00EB7563" w:rsidP="00EB7563">
            <w:pPr>
              <w:ind w:left="351"/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1EE5CF57" w14:textId="77777777" w:rsidR="00EB7563" w:rsidRDefault="00EB7563" w:rsidP="00EB7563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Пресс-служба </w:t>
            </w:r>
          </w:p>
          <w:p w14:paraId="714FF34D" w14:textId="77777777" w:rsidR="00EB7563" w:rsidRPr="002924DA" w:rsidRDefault="00EB7563" w:rsidP="00EB7563">
            <w:pPr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ул. Памфилова</w:t>
            </w:r>
            <w:r>
              <w:rPr>
                <w:rFonts w:ascii="Trebuchet MS" w:hAnsi="Trebuchet MS"/>
                <w:sz w:val="14"/>
                <w:szCs w:val="14"/>
              </w:rPr>
              <w:t>, д.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5</w:t>
            </w:r>
            <w:r>
              <w:rPr>
                <w:rFonts w:ascii="Trebuchet MS" w:hAnsi="Trebuchet MS"/>
                <w:sz w:val="14"/>
                <w:szCs w:val="14"/>
              </w:rPr>
              <w:t>,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г. Смоленск, 214018</w:t>
            </w:r>
          </w:p>
          <w:p w14:paraId="2335C1BE" w14:textId="77777777" w:rsidR="00EB7563" w:rsidRPr="002276CB" w:rsidRDefault="00EB7563" w:rsidP="00EB7563">
            <w:pPr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тел</w:t>
            </w:r>
            <w:r w:rsidRPr="002276CB">
              <w:rPr>
                <w:rFonts w:ascii="Trebuchet MS" w:hAnsi="Trebuchet MS"/>
                <w:sz w:val="14"/>
                <w:szCs w:val="14"/>
                <w:lang w:val="en-US"/>
              </w:rPr>
              <w:t xml:space="preserve">: (4812) 68-75-40 </w:t>
            </w:r>
          </w:p>
          <w:p w14:paraId="605657BC" w14:textId="77777777" w:rsidR="00EB7563" w:rsidRPr="00724939" w:rsidRDefault="00EB7563" w:rsidP="00EB7563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e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-</w:t>
            </w: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mail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: </w:t>
            </w:r>
            <w:hyperlink r:id="rId9" w:history="1"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pressa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@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smolensk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atomsbt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ru</w:t>
              </w:r>
            </w:hyperlink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  </w:t>
            </w:r>
          </w:p>
          <w:p w14:paraId="3661D5BE" w14:textId="377E001D" w:rsidR="00532E14" w:rsidRPr="00EB7563" w:rsidRDefault="00ED0513" w:rsidP="00EB7563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hyperlink r:id="rId10" w:history="1">
              <w:r w:rsidR="00EB7563" w:rsidRPr="003B0EB8">
                <w:rPr>
                  <w:rStyle w:val="a6"/>
                  <w:rFonts w:ascii="Trebuchet MS" w:hAnsi="Trebuchet MS"/>
                  <w:sz w:val="14"/>
                  <w:szCs w:val="14"/>
                  <w:lang w:val="en-US"/>
                </w:rPr>
                <w:t>www.atomsbt.ru</w:t>
              </w:r>
            </w:hyperlink>
            <w:r w:rsidR="00EB7563">
              <w:rPr>
                <w:rFonts w:ascii="Trebuchet MS" w:hAnsi="Trebuchet MS"/>
                <w:sz w:val="14"/>
                <w:szCs w:val="14"/>
                <w:lang w:val="en-US"/>
              </w:rPr>
              <w:t xml:space="preserve"> </w:t>
            </w:r>
            <w:r w:rsidR="00EB7563"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</w:t>
            </w:r>
          </w:p>
          <w:p w14:paraId="031583F7" w14:textId="77777777" w:rsidR="00532E14" w:rsidRPr="00724939" w:rsidRDefault="00532E14" w:rsidP="00532E14">
            <w:pPr>
              <w:rPr>
                <w:rFonts w:ascii="Trebuchet MS" w:hAnsi="Trebuchet MS"/>
                <w:noProof/>
                <w:sz w:val="14"/>
                <w:szCs w:val="14"/>
                <w:lang w:val="en-US"/>
              </w:rPr>
            </w:pPr>
          </w:p>
        </w:tc>
      </w:tr>
    </w:tbl>
    <w:p w14:paraId="484470C9" w14:textId="1CF1662D" w:rsidR="00A36281" w:rsidRPr="00A36281" w:rsidRDefault="00EB7563" w:rsidP="006366DE">
      <w:pPr>
        <w:rPr>
          <w:rFonts w:ascii="Trebuchet MS" w:hAnsi="Trebuchet MS"/>
          <w:b/>
          <w:color w:val="404040" w:themeColor="text1" w:themeTint="BF"/>
          <w:sz w:val="32"/>
          <w:szCs w:val="24"/>
        </w:rPr>
      </w:pPr>
      <w:r w:rsidRPr="00A36281">
        <w:rPr>
          <w:rFonts w:ascii="Trebuchet MS" w:hAnsi="Trebuchet MS"/>
          <w:b/>
          <w:color w:val="404040" w:themeColor="text1" w:themeTint="BF"/>
          <w:sz w:val="32"/>
          <w:szCs w:val="24"/>
        </w:rPr>
        <w:t xml:space="preserve">ПРЕСС-РЕЛИЗ </w:t>
      </w:r>
    </w:p>
    <w:p w14:paraId="62605F0A" w14:textId="0790FBAF" w:rsidR="003364EF" w:rsidRDefault="00ED0513" w:rsidP="006366DE">
      <w:pPr>
        <w:rPr>
          <w:rFonts w:ascii="Trebuchet MS" w:hAnsi="Trebuchet MS"/>
          <w:b/>
          <w:color w:val="404040" w:themeColor="text1" w:themeTint="BF"/>
          <w:sz w:val="32"/>
          <w:szCs w:val="24"/>
        </w:rPr>
      </w:pPr>
      <w:r>
        <w:rPr>
          <w:rFonts w:ascii="Trebuchet MS" w:hAnsi="Trebuchet MS"/>
          <w:b/>
          <w:color w:val="404040" w:themeColor="text1" w:themeTint="BF"/>
          <w:sz w:val="32"/>
          <w:szCs w:val="24"/>
        </w:rPr>
        <w:t>17</w:t>
      </w:r>
      <w:bookmarkStart w:id="0" w:name="_GoBack"/>
      <w:bookmarkEnd w:id="0"/>
      <w:r w:rsidR="007809DB">
        <w:rPr>
          <w:rFonts w:ascii="Trebuchet MS" w:hAnsi="Trebuchet MS"/>
          <w:b/>
          <w:color w:val="404040" w:themeColor="text1" w:themeTint="BF"/>
          <w:sz w:val="32"/>
          <w:szCs w:val="24"/>
        </w:rPr>
        <w:t>.02</w:t>
      </w:r>
      <w:r w:rsidR="00AD24C9">
        <w:rPr>
          <w:rFonts w:ascii="Trebuchet MS" w:hAnsi="Trebuchet MS"/>
          <w:b/>
          <w:color w:val="404040" w:themeColor="text1" w:themeTint="BF"/>
          <w:sz w:val="32"/>
          <w:szCs w:val="24"/>
        </w:rPr>
        <w:t>.2017</w:t>
      </w:r>
    </w:p>
    <w:p w14:paraId="088F9271" w14:textId="77777777" w:rsidR="00DD1668" w:rsidRPr="00DD1668" w:rsidRDefault="00DD1668" w:rsidP="006366DE">
      <w:pPr>
        <w:rPr>
          <w:rFonts w:ascii="Trebuchet MS" w:hAnsi="Trebuchet MS"/>
          <w:b/>
          <w:color w:val="404040" w:themeColor="text1" w:themeTint="BF"/>
          <w:sz w:val="32"/>
          <w:szCs w:val="24"/>
        </w:rPr>
      </w:pPr>
    </w:p>
    <w:p w14:paraId="3E3D3955" w14:textId="3EF754B4" w:rsidR="002F14DD" w:rsidRPr="00855135" w:rsidRDefault="00D54A3C" w:rsidP="00A536AB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b/>
          <w:sz w:val="23"/>
          <w:szCs w:val="23"/>
        </w:rPr>
      </w:pPr>
      <w:r w:rsidRPr="00855135">
        <w:rPr>
          <w:rFonts w:ascii="Trebuchet MS" w:eastAsia="Calibri" w:hAnsi="Trebuchet MS"/>
          <w:b/>
          <w:sz w:val="23"/>
          <w:szCs w:val="23"/>
        </w:rPr>
        <w:t>«СмоленскАтомЭнергоСбыт»</w:t>
      </w:r>
      <w:r w:rsidR="00641B1D" w:rsidRPr="00855135">
        <w:rPr>
          <w:rFonts w:ascii="Trebuchet MS" w:eastAsia="Calibri" w:hAnsi="Trebuchet MS"/>
          <w:b/>
          <w:sz w:val="23"/>
          <w:szCs w:val="23"/>
        </w:rPr>
        <w:t xml:space="preserve"> </w:t>
      </w:r>
      <w:r w:rsidR="007809DB" w:rsidRPr="00855135">
        <w:rPr>
          <w:rFonts w:ascii="Trebuchet MS" w:eastAsia="Calibri" w:hAnsi="Trebuchet MS"/>
          <w:b/>
          <w:sz w:val="23"/>
          <w:szCs w:val="23"/>
        </w:rPr>
        <w:t xml:space="preserve">принимает показания в выходные дни – 24 и 25 февраля </w:t>
      </w:r>
    </w:p>
    <w:p w14:paraId="2F0BEC5F" w14:textId="77777777" w:rsidR="00D54A3C" w:rsidRPr="00855135" w:rsidRDefault="00D54A3C" w:rsidP="00A536AB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3"/>
          <w:szCs w:val="23"/>
        </w:rPr>
      </w:pPr>
    </w:p>
    <w:p w14:paraId="1918F9C8" w14:textId="212577FC" w:rsidR="007809DB" w:rsidRPr="00855135" w:rsidRDefault="007809DB" w:rsidP="00A536AB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3"/>
          <w:szCs w:val="23"/>
        </w:rPr>
      </w:pPr>
      <w:r w:rsidRPr="00855135">
        <w:rPr>
          <w:rFonts w:ascii="Trebuchet MS" w:eastAsia="Calibri" w:hAnsi="Trebuchet MS"/>
          <w:sz w:val="23"/>
          <w:szCs w:val="23"/>
        </w:rPr>
        <w:t xml:space="preserve">В связи с тем, что период передачи данных электропотребления за февраль 2017 года (с 23 по 25 число ежемесячно) выпадает на праздничные дни, </w:t>
      </w:r>
      <w:r w:rsidR="00FE24E3">
        <w:rPr>
          <w:rFonts w:ascii="Trebuchet MS" w:eastAsia="Calibri" w:hAnsi="Trebuchet MS"/>
          <w:sz w:val="23"/>
          <w:szCs w:val="23"/>
        </w:rPr>
        <w:t>филиал</w:t>
      </w:r>
      <w:r w:rsidRPr="00855135">
        <w:rPr>
          <w:rFonts w:ascii="Trebuchet MS" w:eastAsia="Calibri" w:hAnsi="Trebuchet MS"/>
          <w:sz w:val="23"/>
          <w:szCs w:val="23"/>
        </w:rPr>
        <w:t xml:space="preserve"> «СмоленскАтомЭнергоСбыт» </w:t>
      </w:r>
      <w:r w:rsidR="00674C51">
        <w:rPr>
          <w:rFonts w:ascii="Trebuchet MS" w:eastAsia="Calibri" w:hAnsi="Trebuchet MS"/>
          <w:sz w:val="23"/>
          <w:szCs w:val="23"/>
        </w:rPr>
        <w:t>принимает показания счетчиков электроэнергии от своих абонентов</w:t>
      </w:r>
      <w:r w:rsidRPr="00855135">
        <w:rPr>
          <w:rFonts w:ascii="Trebuchet MS" w:eastAsia="Calibri" w:hAnsi="Trebuchet MS"/>
          <w:sz w:val="23"/>
          <w:szCs w:val="23"/>
        </w:rPr>
        <w:t xml:space="preserve"> 24 и 25 февраля. </w:t>
      </w:r>
    </w:p>
    <w:p w14:paraId="0D4372ED" w14:textId="77777777" w:rsidR="007809DB" w:rsidRPr="00855135" w:rsidRDefault="007809DB" w:rsidP="00A536AB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3"/>
          <w:szCs w:val="23"/>
        </w:rPr>
      </w:pPr>
    </w:p>
    <w:p w14:paraId="6F9CA684" w14:textId="269838AD" w:rsidR="007809DB" w:rsidRPr="00855135" w:rsidRDefault="007809DB" w:rsidP="00A536AB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3"/>
          <w:szCs w:val="23"/>
        </w:rPr>
      </w:pPr>
      <w:r w:rsidRPr="00855135">
        <w:rPr>
          <w:rFonts w:ascii="Trebuchet MS" w:eastAsia="Calibri" w:hAnsi="Trebuchet MS"/>
          <w:sz w:val="23"/>
          <w:szCs w:val="23"/>
        </w:rPr>
        <w:t>Для удобства абонентов в эти дни будет организована работа контакт-центра</w:t>
      </w:r>
      <w:r w:rsidR="00CD4935">
        <w:rPr>
          <w:rFonts w:ascii="Trebuchet MS" w:eastAsia="Calibri" w:hAnsi="Trebuchet MS"/>
          <w:sz w:val="23"/>
          <w:szCs w:val="23"/>
        </w:rPr>
        <w:t xml:space="preserve"> – позвонив по номерам телефону</w:t>
      </w:r>
      <w:r w:rsidRPr="00855135">
        <w:rPr>
          <w:rFonts w:ascii="Trebuchet MS" w:eastAsia="Calibri" w:hAnsi="Trebuchet MS"/>
          <w:sz w:val="23"/>
          <w:szCs w:val="23"/>
        </w:rPr>
        <w:t xml:space="preserve"> 68-75-50, жители Смоленской области могут сообщить данные электропотребления. </w:t>
      </w:r>
      <w:r w:rsidR="00CD4935">
        <w:rPr>
          <w:rFonts w:ascii="Trebuchet MS" w:eastAsia="Calibri" w:hAnsi="Trebuchet MS"/>
          <w:sz w:val="23"/>
          <w:szCs w:val="23"/>
        </w:rPr>
        <w:t xml:space="preserve">Для абонентов города Смоленска также доступен дополнительный номер телефона 68-74-40. </w:t>
      </w:r>
    </w:p>
    <w:p w14:paraId="5CE8884C" w14:textId="5402E8F7" w:rsidR="00D54A3C" w:rsidRPr="00855135" w:rsidRDefault="00D54A3C" w:rsidP="00A536AB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3"/>
          <w:szCs w:val="23"/>
        </w:rPr>
      </w:pPr>
    </w:p>
    <w:p w14:paraId="09249919" w14:textId="6D6B3BA6" w:rsidR="007809DB" w:rsidRPr="00855135" w:rsidRDefault="007809DB" w:rsidP="00A536AB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3"/>
          <w:szCs w:val="23"/>
        </w:rPr>
      </w:pPr>
      <w:r w:rsidRPr="00855135">
        <w:rPr>
          <w:rFonts w:ascii="Trebuchet MS" w:eastAsia="Calibri" w:hAnsi="Trebuchet MS"/>
          <w:sz w:val="23"/>
          <w:szCs w:val="23"/>
        </w:rPr>
        <w:t xml:space="preserve">Все </w:t>
      </w:r>
      <w:r w:rsidR="00087945" w:rsidRPr="00855135">
        <w:rPr>
          <w:rFonts w:ascii="Trebuchet MS" w:eastAsia="Calibri" w:hAnsi="Trebuchet MS"/>
          <w:sz w:val="23"/>
          <w:szCs w:val="23"/>
        </w:rPr>
        <w:t>больше п</w:t>
      </w:r>
      <w:r w:rsidR="002164BD" w:rsidRPr="00855135">
        <w:rPr>
          <w:rFonts w:ascii="Trebuchet MS" w:eastAsia="Calibri" w:hAnsi="Trebuchet MS"/>
          <w:sz w:val="23"/>
          <w:szCs w:val="23"/>
        </w:rPr>
        <w:t>отребителей-физических лиц отдае</w:t>
      </w:r>
      <w:r w:rsidR="00087945" w:rsidRPr="00855135">
        <w:rPr>
          <w:rFonts w:ascii="Trebuchet MS" w:eastAsia="Calibri" w:hAnsi="Trebuchet MS"/>
          <w:sz w:val="23"/>
          <w:szCs w:val="23"/>
        </w:rPr>
        <w:t xml:space="preserve">т предпочтение современным электронным каналам коммуникации, так </w:t>
      </w:r>
      <w:r w:rsidR="002164BD" w:rsidRPr="00855135">
        <w:rPr>
          <w:rFonts w:ascii="Trebuchet MS" w:eastAsia="Calibri" w:hAnsi="Trebuchet MS"/>
          <w:sz w:val="23"/>
          <w:szCs w:val="23"/>
        </w:rPr>
        <w:t xml:space="preserve">как </w:t>
      </w:r>
      <w:r w:rsidR="00087945" w:rsidRPr="00855135">
        <w:rPr>
          <w:rFonts w:ascii="Trebuchet MS" w:eastAsia="Calibri" w:hAnsi="Trebuchet MS"/>
          <w:sz w:val="23"/>
          <w:szCs w:val="23"/>
        </w:rPr>
        <w:t xml:space="preserve">это </w:t>
      </w:r>
      <w:r w:rsidR="002164BD" w:rsidRPr="00855135">
        <w:rPr>
          <w:rFonts w:ascii="Trebuchet MS" w:eastAsia="Calibri" w:hAnsi="Trebuchet MS"/>
          <w:sz w:val="23"/>
          <w:szCs w:val="23"/>
        </w:rPr>
        <w:t>позволяет</w:t>
      </w:r>
      <w:r w:rsidR="00087945" w:rsidRPr="00855135">
        <w:rPr>
          <w:rFonts w:ascii="Trebuchet MS" w:eastAsia="Calibri" w:hAnsi="Trebuchet MS"/>
          <w:sz w:val="23"/>
          <w:szCs w:val="23"/>
        </w:rPr>
        <w:t xml:space="preserve"> сообщать информацию в любое удобное для абонента время, не дожидаясь ответа оператора и не посещая центры обслуживания компании. </w:t>
      </w:r>
      <w:r w:rsidRPr="00855135">
        <w:rPr>
          <w:rFonts w:ascii="Trebuchet MS" w:eastAsia="Calibri" w:hAnsi="Trebuchet MS"/>
          <w:sz w:val="23"/>
          <w:szCs w:val="23"/>
        </w:rPr>
        <w:t xml:space="preserve"> В период с 23 по 25 февра</w:t>
      </w:r>
      <w:r w:rsidR="00FE24E3">
        <w:rPr>
          <w:rFonts w:ascii="Trebuchet MS" w:eastAsia="Calibri" w:hAnsi="Trebuchet MS"/>
          <w:sz w:val="23"/>
          <w:szCs w:val="23"/>
        </w:rPr>
        <w:t>ля для передачи данных в круглосуточном режиме доступны</w:t>
      </w:r>
      <w:r w:rsidRPr="00855135">
        <w:rPr>
          <w:rFonts w:ascii="Trebuchet MS" w:eastAsia="Calibri" w:hAnsi="Trebuchet MS"/>
          <w:sz w:val="23"/>
          <w:szCs w:val="23"/>
        </w:rPr>
        <w:t xml:space="preserve"> такие каналы как «Личный кабинет» на сайте </w:t>
      </w:r>
      <w:proofErr w:type="spellStart"/>
      <w:r w:rsidRPr="00855135">
        <w:rPr>
          <w:rFonts w:ascii="Trebuchet MS" w:eastAsia="Calibri" w:hAnsi="Trebuchet MS"/>
          <w:sz w:val="23"/>
          <w:szCs w:val="23"/>
          <w:lang w:val="en-US"/>
        </w:rPr>
        <w:t>atomsbt</w:t>
      </w:r>
      <w:proofErr w:type="spellEnd"/>
      <w:r w:rsidRPr="00855135">
        <w:rPr>
          <w:rFonts w:ascii="Trebuchet MS" w:eastAsia="Calibri" w:hAnsi="Trebuchet MS"/>
          <w:sz w:val="23"/>
          <w:szCs w:val="23"/>
        </w:rPr>
        <w:t>.</w:t>
      </w:r>
      <w:proofErr w:type="spellStart"/>
      <w:r w:rsidRPr="00855135">
        <w:rPr>
          <w:rFonts w:ascii="Trebuchet MS" w:eastAsia="Calibri" w:hAnsi="Trebuchet MS"/>
          <w:sz w:val="23"/>
          <w:szCs w:val="23"/>
          <w:lang w:val="en-US"/>
        </w:rPr>
        <w:t>ru</w:t>
      </w:r>
      <w:proofErr w:type="spellEnd"/>
      <w:r w:rsidRPr="00855135">
        <w:rPr>
          <w:rFonts w:ascii="Trebuchet MS" w:eastAsia="Calibri" w:hAnsi="Trebuchet MS"/>
          <w:sz w:val="23"/>
          <w:szCs w:val="23"/>
        </w:rPr>
        <w:t xml:space="preserve">, </w:t>
      </w:r>
      <w:r w:rsidR="00876288">
        <w:rPr>
          <w:rFonts w:ascii="Trebuchet MS" w:eastAsia="Calibri" w:hAnsi="Trebuchet MS"/>
          <w:sz w:val="23"/>
          <w:szCs w:val="23"/>
        </w:rPr>
        <w:t xml:space="preserve">передача информации </w:t>
      </w:r>
      <w:r w:rsidRPr="00855135">
        <w:rPr>
          <w:rFonts w:ascii="Trebuchet MS" w:eastAsia="Calibri" w:hAnsi="Trebuchet MS"/>
          <w:sz w:val="23"/>
          <w:szCs w:val="23"/>
        </w:rPr>
        <w:t>по элект</w:t>
      </w:r>
      <w:r w:rsidR="00FE24E3">
        <w:rPr>
          <w:rFonts w:ascii="Trebuchet MS" w:eastAsia="Calibri" w:hAnsi="Trebuchet MS"/>
          <w:sz w:val="23"/>
          <w:szCs w:val="23"/>
        </w:rPr>
        <w:t>ронной почте, в смс-сообщении. Т</w:t>
      </w:r>
      <w:r w:rsidRPr="00855135">
        <w:rPr>
          <w:rFonts w:ascii="Trebuchet MS" w:eastAsia="Calibri" w:hAnsi="Trebuchet MS"/>
          <w:sz w:val="23"/>
          <w:szCs w:val="23"/>
        </w:rPr>
        <w:t xml:space="preserve">акже </w:t>
      </w:r>
      <w:r w:rsidR="00FE24E3">
        <w:rPr>
          <w:rFonts w:ascii="Trebuchet MS" w:eastAsia="Calibri" w:hAnsi="Trebuchet MS"/>
          <w:sz w:val="23"/>
          <w:szCs w:val="23"/>
        </w:rPr>
        <w:t>отрывную часть счета за электроэнергию с указанными показаниями можно опустить в</w:t>
      </w:r>
      <w:r w:rsidRPr="00855135">
        <w:rPr>
          <w:rFonts w:ascii="Trebuchet MS" w:eastAsia="Calibri" w:hAnsi="Trebuchet MS"/>
          <w:sz w:val="23"/>
          <w:szCs w:val="23"/>
        </w:rPr>
        <w:t xml:space="preserve"> клиентские ящики «СмоленскАтомЭнергоСбыт», расположенные в общественных местах. </w:t>
      </w:r>
    </w:p>
    <w:p w14:paraId="37425644" w14:textId="77777777" w:rsidR="00A536AB" w:rsidRPr="00855135" w:rsidRDefault="00A536AB" w:rsidP="00A536AB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3"/>
          <w:szCs w:val="23"/>
        </w:rPr>
      </w:pPr>
    </w:p>
    <w:p w14:paraId="7C23C916" w14:textId="2A30AEEB" w:rsidR="007809DB" w:rsidRPr="00855135" w:rsidRDefault="007809DB" w:rsidP="00A536AB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b/>
          <w:sz w:val="23"/>
          <w:szCs w:val="23"/>
        </w:rPr>
      </w:pPr>
      <w:r w:rsidRPr="00855135">
        <w:rPr>
          <w:rFonts w:ascii="Trebuchet MS" w:eastAsia="Calibri" w:hAnsi="Trebuchet MS"/>
          <w:b/>
          <w:sz w:val="23"/>
          <w:szCs w:val="23"/>
        </w:rPr>
        <w:t>Гарантирующий поставщик напоминает своим абонентам способы</w:t>
      </w:r>
      <w:r w:rsidR="00876288">
        <w:rPr>
          <w:rFonts w:ascii="Trebuchet MS" w:eastAsia="Calibri" w:hAnsi="Trebuchet MS"/>
          <w:b/>
          <w:sz w:val="23"/>
          <w:szCs w:val="23"/>
        </w:rPr>
        <w:t xml:space="preserve"> передачи показаний</w:t>
      </w:r>
      <w:r w:rsidRPr="00855135">
        <w:rPr>
          <w:rFonts w:ascii="Trebuchet MS" w:eastAsia="Calibri" w:hAnsi="Trebuchet MS"/>
          <w:b/>
          <w:sz w:val="23"/>
          <w:szCs w:val="23"/>
        </w:rPr>
        <w:t xml:space="preserve"> счетчиков электроэнергии</w:t>
      </w:r>
      <w:r w:rsidR="00876288">
        <w:rPr>
          <w:rFonts w:ascii="Trebuchet MS" w:eastAsia="Calibri" w:hAnsi="Trebuchet MS"/>
          <w:b/>
          <w:sz w:val="23"/>
          <w:szCs w:val="23"/>
        </w:rPr>
        <w:t>. Вы можете выбрать один из удобных способов</w:t>
      </w:r>
      <w:r w:rsidRPr="00855135">
        <w:rPr>
          <w:rFonts w:ascii="Trebuchet MS" w:eastAsia="Calibri" w:hAnsi="Trebuchet MS"/>
          <w:b/>
          <w:sz w:val="23"/>
          <w:szCs w:val="23"/>
        </w:rPr>
        <w:t xml:space="preserve">: </w:t>
      </w:r>
    </w:p>
    <w:p w14:paraId="5813912F" w14:textId="77777777" w:rsidR="00A536AB" w:rsidRPr="00855135" w:rsidRDefault="00A536AB" w:rsidP="00A536AB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3"/>
          <w:szCs w:val="23"/>
        </w:rPr>
      </w:pPr>
    </w:p>
    <w:p w14:paraId="0A976CFA" w14:textId="5D8C58F4" w:rsidR="00A536AB" w:rsidRPr="00855135" w:rsidRDefault="00A536AB" w:rsidP="00A536AB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3"/>
          <w:szCs w:val="23"/>
        </w:rPr>
      </w:pPr>
      <w:r w:rsidRPr="00855135">
        <w:rPr>
          <w:rFonts w:ascii="Trebuchet MS" w:eastAsia="Calibri" w:hAnsi="Trebuchet MS"/>
          <w:sz w:val="23"/>
          <w:szCs w:val="23"/>
        </w:rPr>
        <w:t xml:space="preserve">1. Заполнить форму на сайте </w:t>
      </w:r>
      <w:hyperlink r:id="rId11" w:history="1">
        <w:r w:rsidRPr="00855135">
          <w:rPr>
            <w:rStyle w:val="a6"/>
            <w:rFonts w:ascii="Trebuchet MS" w:eastAsia="Calibri" w:hAnsi="Trebuchet MS"/>
            <w:sz w:val="23"/>
            <w:szCs w:val="23"/>
          </w:rPr>
          <w:t>http://atomsbt.ru/</w:t>
        </w:r>
      </w:hyperlink>
      <w:r w:rsidRPr="00855135">
        <w:rPr>
          <w:rFonts w:ascii="Trebuchet MS" w:eastAsia="Calibri" w:hAnsi="Trebuchet MS"/>
          <w:sz w:val="23"/>
          <w:szCs w:val="23"/>
        </w:rPr>
        <w:t xml:space="preserve"> в разделе «СмоленскАтомЭнергоСбыт» - </w:t>
      </w:r>
      <w:hyperlink r:id="rId12" w:history="1">
        <w:r w:rsidRPr="00855135">
          <w:rPr>
            <w:rStyle w:val="a6"/>
            <w:rFonts w:ascii="Trebuchet MS" w:eastAsia="Calibri" w:hAnsi="Trebuchet MS"/>
            <w:sz w:val="23"/>
            <w:szCs w:val="23"/>
          </w:rPr>
          <w:t>«Личный кабинет»</w:t>
        </w:r>
      </w:hyperlink>
      <w:r w:rsidRPr="00855135">
        <w:rPr>
          <w:rFonts w:ascii="Trebuchet MS" w:eastAsia="Calibri" w:hAnsi="Trebuchet MS"/>
          <w:sz w:val="23"/>
          <w:szCs w:val="23"/>
        </w:rPr>
        <w:t xml:space="preserve"> </w:t>
      </w:r>
      <w:r w:rsidR="007809DB" w:rsidRPr="00855135">
        <w:rPr>
          <w:rFonts w:ascii="Trebuchet MS" w:eastAsia="Calibri" w:hAnsi="Trebuchet MS"/>
          <w:sz w:val="23"/>
          <w:szCs w:val="23"/>
        </w:rPr>
        <w:t xml:space="preserve">(для внесения показаний регистрация не требуется). </w:t>
      </w:r>
    </w:p>
    <w:p w14:paraId="06F434EA" w14:textId="77777777" w:rsidR="00A536AB" w:rsidRPr="00855135" w:rsidRDefault="00A536AB" w:rsidP="00A536AB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3"/>
          <w:szCs w:val="23"/>
        </w:rPr>
      </w:pPr>
    </w:p>
    <w:p w14:paraId="6E3C5B0E" w14:textId="0EAAAFB7" w:rsidR="00A536AB" w:rsidRPr="00855135" w:rsidRDefault="007809DB" w:rsidP="00A536AB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3"/>
          <w:szCs w:val="23"/>
        </w:rPr>
      </w:pPr>
      <w:r w:rsidRPr="00855135">
        <w:rPr>
          <w:rFonts w:ascii="Trebuchet MS" w:eastAsia="Calibri" w:hAnsi="Trebuchet MS"/>
          <w:sz w:val="23"/>
          <w:szCs w:val="23"/>
        </w:rPr>
        <w:t>2. П</w:t>
      </w:r>
      <w:r w:rsidR="00A536AB" w:rsidRPr="00855135">
        <w:rPr>
          <w:rFonts w:ascii="Trebuchet MS" w:eastAsia="Calibri" w:hAnsi="Trebuchet MS"/>
          <w:sz w:val="23"/>
          <w:szCs w:val="23"/>
        </w:rPr>
        <w:t>о телефону</w:t>
      </w:r>
      <w:r w:rsidRPr="00855135">
        <w:rPr>
          <w:rFonts w:ascii="Trebuchet MS" w:eastAsia="Calibri" w:hAnsi="Trebuchet MS"/>
          <w:sz w:val="23"/>
          <w:szCs w:val="23"/>
        </w:rPr>
        <w:t xml:space="preserve"> контакт-центра (4812) 68-75-50</w:t>
      </w:r>
      <w:r w:rsidR="00A536AB" w:rsidRPr="00855135">
        <w:rPr>
          <w:rFonts w:ascii="Trebuchet MS" w:eastAsia="Calibri" w:hAnsi="Trebuchet MS"/>
          <w:sz w:val="23"/>
          <w:szCs w:val="23"/>
        </w:rPr>
        <w:t xml:space="preserve">. </w:t>
      </w:r>
    </w:p>
    <w:p w14:paraId="619EB00D" w14:textId="77777777" w:rsidR="00A536AB" w:rsidRPr="00855135" w:rsidRDefault="00A536AB" w:rsidP="00A536AB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3"/>
          <w:szCs w:val="23"/>
        </w:rPr>
      </w:pPr>
    </w:p>
    <w:p w14:paraId="1FD4C1A9" w14:textId="3169B026" w:rsidR="00A536AB" w:rsidRPr="00855135" w:rsidRDefault="00A536AB" w:rsidP="00A536AB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3"/>
          <w:szCs w:val="23"/>
        </w:rPr>
      </w:pPr>
      <w:r w:rsidRPr="00855135">
        <w:rPr>
          <w:rFonts w:ascii="Trebuchet MS" w:eastAsia="Calibri" w:hAnsi="Trebuchet MS"/>
          <w:sz w:val="23"/>
          <w:szCs w:val="23"/>
        </w:rPr>
        <w:t xml:space="preserve">3. Отправить смс-сообщение на номер: +7-910-114-74-74 или письмо на электронную почту </w:t>
      </w:r>
      <w:hyperlink r:id="rId13" w:history="1">
        <w:r w:rsidRPr="00855135">
          <w:rPr>
            <w:rStyle w:val="a6"/>
            <w:rFonts w:ascii="Trebuchet MS" w:eastAsia="Calibri" w:hAnsi="Trebuchet MS"/>
            <w:sz w:val="23"/>
            <w:szCs w:val="23"/>
          </w:rPr>
          <w:t>pokaz@smolensk.atomsbt.ru</w:t>
        </w:r>
      </w:hyperlink>
      <w:r w:rsidR="00EB7A83" w:rsidRPr="00855135">
        <w:rPr>
          <w:rFonts w:ascii="Trebuchet MS" w:eastAsia="Calibri" w:hAnsi="Trebuchet MS"/>
          <w:sz w:val="23"/>
          <w:szCs w:val="23"/>
        </w:rPr>
        <w:t xml:space="preserve"> </w:t>
      </w:r>
    </w:p>
    <w:p w14:paraId="2C38EEF3" w14:textId="77777777" w:rsidR="00A536AB" w:rsidRPr="00855135" w:rsidRDefault="00A536AB" w:rsidP="00A536AB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i/>
          <w:sz w:val="23"/>
          <w:szCs w:val="23"/>
        </w:rPr>
      </w:pPr>
      <w:r w:rsidRPr="00855135">
        <w:rPr>
          <w:rFonts w:ascii="Trebuchet MS" w:eastAsia="Calibri" w:hAnsi="Trebuchet MS"/>
          <w:i/>
          <w:sz w:val="23"/>
          <w:szCs w:val="23"/>
        </w:rPr>
        <w:t xml:space="preserve">При этом в тексте смс-сообщения, а также в теме электронного письма необходимо указывать данные в следующем формате: </w:t>
      </w:r>
    </w:p>
    <w:p w14:paraId="1F339CAC" w14:textId="77777777" w:rsidR="00A536AB" w:rsidRPr="00855135" w:rsidRDefault="00A536AB" w:rsidP="00A536AB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3"/>
          <w:szCs w:val="23"/>
        </w:rPr>
      </w:pPr>
      <w:r w:rsidRPr="00855135">
        <w:rPr>
          <w:rFonts w:ascii="Trebuchet MS" w:eastAsia="Calibri" w:hAnsi="Trebuchet MS"/>
          <w:sz w:val="23"/>
          <w:szCs w:val="23"/>
        </w:rPr>
        <w:t xml:space="preserve">- для </w:t>
      </w:r>
      <w:proofErr w:type="spellStart"/>
      <w:r w:rsidRPr="00855135">
        <w:rPr>
          <w:rFonts w:ascii="Trebuchet MS" w:eastAsia="Calibri" w:hAnsi="Trebuchet MS"/>
          <w:sz w:val="23"/>
          <w:szCs w:val="23"/>
        </w:rPr>
        <w:t>однотарифных</w:t>
      </w:r>
      <w:proofErr w:type="spellEnd"/>
      <w:r w:rsidRPr="00855135">
        <w:rPr>
          <w:rFonts w:ascii="Trebuchet MS" w:eastAsia="Calibri" w:hAnsi="Trebuchet MS"/>
          <w:sz w:val="23"/>
          <w:szCs w:val="23"/>
        </w:rPr>
        <w:t xml:space="preserve"> приборов учета: [номер лицевого счета абонента] [запятая] [буква «э» малая русская] [показания счетчика]. </w:t>
      </w:r>
      <w:r w:rsidRPr="00855135">
        <w:rPr>
          <w:rFonts w:ascii="Trebuchet MS" w:eastAsia="Calibri" w:hAnsi="Trebuchet MS"/>
          <w:i/>
          <w:sz w:val="23"/>
          <w:szCs w:val="23"/>
        </w:rPr>
        <w:t xml:space="preserve">Например: </w:t>
      </w:r>
      <w:proofErr w:type="gramStart"/>
      <w:r w:rsidRPr="00855135">
        <w:rPr>
          <w:rFonts w:ascii="Trebuchet MS" w:eastAsia="Calibri" w:hAnsi="Trebuchet MS"/>
          <w:i/>
          <w:sz w:val="23"/>
          <w:szCs w:val="23"/>
        </w:rPr>
        <w:t>6711887,э</w:t>
      </w:r>
      <w:proofErr w:type="gramEnd"/>
      <w:r w:rsidRPr="00855135">
        <w:rPr>
          <w:rFonts w:ascii="Trebuchet MS" w:eastAsia="Calibri" w:hAnsi="Trebuchet MS"/>
          <w:i/>
          <w:sz w:val="23"/>
          <w:szCs w:val="23"/>
        </w:rPr>
        <w:t>0241</w:t>
      </w:r>
    </w:p>
    <w:p w14:paraId="40162931" w14:textId="231D2D90" w:rsidR="00A536AB" w:rsidRPr="00855135" w:rsidRDefault="00A536AB" w:rsidP="00A536AB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3"/>
          <w:szCs w:val="23"/>
        </w:rPr>
      </w:pPr>
      <w:r w:rsidRPr="00855135">
        <w:rPr>
          <w:rFonts w:ascii="Trebuchet MS" w:eastAsia="Calibri" w:hAnsi="Trebuchet MS"/>
          <w:sz w:val="23"/>
          <w:szCs w:val="23"/>
        </w:rPr>
        <w:t xml:space="preserve"> - для </w:t>
      </w:r>
      <w:proofErr w:type="spellStart"/>
      <w:r w:rsidRPr="00855135">
        <w:rPr>
          <w:rFonts w:ascii="Trebuchet MS" w:eastAsia="Calibri" w:hAnsi="Trebuchet MS"/>
          <w:sz w:val="23"/>
          <w:szCs w:val="23"/>
        </w:rPr>
        <w:t>двухтарифных</w:t>
      </w:r>
      <w:proofErr w:type="spellEnd"/>
      <w:r w:rsidRPr="00855135">
        <w:rPr>
          <w:rFonts w:ascii="Trebuchet MS" w:eastAsia="Calibri" w:hAnsi="Trebuchet MS"/>
          <w:sz w:val="23"/>
          <w:szCs w:val="23"/>
        </w:rPr>
        <w:t xml:space="preserve"> приборов учета: [номер лицевого счета абонента] [запятая] [буква «э» малая русская] [буква «д» малая русская] [дневные показания счетчика] [запятая] [буква «н» малая русская] [ночные показания счетчика]. </w:t>
      </w:r>
      <w:r w:rsidRPr="00855135">
        <w:rPr>
          <w:rFonts w:ascii="Trebuchet MS" w:eastAsia="Calibri" w:hAnsi="Trebuchet MS"/>
          <w:i/>
          <w:sz w:val="23"/>
          <w:szCs w:val="23"/>
        </w:rPr>
        <w:t xml:space="preserve">Например: </w:t>
      </w:r>
      <w:proofErr w:type="gramStart"/>
      <w:r w:rsidRPr="00855135">
        <w:rPr>
          <w:rFonts w:ascii="Trebuchet MS" w:eastAsia="Calibri" w:hAnsi="Trebuchet MS"/>
          <w:i/>
          <w:sz w:val="23"/>
          <w:szCs w:val="23"/>
        </w:rPr>
        <w:t>6711887,эд</w:t>
      </w:r>
      <w:proofErr w:type="gramEnd"/>
      <w:r w:rsidRPr="00855135">
        <w:rPr>
          <w:rFonts w:ascii="Trebuchet MS" w:eastAsia="Calibri" w:hAnsi="Trebuchet MS"/>
          <w:i/>
          <w:sz w:val="23"/>
          <w:szCs w:val="23"/>
        </w:rPr>
        <w:t>0241,н0325</w:t>
      </w:r>
      <w:r w:rsidRPr="00855135">
        <w:rPr>
          <w:rFonts w:ascii="Trebuchet MS" w:eastAsia="Calibri" w:hAnsi="Trebuchet MS"/>
          <w:sz w:val="23"/>
          <w:szCs w:val="23"/>
        </w:rPr>
        <w:t xml:space="preserve"> </w:t>
      </w:r>
    </w:p>
    <w:p w14:paraId="2D370A81" w14:textId="77777777" w:rsidR="00A536AB" w:rsidRPr="00855135" w:rsidRDefault="00A536AB" w:rsidP="00A536AB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3"/>
          <w:szCs w:val="23"/>
        </w:rPr>
      </w:pPr>
    </w:p>
    <w:p w14:paraId="6F795BC7" w14:textId="56BB9F9C" w:rsidR="00087945" w:rsidRPr="00855135" w:rsidRDefault="007809DB" w:rsidP="00A536AB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3"/>
          <w:szCs w:val="23"/>
        </w:rPr>
      </w:pPr>
      <w:r w:rsidRPr="00855135">
        <w:rPr>
          <w:rFonts w:ascii="Trebuchet MS" w:eastAsia="Calibri" w:hAnsi="Trebuchet MS"/>
          <w:sz w:val="23"/>
          <w:szCs w:val="23"/>
        </w:rPr>
        <w:t>4</w:t>
      </w:r>
      <w:r w:rsidR="00A536AB" w:rsidRPr="00855135">
        <w:rPr>
          <w:rFonts w:ascii="Trebuchet MS" w:eastAsia="Calibri" w:hAnsi="Trebuchet MS"/>
          <w:sz w:val="23"/>
          <w:szCs w:val="23"/>
        </w:rPr>
        <w:t>. Опустить отрывную часть счета за электроэнергию в клиентский ящик «СмоленскАтомЭнергоСбыт», которые расположены на каждом участке, а также в общественных местах (мага</w:t>
      </w:r>
      <w:r w:rsidR="00EB7A83" w:rsidRPr="00855135">
        <w:rPr>
          <w:rFonts w:ascii="Trebuchet MS" w:eastAsia="Calibri" w:hAnsi="Trebuchet MS"/>
          <w:sz w:val="23"/>
          <w:szCs w:val="23"/>
        </w:rPr>
        <w:t>з</w:t>
      </w:r>
      <w:r w:rsidR="00FE24E3">
        <w:rPr>
          <w:rFonts w:ascii="Trebuchet MS" w:eastAsia="Calibri" w:hAnsi="Trebuchet MS"/>
          <w:sz w:val="23"/>
          <w:szCs w:val="23"/>
        </w:rPr>
        <w:t>ины, почтовые отделения и др.)</w:t>
      </w:r>
    </w:p>
    <w:p w14:paraId="54F9FF7C" w14:textId="77777777" w:rsidR="00876288" w:rsidRPr="00855135" w:rsidRDefault="00876288" w:rsidP="00A536AB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3"/>
          <w:szCs w:val="23"/>
        </w:rPr>
      </w:pPr>
    </w:p>
    <w:p w14:paraId="06C6434B" w14:textId="77777777" w:rsidR="007809DB" w:rsidRPr="00855135" w:rsidRDefault="007809DB" w:rsidP="007809DB">
      <w:pPr>
        <w:jc w:val="both"/>
        <w:rPr>
          <w:rFonts w:ascii="Trebuchet MS" w:hAnsi="Trebuchet MS"/>
          <w:i/>
          <w:iCs/>
          <w:sz w:val="23"/>
          <w:szCs w:val="23"/>
        </w:rPr>
      </w:pPr>
      <w:r w:rsidRPr="00855135">
        <w:rPr>
          <w:rFonts w:ascii="Trebuchet MS" w:hAnsi="Trebuchet MS"/>
          <w:i/>
          <w:iCs/>
          <w:sz w:val="23"/>
          <w:szCs w:val="23"/>
        </w:rPr>
        <w:lastRenderedPageBreak/>
        <w:t>«СмоленскАтомЭнергоСбыт» - филиал АО «</w:t>
      </w:r>
      <w:proofErr w:type="spellStart"/>
      <w:r w:rsidRPr="00855135">
        <w:rPr>
          <w:rFonts w:ascii="Trebuchet MS" w:hAnsi="Trebuchet MS"/>
          <w:i/>
          <w:iCs/>
          <w:sz w:val="23"/>
          <w:szCs w:val="23"/>
        </w:rPr>
        <w:t>АтомЭнергоСбыт</w:t>
      </w:r>
      <w:proofErr w:type="spellEnd"/>
      <w:r w:rsidRPr="00855135">
        <w:rPr>
          <w:rFonts w:ascii="Trebuchet MS" w:hAnsi="Trebuchet MS"/>
          <w:i/>
          <w:iCs/>
          <w:sz w:val="23"/>
          <w:szCs w:val="23"/>
        </w:rPr>
        <w:t>», гарантирующего поставщика электроэнергии в Смоленской области, обслуживающий более 12 тыс. юридических лиц и 380 тыс. жителей региона.</w:t>
      </w:r>
    </w:p>
    <w:p w14:paraId="7F10440C" w14:textId="77777777" w:rsidR="007809DB" w:rsidRPr="00855135" w:rsidRDefault="007809DB" w:rsidP="007809DB">
      <w:pPr>
        <w:jc w:val="both"/>
        <w:rPr>
          <w:rFonts w:ascii="Trebuchet MS" w:hAnsi="Trebuchet MS"/>
          <w:i/>
          <w:iCs/>
          <w:sz w:val="23"/>
          <w:szCs w:val="23"/>
        </w:rPr>
      </w:pPr>
      <w:r w:rsidRPr="00855135">
        <w:rPr>
          <w:rFonts w:ascii="Trebuchet MS" w:hAnsi="Trebuchet MS"/>
          <w:i/>
          <w:iCs/>
          <w:sz w:val="23"/>
          <w:szCs w:val="23"/>
        </w:rPr>
        <w:t>АО «</w:t>
      </w:r>
      <w:proofErr w:type="spellStart"/>
      <w:r w:rsidRPr="00855135">
        <w:rPr>
          <w:rFonts w:ascii="Trebuchet MS" w:hAnsi="Trebuchet MS"/>
          <w:i/>
          <w:iCs/>
          <w:sz w:val="23"/>
          <w:szCs w:val="23"/>
        </w:rPr>
        <w:t>АтомЭнергоСбыт</w:t>
      </w:r>
      <w:proofErr w:type="spellEnd"/>
      <w:r w:rsidRPr="00855135">
        <w:rPr>
          <w:rFonts w:ascii="Trebuchet MS" w:hAnsi="Trebuchet MS"/>
          <w:i/>
          <w:iCs/>
          <w:sz w:val="23"/>
          <w:szCs w:val="23"/>
        </w:rPr>
        <w:t xml:space="preserve">» — </w:t>
      </w:r>
      <w:proofErr w:type="spellStart"/>
      <w:r w:rsidRPr="00855135">
        <w:rPr>
          <w:rFonts w:ascii="Trebuchet MS" w:hAnsi="Trebuchet MS"/>
          <w:i/>
          <w:iCs/>
          <w:sz w:val="23"/>
          <w:szCs w:val="23"/>
        </w:rPr>
        <w:t>энергосбытовая</w:t>
      </w:r>
      <w:proofErr w:type="spellEnd"/>
      <w:r w:rsidRPr="00855135">
        <w:rPr>
          <w:rFonts w:ascii="Trebuchet MS" w:hAnsi="Trebuchet MS"/>
          <w:i/>
          <w:iCs/>
          <w:sz w:val="23"/>
          <w:szCs w:val="23"/>
        </w:rPr>
        <w:t xml:space="preserve"> компания, выполняющая функции гарантирующего поставщика электроэнергии в четырех регионах РФ. Центральный офис организации расположен в Москве, филиалы и обособленные подразделения АО «</w:t>
      </w:r>
      <w:proofErr w:type="spellStart"/>
      <w:r w:rsidRPr="00855135">
        <w:rPr>
          <w:rFonts w:ascii="Trebuchet MS" w:hAnsi="Trebuchet MS"/>
          <w:i/>
          <w:iCs/>
          <w:sz w:val="23"/>
          <w:szCs w:val="23"/>
        </w:rPr>
        <w:t>АтомЭнергоСбыт</w:t>
      </w:r>
      <w:proofErr w:type="spellEnd"/>
      <w:r w:rsidRPr="00855135">
        <w:rPr>
          <w:rFonts w:ascii="Trebuchet MS" w:hAnsi="Trebuchet MS"/>
          <w:i/>
          <w:iCs/>
          <w:sz w:val="23"/>
          <w:szCs w:val="23"/>
        </w:rPr>
        <w:t>» работают в Курской, Мурманской, Смоленской и Тверской областях. Клиентами АО «</w:t>
      </w:r>
      <w:proofErr w:type="spellStart"/>
      <w:r w:rsidRPr="00855135">
        <w:rPr>
          <w:rFonts w:ascii="Trebuchet MS" w:hAnsi="Trebuchet MS"/>
          <w:i/>
          <w:iCs/>
          <w:sz w:val="23"/>
          <w:szCs w:val="23"/>
        </w:rPr>
        <w:t>АтомЭнергоСбыт</w:t>
      </w:r>
      <w:proofErr w:type="spellEnd"/>
      <w:r w:rsidRPr="00855135">
        <w:rPr>
          <w:rFonts w:ascii="Trebuchet MS" w:hAnsi="Trebuchet MS"/>
          <w:i/>
          <w:iCs/>
          <w:sz w:val="23"/>
          <w:szCs w:val="23"/>
        </w:rPr>
        <w:t>» являются более 50 тыс. юридических лиц и около 2 млн домохозяйств. Объем реализованной филиалами и обособленными подразделениями АО «</w:t>
      </w:r>
      <w:proofErr w:type="spellStart"/>
      <w:r w:rsidRPr="00855135">
        <w:rPr>
          <w:rFonts w:ascii="Trebuchet MS" w:hAnsi="Trebuchet MS"/>
          <w:i/>
          <w:iCs/>
          <w:sz w:val="23"/>
          <w:szCs w:val="23"/>
        </w:rPr>
        <w:t>АтомЭнергоСбыт</w:t>
      </w:r>
      <w:proofErr w:type="spellEnd"/>
      <w:r w:rsidRPr="00855135">
        <w:rPr>
          <w:rFonts w:ascii="Trebuchet MS" w:hAnsi="Trebuchet MS"/>
          <w:i/>
          <w:iCs/>
          <w:sz w:val="23"/>
          <w:szCs w:val="23"/>
        </w:rPr>
        <w:t xml:space="preserve">» электроэнергии в 2016 году составляет 16 млрд </w:t>
      </w:r>
      <w:proofErr w:type="spellStart"/>
      <w:r w:rsidRPr="00855135">
        <w:rPr>
          <w:rFonts w:ascii="Trebuchet MS" w:hAnsi="Trebuchet MS"/>
          <w:i/>
          <w:iCs/>
          <w:sz w:val="23"/>
          <w:szCs w:val="23"/>
        </w:rPr>
        <w:t>кВтч</w:t>
      </w:r>
      <w:proofErr w:type="spellEnd"/>
      <w:r w:rsidRPr="00855135">
        <w:rPr>
          <w:rFonts w:ascii="Trebuchet MS" w:hAnsi="Trebuchet MS"/>
          <w:i/>
          <w:iCs/>
          <w:sz w:val="23"/>
          <w:szCs w:val="23"/>
        </w:rPr>
        <w:t>. Компания входит в контур управления АО «Концерн Росэнергоатом» — энергетического дивизиона ГК «</w:t>
      </w:r>
      <w:proofErr w:type="spellStart"/>
      <w:r w:rsidRPr="00855135">
        <w:rPr>
          <w:rFonts w:ascii="Trebuchet MS" w:hAnsi="Trebuchet MS"/>
          <w:i/>
          <w:iCs/>
          <w:sz w:val="23"/>
          <w:szCs w:val="23"/>
        </w:rPr>
        <w:t>Росатом</w:t>
      </w:r>
      <w:proofErr w:type="spellEnd"/>
      <w:r w:rsidRPr="00855135">
        <w:rPr>
          <w:rFonts w:ascii="Trebuchet MS" w:hAnsi="Trebuchet MS"/>
          <w:i/>
          <w:iCs/>
          <w:sz w:val="23"/>
          <w:szCs w:val="23"/>
        </w:rPr>
        <w:t>».</w:t>
      </w:r>
    </w:p>
    <w:p w14:paraId="2E0F7C38" w14:textId="7575691C" w:rsidR="007809DB" w:rsidRPr="00855135" w:rsidRDefault="007809DB" w:rsidP="007809DB">
      <w:pPr>
        <w:jc w:val="both"/>
        <w:rPr>
          <w:rFonts w:ascii="Trebuchet MS" w:hAnsi="Trebuchet MS"/>
          <w:i/>
          <w:iCs/>
          <w:sz w:val="23"/>
          <w:szCs w:val="23"/>
        </w:rPr>
      </w:pPr>
      <w:r w:rsidRPr="00855135">
        <w:rPr>
          <w:rFonts w:ascii="Trebuchet MS" w:hAnsi="Trebuchet MS"/>
          <w:i/>
          <w:iCs/>
          <w:sz w:val="23"/>
          <w:szCs w:val="23"/>
        </w:rPr>
        <w:t xml:space="preserve">Информация о деятельности компании регулярно обновляется на корпоративном сайте </w:t>
      </w:r>
      <w:hyperlink r:id="rId14" w:history="1">
        <w:r w:rsidRPr="00855135">
          <w:rPr>
            <w:rStyle w:val="a6"/>
            <w:rFonts w:ascii="Trebuchet MS" w:hAnsi="Trebuchet MS"/>
            <w:i/>
            <w:iCs/>
            <w:sz w:val="23"/>
            <w:szCs w:val="23"/>
          </w:rPr>
          <w:t>www.atоmsbt.ru</w:t>
        </w:r>
      </w:hyperlink>
    </w:p>
    <w:p w14:paraId="53E96345" w14:textId="77777777" w:rsidR="000529D4" w:rsidRPr="00855135" w:rsidRDefault="000529D4" w:rsidP="00A536AB">
      <w:pPr>
        <w:jc w:val="both"/>
        <w:rPr>
          <w:rFonts w:ascii="Trebuchet MS" w:hAnsi="Trebuchet MS"/>
          <w:sz w:val="23"/>
          <w:szCs w:val="23"/>
        </w:rPr>
      </w:pPr>
    </w:p>
    <w:p w14:paraId="339AB834" w14:textId="77777777" w:rsidR="00A536AB" w:rsidRPr="00855135" w:rsidRDefault="00A536AB" w:rsidP="00A536AB">
      <w:pPr>
        <w:jc w:val="both"/>
        <w:rPr>
          <w:rFonts w:ascii="Trebuchet MS" w:hAnsi="Trebuchet MS"/>
          <w:sz w:val="23"/>
          <w:szCs w:val="23"/>
        </w:rPr>
      </w:pPr>
    </w:p>
    <w:p w14:paraId="589ADBBD" w14:textId="78B613B0" w:rsidR="000529D4" w:rsidRPr="00855135" w:rsidRDefault="000529D4" w:rsidP="00A536AB">
      <w:pPr>
        <w:jc w:val="right"/>
        <w:rPr>
          <w:rFonts w:ascii="Trebuchet MS" w:hAnsi="Trebuchet MS"/>
          <w:b/>
          <w:sz w:val="23"/>
          <w:szCs w:val="23"/>
        </w:rPr>
      </w:pPr>
      <w:r w:rsidRPr="00855135">
        <w:rPr>
          <w:rFonts w:ascii="Trebuchet MS" w:hAnsi="Trebuchet MS"/>
          <w:b/>
          <w:sz w:val="23"/>
          <w:szCs w:val="23"/>
        </w:rPr>
        <w:t>Пресс-служба филиала «СмоленскАтомЭнергоСбыт»</w:t>
      </w:r>
    </w:p>
    <w:sectPr w:rsidR="000529D4" w:rsidRPr="00855135" w:rsidSect="00D850C2">
      <w:pgSz w:w="11906" w:h="16838"/>
      <w:pgMar w:top="993" w:right="70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elvetica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139D8"/>
    <w:multiLevelType w:val="hybridMultilevel"/>
    <w:tmpl w:val="93C8F0E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97B6E"/>
    <w:multiLevelType w:val="hybridMultilevel"/>
    <w:tmpl w:val="4EB25408"/>
    <w:lvl w:ilvl="0" w:tplc="5262E7FC">
      <w:start w:val="1"/>
      <w:numFmt w:val="decimal"/>
      <w:lvlText w:val="%1."/>
      <w:lvlJc w:val="left"/>
      <w:pPr>
        <w:ind w:left="1669" w:hanging="960"/>
      </w:pPr>
      <w:rPr>
        <w:rFonts w:ascii="Trebuchet MS" w:eastAsia="Calibri" w:hAnsi="Trebuchet M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E8072F"/>
    <w:multiLevelType w:val="hybridMultilevel"/>
    <w:tmpl w:val="9FC6F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5"/>
    <w:rsid w:val="00000CF9"/>
    <w:rsid w:val="00001DB5"/>
    <w:rsid w:val="0000422A"/>
    <w:rsid w:val="00006DDD"/>
    <w:rsid w:val="00011B76"/>
    <w:rsid w:val="00014606"/>
    <w:rsid w:val="000277E6"/>
    <w:rsid w:val="000369D6"/>
    <w:rsid w:val="000529D4"/>
    <w:rsid w:val="00055C40"/>
    <w:rsid w:val="00061AD4"/>
    <w:rsid w:val="00072284"/>
    <w:rsid w:val="00073284"/>
    <w:rsid w:val="00075F94"/>
    <w:rsid w:val="000822AD"/>
    <w:rsid w:val="00083344"/>
    <w:rsid w:val="00084A05"/>
    <w:rsid w:val="00087945"/>
    <w:rsid w:val="0009094F"/>
    <w:rsid w:val="00093016"/>
    <w:rsid w:val="00094617"/>
    <w:rsid w:val="00096499"/>
    <w:rsid w:val="00097310"/>
    <w:rsid w:val="000A0CC7"/>
    <w:rsid w:val="000A3468"/>
    <w:rsid w:val="000B1B0B"/>
    <w:rsid w:val="000B2EC3"/>
    <w:rsid w:val="000B7F13"/>
    <w:rsid w:val="000C0D5B"/>
    <w:rsid w:val="000C1398"/>
    <w:rsid w:val="000C3724"/>
    <w:rsid w:val="000D1A2F"/>
    <w:rsid w:val="000F1952"/>
    <w:rsid w:val="000F4CBF"/>
    <w:rsid w:val="00103F3C"/>
    <w:rsid w:val="00103F88"/>
    <w:rsid w:val="00120D7C"/>
    <w:rsid w:val="00121CCB"/>
    <w:rsid w:val="001234FA"/>
    <w:rsid w:val="001250E7"/>
    <w:rsid w:val="00125293"/>
    <w:rsid w:val="00134FE6"/>
    <w:rsid w:val="001621F7"/>
    <w:rsid w:val="0016240C"/>
    <w:rsid w:val="00173334"/>
    <w:rsid w:val="00180674"/>
    <w:rsid w:val="00183FEB"/>
    <w:rsid w:val="00184B45"/>
    <w:rsid w:val="0018682C"/>
    <w:rsid w:val="001B4050"/>
    <w:rsid w:val="001B4530"/>
    <w:rsid w:val="001B471E"/>
    <w:rsid w:val="001B7C94"/>
    <w:rsid w:val="001C20B9"/>
    <w:rsid w:val="001C5F67"/>
    <w:rsid w:val="001D062D"/>
    <w:rsid w:val="001D2DEC"/>
    <w:rsid w:val="001E4F49"/>
    <w:rsid w:val="001F2493"/>
    <w:rsid w:val="00201C4B"/>
    <w:rsid w:val="00201D88"/>
    <w:rsid w:val="00203604"/>
    <w:rsid w:val="0021105D"/>
    <w:rsid w:val="002164BD"/>
    <w:rsid w:val="002276CB"/>
    <w:rsid w:val="00232FCE"/>
    <w:rsid w:val="0023582C"/>
    <w:rsid w:val="002450BC"/>
    <w:rsid w:val="0024554D"/>
    <w:rsid w:val="00250848"/>
    <w:rsid w:val="00252A81"/>
    <w:rsid w:val="00257795"/>
    <w:rsid w:val="00257A27"/>
    <w:rsid w:val="00262664"/>
    <w:rsid w:val="00267A20"/>
    <w:rsid w:val="00270A0B"/>
    <w:rsid w:val="002732D1"/>
    <w:rsid w:val="002736D4"/>
    <w:rsid w:val="00276D2A"/>
    <w:rsid w:val="00283C35"/>
    <w:rsid w:val="00284741"/>
    <w:rsid w:val="00285A9F"/>
    <w:rsid w:val="00286601"/>
    <w:rsid w:val="002924DA"/>
    <w:rsid w:val="002B7069"/>
    <w:rsid w:val="002C41FD"/>
    <w:rsid w:val="002C4CE9"/>
    <w:rsid w:val="002E2A97"/>
    <w:rsid w:val="002E6588"/>
    <w:rsid w:val="002E6EF4"/>
    <w:rsid w:val="002F14DD"/>
    <w:rsid w:val="002F48A5"/>
    <w:rsid w:val="002F4D33"/>
    <w:rsid w:val="00300F81"/>
    <w:rsid w:val="003037DE"/>
    <w:rsid w:val="003046B5"/>
    <w:rsid w:val="003103FD"/>
    <w:rsid w:val="00312ABC"/>
    <w:rsid w:val="003232F6"/>
    <w:rsid w:val="0032700C"/>
    <w:rsid w:val="00330135"/>
    <w:rsid w:val="003364EF"/>
    <w:rsid w:val="00337A5C"/>
    <w:rsid w:val="003430B0"/>
    <w:rsid w:val="00344FE2"/>
    <w:rsid w:val="0034556F"/>
    <w:rsid w:val="00355515"/>
    <w:rsid w:val="00355AF9"/>
    <w:rsid w:val="003563A2"/>
    <w:rsid w:val="003607DD"/>
    <w:rsid w:val="00373E88"/>
    <w:rsid w:val="003911A1"/>
    <w:rsid w:val="003964E2"/>
    <w:rsid w:val="003A23DF"/>
    <w:rsid w:val="003A2B48"/>
    <w:rsid w:val="003B3EB4"/>
    <w:rsid w:val="003B6AB6"/>
    <w:rsid w:val="003C306E"/>
    <w:rsid w:val="003C4C01"/>
    <w:rsid w:val="003C5465"/>
    <w:rsid w:val="003C61AA"/>
    <w:rsid w:val="003D05DE"/>
    <w:rsid w:val="003D0A91"/>
    <w:rsid w:val="003D0D76"/>
    <w:rsid w:val="003E255B"/>
    <w:rsid w:val="003E4AF8"/>
    <w:rsid w:val="00402C78"/>
    <w:rsid w:val="004119E8"/>
    <w:rsid w:val="004168F0"/>
    <w:rsid w:val="004248FB"/>
    <w:rsid w:val="00427A88"/>
    <w:rsid w:val="004314A2"/>
    <w:rsid w:val="00432E2F"/>
    <w:rsid w:val="00442225"/>
    <w:rsid w:val="00443722"/>
    <w:rsid w:val="00446B23"/>
    <w:rsid w:val="004506EA"/>
    <w:rsid w:val="00450F3C"/>
    <w:rsid w:val="00456DE5"/>
    <w:rsid w:val="00461231"/>
    <w:rsid w:val="00482B63"/>
    <w:rsid w:val="00491A25"/>
    <w:rsid w:val="00492C06"/>
    <w:rsid w:val="0049310E"/>
    <w:rsid w:val="00496B27"/>
    <w:rsid w:val="004A3861"/>
    <w:rsid w:val="004B0CE3"/>
    <w:rsid w:val="004E0B1E"/>
    <w:rsid w:val="004E2FEE"/>
    <w:rsid w:val="004F0089"/>
    <w:rsid w:val="004F5335"/>
    <w:rsid w:val="004F6E84"/>
    <w:rsid w:val="00500003"/>
    <w:rsid w:val="00500C78"/>
    <w:rsid w:val="00510F7D"/>
    <w:rsid w:val="00520C7A"/>
    <w:rsid w:val="00523402"/>
    <w:rsid w:val="005234B8"/>
    <w:rsid w:val="00523A75"/>
    <w:rsid w:val="00524F6B"/>
    <w:rsid w:val="00532E14"/>
    <w:rsid w:val="005466F6"/>
    <w:rsid w:val="00547E1C"/>
    <w:rsid w:val="0055626F"/>
    <w:rsid w:val="00576469"/>
    <w:rsid w:val="0057784F"/>
    <w:rsid w:val="00591DF6"/>
    <w:rsid w:val="00597E24"/>
    <w:rsid w:val="005A3268"/>
    <w:rsid w:val="005A4068"/>
    <w:rsid w:val="005A5CC9"/>
    <w:rsid w:val="005B3E5F"/>
    <w:rsid w:val="005B5EEF"/>
    <w:rsid w:val="005B6958"/>
    <w:rsid w:val="005C2E5C"/>
    <w:rsid w:val="005C4356"/>
    <w:rsid w:val="005D336C"/>
    <w:rsid w:val="005D5FBF"/>
    <w:rsid w:val="005E4021"/>
    <w:rsid w:val="005E597E"/>
    <w:rsid w:val="005F2C97"/>
    <w:rsid w:val="005F7A3E"/>
    <w:rsid w:val="00603E35"/>
    <w:rsid w:val="00613B1A"/>
    <w:rsid w:val="006242B9"/>
    <w:rsid w:val="00634550"/>
    <w:rsid w:val="006352AD"/>
    <w:rsid w:val="006366DE"/>
    <w:rsid w:val="00641B1D"/>
    <w:rsid w:val="00643179"/>
    <w:rsid w:val="00650386"/>
    <w:rsid w:val="00650D35"/>
    <w:rsid w:val="00652EAE"/>
    <w:rsid w:val="00653617"/>
    <w:rsid w:val="00655411"/>
    <w:rsid w:val="00662CAE"/>
    <w:rsid w:val="00670C00"/>
    <w:rsid w:val="00674C51"/>
    <w:rsid w:val="00676FDB"/>
    <w:rsid w:val="00677ABA"/>
    <w:rsid w:val="00685D60"/>
    <w:rsid w:val="00686125"/>
    <w:rsid w:val="00687915"/>
    <w:rsid w:val="0069112C"/>
    <w:rsid w:val="00694545"/>
    <w:rsid w:val="006974AE"/>
    <w:rsid w:val="006A489F"/>
    <w:rsid w:val="006A5188"/>
    <w:rsid w:val="006B13C2"/>
    <w:rsid w:val="006C4DC0"/>
    <w:rsid w:val="006C5DCC"/>
    <w:rsid w:val="006C6B44"/>
    <w:rsid w:val="006D0EA6"/>
    <w:rsid w:val="006D2C94"/>
    <w:rsid w:val="006D469A"/>
    <w:rsid w:val="006E7B96"/>
    <w:rsid w:val="006F3F7A"/>
    <w:rsid w:val="00721331"/>
    <w:rsid w:val="00724939"/>
    <w:rsid w:val="00733E5A"/>
    <w:rsid w:val="00736ADA"/>
    <w:rsid w:val="00737DA0"/>
    <w:rsid w:val="00751AE2"/>
    <w:rsid w:val="007537E0"/>
    <w:rsid w:val="0075490E"/>
    <w:rsid w:val="007747E7"/>
    <w:rsid w:val="007809DB"/>
    <w:rsid w:val="00793A7A"/>
    <w:rsid w:val="00794E8D"/>
    <w:rsid w:val="00795E65"/>
    <w:rsid w:val="007A08AB"/>
    <w:rsid w:val="007B7BEC"/>
    <w:rsid w:val="007D0780"/>
    <w:rsid w:val="007D0FAD"/>
    <w:rsid w:val="007E2993"/>
    <w:rsid w:val="007E7AEE"/>
    <w:rsid w:val="007F368F"/>
    <w:rsid w:val="00802A12"/>
    <w:rsid w:val="0080483C"/>
    <w:rsid w:val="00805994"/>
    <w:rsid w:val="00812130"/>
    <w:rsid w:val="00813BAB"/>
    <w:rsid w:val="0081605C"/>
    <w:rsid w:val="00816E8E"/>
    <w:rsid w:val="00823C68"/>
    <w:rsid w:val="008401F9"/>
    <w:rsid w:val="00842C50"/>
    <w:rsid w:val="00846554"/>
    <w:rsid w:val="008542AE"/>
    <w:rsid w:val="00855135"/>
    <w:rsid w:val="00855C3A"/>
    <w:rsid w:val="00860F26"/>
    <w:rsid w:val="00861BAF"/>
    <w:rsid w:val="008633A6"/>
    <w:rsid w:val="00874B45"/>
    <w:rsid w:val="00875680"/>
    <w:rsid w:val="00876288"/>
    <w:rsid w:val="00880A23"/>
    <w:rsid w:val="00891824"/>
    <w:rsid w:val="00891DE7"/>
    <w:rsid w:val="008A41C3"/>
    <w:rsid w:val="008A7084"/>
    <w:rsid w:val="008B51CC"/>
    <w:rsid w:val="008B59E9"/>
    <w:rsid w:val="008C6BFE"/>
    <w:rsid w:val="008D02AD"/>
    <w:rsid w:val="008D137C"/>
    <w:rsid w:val="008D449D"/>
    <w:rsid w:val="008D6B76"/>
    <w:rsid w:val="008D6CCC"/>
    <w:rsid w:val="008D7900"/>
    <w:rsid w:val="008D7CFB"/>
    <w:rsid w:val="008E16AD"/>
    <w:rsid w:val="008E3F9D"/>
    <w:rsid w:val="008F2F25"/>
    <w:rsid w:val="008F6CC2"/>
    <w:rsid w:val="008F7F74"/>
    <w:rsid w:val="00901195"/>
    <w:rsid w:val="0090363A"/>
    <w:rsid w:val="00905B7B"/>
    <w:rsid w:val="00910F33"/>
    <w:rsid w:val="0091424E"/>
    <w:rsid w:val="00931958"/>
    <w:rsid w:val="00933B1D"/>
    <w:rsid w:val="00934081"/>
    <w:rsid w:val="00944D18"/>
    <w:rsid w:val="00944E04"/>
    <w:rsid w:val="00953F5F"/>
    <w:rsid w:val="009639F8"/>
    <w:rsid w:val="0098514F"/>
    <w:rsid w:val="0099067A"/>
    <w:rsid w:val="00993730"/>
    <w:rsid w:val="00994B6C"/>
    <w:rsid w:val="009962E8"/>
    <w:rsid w:val="009A361D"/>
    <w:rsid w:val="009A58EB"/>
    <w:rsid w:val="009A6A0B"/>
    <w:rsid w:val="009B2BD1"/>
    <w:rsid w:val="009C0380"/>
    <w:rsid w:val="009C0CC0"/>
    <w:rsid w:val="009C2A6E"/>
    <w:rsid w:val="009C5F7E"/>
    <w:rsid w:val="009D33E6"/>
    <w:rsid w:val="009D3AB9"/>
    <w:rsid w:val="009D42D8"/>
    <w:rsid w:val="009D5FC5"/>
    <w:rsid w:val="009E22E4"/>
    <w:rsid w:val="009E74AE"/>
    <w:rsid w:val="009F04CA"/>
    <w:rsid w:val="009F0693"/>
    <w:rsid w:val="009F49C6"/>
    <w:rsid w:val="009F515A"/>
    <w:rsid w:val="009F63F5"/>
    <w:rsid w:val="00A00C0E"/>
    <w:rsid w:val="00A12D22"/>
    <w:rsid w:val="00A13149"/>
    <w:rsid w:val="00A144CE"/>
    <w:rsid w:val="00A16E2E"/>
    <w:rsid w:val="00A2728A"/>
    <w:rsid w:val="00A34D31"/>
    <w:rsid w:val="00A36281"/>
    <w:rsid w:val="00A5111B"/>
    <w:rsid w:val="00A515FD"/>
    <w:rsid w:val="00A51A07"/>
    <w:rsid w:val="00A536AB"/>
    <w:rsid w:val="00A53D83"/>
    <w:rsid w:val="00A54C04"/>
    <w:rsid w:val="00A605FF"/>
    <w:rsid w:val="00A67721"/>
    <w:rsid w:val="00A808E5"/>
    <w:rsid w:val="00A80ED9"/>
    <w:rsid w:val="00A815A4"/>
    <w:rsid w:val="00A82182"/>
    <w:rsid w:val="00A90B39"/>
    <w:rsid w:val="00A91E82"/>
    <w:rsid w:val="00A9391F"/>
    <w:rsid w:val="00A947A9"/>
    <w:rsid w:val="00A949CA"/>
    <w:rsid w:val="00A95582"/>
    <w:rsid w:val="00AA2458"/>
    <w:rsid w:val="00AA6BF4"/>
    <w:rsid w:val="00AB2A3B"/>
    <w:rsid w:val="00AB530E"/>
    <w:rsid w:val="00AB5FC0"/>
    <w:rsid w:val="00AB68CB"/>
    <w:rsid w:val="00AB7008"/>
    <w:rsid w:val="00AB78AD"/>
    <w:rsid w:val="00AC1AA2"/>
    <w:rsid w:val="00AC7924"/>
    <w:rsid w:val="00AD10B6"/>
    <w:rsid w:val="00AD24C9"/>
    <w:rsid w:val="00AF5F76"/>
    <w:rsid w:val="00B027EE"/>
    <w:rsid w:val="00B02C70"/>
    <w:rsid w:val="00B02F4F"/>
    <w:rsid w:val="00B12173"/>
    <w:rsid w:val="00B2097C"/>
    <w:rsid w:val="00B232A6"/>
    <w:rsid w:val="00B357C9"/>
    <w:rsid w:val="00B35E66"/>
    <w:rsid w:val="00B463CF"/>
    <w:rsid w:val="00B51DCD"/>
    <w:rsid w:val="00B5520A"/>
    <w:rsid w:val="00B62C2C"/>
    <w:rsid w:val="00B7203B"/>
    <w:rsid w:val="00B80417"/>
    <w:rsid w:val="00B82260"/>
    <w:rsid w:val="00B84BEB"/>
    <w:rsid w:val="00B902C8"/>
    <w:rsid w:val="00B933F6"/>
    <w:rsid w:val="00B94400"/>
    <w:rsid w:val="00B979E7"/>
    <w:rsid w:val="00BC57EE"/>
    <w:rsid w:val="00BD0AE3"/>
    <w:rsid w:val="00BD2A64"/>
    <w:rsid w:val="00BD2CD6"/>
    <w:rsid w:val="00BD3CCC"/>
    <w:rsid w:val="00BD4BBC"/>
    <w:rsid w:val="00BD4E12"/>
    <w:rsid w:val="00BD5BAC"/>
    <w:rsid w:val="00BE120D"/>
    <w:rsid w:val="00BE15BD"/>
    <w:rsid w:val="00BE17DA"/>
    <w:rsid w:val="00BE3CD3"/>
    <w:rsid w:val="00BE3D87"/>
    <w:rsid w:val="00BE575E"/>
    <w:rsid w:val="00BF0FFF"/>
    <w:rsid w:val="00BF7123"/>
    <w:rsid w:val="00BF7335"/>
    <w:rsid w:val="00C05687"/>
    <w:rsid w:val="00C1357B"/>
    <w:rsid w:val="00C15614"/>
    <w:rsid w:val="00C259D7"/>
    <w:rsid w:val="00C30ED0"/>
    <w:rsid w:val="00C369D7"/>
    <w:rsid w:val="00C3740E"/>
    <w:rsid w:val="00C37425"/>
    <w:rsid w:val="00C37C5E"/>
    <w:rsid w:val="00C424CE"/>
    <w:rsid w:val="00C44622"/>
    <w:rsid w:val="00C50003"/>
    <w:rsid w:val="00C52666"/>
    <w:rsid w:val="00C52ADD"/>
    <w:rsid w:val="00C52F53"/>
    <w:rsid w:val="00C54234"/>
    <w:rsid w:val="00C5731D"/>
    <w:rsid w:val="00C64553"/>
    <w:rsid w:val="00C7551B"/>
    <w:rsid w:val="00C76715"/>
    <w:rsid w:val="00C7699E"/>
    <w:rsid w:val="00C8071D"/>
    <w:rsid w:val="00C92B28"/>
    <w:rsid w:val="00C96C61"/>
    <w:rsid w:val="00C96E23"/>
    <w:rsid w:val="00C9788C"/>
    <w:rsid w:val="00CA1165"/>
    <w:rsid w:val="00CB2AC7"/>
    <w:rsid w:val="00CC0C3E"/>
    <w:rsid w:val="00CC537A"/>
    <w:rsid w:val="00CD3695"/>
    <w:rsid w:val="00CD4935"/>
    <w:rsid w:val="00CD7144"/>
    <w:rsid w:val="00CE175C"/>
    <w:rsid w:val="00CE1CFB"/>
    <w:rsid w:val="00CF0464"/>
    <w:rsid w:val="00CF1BFA"/>
    <w:rsid w:val="00CF6A2B"/>
    <w:rsid w:val="00D05B52"/>
    <w:rsid w:val="00D1066A"/>
    <w:rsid w:val="00D21C94"/>
    <w:rsid w:val="00D3070B"/>
    <w:rsid w:val="00D3622B"/>
    <w:rsid w:val="00D407F7"/>
    <w:rsid w:val="00D40D03"/>
    <w:rsid w:val="00D449DC"/>
    <w:rsid w:val="00D4582D"/>
    <w:rsid w:val="00D47952"/>
    <w:rsid w:val="00D50605"/>
    <w:rsid w:val="00D54A3C"/>
    <w:rsid w:val="00D55F03"/>
    <w:rsid w:val="00D56308"/>
    <w:rsid w:val="00D5726C"/>
    <w:rsid w:val="00D61289"/>
    <w:rsid w:val="00D676E5"/>
    <w:rsid w:val="00D754AF"/>
    <w:rsid w:val="00D77109"/>
    <w:rsid w:val="00D84E23"/>
    <w:rsid w:val="00D850C2"/>
    <w:rsid w:val="00D8523B"/>
    <w:rsid w:val="00D85EF2"/>
    <w:rsid w:val="00D94FCC"/>
    <w:rsid w:val="00D950D5"/>
    <w:rsid w:val="00D97857"/>
    <w:rsid w:val="00DA2AFE"/>
    <w:rsid w:val="00DA3A84"/>
    <w:rsid w:val="00DA3B1F"/>
    <w:rsid w:val="00DB2E71"/>
    <w:rsid w:val="00DC4F11"/>
    <w:rsid w:val="00DD04AD"/>
    <w:rsid w:val="00DD1668"/>
    <w:rsid w:val="00DD41A5"/>
    <w:rsid w:val="00DE01CF"/>
    <w:rsid w:val="00DE3AB2"/>
    <w:rsid w:val="00DF4F1B"/>
    <w:rsid w:val="00E14E2E"/>
    <w:rsid w:val="00E20F5D"/>
    <w:rsid w:val="00E25E94"/>
    <w:rsid w:val="00E30E18"/>
    <w:rsid w:val="00E35978"/>
    <w:rsid w:val="00E37696"/>
    <w:rsid w:val="00E402FB"/>
    <w:rsid w:val="00E47544"/>
    <w:rsid w:val="00E502C4"/>
    <w:rsid w:val="00E504CF"/>
    <w:rsid w:val="00E52EF4"/>
    <w:rsid w:val="00E54EAC"/>
    <w:rsid w:val="00E55591"/>
    <w:rsid w:val="00E56569"/>
    <w:rsid w:val="00E6464C"/>
    <w:rsid w:val="00E82020"/>
    <w:rsid w:val="00E857B3"/>
    <w:rsid w:val="00EA19B0"/>
    <w:rsid w:val="00EA1B10"/>
    <w:rsid w:val="00EA1FFD"/>
    <w:rsid w:val="00EB3F22"/>
    <w:rsid w:val="00EB7563"/>
    <w:rsid w:val="00EB76B2"/>
    <w:rsid w:val="00EB7A83"/>
    <w:rsid w:val="00EC2D12"/>
    <w:rsid w:val="00EC59E3"/>
    <w:rsid w:val="00EC7119"/>
    <w:rsid w:val="00ED0513"/>
    <w:rsid w:val="00ED0BF6"/>
    <w:rsid w:val="00ED2799"/>
    <w:rsid w:val="00ED2E8C"/>
    <w:rsid w:val="00ED35B6"/>
    <w:rsid w:val="00ED4905"/>
    <w:rsid w:val="00ED60C5"/>
    <w:rsid w:val="00EE167D"/>
    <w:rsid w:val="00F13BB7"/>
    <w:rsid w:val="00F205A3"/>
    <w:rsid w:val="00F210E1"/>
    <w:rsid w:val="00F23470"/>
    <w:rsid w:val="00F305F3"/>
    <w:rsid w:val="00F31CFC"/>
    <w:rsid w:val="00F401CA"/>
    <w:rsid w:val="00F40394"/>
    <w:rsid w:val="00F51DF0"/>
    <w:rsid w:val="00F5471C"/>
    <w:rsid w:val="00F56F3A"/>
    <w:rsid w:val="00F60371"/>
    <w:rsid w:val="00F6531D"/>
    <w:rsid w:val="00F670BA"/>
    <w:rsid w:val="00F67628"/>
    <w:rsid w:val="00F72FAC"/>
    <w:rsid w:val="00F77162"/>
    <w:rsid w:val="00F91F52"/>
    <w:rsid w:val="00F9484C"/>
    <w:rsid w:val="00FA3172"/>
    <w:rsid w:val="00FA3E95"/>
    <w:rsid w:val="00FA4FB3"/>
    <w:rsid w:val="00FB12FE"/>
    <w:rsid w:val="00FB33F2"/>
    <w:rsid w:val="00FC403E"/>
    <w:rsid w:val="00FC5D60"/>
    <w:rsid w:val="00FC6D24"/>
    <w:rsid w:val="00FD0854"/>
    <w:rsid w:val="00FD2F88"/>
    <w:rsid w:val="00FD4D79"/>
    <w:rsid w:val="00FE003C"/>
    <w:rsid w:val="00FE11FB"/>
    <w:rsid w:val="00FE1D88"/>
    <w:rsid w:val="00FE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448C0"/>
  <w15:docId w15:val="{72A73D11-5DF1-4247-9E26-FB07E3D8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95"/>
    <w:rPr>
      <w:rFonts w:ascii="NTHelvetica/Cyrillic" w:eastAsia="Calibri" w:hAnsi="NTHelvetica/Cyrillic"/>
      <w:sz w:val="28"/>
    </w:rPr>
  </w:style>
  <w:style w:type="paragraph" w:styleId="1">
    <w:name w:val="heading 1"/>
    <w:basedOn w:val="a"/>
    <w:link w:val="10"/>
    <w:uiPriority w:val="9"/>
    <w:qFormat/>
    <w:rsid w:val="00C7671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D3695"/>
    <w:pPr>
      <w:framePr w:w="4845" w:h="4465" w:hSpace="180" w:wrap="around" w:vAnchor="text" w:hAnchor="page" w:x="1323" w:y="23"/>
      <w:jc w:val="center"/>
    </w:pPr>
    <w:rPr>
      <w:rFonts w:ascii="Times New Roman" w:hAnsi="Times New Roman"/>
      <w:b/>
      <w:spacing w:val="4"/>
      <w:sz w:val="20"/>
    </w:rPr>
  </w:style>
  <w:style w:type="paragraph" w:customStyle="1" w:styleId="Default">
    <w:name w:val="Default"/>
    <w:rsid w:val="00061A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rsid w:val="00500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000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20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820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82020"/>
  </w:style>
  <w:style w:type="character" w:styleId="a8">
    <w:name w:val="Strong"/>
    <w:basedOn w:val="a0"/>
    <w:uiPriority w:val="22"/>
    <w:qFormat/>
    <w:rsid w:val="00E82020"/>
    <w:rPr>
      <w:b/>
      <w:bCs/>
    </w:rPr>
  </w:style>
  <w:style w:type="character" w:styleId="a9">
    <w:name w:val="Emphasis"/>
    <w:basedOn w:val="a0"/>
    <w:uiPriority w:val="20"/>
    <w:qFormat/>
    <w:rsid w:val="00E82020"/>
    <w:rPr>
      <w:i/>
      <w:iCs/>
    </w:rPr>
  </w:style>
  <w:style w:type="paragraph" w:styleId="aa">
    <w:name w:val="List Paragraph"/>
    <w:basedOn w:val="a"/>
    <w:uiPriority w:val="34"/>
    <w:qFormat/>
    <w:rsid w:val="009962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6715"/>
    <w:rPr>
      <w:b/>
      <w:bCs/>
      <w:kern w:val="36"/>
      <w:sz w:val="48"/>
      <w:szCs w:val="48"/>
    </w:rPr>
  </w:style>
  <w:style w:type="character" w:styleId="ab">
    <w:name w:val="FollowedHyperlink"/>
    <w:basedOn w:val="a0"/>
    <w:semiHidden/>
    <w:unhideWhenUsed/>
    <w:rsid w:val="009D5FC5"/>
    <w:rPr>
      <w:color w:val="800080" w:themeColor="followedHyperlink"/>
      <w:u w:val="single"/>
    </w:rPr>
  </w:style>
  <w:style w:type="character" w:styleId="ac">
    <w:name w:val="annotation reference"/>
    <w:basedOn w:val="a0"/>
    <w:semiHidden/>
    <w:unhideWhenUsed/>
    <w:rsid w:val="00250848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250848"/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250848"/>
    <w:rPr>
      <w:rFonts w:ascii="NTHelvetica/Cyrillic" w:eastAsia="Calibri" w:hAnsi="NTHelvetica/Cyrillic"/>
    </w:rPr>
  </w:style>
  <w:style w:type="paragraph" w:styleId="af">
    <w:name w:val="annotation subject"/>
    <w:basedOn w:val="ad"/>
    <w:next w:val="ad"/>
    <w:link w:val="af0"/>
    <w:semiHidden/>
    <w:unhideWhenUsed/>
    <w:rsid w:val="00250848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250848"/>
    <w:rPr>
      <w:rFonts w:ascii="NTHelvetica/Cyrillic" w:eastAsia="Calibri" w:hAnsi="NTHelvetica/Cyrill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12">
          <w:blockQuote w:val="1"/>
          <w:marLeft w:val="0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866410065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965">
                      <w:blockQuote w:val="1"/>
                      <w:marLeft w:val="0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2102">
                              <w:marLeft w:val="0"/>
                              <w:marRight w:val="-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sbt.ru" TargetMode="External"/><Relationship Id="rId13" Type="http://schemas.openxmlformats.org/officeDocument/2006/relationships/hyperlink" Target="mailto:pokaz@smolensk.atomsb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@smolensk.atomsbt.ru" TargetMode="External"/><Relationship Id="rId12" Type="http://schemas.openxmlformats.org/officeDocument/2006/relationships/hyperlink" Target="http://atomsbt.ru/smolensk/lichnyy-kabine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atomsb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tomsb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a@smolensk.atomsbt.ru" TargetMode="External"/><Relationship Id="rId14" Type="http://schemas.openxmlformats.org/officeDocument/2006/relationships/hyperlink" Target="file:///D:\!Documents\desktop\&#1055;&#1056;&#1045;&#1057;&#1057;-&#1056;&#1045;&#1051;&#1048;&#1047;&#1067;%20&#1048;%20&#1053;&#1054;&#1042;&#1054;&#1057;&#1058;&#1048;\www.at&#1086;msb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1A558-D3F7-43D1-A9FE-431FC5D3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user-pc</cp:lastModifiedBy>
  <cp:revision>7</cp:revision>
  <cp:lastPrinted>2016-12-23T07:21:00Z</cp:lastPrinted>
  <dcterms:created xsi:type="dcterms:W3CDTF">2017-02-15T14:48:00Z</dcterms:created>
  <dcterms:modified xsi:type="dcterms:W3CDTF">2017-02-17T07:31:00Z</dcterms:modified>
</cp:coreProperties>
</file>