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89" w:rsidRPr="009F3D81" w:rsidRDefault="00D17E89" w:rsidP="009F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Для размещения на сайте</w:t>
      </w:r>
    </w:p>
    <w:p w:rsidR="00D17E89" w:rsidRPr="009F3D81" w:rsidRDefault="00D17E89" w:rsidP="009F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D17E89" w:rsidRPr="009F3D81" w:rsidRDefault="00D17E89" w:rsidP="009F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«Велижский район» в порядке разъяснения законодательства</w:t>
      </w:r>
    </w:p>
    <w:p w:rsidR="00D17E89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Лицензия на управление многоквартирным домом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законом </w:t>
      </w:r>
      <w:r w:rsidRPr="009F3D81">
        <w:rPr>
          <w:rFonts w:ascii="Times New Roman" w:hAnsi="Times New Roman"/>
          <w:sz w:val="24"/>
          <w:szCs w:val="24"/>
        </w:rPr>
        <w:t xml:space="preserve">от 21.07.2014 </w:t>
      </w:r>
      <w:r>
        <w:rPr>
          <w:rFonts w:ascii="Times New Roman" w:hAnsi="Times New Roman"/>
          <w:sz w:val="24"/>
          <w:szCs w:val="24"/>
        </w:rPr>
        <w:t>№</w:t>
      </w:r>
      <w:r w:rsidRPr="009F3D81">
        <w:rPr>
          <w:rFonts w:ascii="Times New Roman" w:hAnsi="Times New Roman"/>
          <w:sz w:val="24"/>
          <w:szCs w:val="24"/>
        </w:rPr>
        <w:t>255-ФЗ внесены изменения в Жилищный к</w:t>
      </w:r>
      <w:r w:rsidRPr="009F3D81">
        <w:rPr>
          <w:rFonts w:ascii="Times New Roman" w:hAnsi="Times New Roman"/>
          <w:sz w:val="24"/>
          <w:szCs w:val="24"/>
        </w:rPr>
        <w:t>о</w:t>
      </w:r>
      <w:r w:rsidRPr="009F3D81">
        <w:rPr>
          <w:rFonts w:ascii="Times New Roman" w:hAnsi="Times New Roman"/>
          <w:sz w:val="24"/>
          <w:szCs w:val="24"/>
        </w:rPr>
        <w:t>декс Российской Федерации, отдельные законодательные акты Российской Ф</w:t>
      </w:r>
      <w:r w:rsidRPr="009F3D81">
        <w:rPr>
          <w:rFonts w:ascii="Times New Roman" w:hAnsi="Times New Roman"/>
          <w:sz w:val="24"/>
          <w:szCs w:val="24"/>
        </w:rPr>
        <w:t>е</w:t>
      </w:r>
      <w:r w:rsidRPr="009F3D81">
        <w:rPr>
          <w:rFonts w:ascii="Times New Roman" w:hAnsi="Times New Roman"/>
          <w:sz w:val="24"/>
          <w:szCs w:val="24"/>
        </w:rPr>
        <w:t>дерации.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До 1 мая 2015 года управляющие компании должны получить лицензию на управл</w:t>
      </w:r>
      <w:r w:rsidRPr="009F3D81">
        <w:rPr>
          <w:rFonts w:ascii="Times New Roman" w:hAnsi="Times New Roman"/>
          <w:sz w:val="24"/>
          <w:szCs w:val="24"/>
        </w:rPr>
        <w:t>е</w:t>
      </w:r>
      <w:r w:rsidRPr="009F3D81">
        <w:rPr>
          <w:rFonts w:ascii="Times New Roman" w:hAnsi="Times New Roman"/>
          <w:sz w:val="24"/>
          <w:szCs w:val="24"/>
        </w:rPr>
        <w:t>ние многоквартирными домами.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После указанной даты осуществление предпринимательской деятельности по упра</w:t>
      </w:r>
      <w:r w:rsidRPr="009F3D81">
        <w:rPr>
          <w:rFonts w:ascii="Times New Roman" w:hAnsi="Times New Roman"/>
          <w:sz w:val="24"/>
          <w:szCs w:val="24"/>
        </w:rPr>
        <w:t>в</w:t>
      </w:r>
      <w:r w:rsidRPr="009F3D81">
        <w:rPr>
          <w:rFonts w:ascii="Times New Roman" w:hAnsi="Times New Roman"/>
          <w:sz w:val="24"/>
          <w:szCs w:val="24"/>
        </w:rPr>
        <w:t>лению многоквартирными домами без лицензии запрещается. Получение лицензии не п</w:t>
      </w:r>
      <w:r w:rsidRPr="009F3D81">
        <w:rPr>
          <w:rFonts w:ascii="Times New Roman" w:hAnsi="Times New Roman"/>
          <w:sz w:val="24"/>
          <w:szCs w:val="24"/>
        </w:rPr>
        <w:t>о</w:t>
      </w:r>
      <w:r w:rsidRPr="009F3D81">
        <w:rPr>
          <w:rFonts w:ascii="Times New Roman" w:hAnsi="Times New Roman"/>
          <w:sz w:val="24"/>
          <w:szCs w:val="24"/>
        </w:rPr>
        <w:t>требуется для товариществ собственников жилья, жилищных кооперативов или иных сп</w:t>
      </w:r>
      <w:r w:rsidRPr="009F3D81">
        <w:rPr>
          <w:rFonts w:ascii="Times New Roman" w:hAnsi="Times New Roman"/>
          <w:sz w:val="24"/>
          <w:szCs w:val="24"/>
        </w:rPr>
        <w:t>е</w:t>
      </w:r>
      <w:r w:rsidRPr="009F3D81">
        <w:rPr>
          <w:rFonts w:ascii="Times New Roman" w:hAnsi="Times New Roman"/>
          <w:sz w:val="24"/>
          <w:szCs w:val="24"/>
        </w:rPr>
        <w:t>циал</w:t>
      </w:r>
      <w:r w:rsidRPr="009F3D81">
        <w:rPr>
          <w:rFonts w:ascii="Times New Roman" w:hAnsi="Times New Roman"/>
          <w:sz w:val="24"/>
          <w:szCs w:val="24"/>
        </w:rPr>
        <w:t>и</w:t>
      </w:r>
      <w:r w:rsidRPr="009F3D81">
        <w:rPr>
          <w:rFonts w:ascii="Times New Roman" w:hAnsi="Times New Roman"/>
          <w:sz w:val="24"/>
          <w:szCs w:val="24"/>
        </w:rPr>
        <w:t>зированных потребительских кооперативов.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Выдавать лицензии будут органы государственного жилищного надзора на основ</w:t>
      </w:r>
      <w:r w:rsidRPr="009F3D81">
        <w:rPr>
          <w:rFonts w:ascii="Times New Roman" w:hAnsi="Times New Roman"/>
          <w:sz w:val="24"/>
          <w:szCs w:val="24"/>
        </w:rPr>
        <w:t>а</w:t>
      </w:r>
      <w:r w:rsidRPr="009F3D81">
        <w:rPr>
          <w:rFonts w:ascii="Times New Roman" w:hAnsi="Times New Roman"/>
          <w:sz w:val="24"/>
          <w:szCs w:val="24"/>
        </w:rPr>
        <w:t>нии решения лицензионной комиссии субъекта РФ. Лицензия предоставляется без огр</w:t>
      </w:r>
      <w:r w:rsidRPr="009F3D81">
        <w:rPr>
          <w:rFonts w:ascii="Times New Roman" w:hAnsi="Times New Roman"/>
          <w:sz w:val="24"/>
          <w:szCs w:val="24"/>
        </w:rPr>
        <w:t>а</w:t>
      </w:r>
      <w:r w:rsidRPr="009F3D81">
        <w:rPr>
          <w:rFonts w:ascii="Times New Roman" w:hAnsi="Times New Roman"/>
          <w:sz w:val="24"/>
          <w:szCs w:val="24"/>
        </w:rPr>
        <w:t>ничения срока ее действия и действует только на территории того субъекта РФ, в котором она в</w:t>
      </w:r>
      <w:r w:rsidRPr="009F3D81">
        <w:rPr>
          <w:rFonts w:ascii="Times New Roman" w:hAnsi="Times New Roman"/>
          <w:sz w:val="24"/>
          <w:szCs w:val="24"/>
        </w:rPr>
        <w:t>ы</w:t>
      </w:r>
      <w:r w:rsidRPr="009F3D81">
        <w:rPr>
          <w:rFonts w:ascii="Times New Roman" w:hAnsi="Times New Roman"/>
          <w:sz w:val="24"/>
          <w:szCs w:val="24"/>
        </w:rPr>
        <w:t>дана.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Для получения лицензии ее соискатель должен зарегистрироваться в качестве юр</w:t>
      </w:r>
      <w:r w:rsidRPr="009F3D81">
        <w:rPr>
          <w:rFonts w:ascii="Times New Roman" w:hAnsi="Times New Roman"/>
          <w:sz w:val="24"/>
          <w:szCs w:val="24"/>
        </w:rPr>
        <w:t>и</w:t>
      </w:r>
      <w:r w:rsidRPr="009F3D81">
        <w:rPr>
          <w:rFonts w:ascii="Times New Roman" w:hAnsi="Times New Roman"/>
          <w:sz w:val="24"/>
          <w:szCs w:val="24"/>
        </w:rPr>
        <w:t>дич</w:t>
      </w:r>
      <w:r w:rsidRPr="009F3D81">
        <w:rPr>
          <w:rFonts w:ascii="Times New Roman" w:hAnsi="Times New Roman"/>
          <w:sz w:val="24"/>
          <w:szCs w:val="24"/>
        </w:rPr>
        <w:t>е</w:t>
      </w:r>
      <w:r w:rsidRPr="009F3D81">
        <w:rPr>
          <w:rFonts w:ascii="Times New Roman" w:hAnsi="Times New Roman"/>
          <w:sz w:val="24"/>
          <w:szCs w:val="24"/>
        </w:rPr>
        <w:t>ского лица или индивидуального предпринимателя, а также выполнить ряд других лице</w:t>
      </w:r>
      <w:r w:rsidRPr="009F3D81">
        <w:rPr>
          <w:rFonts w:ascii="Times New Roman" w:hAnsi="Times New Roman"/>
          <w:sz w:val="24"/>
          <w:szCs w:val="24"/>
        </w:rPr>
        <w:t>н</w:t>
      </w:r>
      <w:r w:rsidRPr="009F3D81">
        <w:rPr>
          <w:rFonts w:ascii="Times New Roman" w:hAnsi="Times New Roman"/>
          <w:sz w:val="24"/>
          <w:szCs w:val="24"/>
        </w:rPr>
        <w:t>зионных требований (отсутствие судимости у должностного лица за преступления в сфере экономики, наличие квалификационного аттестата и др.).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Положение о лицензировании деятельности по управлению многоквартирными д</w:t>
      </w:r>
      <w:r w:rsidRPr="009F3D81">
        <w:rPr>
          <w:rFonts w:ascii="Times New Roman" w:hAnsi="Times New Roman"/>
          <w:sz w:val="24"/>
          <w:szCs w:val="24"/>
        </w:rPr>
        <w:t>о</w:t>
      </w:r>
      <w:r w:rsidRPr="009F3D81">
        <w:rPr>
          <w:rFonts w:ascii="Times New Roman" w:hAnsi="Times New Roman"/>
          <w:sz w:val="24"/>
          <w:szCs w:val="24"/>
        </w:rPr>
        <w:t>мами утвердит Правительство РФ.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Сведения о выданных лицензиях будут включаться в реестр лицензий субъекта РФ и сводный федеральный реестр лицензий. Если в течение календарного года управляющей компании или ее должностному лицу суд два и более раза назначит административное н</w:t>
      </w:r>
      <w:r w:rsidRPr="009F3D81">
        <w:rPr>
          <w:rFonts w:ascii="Times New Roman" w:hAnsi="Times New Roman"/>
          <w:sz w:val="24"/>
          <w:szCs w:val="24"/>
        </w:rPr>
        <w:t>а</w:t>
      </w:r>
      <w:r w:rsidRPr="009F3D81">
        <w:rPr>
          <w:rFonts w:ascii="Times New Roman" w:hAnsi="Times New Roman"/>
          <w:sz w:val="24"/>
          <w:szCs w:val="24"/>
        </w:rPr>
        <w:t>казание за неисполнение предписания, выданного органом государственного жилищного надзора в отношении многоквартирных домов, то сведения о таких домах исключаются из реестра лицензий субъекта РФ и управляющая компания перестает управлять ими.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Когда общая площадь помещений, исключенных из реестра многоквартирных д</w:t>
      </w:r>
      <w:r w:rsidRPr="009F3D81">
        <w:rPr>
          <w:rFonts w:ascii="Times New Roman" w:hAnsi="Times New Roman"/>
          <w:sz w:val="24"/>
          <w:szCs w:val="24"/>
        </w:rPr>
        <w:t>о</w:t>
      </w:r>
      <w:r w:rsidRPr="009F3D81">
        <w:rPr>
          <w:rFonts w:ascii="Times New Roman" w:hAnsi="Times New Roman"/>
          <w:sz w:val="24"/>
          <w:szCs w:val="24"/>
        </w:rPr>
        <w:t>мов, до</w:t>
      </w:r>
      <w:r w:rsidRPr="009F3D81">
        <w:rPr>
          <w:rFonts w:ascii="Times New Roman" w:hAnsi="Times New Roman"/>
          <w:sz w:val="24"/>
          <w:szCs w:val="24"/>
        </w:rPr>
        <w:t>с</w:t>
      </w:r>
      <w:r w:rsidRPr="009F3D81">
        <w:rPr>
          <w:rFonts w:ascii="Times New Roman" w:hAnsi="Times New Roman"/>
          <w:sz w:val="24"/>
          <w:szCs w:val="24"/>
        </w:rPr>
        <w:t>тигнет 15 и более процентов от общей площади помещений в домах, которыми компания управляла в течение календарного года, орган государственного жилищного надзора см</w:t>
      </w:r>
      <w:r w:rsidRPr="009F3D81">
        <w:rPr>
          <w:rFonts w:ascii="Times New Roman" w:hAnsi="Times New Roman"/>
          <w:sz w:val="24"/>
          <w:szCs w:val="24"/>
        </w:rPr>
        <w:t>о</w:t>
      </w:r>
      <w:r w:rsidRPr="009F3D81">
        <w:rPr>
          <w:rFonts w:ascii="Times New Roman" w:hAnsi="Times New Roman"/>
          <w:sz w:val="24"/>
          <w:szCs w:val="24"/>
        </w:rPr>
        <w:t>жет обратиться в суд с требованием аннулировать лицензию.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Законом введена административная ответственность, в частности: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за нарушение правил осуществления предпринимательской деятельности по упра</w:t>
      </w:r>
      <w:r w:rsidRPr="009F3D81">
        <w:rPr>
          <w:rFonts w:ascii="Times New Roman" w:hAnsi="Times New Roman"/>
          <w:sz w:val="24"/>
          <w:szCs w:val="24"/>
        </w:rPr>
        <w:t>в</w:t>
      </w:r>
      <w:r w:rsidRPr="009F3D81">
        <w:rPr>
          <w:rFonts w:ascii="Times New Roman" w:hAnsi="Times New Roman"/>
          <w:sz w:val="24"/>
          <w:szCs w:val="24"/>
        </w:rPr>
        <w:t>лению многоквартирными домами (статья 7.23.3 КоАП РФ);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за осуществление предпринимательской деятельности по управлению многоква</w:t>
      </w:r>
      <w:r w:rsidRPr="009F3D81">
        <w:rPr>
          <w:rFonts w:ascii="Times New Roman" w:hAnsi="Times New Roman"/>
          <w:sz w:val="24"/>
          <w:szCs w:val="24"/>
        </w:rPr>
        <w:t>р</w:t>
      </w:r>
      <w:r w:rsidRPr="009F3D81">
        <w:rPr>
          <w:rFonts w:ascii="Times New Roman" w:hAnsi="Times New Roman"/>
          <w:sz w:val="24"/>
          <w:szCs w:val="24"/>
        </w:rPr>
        <w:t>тирными домами без лицензии (статья 14.1.3 КоАП РФ);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за нарушение лицензионной комиссией субъекта РФ требований законодательства о лицензировании предпринимательской деятельности по управлению многоквартирными д</w:t>
      </w:r>
      <w:r w:rsidRPr="009F3D81">
        <w:rPr>
          <w:rFonts w:ascii="Times New Roman" w:hAnsi="Times New Roman"/>
          <w:sz w:val="24"/>
          <w:szCs w:val="24"/>
        </w:rPr>
        <w:t>о</w:t>
      </w:r>
      <w:r w:rsidRPr="009F3D81">
        <w:rPr>
          <w:rFonts w:ascii="Times New Roman" w:hAnsi="Times New Roman"/>
          <w:sz w:val="24"/>
          <w:szCs w:val="24"/>
        </w:rPr>
        <w:t>мами (статья 19.6.2 КоАП РФ).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Закон вступ</w:t>
      </w:r>
      <w:r>
        <w:rPr>
          <w:rFonts w:ascii="Times New Roman" w:hAnsi="Times New Roman"/>
          <w:sz w:val="24"/>
          <w:szCs w:val="24"/>
        </w:rPr>
        <w:t>ил</w:t>
      </w:r>
      <w:r w:rsidRPr="009F3D81">
        <w:rPr>
          <w:rFonts w:ascii="Times New Roman" w:hAnsi="Times New Roman"/>
          <w:sz w:val="24"/>
          <w:szCs w:val="24"/>
        </w:rPr>
        <w:t xml:space="preserve"> в силу с 1 сентября 2014 года, за исключением отдельных положений, вступающих в силу в иные сроки.</w:t>
      </w:r>
    </w:p>
    <w:p w:rsidR="00D17E89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89" w:rsidRPr="009F3D81" w:rsidRDefault="00D17E89" w:rsidP="009F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Помощник прокурора</w:t>
      </w:r>
    </w:p>
    <w:p w:rsidR="00D17E89" w:rsidRPr="009F3D81" w:rsidRDefault="00D17E89" w:rsidP="009F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Велижского района</w:t>
      </w:r>
    </w:p>
    <w:p w:rsidR="00D17E89" w:rsidRPr="009F3D81" w:rsidRDefault="00D17E89" w:rsidP="009F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D81">
        <w:rPr>
          <w:rFonts w:ascii="Times New Roman" w:hAnsi="Times New Roman"/>
          <w:sz w:val="24"/>
          <w:szCs w:val="24"/>
        </w:rPr>
        <w:t>младший советник юстиции</w:t>
      </w:r>
      <w:r w:rsidRPr="009F3D81">
        <w:rPr>
          <w:rFonts w:ascii="Times New Roman" w:hAnsi="Times New Roman"/>
          <w:sz w:val="24"/>
          <w:szCs w:val="24"/>
        </w:rPr>
        <w:tab/>
      </w:r>
      <w:r w:rsidRPr="009F3D81">
        <w:rPr>
          <w:rFonts w:ascii="Times New Roman" w:hAnsi="Times New Roman"/>
          <w:sz w:val="24"/>
          <w:szCs w:val="24"/>
        </w:rPr>
        <w:tab/>
      </w:r>
      <w:r w:rsidRPr="009F3D81">
        <w:rPr>
          <w:rFonts w:ascii="Times New Roman" w:hAnsi="Times New Roman"/>
          <w:sz w:val="24"/>
          <w:szCs w:val="24"/>
        </w:rPr>
        <w:tab/>
      </w:r>
      <w:r w:rsidRPr="009F3D81">
        <w:rPr>
          <w:rFonts w:ascii="Times New Roman" w:hAnsi="Times New Roman"/>
          <w:sz w:val="24"/>
          <w:szCs w:val="24"/>
        </w:rPr>
        <w:tab/>
      </w:r>
      <w:r w:rsidRPr="009F3D81">
        <w:rPr>
          <w:rFonts w:ascii="Times New Roman" w:hAnsi="Times New Roman"/>
          <w:sz w:val="24"/>
          <w:szCs w:val="24"/>
        </w:rPr>
        <w:tab/>
      </w:r>
      <w:r w:rsidRPr="009F3D81">
        <w:rPr>
          <w:rFonts w:ascii="Times New Roman" w:hAnsi="Times New Roman"/>
          <w:sz w:val="24"/>
          <w:szCs w:val="24"/>
        </w:rPr>
        <w:tab/>
      </w:r>
      <w:r w:rsidRPr="009F3D81">
        <w:rPr>
          <w:rFonts w:ascii="Times New Roman" w:hAnsi="Times New Roman"/>
          <w:sz w:val="24"/>
          <w:szCs w:val="24"/>
        </w:rPr>
        <w:tab/>
        <w:t>Д.Н. Шул</w:t>
      </w:r>
      <w:r w:rsidRPr="009F3D81">
        <w:rPr>
          <w:rFonts w:ascii="Times New Roman" w:hAnsi="Times New Roman"/>
          <w:sz w:val="24"/>
          <w:szCs w:val="24"/>
        </w:rPr>
        <w:t>ь</w:t>
      </w:r>
      <w:r w:rsidRPr="009F3D81">
        <w:rPr>
          <w:rFonts w:ascii="Times New Roman" w:hAnsi="Times New Roman"/>
          <w:sz w:val="24"/>
          <w:szCs w:val="24"/>
        </w:rPr>
        <w:t>гин</w:t>
      </w:r>
    </w:p>
    <w:p w:rsidR="00D17E89" w:rsidRPr="009F3D81" w:rsidRDefault="00D17E89" w:rsidP="009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17E89" w:rsidRPr="009F3D81" w:rsidSect="009F3D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B68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A44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824D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68AF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028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601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82B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109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E4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B6F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B3D1D"/>
    <w:multiLevelType w:val="multilevel"/>
    <w:tmpl w:val="6F32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F2AD8"/>
    <w:multiLevelType w:val="multilevel"/>
    <w:tmpl w:val="ED7C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D1021"/>
    <w:multiLevelType w:val="multilevel"/>
    <w:tmpl w:val="F456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13370"/>
    <w:multiLevelType w:val="multilevel"/>
    <w:tmpl w:val="3378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C0A"/>
    <w:rsid w:val="005D3A23"/>
    <w:rsid w:val="0064389B"/>
    <w:rsid w:val="007404C8"/>
    <w:rsid w:val="00766C0A"/>
    <w:rsid w:val="009F3D81"/>
    <w:rsid w:val="00D1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23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766C0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66C0A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766C0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66C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66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380">
          <w:marLeft w:val="0"/>
          <w:marRight w:val="0"/>
          <w:marTop w:val="3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384">
              <w:marLeft w:val="0"/>
              <w:marRight w:val="0"/>
              <w:marTop w:val="0"/>
              <w:marBottom w:val="2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390">
          <w:marLeft w:val="0"/>
          <w:marRight w:val="0"/>
          <w:marTop w:val="3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387">
              <w:marLeft w:val="0"/>
              <w:marRight w:val="0"/>
              <w:marTop w:val="0"/>
              <w:marBottom w:val="2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379">
          <w:marLeft w:val="0"/>
          <w:marRight w:val="0"/>
          <w:marTop w:val="3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389">
              <w:marLeft w:val="0"/>
              <w:marRight w:val="0"/>
              <w:marTop w:val="0"/>
              <w:marBottom w:val="2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386">
          <w:marLeft w:val="0"/>
          <w:marRight w:val="0"/>
          <w:marTop w:val="3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392">
              <w:marLeft w:val="0"/>
              <w:marRight w:val="0"/>
              <w:marTop w:val="0"/>
              <w:marBottom w:val="2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427</Words>
  <Characters>2437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qwe</cp:lastModifiedBy>
  <cp:revision>4</cp:revision>
  <dcterms:created xsi:type="dcterms:W3CDTF">2014-09-17T10:40:00Z</dcterms:created>
  <dcterms:modified xsi:type="dcterms:W3CDTF">2014-09-17T10:28:00Z</dcterms:modified>
</cp:coreProperties>
</file>