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699" w:rsidRPr="00E52699" w:rsidRDefault="00E52699" w:rsidP="00E52699">
      <w:pPr>
        <w:spacing w:after="0" w:line="240" w:lineRule="auto"/>
        <w:jc w:val="right"/>
        <w:rPr>
          <w:rFonts w:ascii="Times New Roman" w:eastAsia="Times New Roman" w:hAnsi="Times New Roman" w:cs="Times New Roman"/>
          <w:lang w:eastAsia="ru-RU"/>
        </w:rPr>
      </w:pPr>
    </w:p>
    <w:p w:rsidR="00E52699" w:rsidRPr="00E52699" w:rsidRDefault="00E52699" w:rsidP="00E52699">
      <w:pPr>
        <w:spacing w:after="0" w:line="240" w:lineRule="auto"/>
        <w:jc w:val="right"/>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Приложение</w:t>
      </w:r>
    </w:p>
    <w:p w:rsidR="00E52699" w:rsidRPr="00E52699" w:rsidRDefault="00E52699" w:rsidP="00E52699">
      <w:pPr>
        <w:spacing w:after="0" w:line="240" w:lineRule="auto"/>
        <w:jc w:val="right"/>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к постановлению Администрации</w:t>
      </w:r>
    </w:p>
    <w:p w:rsidR="00E52699" w:rsidRPr="00E52699" w:rsidRDefault="00E52699" w:rsidP="00E52699">
      <w:pPr>
        <w:spacing w:after="0" w:line="240" w:lineRule="auto"/>
        <w:jc w:val="right"/>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муниципального образования</w:t>
      </w:r>
    </w:p>
    <w:p w:rsidR="00E52699" w:rsidRPr="00E52699" w:rsidRDefault="00E52699" w:rsidP="00E52699">
      <w:pPr>
        <w:spacing w:after="0" w:line="240" w:lineRule="auto"/>
        <w:jc w:val="right"/>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«Велижский район»</w:t>
      </w:r>
    </w:p>
    <w:p w:rsidR="00E52699" w:rsidRPr="00E52699" w:rsidRDefault="00E52699" w:rsidP="00E52699">
      <w:pPr>
        <w:spacing w:after="0" w:line="240" w:lineRule="auto"/>
        <w:jc w:val="right"/>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от21.05.2014  №273</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center"/>
        <w:rPr>
          <w:rFonts w:ascii="Times New Roman" w:eastAsia="Times New Roman" w:hAnsi="Times New Roman" w:cs="Times New Roman"/>
          <w:b/>
          <w:sz w:val="32"/>
          <w:szCs w:val="32"/>
          <w:lang w:eastAsia="ru-RU"/>
        </w:rPr>
      </w:pPr>
      <w:r w:rsidRPr="00E52699">
        <w:rPr>
          <w:rFonts w:ascii="Times New Roman" w:eastAsia="Times New Roman" w:hAnsi="Times New Roman" w:cs="Times New Roman"/>
          <w:b/>
          <w:sz w:val="32"/>
          <w:szCs w:val="32"/>
          <w:lang w:eastAsia="ru-RU"/>
        </w:rPr>
        <w:t>Генеральная схема</w:t>
      </w:r>
    </w:p>
    <w:p w:rsidR="00E52699" w:rsidRPr="00E52699" w:rsidRDefault="00E52699" w:rsidP="00E52699">
      <w:pPr>
        <w:spacing w:after="0" w:line="240" w:lineRule="auto"/>
        <w:jc w:val="center"/>
        <w:rPr>
          <w:rFonts w:ascii="Times New Roman" w:eastAsia="Times New Roman" w:hAnsi="Times New Roman" w:cs="Times New Roman"/>
          <w:b/>
          <w:sz w:val="32"/>
          <w:szCs w:val="32"/>
          <w:lang w:eastAsia="ru-RU"/>
        </w:rPr>
      </w:pPr>
      <w:r w:rsidRPr="00E52699">
        <w:rPr>
          <w:rFonts w:ascii="Times New Roman" w:eastAsia="Times New Roman" w:hAnsi="Times New Roman" w:cs="Times New Roman"/>
          <w:b/>
          <w:sz w:val="32"/>
          <w:szCs w:val="32"/>
          <w:lang w:eastAsia="ru-RU"/>
        </w:rPr>
        <w:t xml:space="preserve">очистки территорий населенных пунктов </w:t>
      </w:r>
    </w:p>
    <w:p w:rsidR="00E52699" w:rsidRPr="00E52699" w:rsidRDefault="00E52699" w:rsidP="00E52699">
      <w:pPr>
        <w:spacing w:after="0" w:line="240" w:lineRule="auto"/>
        <w:jc w:val="center"/>
        <w:rPr>
          <w:rFonts w:ascii="Times New Roman" w:eastAsia="Times New Roman" w:hAnsi="Times New Roman" w:cs="Times New Roman"/>
          <w:b/>
          <w:sz w:val="32"/>
          <w:szCs w:val="32"/>
          <w:lang w:eastAsia="ru-RU"/>
        </w:rPr>
      </w:pPr>
      <w:r w:rsidRPr="00E52699">
        <w:rPr>
          <w:rFonts w:ascii="Times New Roman" w:eastAsia="Times New Roman" w:hAnsi="Times New Roman" w:cs="Times New Roman"/>
          <w:b/>
          <w:sz w:val="32"/>
          <w:szCs w:val="32"/>
          <w:lang w:eastAsia="ru-RU"/>
        </w:rPr>
        <w:t>муниципального образования  Велижское городское поселение</w:t>
      </w:r>
    </w:p>
    <w:p w:rsidR="00E52699" w:rsidRPr="00E52699" w:rsidRDefault="00E52699" w:rsidP="00E52699">
      <w:pPr>
        <w:spacing w:after="0" w:line="240" w:lineRule="auto"/>
        <w:jc w:val="center"/>
        <w:rPr>
          <w:rFonts w:ascii="Times New Roman" w:eastAsia="Times New Roman" w:hAnsi="Times New Roman" w:cs="Times New Roman"/>
          <w:b/>
          <w:sz w:val="32"/>
          <w:szCs w:val="32"/>
          <w:lang w:eastAsia="ru-RU"/>
        </w:rPr>
      </w:pPr>
      <w:r w:rsidRPr="00E52699">
        <w:rPr>
          <w:rFonts w:ascii="Times New Roman" w:eastAsia="Times New Roman" w:hAnsi="Times New Roman" w:cs="Times New Roman"/>
          <w:b/>
          <w:sz w:val="32"/>
          <w:szCs w:val="32"/>
          <w:lang w:eastAsia="ru-RU"/>
        </w:rPr>
        <w:t>на 2014-2019</w:t>
      </w:r>
      <w:r w:rsidRPr="00E52699">
        <w:rPr>
          <w:rFonts w:ascii="Times New Roman" w:eastAsia="Times New Roman" w:hAnsi="Times New Roman" w:cs="Times New Roman"/>
          <w:sz w:val="28"/>
          <w:szCs w:val="28"/>
          <w:lang w:eastAsia="ru-RU"/>
        </w:rPr>
        <w:t xml:space="preserve"> </w:t>
      </w:r>
      <w:r w:rsidRPr="00E52699">
        <w:rPr>
          <w:rFonts w:ascii="Times New Roman" w:eastAsia="Times New Roman" w:hAnsi="Times New Roman" w:cs="Times New Roman"/>
          <w:b/>
          <w:sz w:val="32"/>
          <w:szCs w:val="32"/>
          <w:lang w:eastAsia="ru-RU"/>
        </w:rPr>
        <w:t>годы</w:t>
      </w:r>
    </w:p>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2014</w:t>
      </w:r>
    </w:p>
    <w:p w:rsidR="00E52699" w:rsidRPr="00E52699" w:rsidRDefault="00E52699" w:rsidP="00E52699">
      <w:pPr>
        <w:spacing w:after="0" w:line="240" w:lineRule="auto"/>
        <w:jc w:val="center"/>
        <w:rPr>
          <w:rFonts w:ascii="Times New Roman" w:eastAsia="Times New Roman" w:hAnsi="Times New Roman" w:cs="Times New Roman"/>
          <w:sz w:val="52"/>
          <w:szCs w:val="52"/>
          <w:lang w:eastAsia="ru-RU"/>
        </w:rPr>
      </w:pPr>
    </w:p>
    <w:p w:rsidR="00E52699" w:rsidRPr="00E52699" w:rsidRDefault="00E52699" w:rsidP="00E52699">
      <w:pPr>
        <w:spacing w:after="0" w:line="240" w:lineRule="auto"/>
        <w:jc w:val="center"/>
        <w:rPr>
          <w:rFonts w:ascii="Times New Roman" w:eastAsia="Times New Roman" w:hAnsi="Times New Roman" w:cs="Times New Roman"/>
          <w:sz w:val="24"/>
          <w:szCs w:val="24"/>
          <w:lang w:eastAsia="ru-RU"/>
        </w:rPr>
      </w:pPr>
    </w:p>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г. Велиж</w:t>
      </w:r>
    </w:p>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center"/>
        <w:rPr>
          <w:rFonts w:ascii="Times New Roman" w:eastAsia="Times New Roman" w:hAnsi="Times New Roman" w:cs="Times New Roman"/>
          <w:b/>
          <w:sz w:val="28"/>
          <w:szCs w:val="28"/>
          <w:lang w:eastAsia="ru-RU"/>
        </w:rPr>
      </w:pPr>
      <w:r w:rsidRPr="00E52699">
        <w:rPr>
          <w:rFonts w:ascii="Times New Roman" w:eastAsia="Times New Roman" w:hAnsi="Times New Roman" w:cs="Times New Roman"/>
          <w:b/>
          <w:sz w:val="28"/>
          <w:szCs w:val="28"/>
          <w:lang w:eastAsia="ru-RU"/>
        </w:rPr>
        <w:t>Генеральная схема</w:t>
      </w:r>
    </w:p>
    <w:p w:rsidR="00E52699" w:rsidRPr="00E52699" w:rsidRDefault="00E52699" w:rsidP="00E52699">
      <w:pPr>
        <w:spacing w:after="0" w:line="240" w:lineRule="auto"/>
        <w:jc w:val="center"/>
        <w:rPr>
          <w:rFonts w:ascii="Times New Roman" w:eastAsia="Times New Roman" w:hAnsi="Times New Roman" w:cs="Times New Roman"/>
          <w:b/>
          <w:sz w:val="28"/>
          <w:szCs w:val="28"/>
          <w:lang w:eastAsia="ru-RU"/>
        </w:rPr>
      </w:pPr>
      <w:r w:rsidRPr="00E52699">
        <w:rPr>
          <w:rFonts w:ascii="Times New Roman" w:eastAsia="Times New Roman" w:hAnsi="Times New Roman" w:cs="Times New Roman"/>
          <w:b/>
          <w:sz w:val="28"/>
          <w:szCs w:val="28"/>
          <w:lang w:eastAsia="ru-RU"/>
        </w:rPr>
        <w:t>очистки территорий населенных пунктов муниципального образования</w:t>
      </w:r>
    </w:p>
    <w:p w:rsidR="00E52699" w:rsidRPr="00E52699" w:rsidRDefault="00E52699" w:rsidP="00E52699">
      <w:pPr>
        <w:spacing w:after="0" w:line="240" w:lineRule="auto"/>
        <w:jc w:val="center"/>
        <w:rPr>
          <w:rFonts w:ascii="Times New Roman" w:eastAsia="Times New Roman" w:hAnsi="Times New Roman" w:cs="Times New Roman"/>
          <w:b/>
          <w:sz w:val="28"/>
          <w:szCs w:val="28"/>
          <w:lang w:eastAsia="ru-RU"/>
        </w:rPr>
      </w:pPr>
      <w:r w:rsidRPr="00E52699">
        <w:rPr>
          <w:rFonts w:ascii="Times New Roman" w:eastAsia="Times New Roman" w:hAnsi="Times New Roman" w:cs="Times New Roman"/>
          <w:b/>
          <w:sz w:val="28"/>
          <w:szCs w:val="28"/>
          <w:lang w:eastAsia="ru-RU"/>
        </w:rPr>
        <w:t xml:space="preserve"> Велижское городское поселение на 2014-2019 годы</w:t>
      </w:r>
    </w:p>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p>
    <w:p w:rsidR="00E52699" w:rsidRPr="00E52699" w:rsidRDefault="00E52699" w:rsidP="00E52699">
      <w:pPr>
        <w:numPr>
          <w:ilvl w:val="0"/>
          <w:numId w:val="1"/>
        </w:numPr>
        <w:spacing w:after="0" w:line="240" w:lineRule="auto"/>
        <w:jc w:val="center"/>
        <w:rPr>
          <w:rFonts w:ascii="Times New Roman" w:eastAsia="Times New Roman" w:hAnsi="Times New Roman" w:cs="Times New Roman"/>
          <w:b/>
          <w:sz w:val="28"/>
          <w:szCs w:val="28"/>
          <w:lang w:eastAsia="ru-RU"/>
        </w:rPr>
      </w:pPr>
      <w:r w:rsidRPr="00E52699">
        <w:rPr>
          <w:rFonts w:ascii="Times New Roman" w:eastAsia="Times New Roman" w:hAnsi="Times New Roman" w:cs="Times New Roman"/>
          <w:b/>
          <w:sz w:val="28"/>
          <w:szCs w:val="28"/>
          <w:lang w:eastAsia="ru-RU"/>
        </w:rPr>
        <w:t>Область применения</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Генеральная схема очистки территорий населенных пунктов муниципального образования Велижское городское поселение на 2014-2019 годы определяет очередность осуществления мероприятий, объемы работ по очистке и уборке территорий населенных пунктов, системы и методы сбора, удаления, обезвреживания и переработки отходов, целесообразность проектирования, строительства, реконструкции или расширения объектов системы санитарной очистки в границах населённых пунктов муниципального образования Велижское городское поселение (далее населённых пунктов).</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p>
    <w:p w:rsidR="00E52699" w:rsidRPr="00E52699" w:rsidRDefault="00E52699" w:rsidP="00E52699">
      <w:pPr>
        <w:numPr>
          <w:ilvl w:val="0"/>
          <w:numId w:val="1"/>
        </w:numPr>
        <w:spacing w:after="0" w:line="240" w:lineRule="auto"/>
        <w:jc w:val="center"/>
        <w:rPr>
          <w:rFonts w:ascii="Times New Roman" w:eastAsia="Times New Roman" w:hAnsi="Times New Roman" w:cs="Times New Roman"/>
          <w:b/>
          <w:sz w:val="28"/>
          <w:szCs w:val="28"/>
          <w:lang w:eastAsia="ru-RU"/>
        </w:rPr>
      </w:pPr>
      <w:r w:rsidRPr="00E52699">
        <w:rPr>
          <w:rFonts w:ascii="Times New Roman" w:eastAsia="Times New Roman" w:hAnsi="Times New Roman" w:cs="Times New Roman"/>
          <w:b/>
          <w:sz w:val="28"/>
          <w:szCs w:val="28"/>
          <w:lang w:eastAsia="ru-RU"/>
        </w:rPr>
        <w:t>Нормативные ссылки</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          </w:t>
      </w:r>
      <w:r w:rsidRPr="00E52699">
        <w:rPr>
          <w:rFonts w:ascii="Times New Roman" w:eastAsia="Times New Roman" w:hAnsi="Times New Roman" w:cs="Times New Roman"/>
          <w:sz w:val="28"/>
          <w:szCs w:val="28"/>
          <w:lang w:eastAsia="ru-RU"/>
        </w:rPr>
        <w:tab/>
        <w:t xml:space="preserve">Федеральный закон от 06.10.2003 № 131-ФЗ «Об общих принципах организации местного самоуправления в Российской Федерации» </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Федеральный закон от 30.03.1999 № 52-ФЗ «О санитарно-эпидемиологическом благополучии населения».</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Федеральный закон от 24 июня 1998 г. № 89-ФЗ «Об отходах производства и потребления»</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Постановление Правительства РФ от 10.02.1997 № 155 «Об утверждении Правил представления услуг по вывозу твердых и жидких бытовых отходов»</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 xml:space="preserve">Постановление Госстроя России от 21 августа 2003 г. № 152 «Об утверждении методических рекомендации о порядке разработки генеральных схем очистки территорий населенных пунктов Российской Федерации».  </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СанПиН 42-128-4690-88 «Санитарные правила содержания территорий населенных мест».</w:t>
      </w:r>
    </w:p>
    <w:p w:rsidR="00E52699" w:rsidRPr="00E52699" w:rsidRDefault="00E52699" w:rsidP="00E52699">
      <w:pPr>
        <w:spacing w:after="0" w:line="240" w:lineRule="auto"/>
        <w:rPr>
          <w:rFonts w:ascii="Times New Roman" w:eastAsia="Calibri" w:hAnsi="Times New Roman" w:cs="Times New Roman"/>
          <w:sz w:val="28"/>
          <w:szCs w:val="28"/>
        </w:rPr>
      </w:pPr>
      <w:r w:rsidRPr="00E52699">
        <w:rPr>
          <w:rFonts w:ascii="Times New Roman" w:eastAsia="Calibri" w:hAnsi="Times New Roman" w:cs="Times New Roman"/>
          <w:sz w:val="28"/>
          <w:szCs w:val="28"/>
        </w:rPr>
        <w:tab/>
        <w:t xml:space="preserve">СанПиН 2.1.7 1322-03 </w:t>
      </w:r>
      <w:r w:rsidRPr="00E52699">
        <w:rPr>
          <w:rFonts w:ascii="Times New Roman" w:eastAsia="Calibri" w:hAnsi="Times New Roman" w:cs="Times New Roman"/>
          <w:b/>
          <w:bCs/>
          <w:color w:val="000000"/>
          <w:sz w:val="28"/>
          <w:szCs w:val="28"/>
        </w:rPr>
        <w:t> </w:t>
      </w:r>
      <w:r w:rsidRPr="00E52699">
        <w:rPr>
          <w:rFonts w:ascii="Times New Roman" w:eastAsia="Calibri" w:hAnsi="Times New Roman" w:cs="Times New Roman"/>
          <w:bCs/>
          <w:color w:val="000000"/>
          <w:sz w:val="28"/>
          <w:szCs w:val="28"/>
        </w:rPr>
        <w:t>Почва. Очистка населенных мест, отходы производства и потребления, санитарная охрана почвы</w:t>
      </w:r>
      <w:r w:rsidRPr="00E52699">
        <w:rPr>
          <w:rFonts w:ascii="Times New Roman" w:eastAsia="Calibri" w:hAnsi="Times New Roman" w:cs="Times New Roman"/>
          <w:sz w:val="28"/>
          <w:szCs w:val="28"/>
        </w:rPr>
        <w:t xml:space="preserve">  Гигиенические требования к размещению и обезвреживанию отходов производства и потребления.</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«ГОСТ Р-51617-2000 Государственный стандарт Российской Федерации  Жилищно-коммунальные услуги. Общие технические условия».</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«ГОСТ Р50597-93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Постановлением Госкомтруда СССР, Секретариата  ВЦСПС от 11.10.1986 г. № 400/23-34 «Об утверждении типовых норм времени на работы по механизированной уборке и санитарному содержанию населенных мест»</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Инструкция по организации и технологии механизированной уборки населенных мест, утвержденная Министерством жилищно-коммунального хозяйства РСФСР 12.07.1978 г.</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Приказ Департамента ЖКХ Министерства строительства РФ от 06.12.1994 № 13 «Об утверждении «Рекомендаций о нормировании труда работников предприятий внешнего благоустройства»</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lastRenderedPageBreak/>
        <w:tab/>
        <w:t xml:space="preserve">Нормы накопления бытовых отходов, утверждённые Приказом Министра коммунального хозяйства РСФСР от 13.01.1971 № 30 </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«Рекомендации по определению норм накопления твердых бытовых отходов для городов РСФСР», утвержденные Минжилкомхозом  09.03.1982.РСФСР</w:t>
      </w:r>
    </w:p>
    <w:p w:rsidR="00E52699" w:rsidRPr="00E52699" w:rsidRDefault="00E52699" w:rsidP="00E52699">
      <w:pPr>
        <w:spacing w:after="0" w:line="240" w:lineRule="auto"/>
        <w:rPr>
          <w:rFonts w:ascii="Times New Roman" w:eastAsia="Times New Roman" w:hAnsi="Times New Roman" w:cs="Times New Roman"/>
          <w:sz w:val="24"/>
          <w:szCs w:val="24"/>
          <w:lang w:eastAsia="ru-RU"/>
        </w:rPr>
      </w:pPr>
      <w:r w:rsidRPr="00E52699">
        <w:rPr>
          <w:rFonts w:ascii="Times New Roman" w:eastAsia="Times New Roman" w:hAnsi="Times New Roman" w:cs="Times New Roman"/>
          <w:sz w:val="28"/>
          <w:szCs w:val="28"/>
          <w:lang w:eastAsia="ru-RU"/>
        </w:rPr>
        <w:t xml:space="preserve">          Решение Совета депутатов Велижского городского поселения    от  27.11.2007 года  № 52  «Об утверждении правил  благоустройства территории муниципального образования Велижское городское поселение».</w:t>
      </w:r>
      <w:r w:rsidRPr="00E52699">
        <w:rPr>
          <w:rFonts w:ascii="Times New Roman" w:eastAsia="Times New Roman" w:hAnsi="Times New Roman" w:cs="Times New Roman"/>
          <w:sz w:val="24"/>
          <w:szCs w:val="24"/>
          <w:lang w:eastAsia="ru-RU"/>
        </w:rPr>
        <w:t xml:space="preserve"> </w:t>
      </w:r>
    </w:p>
    <w:p w:rsidR="00E52699" w:rsidRPr="00E52699" w:rsidRDefault="00E52699" w:rsidP="00E52699">
      <w:pPr>
        <w:spacing w:after="0" w:line="240" w:lineRule="auto"/>
        <w:rPr>
          <w:rFonts w:ascii="Times New Roman" w:eastAsia="Times New Roman" w:hAnsi="Times New Roman" w:cs="Times New Roman"/>
          <w:sz w:val="24"/>
          <w:szCs w:val="24"/>
          <w:lang w:eastAsia="ru-RU"/>
        </w:rPr>
      </w:pPr>
      <w:r w:rsidRPr="00E52699">
        <w:rPr>
          <w:rFonts w:ascii="Times New Roman" w:eastAsia="Times New Roman" w:hAnsi="Times New Roman" w:cs="Times New Roman"/>
          <w:sz w:val="24"/>
          <w:szCs w:val="24"/>
          <w:lang w:eastAsia="ru-RU"/>
        </w:rPr>
        <w:t xml:space="preserve"> </w:t>
      </w:r>
    </w:p>
    <w:p w:rsidR="00E52699" w:rsidRPr="00E52699" w:rsidRDefault="00E52699" w:rsidP="00E52699">
      <w:pPr>
        <w:spacing w:after="0" w:line="240" w:lineRule="auto"/>
        <w:jc w:val="center"/>
        <w:rPr>
          <w:rFonts w:ascii="Times New Roman" w:eastAsia="Times New Roman" w:hAnsi="Times New Roman" w:cs="Times New Roman"/>
          <w:b/>
          <w:sz w:val="28"/>
          <w:szCs w:val="28"/>
          <w:lang w:eastAsia="ru-RU"/>
        </w:rPr>
      </w:pPr>
      <w:r w:rsidRPr="00E52699">
        <w:rPr>
          <w:rFonts w:ascii="Times New Roman" w:eastAsia="Times New Roman" w:hAnsi="Times New Roman" w:cs="Times New Roman"/>
          <w:b/>
          <w:sz w:val="28"/>
          <w:szCs w:val="28"/>
          <w:lang w:eastAsia="ru-RU"/>
        </w:rPr>
        <w:t>3. Общие сведения о населённых пунктах расположенных на территории Велижского городского поселения.</w:t>
      </w:r>
    </w:p>
    <w:p w:rsidR="00E52699" w:rsidRPr="00E52699" w:rsidRDefault="00E52699" w:rsidP="00E52699">
      <w:pPr>
        <w:spacing w:after="0" w:line="240" w:lineRule="auto"/>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center"/>
        <w:rPr>
          <w:rFonts w:ascii="Times New Roman" w:eastAsia="Times New Roman" w:hAnsi="Times New Roman" w:cs="Times New Roman"/>
          <w:b/>
          <w:sz w:val="28"/>
          <w:szCs w:val="28"/>
          <w:lang w:eastAsia="ru-RU"/>
        </w:rPr>
      </w:pPr>
      <w:r w:rsidRPr="00E52699">
        <w:rPr>
          <w:rFonts w:ascii="Times New Roman" w:eastAsia="Times New Roman" w:hAnsi="Times New Roman" w:cs="Times New Roman"/>
          <w:b/>
          <w:sz w:val="28"/>
          <w:szCs w:val="28"/>
          <w:lang w:eastAsia="ru-RU"/>
        </w:rPr>
        <w:t>3.1.Численность населения  которому, предполагается оказывать услугу  по сбору и вывозу ТБО</w:t>
      </w:r>
    </w:p>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87"/>
        <w:gridCol w:w="1843"/>
        <w:gridCol w:w="2268"/>
      </w:tblGrid>
      <w:tr w:rsidR="00E52699" w:rsidRPr="00E52699" w:rsidTr="00654285">
        <w:tc>
          <w:tcPr>
            <w:tcW w:w="675" w:type="dxa"/>
            <w:vMerge w:val="restart"/>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w:t>
            </w:r>
          </w:p>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п/п</w:t>
            </w:r>
          </w:p>
        </w:tc>
        <w:tc>
          <w:tcPr>
            <w:tcW w:w="5387" w:type="dxa"/>
            <w:vMerge w:val="restart"/>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Наименование  </w:t>
            </w:r>
          </w:p>
        </w:tc>
        <w:tc>
          <w:tcPr>
            <w:tcW w:w="4111" w:type="dxa"/>
            <w:gridSpan w:val="2"/>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Численность жителей, чел.</w:t>
            </w:r>
          </w:p>
        </w:tc>
      </w:tr>
      <w:tr w:rsidR="00E52699" w:rsidRPr="00E52699" w:rsidTr="00654285">
        <w:trPr>
          <w:trHeight w:val="456"/>
        </w:trPr>
        <w:tc>
          <w:tcPr>
            <w:tcW w:w="675" w:type="dxa"/>
            <w:vMerge/>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p>
        </w:tc>
        <w:tc>
          <w:tcPr>
            <w:tcW w:w="5387" w:type="dxa"/>
            <w:vMerge/>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p>
        </w:tc>
        <w:tc>
          <w:tcPr>
            <w:tcW w:w="1843"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val="en-US" w:eastAsia="ru-RU"/>
              </w:rPr>
              <w:t xml:space="preserve">I </w:t>
            </w:r>
            <w:r w:rsidRPr="00E52699">
              <w:rPr>
                <w:rFonts w:ascii="Times New Roman" w:eastAsia="Times New Roman" w:hAnsi="Times New Roman" w:cs="Times New Roman"/>
                <w:sz w:val="28"/>
                <w:szCs w:val="28"/>
                <w:lang w:eastAsia="ru-RU"/>
              </w:rPr>
              <w:t>очередь</w:t>
            </w:r>
          </w:p>
        </w:tc>
        <w:tc>
          <w:tcPr>
            <w:tcW w:w="2268"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расчетный срок</w:t>
            </w:r>
          </w:p>
        </w:tc>
      </w:tr>
      <w:tr w:rsidR="00E52699" w:rsidRPr="00E52699" w:rsidTr="00654285">
        <w:trPr>
          <w:trHeight w:val="441"/>
        </w:trPr>
        <w:tc>
          <w:tcPr>
            <w:tcW w:w="675"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w:t>
            </w:r>
          </w:p>
        </w:tc>
        <w:tc>
          <w:tcPr>
            <w:tcW w:w="5387" w:type="dxa"/>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муниципальное образование Велижское городское поселения (г. Велиж) (обслуживает МУП «Коммунресурс»)</w:t>
            </w:r>
          </w:p>
        </w:tc>
        <w:tc>
          <w:tcPr>
            <w:tcW w:w="1843"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7495</w:t>
            </w:r>
          </w:p>
        </w:tc>
        <w:tc>
          <w:tcPr>
            <w:tcW w:w="2268"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7408</w:t>
            </w:r>
          </w:p>
        </w:tc>
      </w:tr>
    </w:tbl>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r>
    </w:p>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Примечание: </w:t>
      </w:r>
      <w:r w:rsidRPr="00E52699">
        <w:rPr>
          <w:rFonts w:ascii="Times New Roman" w:eastAsia="Times New Roman" w:hAnsi="Times New Roman" w:cs="Times New Roman"/>
          <w:sz w:val="28"/>
          <w:szCs w:val="28"/>
          <w:lang w:eastAsia="ru-RU"/>
        </w:rPr>
        <w:tab/>
      </w:r>
    </w:p>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 -на первую очередь – текущее состояние </w:t>
      </w:r>
    </w:p>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 -расчетный срок - 2019 год</w:t>
      </w:r>
    </w:p>
    <w:p w:rsidR="00E52699" w:rsidRPr="00E52699" w:rsidRDefault="00E52699" w:rsidP="00E52699">
      <w:pPr>
        <w:spacing w:after="0" w:line="240" w:lineRule="auto"/>
        <w:rPr>
          <w:rFonts w:ascii="Times New Roman" w:eastAsia="Times New Roman" w:hAnsi="Times New Roman" w:cs="Times New Roman"/>
          <w:b/>
          <w:sz w:val="28"/>
          <w:szCs w:val="28"/>
          <w:lang w:eastAsia="ru-RU"/>
        </w:rPr>
      </w:pPr>
    </w:p>
    <w:p w:rsidR="00E52699" w:rsidRPr="00E52699" w:rsidRDefault="00E52699" w:rsidP="00E52699">
      <w:pPr>
        <w:spacing w:after="0" w:line="240" w:lineRule="auto"/>
        <w:jc w:val="center"/>
        <w:rPr>
          <w:rFonts w:ascii="Times New Roman" w:eastAsia="Times New Roman" w:hAnsi="Times New Roman" w:cs="Times New Roman"/>
          <w:b/>
          <w:sz w:val="28"/>
          <w:szCs w:val="28"/>
          <w:lang w:eastAsia="ru-RU"/>
        </w:rPr>
      </w:pPr>
      <w:r w:rsidRPr="00E52699">
        <w:rPr>
          <w:rFonts w:ascii="Times New Roman" w:eastAsia="Times New Roman" w:hAnsi="Times New Roman" w:cs="Times New Roman"/>
          <w:b/>
          <w:sz w:val="28"/>
          <w:szCs w:val="28"/>
          <w:lang w:eastAsia="ru-RU"/>
        </w:rPr>
        <w:t>3.2. Благоустройство территорий населённых пунктов</w:t>
      </w:r>
    </w:p>
    <w:p w:rsidR="00E52699" w:rsidRPr="00E52699" w:rsidRDefault="00E52699" w:rsidP="00E52699">
      <w:pPr>
        <w:spacing w:after="0" w:line="240" w:lineRule="auto"/>
        <w:jc w:val="center"/>
        <w:rPr>
          <w:rFonts w:ascii="Times New Roman" w:eastAsia="Times New Roman" w:hAnsi="Times New Roman" w:cs="Times New Roman"/>
          <w:b/>
          <w:sz w:val="28"/>
          <w:szCs w:val="28"/>
          <w:lang w:eastAsia="ru-RU"/>
        </w:rPr>
      </w:pPr>
    </w:p>
    <w:tbl>
      <w:tblPr>
        <w:tblW w:w="102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1"/>
        <w:gridCol w:w="1276"/>
        <w:gridCol w:w="1559"/>
        <w:gridCol w:w="1276"/>
        <w:gridCol w:w="882"/>
        <w:gridCol w:w="983"/>
        <w:gridCol w:w="1093"/>
        <w:gridCol w:w="964"/>
      </w:tblGrid>
      <w:tr w:rsidR="00E52699" w:rsidRPr="00E52699" w:rsidTr="00654285">
        <w:tc>
          <w:tcPr>
            <w:tcW w:w="562" w:type="dxa"/>
            <w:vMerge w:val="restart"/>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w:t>
            </w:r>
          </w:p>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п/п</w:t>
            </w:r>
          </w:p>
        </w:tc>
        <w:tc>
          <w:tcPr>
            <w:tcW w:w="1701" w:type="dxa"/>
            <w:vMerge w:val="restart"/>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p>
        </w:tc>
        <w:tc>
          <w:tcPr>
            <w:tcW w:w="2835" w:type="dxa"/>
            <w:gridSpan w:val="2"/>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Численность жителей, чел.</w:t>
            </w:r>
          </w:p>
        </w:tc>
        <w:tc>
          <w:tcPr>
            <w:tcW w:w="1276" w:type="dxa"/>
            <w:vMerge w:val="restart"/>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Общая площадь земель, га</w:t>
            </w:r>
          </w:p>
        </w:tc>
        <w:tc>
          <w:tcPr>
            <w:tcW w:w="882" w:type="dxa"/>
            <w:vMerge w:val="restart"/>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Общая площадь зеленых насаждений / лесной фонд</w:t>
            </w:r>
          </w:p>
        </w:tc>
        <w:tc>
          <w:tcPr>
            <w:tcW w:w="3040" w:type="dxa"/>
            <w:gridSpan w:val="3"/>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Этажность застройки, %</w:t>
            </w:r>
          </w:p>
        </w:tc>
      </w:tr>
      <w:tr w:rsidR="00E52699" w:rsidRPr="00E52699" w:rsidTr="00654285">
        <w:tc>
          <w:tcPr>
            <w:tcW w:w="562" w:type="dxa"/>
            <w:vMerge/>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p>
        </w:tc>
        <w:tc>
          <w:tcPr>
            <w:tcW w:w="1701" w:type="dxa"/>
            <w:vMerge/>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p>
        </w:tc>
        <w:tc>
          <w:tcPr>
            <w:tcW w:w="127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val="en-US" w:eastAsia="ru-RU"/>
              </w:rPr>
              <w:t xml:space="preserve">I </w:t>
            </w:r>
            <w:r w:rsidRPr="00E52699">
              <w:rPr>
                <w:rFonts w:ascii="Times New Roman" w:eastAsia="Times New Roman" w:hAnsi="Times New Roman" w:cs="Times New Roman"/>
                <w:sz w:val="28"/>
                <w:szCs w:val="28"/>
                <w:lang w:eastAsia="ru-RU"/>
              </w:rPr>
              <w:t>очередь</w:t>
            </w:r>
          </w:p>
        </w:tc>
        <w:tc>
          <w:tcPr>
            <w:tcW w:w="1559"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расчетный срок</w:t>
            </w:r>
          </w:p>
        </w:tc>
        <w:tc>
          <w:tcPr>
            <w:tcW w:w="1276" w:type="dxa"/>
            <w:vMerge/>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p>
        </w:tc>
        <w:tc>
          <w:tcPr>
            <w:tcW w:w="882" w:type="dxa"/>
            <w:vMerge/>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p>
        </w:tc>
        <w:tc>
          <w:tcPr>
            <w:tcW w:w="983"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1-2 этажные</w:t>
            </w:r>
          </w:p>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p>
        </w:tc>
        <w:tc>
          <w:tcPr>
            <w:tcW w:w="1093"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3-5 этажные</w:t>
            </w:r>
          </w:p>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p>
        </w:tc>
        <w:tc>
          <w:tcPr>
            <w:tcW w:w="964"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более 5 этажей</w:t>
            </w:r>
          </w:p>
        </w:tc>
      </w:tr>
      <w:tr w:rsidR="00E52699" w:rsidRPr="00E52699" w:rsidTr="00654285">
        <w:tc>
          <w:tcPr>
            <w:tcW w:w="562" w:type="dxa"/>
          </w:tcPr>
          <w:p w:rsidR="00E52699" w:rsidRPr="00E52699" w:rsidRDefault="00E52699" w:rsidP="00E52699">
            <w:pPr>
              <w:numPr>
                <w:ilvl w:val="0"/>
                <w:numId w:val="20"/>
              </w:numPr>
              <w:spacing w:after="0" w:line="240" w:lineRule="auto"/>
              <w:ind w:left="357" w:hanging="357"/>
              <w:rPr>
                <w:rFonts w:ascii="Times New Roman" w:eastAsia="Times New Roman" w:hAnsi="Times New Roman" w:cs="Times New Roman"/>
                <w:sz w:val="28"/>
                <w:szCs w:val="28"/>
                <w:lang w:eastAsia="ru-RU"/>
              </w:rPr>
            </w:pPr>
          </w:p>
        </w:tc>
        <w:tc>
          <w:tcPr>
            <w:tcW w:w="1701" w:type="dxa"/>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Велижское городское поселения</w:t>
            </w:r>
          </w:p>
        </w:tc>
        <w:tc>
          <w:tcPr>
            <w:tcW w:w="127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4152</w:t>
            </w:r>
          </w:p>
        </w:tc>
        <w:tc>
          <w:tcPr>
            <w:tcW w:w="1559"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4500</w:t>
            </w:r>
          </w:p>
        </w:tc>
        <w:tc>
          <w:tcPr>
            <w:tcW w:w="127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3143</w:t>
            </w:r>
          </w:p>
        </w:tc>
        <w:tc>
          <w:tcPr>
            <w:tcW w:w="882"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1532</w:t>
            </w:r>
          </w:p>
        </w:tc>
        <w:tc>
          <w:tcPr>
            <w:tcW w:w="983"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99</w:t>
            </w:r>
          </w:p>
        </w:tc>
        <w:tc>
          <w:tcPr>
            <w:tcW w:w="1093"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w:t>
            </w:r>
          </w:p>
        </w:tc>
        <w:tc>
          <w:tcPr>
            <w:tcW w:w="964"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w:t>
            </w:r>
          </w:p>
        </w:tc>
      </w:tr>
    </w:tbl>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center"/>
        <w:rPr>
          <w:rFonts w:ascii="Times New Roman" w:eastAsia="Times New Roman" w:hAnsi="Times New Roman" w:cs="Times New Roman"/>
          <w:b/>
          <w:sz w:val="28"/>
          <w:szCs w:val="28"/>
          <w:lang w:eastAsia="ru-RU"/>
        </w:rPr>
      </w:pPr>
    </w:p>
    <w:p w:rsidR="00E52699" w:rsidRPr="00E52699" w:rsidRDefault="00E52699" w:rsidP="00E52699">
      <w:pPr>
        <w:spacing w:after="0" w:line="240" w:lineRule="auto"/>
        <w:jc w:val="center"/>
        <w:rPr>
          <w:rFonts w:ascii="Times New Roman" w:eastAsia="Times New Roman" w:hAnsi="Times New Roman" w:cs="Times New Roman"/>
          <w:b/>
          <w:sz w:val="28"/>
          <w:szCs w:val="28"/>
          <w:lang w:eastAsia="ru-RU"/>
        </w:rPr>
      </w:pPr>
    </w:p>
    <w:p w:rsidR="00E52699" w:rsidRPr="00E52699" w:rsidRDefault="00E52699" w:rsidP="00E52699">
      <w:pPr>
        <w:spacing w:after="0" w:line="240" w:lineRule="auto"/>
        <w:jc w:val="center"/>
        <w:rPr>
          <w:rFonts w:ascii="Times New Roman" w:eastAsia="Times New Roman" w:hAnsi="Times New Roman" w:cs="Times New Roman"/>
          <w:b/>
          <w:sz w:val="28"/>
          <w:szCs w:val="28"/>
          <w:lang w:eastAsia="ru-RU"/>
        </w:rPr>
      </w:pPr>
    </w:p>
    <w:p w:rsidR="00E52699" w:rsidRPr="00E52699" w:rsidRDefault="00E52699" w:rsidP="00E52699">
      <w:pPr>
        <w:spacing w:after="0" w:line="240" w:lineRule="auto"/>
        <w:jc w:val="center"/>
        <w:rPr>
          <w:rFonts w:ascii="Times New Roman" w:eastAsia="Times New Roman" w:hAnsi="Times New Roman" w:cs="Times New Roman"/>
          <w:b/>
          <w:sz w:val="28"/>
          <w:szCs w:val="28"/>
          <w:lang w:eastAsia="ru-RU"/>
        </w:rPr>
      </w:pPr>
    </w:p>
    <w:p w:rsidR="00E52699" w:rsidRPr="00E52699" w:rsidRDefault="00E52699" w:rsidP="00E52699">
      <w:pPr>
        <w:spacing w:after="0" w:line="240" w:lineRule="auto"/>
        <w:jc w:val="center"/>
        <w:rPr>
          <w:rFonts w:ascii="Times New Roman" w:eastAsia="Times New Roman" w:hAnsi="Times New Roman" w:cs="Times New Roman"/>
          <w:b/>
          <w:sz w:val="28"/>
          <w:szCs w:val="28"/>
          <w:lang w:eastAsia="ru-RU"/>
        </w:rPr>
      </w:pPr>
    </w:p>
    <w:p w:rsidR="00E52699" w:rsidRPr="00E52699" w:rsidRDefault="00E52699" w:rsidP="00E52699">
      <w:pPr>
        <w:spacing w:after="0" w:line="240" w:lineRule="auto"/>
        <w:jc w:val="center"/>
        <w:rPr>
          <w:rFonts w:ascii="Times New Roman" w:eastAsia="Times New Roman" w:hAnsi="Times New Roman" w:cs="Times New Roman"/>
          <w:b/>
          <w:sz w:val="28"/>
          <w:szCs w:val="28"/>
          <w:lang w:eastAsia="ru-RU"/>
        </w:rPr>
      </w:pPr>
      <w:r w:rsidRPr="00E52699">
        <w:rPr>
          <w:rFonts w:ascii="Times New Roman" w:eastAsia="Times New Roman" w:hAnsi="Times New Roman" w:cs="Times New Roman"/>
          <w:b/>
          <w:sz w:val="28"/>
          <w:szCs w:val="28"/>
          <w:lang w:eastAsia="ru-RU"/>
        </w:rPr>
        <w:lastRenderedPageBreak/>
        <w:t>3.3.Наличие объектов инфраструктуры</w:t>
      </w:r>
    </w:p>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 </w:t>
      </w: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5"/>
        <w:gridCol w:w="1994"/>
        <w:gridCol w:w="1438"/>
        <w:gridCol w:w="1496"/>
      </w:tblGrid>
      <w:tr w:rsidR="00E52699" w:rsidRPr="00E52699" w:rsidTr="00654285">
        <w:tc>
          <w:tcPr>
            <w:tcW w:w="5345" w:type="dxa"/>
            <w:vMerge w:val="restart"/>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Наименование объектов</w:t>
            </w:r>
          </w:p>
        </w:tc>
        <w:tc>
          <w:tcPr>
            <w:tcW w:w="1994" w:type="dxa"/>
            <w:vMerge w:val="restart"/>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Единица</w:t>
            </w:r>
          </w:p>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измерения</w:t>
            </w:r>
          </w:p>
        </w:tc>
        <w:tc>
          <w:tcPr>
            <w:tcW w:w="2934" w:type="dxa"/>
            <w:gridSpan w:val="2"/>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Количество</w:t>
            </w:r>
          </w:p>
        </w:tc>
      </w:tr>
      <w:tr w:rsidR="00E52699" w:rsidRPr="00E52699" w:rsidTr="00654285">
        <w:tc>
          <w:tcPr>
            <w:tcW w:w="5345" w:type="dxa"/>
            <w:vMerge/>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p>
        </w:tc>
        <w:tc>
          <w:tcPr>
            <w:tcW w:w="1994" w:type="dxa"/>
            <w:vMerge/>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p>
        </w:tc>
        <w:tc>
          <w:tcPr>
            <w:tcW w:w="1438"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на первую очередь</w:t>
            </w:r>
          </w:p>
        </w:tc>
        <w:tc>
          <w:tcPr>
            <w:tcW w:w="149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расчетный срок</w:t>
            </w:r>
          </w:p>
        </w:tc>
      </w:tr>
      <w:tr w:rsidR="00E52699" w:rsidRPr="00E52699" w:rsidTr="00654285">
        <w:trPr>
          <w:trHeight w:val="70"/>
        </w:trPr>
        <w:tc>
          <w:tcPr>
            <w:tcW w:w="5345"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Больница</w:t>
            </w:r>
          </w:p>
        </w:tc>
        <w:tc>
          <w:tcPr>
            <w:tcW w:w="1994"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 койка</w:t>
            </w:r>
          </w:p>
        </w:tc>
        <w:tc>
          <w:tcPr>
            <w:tcW w:w="1438"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85</w:t>
            </w:r>
          </w:p>
        </w:tc>
        <w:tc>
          <w:tcPr>
            <w:tcW w:w="149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110</w:t>
            </w:r>
          </w:p>
        </w:tc>
      </w:tr>
      <w:tr w:rsidR="00E52699" w:rsidRPr="00E52699" w:rsidTr="00654285">
        <w:trPr>
          <w:trHeight w:hRule="exact" w:val="338"/>
        </w:trPr>
        <w:tc>
          <w:tcPr>
            <w:tcW w:w="5345"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Аптеки</w:t>
            </w:r>
          </w:p>
        </w:tc>
        <w:tc>
          <w:tcPr>
            <w:tcW w:w="1994"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 м</w:t>
            </w:r>
            <w:r w:rsidRPr="00E52699">
              <w:rPr>
                <w:rFonts w:ascii="Times New Roman" w:eastAsia="Times New Roman" w:hAnsi="Times New Roman" w:cs="Times New Roman"/>
                <w:sz w:val="28"/>
                <w:szCs w:val="28"/>
                <w:vertAlign w:val="superscript"/>
                <w:lang w:eastAsia="ru-RU"/>
              </w:rPr>
              <w:t>2</w:t>
            </w:r>
            <w:r w:rsidRPr="00E52699">
              <w:rPr>
                <w:rFonts w:ascii="Times New Roman" w:eastAsia="Times New Roman" w:hAnsi="Times New Roman" w:cs="Times New Roman"/>
                <w:sz w:val="28"/>
                <w:szCs w:val="28"/>
                <w:lang w:eastAsia="ru-RU"/>
              </w:rPr>
              <w:t xml:space="preserve"> торг. пл.</w:t>
            </w:r>
          </w:p>
        </w:tc>
        <w:tc>
          <w:tcPr>
            <w:tcW w:w="1438"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w:t>
            </w:r>
          </w:p>
        </w:tc>
        <w:tc>
          <w:tcPr>
            <w:tcW w:w="149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10</w:t>
            </w:r>
          </w:p>
        </w:tc>
      </w:tr>
      <w:tr w:rsidR="00E52699" w:rsidRPr="00E52699" w:rsidTr="00654285">
        <w:tc>
          <w:tcPr>
            <w:tcW w:w="5345"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Поликлиники, амбулатории</w:t>
            </w:r>
          </w:p>
        </w:tc>
        <w:tc>
          <w:tcPr>
            <w:tcW w:w="1994"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 посещение/год</w:t>
            </w:r>
          </w:p>
        </w:tc>
        <w:tc>
          <w:tcPr>
            <w:tcW w:w="1438"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9</w:t>
            </w:r>
          </w:p>
        </w:tc>
        <w:tc>
          <w:tcPr>
            <w:tcW w:w="149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12</w:t>
            </w:r>
          </w:p>
        </w:tc>
      </w:tr>
      <w:tr w:rsidR="00E52699" w:rsidRPr="00E52699" w:rsidTr="00654285">
        <w:tc>
          <w:tcPr>
            <w:tcW w:w="5345"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Школы</w:t>
            </w:r>
          </w:p>
        </w:tc>
        <w:tc>
          <w:tcPr>
            <w:tcW w:w="1994"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 учащийся</w:t>
            </w:r>
          </w:p>
        </w:tc>
        <w:tc>
          <w:tcPr>
            <w:tcW w:w="1438"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76</w:t>
            </w:r>
          </w:p>
        </w:tc>
        <w:tc>
          <w:tcPr>
            <w:tcW w:w="149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120</w:t>
            </w:r>
          </w:p>
        </w:tc>
      </w:tr>
      <w:tr w:rsidR="00E52699" w:rsidRPr="00E52699" w:rsidTr="00654285">
        <w:tc>
          <w:tcPr>
            <w:tcW w:w="5345"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Детские сады, ясли</w:t>
            </w:r>
          </w:p>
        </w:tc>
        <w:tc>
          <w:tcPr>
            <w:tcW w:w="1994"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 место</w:t>
            </w:r>
          </w:p>
        </w:tc>
        <w:tc>
          <w:tcPr>
            <w:tcW w:w="1438"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89</w:t>
            </w:r>
          </w:p>
        </w:tc>
        <w:tc>
          <w:tcPr>
            <w:tcW w:w="149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95</w:t>
            </w:r>
          </w:p>
        </w:tc>
      </w:tr>
      <w:tr w:rsidR="00E52699" w:rsidRPr="00E52699" w:rsidTr="00654285">
        <w:tc>
          <w:tcPr>
            <w:tcW w:w="5345"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Техникум</w:t>
            </w:r>
          </w:p>
        </w:tc>
        <w:tc>
          <w:tcPr>
            <w:tcW w:w="1994"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 учащийся</w:t>
            </w:r>
          </w:p>
        </w:tc>
        <w:tc>
          <w:tcPr>
            <w:tcW w:w="1438"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202</w:t>
            </w:r>
          </w:p>
        </w:tc>
        <w:tc>
          <w:tcPr>
            <w:tcW w:w="149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220</w:t>
            </w:r>
          </w:p>
        </w:tc>
      </w:tr>
      <w:tr w:rsidR="00E52699" w:rsidRPr="00E52699" w:rsidTr="00654285">
        <w:tc>
          <w:tcPr>
            <w:tcW w:w="5345"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Спортшколы</w:t>
            </w:r>
          </w:p>
        </w:tc>
        <w:tc>
          <w:tcPr>
            <w:tcW w:w="1994"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 учащийся</w:t>
            </w:r>
          </w:p>
        </w:tc>
        <w:tc>
          <w:tcPr>
            <w:tcW w:w="1438"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w:t>
            </w:r>
          </w:p>
        </w:tc>
        <w:tc>
          <w:tcPr>
            <w:tcW w:w="149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12</w:t>
            </w:r>
          </w:p>
        </w:tc>
      </w:tr>
      <w:tr w:rsidR="00E52699" w:rsidRPr="00E52699" w:rsidTr="00654285">
        <w:tc>
          <w:tcPr>
            <w:tcW w:w="5345"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Магазины промтоварные</w:t>
            </w:r>
          </w:p>
        </w:tc>
        <w:tc>
          <w:tcPr>
            <w:tcW w:w="1994"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 м</w:t>
            </w:r>
            <w:r w:rsidRPr="00E52699">
              <w:rPr>
                <w:rFonts w:ascii="Times New Roman" w:eastAsia="Times New Roman" w:hAnsi="Times New Roman" w:cs="Times New Roman"/>
                <w:sz w:val="28"/>
                <w:szCs w:val="28"/>
                <w:vertAlign w:val="superscript"/>
                <w:lang w:eastAsia="ru-RU"/>
              </w:rPr>
              <w:t>2</w:t>
            </w:r>
            <w:r w:rsidRPr="00E52699">
              <w:rPr>
                <w:rFonts w:ascii="Times New Roman" w:eastAsia="Times New Roman" w:hAnsi="Times New Roman" w:cs="Times New Roman"/>
                <w:sz w:val="28"/>
                <w:szCs w:val="28"/>
                <w:lang w:eastAsia="ru-RU"/>
              </w:rPr>
              <w:t xml:space="preserve"> торг. пл.</w:t>
            </w:r>
          </w:p>
        </w:tc>
        <w:tc>
          <w:tcPr>
            <w:tcW w:w="1438"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31</w:t>
            </w:r>
          </w:p>
        </w:tc>
        <w:tc>
          <w:tcPr>
            <w:tcW w:w="149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50</w:t>
            </w:r>
          </w:p>
        </w:tc>
      </w:tr>
      <w:tr w:rsidR="00E52699" w:rsidRPr="00E52699" w:rsidTr="00654285">
        <w:tc>
          <w:tcPr>
            <w:tcW w:w="5345"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Магазины продовольственные</w:t>
            </w:r>
          </w:p>
        </w:tc>
        <w:tc>
          <w:tcPr>
            <w:tcW w:w="1994"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 м</w:t>
            </w:r>
            <w:r w:rsidRPr="00E52699">
              <w:rPr>
                <w:rFonts w:ascii="Times New Roman" w:eastAsia="Times New Roman" w:hAnsi="Times New Roman" w:cs="Times New Roman"/>
                <w:sz w:val="28"/>
                <w:szCs w:val="28"/>
                <w:vertAlign w:val="superscript"/>
                <w:lang w:eastAsia="ru-RU"/>
              </w:rPr>
              <w:t>2</w:t>
            </w:r>
            <w:r w:rsidRPr="00E52699">
              <w:rPr>
                <w:rFonts w:ascii="Times New Roman" w:eastAsia="Times New Roman" w:hAnsi="Times New Roman" w:cs="Times New Roman"/>
                <w:sz w:val="28"/>
                <w:szCs w:val="28"/>
                <w:lang w:eastAsia="ru-RU"/>
              </w:rPr>
              <w:t xml:space="preserve"> торг. пл.</w:t>
            </w:r>
          </w:p>
        </w:tc>
        <w:tc>
          <w:tcPr>
            <w:tcW w:w="1438"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48</w:t>
            </w:r>
          </w:p>
        </w:tc>
        <w:tc>
          <w:tcPr>
            <w:tcW w:w="149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65</w:t>
            </w:r>
          </w:p>
        </w:tc>
      </w:tr>
      <w:tr w:rsidR="00E52699" w:rsidRPr="00E52699" w:rsidTr="00654285">
        <w:tc>
          <w:tcPr>
            <w:tcW w:w="5345"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Супермаркет (универмаг)</w:t>
            </w:r>
          </w:p>
        </w:tc>
        <w:tc>
          <w:tcPr>
            <w:tcW w:w="1994"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 м</w:t>
            </w:r>
            <w:r w:rsidRPr="00E52699">
              <w:rPr>
                <w:rFonts w:ascii="Times New Roman" w:eastAsia="Times New Roman" w:hAnsi="Times New Roman" w:cs="Times New Roman"/>
                <w:sz w:val="28"/>
                <w:szCs w:val="28"/>
                <w:vertAlign w:val="superscript"/>
                <w:lang w:eastAsia="ru-RU"/>
              </w:rPr>
              <w:t>2</w:t>
            </w:r>
            <w:r w:rsidRPr="00E52699">
              <w:rPr>
                <w:rFonts w:ascii="Times New Roman" w:eastAsia="Times New Roman" w:hAnsi="Times New Roman" w:cs="Times New Roman"/>
                <w:sz w:val="28"/>
                <w:szCs w:val="28"/>
                <w:lang w:eastAsia="ru-RU"/>
              </w:rPr>
              <w:t xml:space="preserve"> торг. пл.</w:t>
            </w:r>
          </w:p>
        </w:tc>
        <w:tc>
          <w:tcPr>
            <w:tcW w:w="1438"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36</w:t>
            </w:r>
          </w:p>
        </w:tc>
        <w:tc>
          <w:tcPr>
            <w:tcW w:w="149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42</w:t>
            </w:r>
          </w:p>
        </w:tc>
      </w:tr>
      <w:tr w:rsidR="00E52699" w:rsidRPr="00E52699" w:rsidTr="00654285">
        <w:tc>
          <w:tcPr>
            <w:tcW w:w="5345"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Павильоны</w:t>
            </w:r>
          </w:p>
        </w:tc>
        <w:tc>
          <w:tcPr>
            <w:tcW w:w="1994"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 м</w:t>
            </w:r>
            <w:r w:rsidRPr="00E52699">
              <w:rPr>
                <w:rFonts w:ascii="Times New Roman" w:eastAsia="Times New Roman" w:hAnsi="Times New Roman" w:cs="Times New Roman"/>
                <w:sz w:val="28"/>
                <w:szCs w:val="28"/>
                <w:vertAlign w:val="superscript"/>
                <w:lang w:eastAsia="ru-RU"/>
              </w:rPr>
              <w:t>2</w:t>
            </w:r>
            <w:r w:rsidRPr="00E52699">
              <w:rPr>
                <w:rFonts w:ascii="Times New Roman" w:eastAsia="Times New Roman" w:hAnsi="Times New Roman" w:cs="Times New Roman"/>
                <w:sz w:val="28"/>
                <w:szCs w:val="28"/>
                <w:lang w:eastAsia="ru-RU"/>
              </w:rPr>
              <w:t xml:space="preserve"> торг. пл.</w:t>
            </w:r>
          </w:p>
        </w:tc>
        <w:tc>
          <w:tcPr>
            <w:tcW w:w="1438"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w:t>
            </w:r>
          </w:p>
        </w:tc>
        <w:tc>
          <w:tcPr>
            <w:tcW w:w="149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300</w:t>
            </w:r>
          </w:p>
        </w:tc>
      </w:tr>
      <w:tr w:rsidR="00E52699" w:rsidRPr="00E52699" w:rsidTr="00654285">
        <w:tc>
          <w:tcPr>
            <w:tcW w:w="5345"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Палатки (киоски)</w:t>
            </w:r>
          </w:p>
        </w:tc>
        <w:tc>
          <w:tcPr>
            <w:tcW w:w="1994"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 м</w:t>
            </w:r>
            <w:r w:rsidRPr="00E52699">
              <w:rPr>
                <w:rFonts w:ascii="Times New Roman" w:eastAsia="Times New Roman" w:hAnsi="Times New Roman" w:cs="Times New Roman"/>
                <w:sz w:val="28"/>
                <w:szCs w:val="28"/>
                <w:vertAlign w:val="superscript"/>
                <w:lang w:eastAsia="ru-RU"/>
              </w:rPr>
              <w:t>2</w:t>
            </w:r>
            <w:r w:rsidRPr="00E52699">
              <w:rPr>
                <w:rFonts w:ascii="Times New Roman" w:eastAsia="Times New Roman" w:hAnsi="Times New Roman" w:cs="Times New Roman"/>
                <w:sz w:val="28"/>
                <w:szCs w:val="28"/>
                <w:lang w:eastAsia="ru-RU"/>
              </w:rPr>
              <w:t xml:space="preserve"> торг. пл.</w:t>
            </w:r>
          </w:p>
        </w:tc>
        <w:tc>
          <w:tcPr>
            <w:tcW w:w="1438"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8</w:t>
            </w:r>
          </w:p>
        </w:tc>
        <w:tc>
          <w:tcPr>
            <w:tcW w:w="149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10</w:t>
            </w:r>
          </w:p>
        </w:tc>
      </w:tr>
      <w:tr w:rsidR="00E52699" w:rsidRPr="00E52699" w:rsidTr="00654285">
        <w:tc>
          <w:tcPr>
            <w:tcW w:w="5345"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Рынки</w:t>
            </w:r>
          </w:p>
        </w:tc>
        <w:tc>
          <w:tcPr>
            <w:tcW w:w="1994"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 м</w:t>
            </w:r>
            <w:r w:rsidRPr="00E52699">
              <w:rPr>
                <w:rFonts w:ascii="Times New Roman" w:eastAsia="Times New Roman" w:hAnsi="Times New Roman" w:cs="Times New Roman"/>
                <w:sz w:val="28"/>
                <w:szCs w:val="28"/>
                <w:vertAlign w:val="superscript"/>
                <w:lang w:eastAsia="ru-RU"/>
              </w:rPr>
              <w:t>2</w:t>
            </w:r>
            <w:r w:rsidRPr="00E52699">
              <w:rPr>
                <w:rFonts w:ascii="Times New Roman" w:eastAsia="Times New Roman" w:hAnsi="Times New Roman" w:cs="Times New Roman"/>
                <w:sz w:val="28"/>
                <w:szCs w:val="28"/>
                <w:lang w:eastAsia="ru-RU"/>
              </w:rPr>
              <w:t xml:space="preserve"> торг. пл.</w:t>
            </w:r>
          </w:p>
        </w:tc>
        <w:tc>
          <w:tcPr>
            <w:tcW w:w="1438"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24</w:t>
            </w:r>
          </w:p>
        </w:tc>
        <w:tc>
          <w:tcPr>
            <w:tcW w:w="149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24</w:t>
            </w:r>
          </w:p>
        </w:tc>
      </w:tr>
      <w:tr w:rsidR="00E52699" w:rsidRPr="00E52699" w:rsidTr="00654285">
        <w:tc>
          <w:tcPr>
            <w:tcW w:w="5345"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Складские помещения</w:t>
            </w:r>
          </w:p>
        </w:tc>
        <w:tc>
          <w:tcPr>
            <w:tcW w:w="1994"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 м</w:t>
            </w:r>
            <w:r w:rsidRPr="00E52699">
              <w:rPr>
                <w:rFonts w:ascii="Times New Roman" w:eastAsia="Times New Roman" w:hAnsi="Times New Roman" w:cs="Times New Roman"/>
                <w:sz w:val="28"/>
                <w:szCs w:val="28"/>
                <w:vertAlign w:val="superscript"/>
                <w:lang w:eastAsia="ru-RU"/>
              </w:rPr>
              <w:t>2</w:t>
            </w:r>
            <w:r w:rsidRPr="00E52699">
              <w:rPr>
                <w:rFonts w:ascii="Times New Roman" w:eastAsia="Times New Roman" w:hAnsi="Times New Roman" w:cs="Times New Roman"/>
                <w:sz w:val="28"/>
                <w:szCs w:val="28"/>
                <w:lang w:eastAsia="ru-RU"/>
              </w:rPr>
              <w:t xml:space="preserve"> торг. пл.</w:t>
            </w:r>
          </w:p>
        </w:tc>
        <w:tc>
          <w:tcPr>
            <w:tcW w:w="1438"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w:t>
            </w:r>
          </w:p>
        </w:tc>
        <w:tc>
          <w:tcPr>
            <w:tcW w:w="149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w:t>
            </w:r>
          </w:p>
        </w:tc>
      </w:tr>
      <w:tr w:rsidR="00E52699" w:rsidRPr="00E52699" w:rsidTr="00654285">
        <w:tc>
          <w:tcPr>
            <w:tcW w:w="5345"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Клубы, дома культуры</w:t>
            </w:r>
          </w:p>
        </w:tc>
        <w:tc>
          <w:tcPr>
            <w:tcW w:w="1994"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 место</w:t>
            </w:r>
          </w:p>
        </w:tc>
        <w:tc>
          <w:tcPr>
            <w:tcW w:w="1438"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42</w:t>
            </w:r>
          </w:p>
        </w:tc>
        <w:tc>
          <w:tcPr>
            <w:tcW w:w="149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42</w:t>
            </w:r>
          </w:p>
        </w:tc>
      </w:tr>
      <w:tr w:rsidR="00E52699" w:rsidRPr="00E52699" w:rsidTr="00654285">
        <w:tc>
          <w:tcPr>
            <w:tcW w:w="5345"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Библиотеки</w:t>
            </w:r>
          </w:p>
        </w:tc>
        <w:tc>
          <w:tcPr>
            <w:tcW w:w="1994"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 место</w:t>
            </w:r>
          </w:p>
        </w:tc>
        <w:tc>
          <w:tcPr>
            <w:tcW w:w="1438"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18</w:t>
            </w:r>
          </w:p>
        </w:tc>
        <w:tc>
          <w:tcPr>
            <w:tcW w:w="149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18</w:t>
            </w:r>
          </w:p>
        </w:tc>
      </w:tr>
      <w:tr w:rsidR="00E52699" w:rsidRPr="00E52699" w:rsidTr="00654285">
        <w:tc>
          <w:tcPr>
            <w:tcW w:w="5345"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Стадионы</w:t>
            </w:r>
          </w:p>
        </w:tc>
        <w:tc>
          <w:tcPr>
            <w:tcW w:w="1994"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объект</w:t>
            </w:r>
          </w:p>
        </w:tc>
        <w:tc>
          <w:tcPr>
            <w:tcW w:w="1438"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w:t>
            </w:r>
          </w:p>
        </w:tc>
        <w:tc>
          <w:tcPr>
            <w:tcW w:w="149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12</w:t>
            </w:r>
          </w:p>
        </w:tc>
      </w:tr>
      <w:tr w:rsidR="00E52699" w:rsidRPr="00E52699" w:rsidTr="00654285">
        <w:tc>
          <w:tcPr>
            <w:tcW w:w="5345"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Ремонт бытовой, радио и оргтехники</w:t>
            </w:r>
          </w:p>
        </w:tc>
        <w:tc>
          <w:tcPr>
            <w:tcW w:w="1994"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 м</w:t>
            </w:r>
            <w:r w:rsidRPr="00E52699">
              <w:rPr>
                <w:rFonts w:ascii="Times New Roman" w:eastAsia="Times New Roman" w:hAnsi="Times New Roman" w:cs="Times New Roman"/>
                <w:sz w:val="28"/>
                <w:szCs w:val="28"/>
                <w:vertAlign w:val="superscript"/>
                <w:lang w:eastAsia="ru-RU"/>
              </w:rPr>
              <w:t>2</w:t>
            </w:r>
            <w:r w:rsidRPr="00E52699">
              <w:rPr>
                <w:rFonts w:ascii="Times New Roman" w:eastAsia="Times New Roman" w:hAnsi="Times New Roman" w:cs="Times New Roman"/>
                <w:sz w:val="28"/>
                <w:szCs w:val="28"/>
                <w:lang w:eastAsia="ru-RU"/>
              </w:rPr>
              <w:t xml:space="preserve"> торг. пл.</w:t>
            </w:r>
          </w:p>
        </w:tc>
        <w:tc>
          <w:tcPr>
            <w:tcW w:w="1438"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w:t>
            </w:r>
          </w:p>
        </w:tc>
        <w:tc>
          <w:tcPr>
            <w:tcW w:w="149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w:t>
            </w:r>
          </w:p>
        </w:tc>
      </w:tr>
      <w:tr w:rsidR="00E52699" w:rsidRPr="00E52699" w:rsidTr="00654285">
        <w:tc>
          <w:tcPr>
            <w:tcW w:w="5345"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Ремонт и пошив одежды</w:t>
            </w:r>
          </w:p>
        </w:tc>
        <w:tc>
          <w:tcPr>
            <w:tcW w:w="1994"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 м</w:t>
            </w:r>
            <w:r w:rsidRPr="00E52699">
              <w:rPr>
                <w:rFonts w:ascii="Times New Roman" w:eastAsia="Times New Roman" w:hAnsi="Times New Roman" w:cs="Times New Roman"/>
                <w:sz w:val="28"/>
                <w:szCs w:val="28"/>
                <w:vertAlign w:val="superscript"/>
                <w:lang w:eastAsia="ru-RU"/>
              </w:rPr>
              <w:t>2</w:t>
            </w:r>
            <w:r w:rsidRPr="00E52699">
              <w:rPr>
                <w:rFonts w:ascii="Times New Roman" w:eastAsia="Times New Roman" w:hAnsi="Times New Roman" w:cs="Times New Roman"/>
                <w:sz w:val="28"/>
                <w:szCs w:val="28"/>
                <w:lang w:eastAsia="ru-RU"/>
              </w:rPr>
              <w:t xml:space="preserve"> торг. пл.</w:t>
            </w:r>
          </w:p>
        </w:tc>
        <w:tc>
          <w:tcPr>
            <w:tcW w:w="1438"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8</w:t>
            </w:r>
          </w:p>
        </w:tc>
        <w:tc>
          <w:tcPr>
            <w:tcW w:w="149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14</w:t>
            </w:r>
          </w:p>
        </w:tc>
      </w:tr>
      <w:tr w:rsidR="00E52699" w:rsidRPr="00E52699" w:rsidTr="00654285">
        <w:tc>
          <w:tcPr>
            <w:tcW w:w="5345"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Парикмахерские и косметические салоны</w:t>
            </w:r>
          </w:p>
        </w:tc>
        <w:tc>
          <w:tcPr>
            <w:tcW w:w="1994"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 посад. место</w:t>
            </w:r>
          </w:p>
        </w:tc>
        <w:tc>
          <w:tcPr>
            <w:tcW w:w="1438"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w:t>
            </w:r>
          </w:p>
        </w:tc>
        <w:tc>
          <w:tcPr>
            <w:tcW w:w="149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12</w:t>
            </w:r>
          </w:p>
        </w:tc>
      </w:tr>
      <w:tr w:rsidR="00E52699" w:rsidRPr="00E52699" w:rsidTr="00654285">
        <w:tc>
          <w:tcPr>
            <w:tcW w:w="5345"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Гостиницы, общежития</w:t>
            </w:r>
          </w:p>
        </w:tc>
        <w:tc>
          <w:tcPr>
            <w:tcW w:w="1994"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 место</w:t>
            </w:r>
          </w:p>
        </w:tc>
        <w:tc>
          <w:tcPr>
            <w:tcW w:w="1438"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w:t>
            </w:r>
          </w:p>
        </w:tc>
        <w:tc>
          <w:tcPr>
            <w:tcW w:w="149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w:t>
            </w:r>
          </w:p>
        </w:tc>
      </w:tr>
      <w:tr w:rsidR="00E52699" w:rsidRPr="00E52699" w:rsidTr="00654285">
        <w:tc>
          <w:tcPr>
            <w:tcW w:w="5345"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Предприятия общественного питания (кафе, рестораны, бары, закусочные)</w:t>
            </w:r>
          </w:p>
        </w:tc>
        <w:tc>
          <w:tcPr>
            <w:tcW w:w="1994"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 место</w:t>
            </w:r>
          </w:p>
        </w:tc>
        <w:tc>
          <w:tcPr>
            <w:tcW w:w="1438"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44</w:t>
            </w:r>
          </w:p>
        </w:tc>
        <w:tc>
          <w:tcPr>
            <w:tcW w:w="149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50</w:t>
            </w:r>
          </w:p>
        </w:tc>
      </w:tr>
      <w:tr w:rsidR="00E52699" w:rsidRPr="00E52699" w:rsidTr="00654285">
        <w:tc>
          <w:tcPr>
            <w:tcW w:w="5345"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Автомастерские</w:t>
            </w:r>
          </w:p>
        </w:tc>
        <w:tc>
          <w:tcPr>
            <w:tcW w:w="1994"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 машино-место</w:t>
            </w:r>
          </w:p>
        </w:tc>
        <w:tc>
          <w:tcPr>
            <w:tcW w:w="1438"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w:t>
            </w:r>
          </w:p>
        </w:tc>
        <w:tc>
          <w:tcPr>
            <w:tcW w:w="149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w:t>
            </w:r>
          </w:p>
        </w:tc>
      </w:tr>
      <w:tr w:rsidR="00E52699" w:rsidRPr="00E52699" w:rsidTr="00654285">
        <w:tc>
          <w:tcPr>
            <w:tcW w:w="5345"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Автозаправочные станции</w:t>
            </w:r>
          </w:p>
        </w:tc>
        <w:tc>
          <w:tcPr>
            <w:tcW w:w="1994"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 машино-место</w:t>
            </w:r>
          </w:p>
        </w:tc>
        <w:tc>
          <w:tcPr>
            <w:tcW w:w="1438"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28</w:t>
            </w:r>
          </w:p>
        </w:tc>
        <w:tc>
          <w:tcPr>
            <w:tcW w:w="149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32</w:t>
            </w:r>
          </w:p>
        </w:tc>
      </w:tr>
      <w:tr w:rsidR="00E52699" w:rsidRPr="00E52699" w:rsidTr="00654285">
        <w:tc>
          <w:tcPr>
            <w:tcW w:w="5345"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Автостоянки и парковки</w:t>
            </w:r>
          </w:p>
        </w:tc>
        <w:tc>
          <w:tcPr>
            <w:tcW w:w="1994"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 машино-место</w:t>
            </w:r>
          </w:p>
        </w:tc>
        <w:tc>
          <w:tcPr>
            <w:tcW w:w="1438"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w:t>
            </w:r>
          </w:p>
        </w:tc>
        <w:tc>
          <w:tcPr>
            <w:tcW w:w="149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9</w:t>
            </w:r>
          </w:p>
        </w:tc>
      </w:tr>
      <w:tr w:rsidR="00E52699" w:rsidRPr="00E52699" w:rsidTr="00654285">
        <w:tc>
          <w:tcPr>
            <w:tcW w:w="5345"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Административные и другие учреждения, офисы</w:t>
            </w:r>
          </w:p>
        </w:tc>
        <w:tc>
          <w:tcPr>
            <w:tcW w:w="1994"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 сотрудник</w:t>
            </w:r>
          </w:p>
        </w:tc>
        <w:tc>
          <w:tcPr>
            <w:tcW w:w="1438"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220</w:t>
            </w:r>
          </w:p>
        </w:tc>
        <w:tc>
          <w:tcPr>
            <w:tcW w:w="149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250</w:t>
            </w:r>
          </w:p>
        </w:tc>
      </w:tr>
      <w:tr w:rsidR="00E52699" w:rsidRPr="00E52699" w:rsidTr="00654285">
        <w:tc>
          <w:tcPr>
            <w:tcW w:w="5345"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Несанкционированные свалки</w:t>
            </w:r>
          </w:p>
        </w:tc>
        <w:tc>
          <w:tcPr>
            <w:tcW w:w="1994"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p>
        </w:tc>
        <w:tc>
          <w:tcPr>
            <w:tcW w:w="1438"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39</w:t>
            </w:r>
          </w:p>
        </w:tc>
        <w:tc>
          <w:tcPr>
            <w:tcW w:w="149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90</w:t>
            </w:r>
          </w:p>
        </w:tc>
      </w:tr>
      <w:tr w:rsidR="00E52699" w:rsidRPr="00E52699" w:rsidTr="00654285">
        <w:tc>
          <w:tcPr>
            <w:tcW w:w="5345"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Итого</w:t>
            </w:r>
          </w:p>
        </w:tc>
        <w:tc>
          <w:tcPr>
            <w:tcW w:w="1994"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p>
        </w:tc>
        <w:tc>
          <w:tcPr>
            <w:tcW w:w="1438"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1024</w:t>
            </w:r>
          </w:p>
        </w:tc>
        <w:tc>
          <w:tcPr>
            <w:tcW w:w="149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1605</w:t>
            </w:r>
          </w:p>
        </w:tc>
      </w:tr>
    </w:tbl>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center"/>
        <w:rPr>
          <w:rFonts w:ascii="Times New Roman" w:eastAsia="Times New Roman" w:hAnsi="Times New Roman" w:cs="Times New Roman"/>
          <w:b/>
          <w:sz w:val="28"/>
          <w:szCs w:val="28"/>
          <w:lang w:eastAsia="ru-RU"/>
        </w:rPr>
      </w:pPr>
    </w:p>
    <w:p w:rsidR="00E52699" w:rsidRPr="00E52699" w:rsidRDefault="00E52699" w:rsidP="00E52699">
      <w:pPr>
        <w:spacing w:after="0" w:line="240" w:lineRule="auto"/>
        <w:jc w:val="center"/>
        <w:rPr>
          <w:rFonts w:ascii="Times New Roman" w:eastAsia="Times New Roman" w:hAnsi="Times New Roman" w:cs="Times New Roman"/>
          <w:b/>
          <w:sz w:val="28"/>
          <w:szCs w:val="28"/>
          <w:lang w:eastAsia="ru-RU"/>
        </w:rPr>
      </w:pPr>
    </w:p>
    <w:p w:rsidR="00E52699" w:rsidRPr="00E52699" w:rsidRDefault="00E52699" w:rsidP="00E52699">
      <w:pPr>
        <w:spacing w:after="0" w:line="240" w:lineRule="auto"/>
        <w:jc w:val="center"/>
        <w:rPr>
          <w:rFonts w:ascii="Times New Roman" w:eastAsia="Times New Roman" w:hAnsi="Times New Roman" w:cs="Times New Roman"/>
          <w:b/>
          <w:sz w:val="28"/>
          <w:szCs w:val="28"/>
          <w:lang w:eastAsia="ru-RU"/>
        </w:rPr>
      </w:pPr>
    </w:p>
    <w:p w:rsidR="00E52699" w:rsidRPr="00E52699" w:rsidRDefault="00E52699" w:rsidP="00E52699">
      <w:pPr>
        <w:spacing w:after="0" w:line="240" w:lineRule="auto"/>
        <w:jc w:val="center"/>
        <w:rPr>
          <w:rFonts w:ascii="Times New Roman" w:eastAsia="Times New Roman" w:hAnsi="Times New Roman" w:cs="Times New Roman"/>
          <w:b/>
          <w:sz w:val="28"/>
          <w:szCs w:val="28"/>
          <w:lang w:eastAsia="ru-RU"/>
        </w:rPr>
      </w:pPr>
    </w:p>
    <w:p w:rsidR="00E52699" w:rsidRPr="00E52699" w:rsidRDefault="00E52699" w:rsidP="00E52699">
      <w:pPr>
        <w:spacing w:after="0" w:line="240" w:lineRule="auto"/>
        <w:jc w:val="center"/>
        <w:rPr>
          <w:rFonts w:ascii="Times New Roman" w:eastAsia="Times New Roman" w:hAnsi="Times New Roman" w:cs="Times New Roman"/>
          <w:b/>
          <w:sz w:val="28"/>
          <w:szCs w:val="28"/>
          <w:lang w:eastAsia="ru-RU"/>
        </w:rPr>
      </w:pPr>
    </w:p>
    <w:p w:rsidR="00E52699" w:rsidRPr="00E52699" w:rsidRDefault="00E52699" w:rsidP="00E52699">
      <w:pPr>
        <w:spacing w:after="0" w:line="240" w:lineRule="auto"/>
        <w:jc w:val="center"/>
        <w:rPr>
          <w:rFonts w:ascii="Times New Roman" w:eastAsia="Times New Roman" w:hAnsi="Times New Roman" w:cs="Times New Roman"/>
          <w:b/>
          <w:sz w:val="28"/>
          <w:szCs w:val="28"/>
          <w:lang w:eastAsia="ru-RU"/>
        </w:rPr>
      </w:pPr>
      <w:r w:rsidRPr="00E52699">
        <w:rPr>
          <w:rFonts w:ascii="Times New Roman" w:eastAsia="Times New Roman" w:hAnsi="Times New Roman" w:cs="Times New Roman"/>
          <w:b/>
          <w:sz w:val="28"/>
          <w:szCs w:val="28"/>
          <w:lang w:eastAsia="ru-RU"/>
        </w:rPr>
        <w:lastRenderedPageBreak/>
        <w:t xml:space="preserve">4.Порядок вывоза жидких бытовых отходов от населения, </w:t>
      </w:r>
    </w:p>
    <w:p w:rsidR="00E52699" w:rsidRPr="00E52699" w:rsidRDefault="00E52699" w:rsidP="00E52699">
      <w:pPr>
        <w:spacing w:after="0" w:line="240" w:lineRule="auto"/>
        <w:jc w:val="center"/>
        <w:rPr>
          <w:rFonts w:ascii="Times New Roman" w:eastAsia="Times New Roman" w:hAnsi="Times New Roman" w:cs="Times New Roman"/>
          <w:b/>
          <w:sz w:val="28"/>
          <w:szCs w:val="28"/>
          <w:lang w:eastAsia="ru-RU"/>
        </w:rPr>
      </w:pPr>
      <w:r w:rsidRPr="00E52699">
        <w:rPr>
          <w:rFonts w:ascii="Times New Roman" w:eastAsia="Times New Roman" w:hAnsi="Times New Roman" w:cs="Times New Roman"/>
          <w:b/>
          <w:sz w:val="28"/>
          <w:szCs w:val="28"/>
          <w:lang w:eastAsia="ru-RU"/>
        </w:rPr>
        <w:t>предприятий и организаций</w:t>
      </w:r>
    </w:p>
    <w:p w:rsidR="00E52699" w:rsidRPr="00E52699" w:rsidRDefault="00E52699" w:rsidP="00E52699">
      <w:pPr>
        <w:spacing w:after="0" w:line="240" w:lineRule="auto"/>
        <w:jc w:val="center"/>
        <w:rPr>
          <w:rFonts w:ascii="Times New Roman" w:eastAsia="Times New Roman" w:hAnsi="Times New Roman" w:cs="Times New Roman"/>
          <w:b/>
          <w:sz w:val="28"/>
          <w:szCs w:val="28"/>
          <w:lang w:eastAsia="ru-RU"/>
        </w:rPr>
      </w:pPr>
    </w:p>
    <w:p w:rsidR="00E52699" w:rsidRPr="00E52699" w:rsidRDefault="00E52699" w:rsidP="00E52699">
      <w:pPr>
        <w:spacing w:after="0" w:line="240" w:lineRule="auto"/>
        <w:jc w:val="center"/>
        <w:rPr>
          <w:rFonts w:ascii="Times New Roman" w:eastAsia="Times New Roman" w:hAnsi="Times New Roman" w:cs="Times New Roman"/>
          <w:b/>
          <w:sz w:val="28"/>
          <w:szCs w:val="28"/>
          <w:lang w:eastAsia="ru-RU"/>
        </w:rPr>
      </w:pPr>
      <w:r w:rsidRPr="00E52699">
        <w:rPr>
          <w:rFonts w:ascii="Times New Roman" w:eastAsia="Times New Roman" w:hAnsi="Times New Roman" w:cs="Times New Roman"/>
          <w:b/>
          <w:sz w:val="28"/>
          <w:szCs w:val="28"/>
          <w:lang w:eastAsia="ru-RU"/>
        </w:rPr>
        <w:t>4.1. Общие сведения</w:t>
      </w:r>
    </w:p>
    <w:p w:rsidR="00E52699" w:rsidRPr="00E52699" w:rsidRDefault="00E52699" w:rsidP="00E52699">
      <w:pPr>
        <w:spacing w:after="0" w:line="100" w:lineRule="atLeast"/>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 xml:space="preserve"> Система водоотведения (канализации).</w:t>
      </w:r>
    </w:p>
    <w:p w:rsidR="00E52699" w:rsidRPr="00E52699" w:rsidRDefault="00E52699" w:rsidP="00E52699">
      <w:pPr>
        <w:spacing w:after="0" w:line="100" w:lineRule="atLeast"/>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В настоящее время Велижское городское поселение не имеет единой системы водоотведения. </w:t>
      </w:r>
    </w:p>
    <w:p w:rsidR="00E52699" w:rsidRPr="00E52699" w:rsidRDefault="00E52699" w:rsidP="00E52699">
      <w:pPr>
        <w:spacing w:after="0" w:line="100" w:lineRule="atLeast"/>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По данным МУП «Коммунресурс»  системой городского водоотведения для хозяйственно-бытовых нужд пользуется  ~ 24% (1815 чел.) жителей Велижского городского поселения. Остальные жители города для бытовых нужд используют выгребные ямы и индивидуальные отстойники, их очистка производится специализированными автомобилями (2 ед.) МУП «Коммунресурс». </w:t>
      </w:r>
    </w:p>
    <w:tbl>
      <w:tblPr>
        <w:tblW w:w="104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06"/>
        <w:gridCol w:w="4128"/>
        <w:gridCol w:w="1230"/>
        <w:gridCol w:w="2424"/>
      </w:tblGrid>
      <w:tr w:rsidR="00E52699" w:rsidRPr="00E52699" w:rsidTr="00654285">
        <w:tblPrEx>
          <w:tblCellMar>
            <w:top w:w="0" w:type="dxa"/>
            <w:bottom w:w="0" w:type="dxa"/>
          </w:tblCellMar>
        </w:tblPrEx>
        <w:trPr>
          <w:trHeight w:hRule="exact" w:val="590"/>
        </w:trPr>
        <w:tc>
          <w:tcPr>
            <w:tcW w:w="2706" w:type="dxa"/>
            <w:shd w:val="clear" w:color="auto" w:fill="FFFFFF"/>
            <w:vAlign w:val="center"/>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b/>
                <w:bCs/>
                <w:sz w:val="24"/>
                <w:szCs w:val="24"/>
                <w:lang w:eastAsia="ru-RU"/>
              </w:rPr>
              <w:t>Наименование</w:t>
            </w:r>
          </w:p>
        </w:tc>
        <w:tc>
          <w:tcPr>
            <w:tcW w:w="4128" w:type="dxa"/>
            <w:shd w:val="clear" w:color="auto" w:fill="FFFFFF"/>
            <w:vAlign w:val="center"/>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pacing w:val="-5"/>
                <w:sz w:val="28"/>
                <w:szCs w:val="28"/>
                <w:lang w:eastAsia="ru-RU"/>
              </w:rPr>
            </w:pPr>
            <w:r w:rsidRPr="00E52699">
              <w:rPr>
                <w:rFonts w:ascii="Times New Roman" w:eastAsia="Times New Roman" w:hAnsi="Times New Roman" w:cs="Times New Roman"/>
                <w:b/>
                <w:bCs/>
                <w:sz w:val="24"/>
                <w:szCs w:val="24"/>
                <w:lang w:eastAsia="ru-RU"/>
              </w:rPr>
              <w:t>Марка</w:t>
            </w:r>
          </w:p>
        </w:tc>
        <w:tc>
          <w:tcPr>
            <w:tcW w:w="1230" w:type="dxa"/>
            <w:shd w:val="clear" w:color="auto" w:fill="FFFFFF"/>
            <w:vAlign w:val="center"/>
          </w:tcPr>
          <w:p w:rsidR="00E52699" w:rsidRPr="00E52699" w:rsidRDefault="00E52699" w:rsidP="00E52699">
            <w:pPr>
              <w:shd w:val="clear" w:color="auto" w:fill="FFFFFF"/>
              <w:spacing w:after="0" w:line="240" w:lineRule="auto"/>
              <w:jc w:val="center"/>
              <w:rPr>
                <w:rFonts w:ascii="Times New Roman" w:eastAsia="Times New Roman" w:hAnsi="Times New Roman" w:cs="Times New Roman"/>
                <w:b/>
                <w:sz w:val="24"/>
                <w:szCs w:val="24"/>
                <w:lang w:eastAsia="ru-RU"/>
              </w:rPr>
            </w:pPr>
            <w:r w:rsidRPr="00E52699">
              <w:rPr>
                <w:rFonts w:ascii="Times New Roman" w:eastAsia="Times New Roman" w:hAnsi="Times New Roman" w:cs="Times New Roman"/>
                <w:b/>
                <w:sz w:val="24"/>
                <w:szCs w:val="24"/>
                <w:lang w:eastAsia="ru-RU"/>
              </w:rPr>
              <w:t>Год выпуска</w:t>
            </w:r>
          </w:p>
          <w:p w:rsidR="00E52699" w:rsidRPr="00E52699" w:rsidRDefault="00E52699" w:rsidP="00E52699">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2424" w:type="dxa"/>
            <w:shd w:val="clear" w:color="auto" w:fill="FFFFFF"/>
            <w:vAlign w:val="center"/>
          </w:tcPr>
          <w:p w:rsidR="00E52699" w:rsidRPr="00E52699" w:rsidRDefault="00E52699" w:rsidP="00E52699">
            <w:pPr>
              <w:shd w:val="clear" w:color="auto" w:fill="FFFFFF"/>
              <w:spacing w:after="0" w:line="240" w:lineRule="auto"/>
              <w:jc w:val="center"/>
              <w:rPr>
                <w:rFonts w:ascii="Times New Roman" w:eastAsia="Times New Roman" w:hAnsi="Times New Roman" w:cs="Times New Roman"/>
                <w:b/>
                <w:sz w:val="24"/>
                <w:szCs w:val="24"/>
                <w:lang w:eastAsia="ru-RU"/>
              </w:rPr>
            </w:pPr>
            <w:r w:rsidRPr="00E52699">
              <w:rPr>
                <w:rFonts w:ascii="Times New Roman" w:eastAsia="Times New Roman" w:hAnsi="Times New Roman" w:cs="Times New Roman"/>
                <w:b/>
                <w:sz w:val="24"/>
                <w:szCs w:val="24"/>
                <w:lang w:eastAsia="ru-RU"/>
              </w:rPr>
              <w:t>изношены  %</w:t>
            </w:r>
          </w:p>
        </w:tc>
      </w:tr>
      <w:tr w:rsidR="00E52699" w:rsidRPr="00E52699" w:rsidTr="00654285">
        <w:tblPrEx>
          <w:tblCellMar>
            <w:top w:w="0" w:type="dxa"/>
            <w:bottom w:w="0" w:type="dxa"/>
          </w:tblCellMar>
        </w:tblPrEx>
        <w:trPr>
          <w:trHeight w:hRule="exact" w:val="368"/>
        </w:trPr>
        <w:tc>
          <w:tcPr>
            <w:tcW w:w="2706" w:type="dxa"/>
            <w:vMerge w:val="restart"/>
            <w:shd w:val="clear" w:color="auto" w:fill="FFFFFF"/>
          </w:tcPr>
          <w:p w:rsidR="00E52699" w:rsidRPr="00E52699" w:rsidRDefault="00E52699" w:rsidP="00E52699">
            <w:pPr>
              <w:shd w:val="clear" w:color="auto" w:fill="FFFFFF"/>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Ассенизационные       автомобили</w:t>
            </w:r>
          </w:p>
        </w:tc>
        <w:tc>
          <w:tcPr>
            <w:tcW w:w="4128" w:type="dxa"/>
            <w:shd w:val="clear" w:color="auto" w:fill="FFFFFF"/>
            <w:vAlign w:val="center"/>
          </w:tcPr>
          <w:p w:rsidR="00E52699" w:rsidRPr="00E52699" w:rsidRDefault="00E52699" w:rsidP="00E52699">
            <w:pPr>
              <w:shd w:val="clear" w:color="auto" w:fill="FFFFFF"/>
              <w:spacing w:after="0" w:line="240" w:lineRule="auto"/>
              <w:rPr>
                <w:rFonts w:ascii="Times New Roman" w:eastAsia="Times New Roman" w:hAnsi="Times New Roman" w:cs="Times New Roman"/>
                <w:spacing w:val="-5"/>
                <w:sz w:val="28"/>
                <w:szCs w:val="28"/>
                <w:lang w:eastAsia="ru-RU"/>
              </w:rPr>
            </w:pPr>
            <w:r w:rsidRPr="00E52699">
              <w:rPr>
                <w:rFonts w:ascii="Times New Roman" w:eastAsia="Times New Roman" w:hAnsi="Times New Roman" w:cs="Times New Roman"/>
                <w:spacing w:val="-5"/>
                <w:sz w:val="28"/>
                <w:szCs w:val="28"/>
                <w:lang w:eastAsia="ru-RU"/>
              </w:rPr>
              <w:t xml:space="preserve">ГАЗ—3307 КО-503 В  </w:t>
            </w:r>
          </w:p>
        </w:tc>
        <w:tc>
          <w:tcPr>
            <w:tcW w:w="1230" w:type="dxa"/>
            <w:shd w:val="clear" w:color="auto" w:fill="FFFFFF"/>
            <w:vAlign w:val="center"/>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1993</w:t>
            </w:r>
          </w:p>
        </w:tc>
        <w:tc>
          <w:tcPr>
            <w:tcW w:w="2424" w:type="dxa"/>
            <w:shd w:val="clear" w:color="auto" w:fill="FFFFFF"/>
            <w:vAlign w:val="center"/>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100%</w:t>
            </w:r>
          </w:p>
        </w:tc>
      </w:tr>
      <w:tr w:rsidR="00E52699" w:rsidRPr="00E52699" w:rsidTr="00654285">
        <w:tblPrEx>
          <w:tblCellMar>
            <w:top w:w="0" w:type="dxa"/>
            <w:bottom w:w="0" w:type="dxa"/>
          </w:tblCellMar>
        </w:tblPrEx>
        <w:trPr>
          <w:trHeight w:hRule="exact" w:val="436"/>
        </w:trPr>
        <w:tc>
          <w:tcPr>
            <w:tcW w:w="2706" w:type="dxa"/>
            <w:vMerge/>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p>
        </w:tc>
        <w:tc>
          <w:tcPr>
            <w:tcW w:w="4128" w:type="dxa"/>
            <w:shd w:val="clear" w:color="auto" w:fill="FFFFFF"/>
            <w:vAlign w:val="center"/>
          </w:tcPr>
          <w:p w:rsidR="00E52699" w:rsidRPr="00E52699" w:rsidRDefault="00E52699" w:rsidP="00E52699">
            <w:pPr>
              <w:shd w:val="clear" w:color="auto" w:fill="FFFFFF"/>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pacing w:val="-5"/>
                <w:sz w:val="28"/>
                <w:szCs w:val="28"/>
                <w:lang w:eastAsia="ru-RU"/>
              </w:rPr>
              <w:t>ГАЗ—3307 КО-503 Б</w:t>
            </w:r>
          </w:p>
        </w:tc>
        <w:tc>
          <w:tcPr>
            <w:tcW w:w="1230" w:type="dxa"/>
            <w:shd w:val="clear" w:color="auto" w:fill="FFFFFF"/>
            <w:vAlign w:val="center"/>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1988</w:t>
            </w:r>
          </w:p>
        </w:tc>
        <w:tc>
          <w:tcPr>
            <w:tcW w:w="2424" w:type="dxa"/>
            <w:shd w:val="clear" w:color="auto" w:fill="FFFFFF"/>
            <w:vAlign w:val="center"/>
          </w:tcPr>
          <w:p w:rsidR="00E52699" w:rsidRPr="00E52699" w:rsidRDefault="00E52699" w:rsidP="00E52699">
            <w:pPr>
              <w:spacing w:after="0" w:line="100" w:lineRule="atLeast"/>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100 %</w:t>
            </w:r>
          </w:p>
          <w:p w:rsidR="00E52699" w:rsidRPr="00E52699" w:rsidRDefault="00E52699" w:rsidP="00E52699">
            <w:pPr>
              <w:shd w:val="clear" w:color="auto" w:fill="FFFFFF"/>
              <w:spacing w:after="0" w:line="240" w:lineRule="auto"/>
              <w:rPr>
                <w:rFonts w:ascii="Times New Roman" w:eastAsia="Times New Roman" w:hAnsi="Times New Roman" w:cs="Times New Roman"/>
                <w:sz w:val="28"/>
                <w:szCs w:val="28"/>
                <w:lang w:eastAsia="ru-RU"/>
              </w:rPr>
            </w:pPr>
          </w:p>
        </w:tc>
      </w:tr>
    </w:tbl>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        Уровень обеспечения населения системой водоотведения (канализации).</w:t>
      </w:r>
    </w:p>
    <w:p w:rsidR="00E52699" w:rsidRPr="00E52699" w:rsidRDefault="00E52699" w:rsidP="00E52699">
      <w:pPr>
        <w:spacing w:after="0" w:line="100" w:lineRule="atLeast"/>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  – неудовлетворителен </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            Многоквартирные дома населения не в полном объеме оснащены централизованным водоснабжением и водоотведением. Объем водоотведения определяется по объему потребления холодной  воды.</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В не канализированной части частного сектора сбор жидких бытовых отходов осуществляется в изолированных выгребах (сливные ямы). Вывоз ЖБО производится специализированным транспортом на сливные пункты ЖБО по мере заполнения выгребов (сливных ям) по заявке.</w:t>
      </w:r>
    </w:p>
    <w:p w:rsidR="00E52699" w:rsidRPr="00E52699" w:rsidRDefault="00E52699" w:rsidP="00E52699">
      <w:pPr>
        <w:spacing w:after="0" w:line="240" w:lineRule="auto"/>
        <w:jc w:val="both"/>
        <w:rPr>
          <w:rFonts w:ascii="Times New Roman" w:eastAsia="Times New Roman" w:hAnsi="Times New Roman" w:cs="Times New Roman"/>
          <w:b/>
          <w:sz w:val="28"/>
          <w:szCs w:val="28"/>
          <w:lang w:eastAsia="ru-RU"/>
        </w:rPr>
      </w:pPr>
      <w:r w:rsidRPr="00E52699">
        <w:rPr>
          <w:rFonts w:ascii="Times New Roman" w:eastAsia="Times New Roman" w:hAnsi="Times New Roman" w:cs="Times New Roman"/>
          <w:sz w:val="28"/>
          <w:szCs w:val="28"/>
          <w:lang w:eastAsia="ru-RU"/>
        </w:rPr>
        <w:tab/>
      </w:r>
      <w:r w:rsidRPr="00E52699">
        <w:rPr>
          <w:rFonts w:ascii="Times New Roman" w:eastAsia="Times New Roman" w:hAnsi="Times New Roman" w:cs="Times New Roman"/>
          <w:b/>
          <w:sz w:val="28"/>
          <w:szCs w:val="28"/>
          <w:lang w:eastAsia="ru-RU"/>
        </w:rPr>
        <w:t xml:space="preserve"> </w:t>
      </w:r>
    </w:p>
    <w:p w:rsidR="00E52699" w:rsidRPr="00E52699" w:rsidRDefault="00E52699" w:rsidP="00E52699">
      <w:pPr>
        <w:spacing w:after="0" w:line="240" w:lineRule="auto"/>
        <w:jc w:val="both"/>
        <w:rPr>
          <w:rFonts w:ascii="Times New Roman" w:eastAsia="Times New Roman" w:hAnsi="Times New Roman" w:cs="Times New Roman"/>
          <w:b/>
          <w:sz w:val="28"/>
          <w:szCs w:val="28"/>
          <w:lang w:eastAsia="ru-RU"/>
        </w:rPr>
      </w:pPr>
      <w:r w:rsidRPr="00E52699">
        <w:rPr>
          <w:rFonts w:ascii="Times New Roman" w:eastAsia="Times New Roman" w:hAnsi="Times New Roman" w:cs="Times New Roman"/>
          <w:b/>
          <w:sz w:val="28"/>
          <w:szCs w:val="28"/>
          <w:lang w:eastAsia="ru-RU"/>
        </w:rPr>
        <w:t xml:space="preserve">                            4.2. Требования к оборудованию выгребных ям.</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 xml:space="preserve">          Выгребная яма – самое простое сооружение канализации для домов с минимальным расходом воды (частный сектор). Она состоит из герметичной емкости, куда сливаются стоки из дома для пополнения и хранения, откачиваются по мере наполнения с помощью спецмашин. Размеры ямы произвольны, зависят от количества воды и периодичности откачки. Располагают выгребную яму как можно дальше от питьевых колодцев, и ниже по рельефу, дно делают наклонным в сторону приямка для более полного опорожнения. Материал – железобетон, металл, кирпич (оштукатуренный). Запрещено использование выгребов без дна с фильтрацией в грунт неочищенных стоков.</w:t>
      </w:r>
    </w:p>
    <w:p w:rsidR="00E52699" w:rsidRPr="00E52699" w:rsidRDefault="00E52699" w:rsidP="00E52699">
      <w:pPr>
        <w:spacing w:after="0" w:line="240" w:lineRule="auto"/>
        <w:jc w:val="center"/>
        <w:rPr>
          <w:rFonts w:ascii="Times New Roman" w:eastAsia="Times New Roman" w:hAnsi="Times New Roman" w:cs="Times New Roman"/>
          <w:b/>
          <w:sz w:val="28"/>
          <w:szCs w:val="28"/>
          <w:lang w:eastAsia="ru-RU"/>
        </w:rPr>
      </w:pPr>
      <w:r w:rsidRPr="00E52699">
        <w:rPr>
          <w:rFonts w:ascii="Times New Roman" w:eastAsia="Times New Roman" w:hAnsi="Times New Roman" w:cs="Times New Roman"/>
          <w:b/>
          <w:sz w:val="28"/>
          <w:szCs w:val="28"/>
          <w:lang w:eastAsia="ru-RU"/>
        </w:rPr>
        <w:t xml:space="preserve">4.3. Краткая характеристика пункта приема ЖБО на территории </w:t>
      </w:r>
    </w:p>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b/>
          <w:sz w:val="28"/>
          <w:szCs w:val="28"/>
          <w:lang w:eastAsia="ru-RU"/>
        </w:rPr>
        <w:t>муниципального образования</w:t>
      </w:r>
      <w:r w:rsidRPr="00E52699">
        <w:rPr>
          <w:rFonts w:ascii="Times New Roman" w:eastAsia="Times New Roman" w:hAnsi="Times New Roman" w:cs="Times New Roman"/>
          <w:sz w:val="28"/>
          <w:szCs w:val="28"/>
          <w:lang w:eastAsia="ru-RU"/>
        </w:rPr>
        <w:t xml:space="preserve"> </w:t>
      </w: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985"/>
        <w:gridCol w:w="1842"/>
        <w:gridCol w:w="2268"/>
        <w:gridCol w:w="2266"/>
      </w:tblGrid>
      <w:tr w:rsidR="00E52699" w:rsidRPr="00E52699" w:rsidTr="00654285">
        <w:tc>
          <w:tcPr>
            <w:tcW w:w="1951"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Место расположения</w:t>
            </w:r>
          </w:p>
        </w:tc>
        <w:tc>
          <w:tcPr>
            <w:tcW w:w="1985"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Мощность</w:t>
            </w:r>
          </w:p>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м</w:t>
            </w:r>
            <w:r w:rsidRPr="00E52699">
              <w:rPr>
                <w:rFonts w:ascii="Times New Roman" w:eastAsia="Times New Roman" w:hAnsi="Times New Roman" w:cs="Times New Roman"/>
                <w:sz w:val="28"/>
                <w:szCs w:val="28"/>
                <w:vertAlign w:val="superscript"/>
                <w:lang w:eastAsia="ru-RU"/>
              </w:rPr>
              <w:t>3</w:t>
            </w:r>
            <w:r w:rsidRPr="00E52699">
              <w:rPr>
                <w:rFonts w:ascii="Times New Roman" w:eastAsia="Times New Roman" w:hAnsi="Times New Roman" w:cs="Times New Roman"/>
                <w:sz w:val="28"/>
                <w:szCs w:val="28"/>
                <w:lang w:eastAsia="ru-RU"/>
              </w:rPr>
              <w:t>/год</w:t>
            </w:r>
          </w:p>
        </w:tc>
        <w:tc>
          <w:tcPr>
            <w:tcW w:w="1842"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Техническое состояние</w:t>
            </w:r>
          </w:p>
        </w:tc>
        <w:tc>
          <w:tcPr>
            <w:tcW w:w="2268"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Возможность расширения и дальнейшей эксплуатации</w:t>
            </w:r>
          </w:p>
        </w:tc>
        <w:tc>
          <w:tcPr>
            <w:tcW w:w="226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Обслуживаемые населенные пункты</w:t>
            </w:r>
          </w:p>
        </w:tc>
      </w:tr>
      <w:tr w:rsidR="00E52699" w:rsidRPr="00E52699" w:rsidTr="00654285">
        <w:tc>
          <w:tcPr>
            <w:tcW w:w="1951"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г. Велиж</w:t>
            </w:r>
          </w:p>
        </w:tc>
        <w:tc>
          <w:tcPr>
            <w:tcW w:w="1985"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Подача стоков в коллектор через лоток диаметром 300мм</w:t>
            </w:r>
          </w:p>
        </w:tc>
        <w:tc>
          <w:tcPr>
            <w:tcW w:w="1842"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Удовлетвори тельное</w:t>
            </w:r>
          </w:p>
        </w:tc>
        <w:tc>
          <w:tcPr>
            <w:tcW w:w="2268"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не планируется</w:t>
            </w:r>
          </w:p>
        </w:tc>
        <w:tc>
          <w:tcPr>
            <w:tcW w:w="226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г. Велиж, частный сектор, организации и предприятия</w:t>
            </w:r>
          </w:p>
        </w:tc>
      </w:tr>
    </w:tbl>
    <w:p w:rsidR="00E52699" w:rsidRPr="00E52699" w:rsidRDefault="00E52699" w:rsidP="00E52699">
      <w:pPr>
        <w:spacing w:after="0" w:line="240" w:lineRule="auto"/>
        <w:jc w:val="center"/>
        <w:rPr>
          <w:rFonts w:ascii="Times New Roman" w:eastAsia="Times New Roman" w:hAnsi="Times New Roman" w:cs="Times New Roman"/>
          <w:b/>
          <w:sz w:val="28"/>
          <w:szCs w:val="28"/>
          <w:lang w:eastAsia="ru-RU"/>
        </w:rPr>
      </w:pPr>
    </w:p>
    <w:p w:rsidR="00E52699" w:rsidRPr="00E52699" w:rsidRDefault="00E52699" w:rsidP="00E52699">
      <w:pPr>
        <w:spacing w:after="0" w:line="240" w:lineRule="auto"/>
        <w:jc w:val="center"/>
        <w:rPr>
          <w:rFonts w:ascii="Times New Roman" w:eastAsia="Times New Roman" w:hAnsi="Times New Roman" w:cs="Times New Roman"/>
          <w:b/>
          <w:sz w:val="28"/>
          <w:szCs w:val="28"/>
          <w:lang w:eastAsia="ru-RU"/>
        </w:rPr>
      </w:pPr>
      <w:r w:rsidRPr="00E52699">
        <w:rPr>
          <w:rFonts w:ascii="Times New Roman" w:eastAsia="Times New Roman" w:hAnsi="Times New Roman" w:cs="Times New Roman"/>
          <w:b/>
          <w:sz w:val="28"/>
          <w:szCs w:val="28"/>
          <w:lang w:eastAsia="ru-RU"/>
        </w:rPr>
        <w:t>5. Твердые отходы производства и потребления</w:t>
      </w:r>
    </w:p>
    <w:p w:rsidR="00E52699" w:rsidRPr="00E52699" w:rsidRDefault="00E52699" w:rsidP="00E52699">
      <w:pPr>
        <w:spacing w:after="0" w:line="240" w:lineRule="auto"/>
        <w:jc w:val="center"/>
        <w:rPr>
          <w:rFonts w:ascii="Times New Roman" w:eastAsia="Times New Roman" w:hAnsi="Times New Roman" w:cs="Times New Roman"/>
          <w:b/>
          <w:sz w:val="28"/>
          <w:szCs w:val="28"/>
          <w:lang w:eastAsia="ru-RU"/>
        </w:rPr>
      </w:pPr>
      <w:r w:rsidRPr="00E52699">
        <w:rPr>
          <w:rFonts w:ascii="Times New Roman" w:eastAsia="Times New Roman" w:hAnsi="Times New Roman" w:cs="Times New Roman"/>
          <w:b/>
          <w:sz w:val="28"/>
          <w:szCs w:val="28"/>
          <w:lang w:eastAsia="ru-RU"/>
        </w:rPr>
        <w:t xml:space="preserve">5.1. Существующая схема сбора и вывоза твердых отходов </w:t>
      </w:r>
    </w:p>
    <w:p w:rsidR="00E52699" w:rsidRPr="00E52699" w:rsidRDefault="00E52699" w:rsidP="00E52699">
      <w:pPr>
        <w:spacing w:after="0" w:line="240" w:lineRule="auto"/>
        <w:jc w:val="center"/>
        <w:rPr>
          <w:rFonts w:ascii="Times New Roman" w:eastAsia="Times New Roman" w:hAnsi="Times New Roman" w:cs="Times New Roman"/>
          <w:b/>
          <w:sz w:val="28"/>
          <w:szCs w:val="28"/>
          <w:lang w:eastAsia="ru-RU"/>
        </w:rPr>
      </w:pPr>
      <w:r w:rsidRPr="00E52699">
        <w:rPr>
          <w:rFonts w:ascii="Times New Roman" w:eastAsia="Times New Roman" w:hAnsi="Times New Roman" w:cs="Times New Roman"/>
          <w:b/>
          <w:sz w:val="28"/>
          <w:szCs w:val="28"/>
          <w:lang w:eastAsia="ru-RU"/>
        </w:rPr>
        <w:t>на территории муниципального образования</w:t>
      </w:r>
    </w:p>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Сбор и удаление твердых бытовых отходов с территории муниципального образования в соответствии с действующим законодательством осуществляется по планово-регулярной системе, согласно утвержденным графикам и договорам.</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 xml:space="preserve">Бытовые отходы вывозят по маршрутным графикам, предусматривающим последовательный порядок передвижения спецмашин. Для удобства жителей района маршрутные графика предусматривают сбор отходов. </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Отходы, образующиеся в результате жизнедеятельности населения представлены следующими составляющими:</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1. Отходы, которые по своим габаритам помещаются в приемную камеру спецмашины собираются специализированной организацией по прямым договорам с населением.</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2. Отходы, которые по своим габаритам не помещаются в приемную камеру спецмашин, а также отходы от уборки территорий, прилегающих к многоквартирным домам, эти отходы собираются в контейнера и вывозятся специализированной организацией по договорам с управляющей обслуживающей организацией, ТСЖ .</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3. Крупногабаритные отходы (КГО) накапливаются в непосредственной близости от контейнерных площадок и вывозятся управляющими, обслуживающими организациями, ТСЖ самостоятельно, либо по договору со специализированным предприятием.</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 xml:space="preserve">Отходы, образующие в результате жизнедеятельности населения частных домовладений вывозятся по прямым договорам со специализированным предприятиям. </w:t>
      </w:r>
    </w:p>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Система   вывоза контейнеров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7"/>
        <w:gridCol w:w="1619"/>
        <w:gridCol w:w="1559"/>
        <w:gridCol w:w="1843"/>
        <w:gridCol w:w="1420"/>
        <w:gridCol w:w="1664"/>
      </w:tblGrid>
      <w:tr w:rsidR="00E52699" w:rsidRPr="00E52699" w:rsidTr="00654285">
        <w:tc>
          <w:tcPr>
            <w:tcW w:w="2317" w:type="dxa"/>
            <w:vAlign w:val="center"/>
          </w:tcPr>
          <w:p w:rsidR="00E52699" w:rsidRPr="00E52699" w:rsidRDefault="00E52699" w:rsidP="00E52699">
            <w:pPr>
              <w:spacing w:after="0" w:line="240" w:lineRule="auto"/>
              <w:jc w:val="center"/>
              <w:rPr>
                <w:rFonts w:ascii="Times New Roman" w:eastAsia="Times New Roman" w:hAnsi="Times New Roman" w:cs="Times New Roman"/>
                <w:sz w:val="24"/>
                <w:szCs w:val="24"/>
                <w:lang w:eastAsia="ru-RU"/>
              </w:rPr>
            </w:pPr>
            <w:r w:rsidRPr="00E52699">
              <w:rPr>
                <w:rFonts w:ascii="Times New Roman" w:eastAsia="Times New Roman" w:hAnsi="Times New Roman" w:cs="Times New Roman"/>
                <w:sz w:val="24"/>
                <w:szCs w:val="24"/>
                <w:lang w:eastAsia="ru-RU"/>
              </w:rPr>
              <w:t>Наименование управляющей, обслуживающей организации</w:t>
            </w:r>
          </w:p>
        </w:tc>
        <w:tc>
          <w:tcPr>
            <w:tcW w:w="1619" w:type="dxa"/>
            <w:vAlign w:val="center"/>
          </w:tcPr>
          <w:p w:rsidR="00E52699" w:rsidRPr="00E52699" w:rsidRDefault="00E52699" w:rsidP="00E52699">
            <w:pPr>
              <w:spacing w:after="0" w:line="240" w:lineRule="auto"/>
              <w:jc w:val="center"/>
              <w:rPr>
                <w:rFonts w:ascii="Times New Roman" w:eastAsia="Times New Roman" w:hAnsi="Times New Roman" w:cs="Times New Roman"/>
                <w:sz w:val="24"/>
                <w:szCs w:val="24"/>
                <w:lang w:eastAsia="ru-RU"/>
              </w:rPr>
            </w:pPr>
            <w:r w:rsidRPr="00E52699">
              <w:rPr>
                <w:rFonts w:ascii="Times New Roman" w:eastAsia="Times New Roman" w:hAnsi="Times New Roman" w:cs="Times New Roman"/>
                <w:sz w:val="24"/>
                <w:szCs w:val="24"/>
                <w:lang w:eastAsia="ru-RU"/>
              </w:rPr>
              <w:t>Число обслуживаемых жителей, чел.</w:t>
            </w:r>
          </w:p>
        </w:tc>
        <w:tc>
          <w:tcPr>
            <w:tcW w:w="1559" w:type="dxa"/>
            <w:vAlign w:val="center"/>
          </w:tcPr>
          <w:p w:rsidR="00E52699" w:rsidRPr="00E52699" w:rsidRDefault="00E52699" w:rsidP="00E52699">
            <w:pPr>
              <w:spacing w:after="0" w:line="240" w:lineRule="auto"/>
              <w:jc w:val="center"/>
              <w:rPr>
                <w:rFonts w:ascii="Times New Roman" w:eastAsia="Times New Roman" w:hAnsi="Times New Roman" w:cs="Times New Roman"/>
                <w:sz w:val="24"/>
                <w:szCs w:val="24"/>
                <w:lang w:eastAsia="ru-RU"/>
              </w:rPr>
            </w:pPr>
            <w:r w:rsidRPr="00E52699">
              <w:rPr>
                <w:rFonts w:ascii="Times New Roman" w:eastAsia="Times New Roman" w:hAnsi="Times New Roman" w:cs="Times New Roman"/>
                <w:sz w:val="24"/>
                <w:szCs w:val="24"/>
                <w:lang w:eastAsia="ru-RU"/>
              </w:rPr>
              <w:t>Количество контейнеров, шт.</w:t>
            </w:r>
          </w:p>
        </w:tc>
        <w:tc>
          <w:tcPr>
            <w:tcW w:w="1843" w:type="dxa"/>
            <w:vAlign w:val="center"/>
          </w:tcPr>
          <w:p w:rsidR="00E52699" w:rsidRPr="00E52699" w:rsidRDefault="00E52699" w:rsidP="00E52699">
            <w:pPr>
              <w:spacing w:after="0" w:line="240" w:lineRule="auto"/>
              <w:jc w:val="center"/>
              <w:rPr>
                <w:rFonts w:ascii="Times New Roman" w:eastAsia="Times New Roman" w:hAnsi="Times New Roman" w:cs="Times New Roman"/>
                <w:sz w:val="24"/>
                <w:szCs w:val="24"/>
                <w:lang w:eastAsia="ru-RU"/>
              </w:rPr>
            </w:pPr>
            <w:r w:rsidRPr="00E52699">
              <w:rPr>
                <w:rFonts w:ascii="Times New Roman" w:eastAsia="Times New Roman" w:hAnsi="Times New Roman" w:cs="Times New Roman"/>
                <w:sz w:val="24"/>
                <w:szCs w:val="24"/>
                <w:lang w:eastAsia="ru-RU"/>
              </w:rPr>
              <w:t>График вывоза ТБО</w:t>
            </w:r>
          </w:p>
          <w:p w:rsidR="00E52699" w:rsidRPr="00E52699" w:rsidRDefault="00E52699" w:rsidP="00E52699">
            <w:pPr>
              <w:spacing w:after="0" w:line="240" w:lineRule="auto"/>
              <w:jc w:val="center"/>
              <w:rPr>
                <w:rFonts w:ascii="Times New Roman" w:eastAsia="Times New Roman" w:hAnsi="Times New Roman" w:cs="Times New Roman"/>
                <w:sz w:val="24"/>
                <w:szCs w:val="24"/>
                <w:lang w:eastAsia="ru-RU"/>
              </w:rPr>
            </w:pPr>
            <w:r w:rsidRPr="00E52699">
              <w:rPr>
                <w:rFonts w:ascii="Times New Roman" w:eastAsia="Times New Roman" w:hAnsi="Times New Roman" w:cs="Times New Roman"/>
                <w:sz w:val="24"/>
                <w:szCs w:val="24"/>
                <w:lang w:eastAsia="ru-RU"/>
              </w:rPr>
              <w:t>раз/нед.</w:t>
            </w:r>
          </w:p>
        </w:tc>
        <w:tc>
          <w:tcPr>
            <w:tcW w:w="1420" w:type="dxa"/>
            <w:vAlign w:val="center"/>
          </w:tcPr>
          <w:p w:rsidR="00E52699" w:rsidRPr="00E52699" w:rsidRDefault="00E52699" w:rsidP="00E52699">
            <w:pPr>
              <w:spacing w:after="0" w:line="240" w:lineRule="auto"/>
              <w:jc w:val="center"/>
              <w:rPr>
                <w:rFonts w:ascii="Times New Roman" w:eastAsia="Times New Roman" w:hAnsi="Times New Roman" w:cs="Times New Roman"/>
                <w:sz w:val="24"/>
                <w:szCs w:val="24"/>
                <w:lang w:eastAsia="ru-RU"/>
              </w:rPr>
            </w:pPr>
            <w:r w:rsidRPr="00E52699">
              <w:rPr>
                <w:rFonts w:ascii="Times New Roman" w:eastAsia="Times New Roman" w:hAnsi="Times New Roman" w:cs="Times New Roman"/>
                <w:sz w:val="24"/>
                <w:szCs w:val="24"/>
                <w:lang w:eastAsia="ru-RU"/>
              </w:rPr>
              <w:t>Объем вывоза ТБО от жителей</w:t>
            </w:r>
          </w:p>
          <w:p w:rsidR="00E52699" w:rsidRPr="00E52699" w:rsidRDefault="00E52699" w:rsidP="00E52699">
            <w:pPr>
              <w:spacing w:after="0" w:line="240" w:lineRule="auto"/>
              <w:jc w:val="center"/>
              <w:rPr>
                <w:rFonts w:ascii="Times New Roman" w:eastAsia="Times New Roman" w:hAnsi="Times New Roman" w:cs="Times New Roman"/>
                <w:sz w:val="24"/>
                <w:szCs w:val="24"/>
                <w:lang w:eastAsia="ru-RU"/>
              </w:rPr>
            </w:pPr>
            <w:r w:rsidRPr="00E52699">
              <w:rPr>
                <w:rFonts w:ascii="Times New Roman" w:eastAsia="Times New Roman" w:hAnsi="Times New Roman" w:cs="Times New Roman"/>
                <w:sz w:val="24"/>
                <w:szCs w:val="24"/>
                <w:lang w:eastAsia="ru-RU"/>
              </w:rPr>
              <w:t>м</w:t>
            </w:r>
            <w:r w:rsidRPr="00E52699">
              <w:rPr>
                <w:rFonts w:ascii="Times New Roman" w:eastAsia="Times New Roman" w:hAnsi="Times New Roman" w:cs="Times New Roman"/>
                <w:sz w:val="24"/>
                <w:szCs w:val="24"/>
                <w:vertAlign w:val="superscript"/>
                <w:lang w:eastAsia="ru-RU"/>
              </w:rPr>
              <w:t>3</w:t>
            </w:r>
            <w:r w:rsidRPr="00E52699">
              <w:rPr>
                <w:rFonts w:ascii="Times New Roman" w:eastAsia="Times New Roman" w:hAnsi="Times New Roman" w:cs="Times New Roman"/>
                <w:sz w:val="24"/>
                <w:szCs w:val="24"/>
                <w:lang w:eastAsia="ru-RU"/>
              </w:rPr>
              <w:t>/сутки</w:t>
            </w:r>
          </w:p>
        </w:tc>
        <w:tc>
          <w:tcPr>
            <w:tcW w:w="1664" w:type="dxa"/>
            <w:vAlign w:val="center"/>
          </w:tcPr>
          <w:p w:rsidR="00E52699" w:rsidRPr="00E52699" w:rsidRDefault="00E52699" w:rsidP="00E52699">
            <w:pPr>
              <w:spacing w:after="0" w:line="240" w:lineRule="auto"/>
              <w:jc w:val="center"/>
              <w:rPr>
                <w:rFonts w:ascii="Times New Roman" w:eastAsia="Times New Roman" w:hAnsi="Times New Roman" w:cs="Times New Roman"/>
                <w:sz w:val="24"/>
                <w:szCs w:val="24"/>
                <w:lang w:eastAsia="ru-RU"/>
              </w:rPr>
            </w:pPr>
            <w:r w:rsidRPr="00E52699">
              <w:rPr>
                <w:rFonts w:ascii="Times New Roman" w:eastAsia="Times New Roman" w:hAnsi="Times New Roman" w:cs="Times New Roman"/>
                <w:sz w:val="24"/>
                <w:szCs w:val="24"/>
                <w:lang w:eastAsia="ru-RU"/>
              </w:rPr>
              <w:t>Место образований ТБО</w:t>
            </w:r>
          </w:p>
        </w:tc>
      </w:tr>
      <w:tr w:rsidR="00E52699" w:rsidRPr="00E52699" w:rsidTr="00654285">
        <w:tc>
          <w:tcPr>
            <w:tcW w:w="2317"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w:t>
            </w:r>
          </w:p>
        </w:tc>
        <w:tc>
          <w:tcPr>
            <w:tcW w:w="1619"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w:t>
            </w:r>
          </w:p>
        </w:tc>
        <w:tc>
          <w:tcPr>
            <w:tcW w:w="1559"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w:t>
            </w:r>
          </w:p>
        </w:tc>
        <w:tc>
          <w:tcPr>
            <w:tcW w:w="1843"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w:t>
            </w:r>
          </w:p>
        </w:tc>
        <w:tc>
          <w:tcPr>
            <w:tcW w:w="1420"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w:t>
            </w:r>
          </w:p>
        </w:tc>
        <w:tc>
          <w:tcPr>
            <w:tcW w:w="1664"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w:t>
            </w:r>
          </w:p>
        </w:tc>
      </w:tr>
      <w:tr w:rsidR="00E52699" w:rsidRPr="00E52699" w:rsidTr="00654285">
        <w:tc>
          <w:tcPr>
            <w:tcW w:w="2317" w:type="dxa"/>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МУП «Коммунресурс»</w:t>
            </w:r>
          </w:p>
        </w:tc>
        <w:tc>
          <w:tcPr>
            <w:tcW w:w="1619"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2080</w:t>
            </w:r>
          </w:p>
        </w:tc>
        <w:tc>
          <w:tcPr>
            <w:tcW w:w="1559"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157</w:t>
            </w:r>
          </w:p>
        </w:tc>
        <w:tc>
          <w:tcPr>
            <w:tcW w:w="1843"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ежедневно </w:t>
            </w:r>
          </w:p>
        </w:tc>
        <w:tc>
          <w:tcPr>
            <w:tcW w:w="1420"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27,2 </w:t>
            </w:r>
          </w:p>
        </w:tc>
        <w:tc>
          <w:tcPr>
            <w:tcW w:w="1664"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Свалка ТБО </w:t>
            </w:r>
            <w:r w:rsidRPr="00E52699">
              <w:rPr>
                <w:rFonts w:ascii="Times New Roman" w:eastAsia="Times New Roman" w:hAnsi="Times New Roman" w:cs="Times New Roman"/>
                <w:sz w:val="24"/>
                <w:szCs w:val="24"/>
                <w:lang w:eastAsia="ru-RU"/>
              </w:rPr>
              <w:t>(санкционированное место утилизации )</w:t>
            </w:r>
          </w:p>
        </w:tc>
      </w:tr>
    </w:tbl>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 </w:t>
      </w:r>
    </w:p>
    <w:p w:rsidR="00E52699" w:rsidRPr="00E52699" w:rsidRDefault="00E52699" w:rsidP="00E52699">
      <w:pPr>
        <w:spacing w:after="0" w:line="240" w:lineRule="auto"/>
        <w:jc w:val="center"/>
        <w:rPr>
          <w:rFonts w:ascii="Times New Roman" w:eastAsia="Times New Roman" w:hAnsi="Times New Roman" w:cs="Times New Roman"/>
          <w:b/>
          <w:sz w:val="28"/>
          <w:szCs w:val="28"/>
          <w:lang w:eastAsia="ru-RU"/>
        </w:rPr>
      </w:pPr>
      <w:r w:rsidRPr="00E52699">
        <w:rPr>
          <w:rFonts w:ascii="Times New Roman" w:eastAsia="Times New Roman" w:hAnsi="Times New Roman" w:cs="Times New Roman"/>
          <w:b/>
          <w:sz w:val="28"/>
          <w:szCs w:val="28"/>
          <w:lang w:eastAsia="ru-RU"/>
        </w:rPr>
        <w:t>5.2. Состав твёрдых бытовых отходов</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Твердые бытовые отходы, входящие в среднегодовую норму накопления:</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а) бумага, картон – пакеты, обертки, обрывки газет, мелкий картон;</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б) пищевые отходы – остатки овощей, картофельные очистки, мясные и рыбные отходы, испорченные продукты растительного и животного происхождения;</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в) текстиль – старая одежда, тряпье, изношенная текстильная обувь, вата, веревки, войлок;</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lastRenderedPageBreak/>
        <w:tab/>
        <w:t>г) стекло – посуда, тара, бой стекла;</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д) древесина – опилки, неделовые мелкие отходы древесины, стружки, цветы;</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е) полимерные материалы – мелкая тара, упаковка из пластмасс, полиэтилены и другие полимерные материалы;</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ж) металлолом черный и цветной – консервные банки, крышки, мелкая домашняя утварь, мелкие изделия из металла;</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з) прочие мелкие отходы – фаянсовые, глиняные и фарфоровые черенки, кожа, резина.</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Отходы, не входящие в среднегодовую норму накопления:</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 отходы, образующиеся в жилых зданиях от текущего ремонта квартир, домов (обрывки обоев, мелкий битый кирпич, штукатурка), опавшие листья, смет собираемый с дворовых территорий, обрезки зеленых насаждений, кроме пней и стволов деревьев.</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r>
      <w:r w:rsidRPr="00E52699">
        <w:rPr>
          <w:rFonts w:ascii="Times New Roman" w:eastAsia="Times New Roman" w:hAnsi="Times New Roman" w:cs="Times New Roman"/>
          <w:sz w:val="28"/>
          <w:szCs w:val="28"/>
          <w:lang w:eastAsia="ru-RU"/>
        </w:rPr>
        <w:tab/>
        <w:t>Сбор производится в принадлежащие потребителям стандартные контейнеры, стоящие на площадке, имеющие твердое покрытие и находящиеся в непосредственной близости от проезжей части дороги. Количество контейнеров и периодичность вывоза рассчитывается по числу жителей, исходя из нормы накопления.</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Крупногабаритные отходы: мебель, холодильники, газовые плиты, стиральные машины, стальные мойки, велосипеды, баки, радиаторы отопления, детские коляски, чемоданы, диваны, телевизоры, унитазы, тазы, линолеум, доски, ящики и др., вывозятся   самостоятельно или по договорам со специализированной организацией за отдельную плату. Сбор таких отходов производится на площадке, принадлежащей потребителям, имеющих твердое покрытие и находящийся в непосредственной близости от проезжей части дороги.</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center"/>
        <w:rPr>
          <w:rFonts w:ascii="Times New Roman" w:eastAsia="Times New Roman" w:hAnsi="Times New Roman" w:cs="Times New Roman"/>
          <w:b/>
          <w:sz w:val="28"/>
          <w:szCs w:val="28"/>
          <w:lang w:eastAsia="ru-RU"/>
        </w:rPr>
      </w:pPr>
      <w:r w:rsidRPr="00E52699">
        <w:rPr>
          <w:rFonts w:ascii="Times New Roman" w:eastAsia="Times New Roman" w:hAnsi="Times New Roman" w:cs="Times New Roman"/>
          <w:b/>
          <w:sz w:val="28"/>
          <w:szCs w:val="28"/>
          <w:lang w:eastAsia="ru-RU"/>
        </w:rPr>
        <w:t>5.3.Система бестарного вывоза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371"/>
        <w:gridCol w:w="1685"/>
        <w:gridCol w:w="1858"/>
        <w:gridCol w:w="2329"/>
      </w:tblGrid>
      <w:tr w:rsidR="00E52699" w:rsidRPr="00E52699" w:rsidTr="00654285">
        <w:tc>
          <w:tcPr>
            <w:tcW w:w="2132" w:type="dxa"/>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Количество обслуживаемых жителей, чел.</w:t>
            </w:r>
          </w:p>
        </w:tc>
        <w:tc>
          <w:tcPr>
            <w:tcW w:w="2371" w:type="dxa"/>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Количество договоров для сбора отходов от населения шт.</w:t>
            </w:r>
          </w:p>
        </w:tc>
        <w:tc>
          <w:tcPr>
            <w:tcW w:w="1685" w:type="dxa"/>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График </w:t>
            </w:r>
          </w:p>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вывоза ТБО</w:t>
            </w:r>
          </w:p>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раз/месяц</w:t>
            </w:r>
          </w:p>
        </w:tc>
        <w:tc>
          <w:tcPr>
            <w:tcW w:w="1858" w:type="dxa"/>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Объем вывоза ТБО от населения</w:t>
            </w:r>
          </w:p>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м</w:t>
            </w:r>
            <w:r w:rsidRPr="00E52699">
              <w:rPr>
                <w:rFonts w:ascii="Times New Roman" w:eastAsia="Times New Roman" w:hAnsi="Times New Roman" w:cs="Times New Roman"/>
                <w:sz w:val="28"/>
                <w:szCs w:val="28"/>
                <w:vertAlign w:val="superscript"/>
                <w:lang w:eastAsia="ru-RU"/>
              </w:rPr>
              <w:t>3</w:t>
            </w:r>
            <w:r w:rsidRPr="00E52699">
              <w:rPr>
                <w:rFonts w:ascii="Times New Roman" w:eastAsia="Times New Roman" w:hAnsi="Times New Roman" w:cs="Times New Roman"/>
                <w:sz w:val="28"/>
                <w:szCs w:val="28"/>
                <w:lang w:eastAsia="ru-RU"/>
              </w:rPr>
              <w:t>/сутки</w:t>
            </w:r>
          </w:p>
        </w:tc>
        <w:tc>
          <w:tcPr>
            <w:tcW w:w="2329" w:type="dxa"/>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Место обезвреживания ТБО</w:t>
            </w:r>
          </w:p>
        </w:tc>
      </w:tr>
      <w:tr w:rsidR="00E52699" w:rsidRPr="00E52699" w:rsidTr="00654285">
        <w:tc>
          <w:tcPr>
            <w:tcW w:w="2132"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2072</w:t>
            </w:r>
          </w:p>
        </w:tc>
        <w:tc>
          <w:tcPr>
            <w:tcW w:w="2371"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1303</w:t>
            </w:r>
          </w:p>
        </w:tc>
        <w:tc>
          <w:tcPr>
            <w:tcW w:w="1685"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ежедневно </w:t>
            </w:r>
          </w:p>
        </w:tc>
        <w:tc>
          <w:tcPr>
            <w:tcW w:w="1858"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20,45</w:t>
            </w:r>
          </w:p>
        </w:tc>
        <w:tc>
          <w:tcPr>
            <w:tcW w:w="2329" w:type="dxa"/>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Свалка г. Велиж</w:t>
            </w:r>
          </w:p>
        </w:tc>
      </w:tr>
    </w:tbl>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center"/>
        <w:rPr>
          <w:rFonts w:ascii="Times New Roman" w:eastAsia="Times New Roman" w:hAnsi="Times New Roman" w:cs="Times New Roman"/>
          <w:b/>
          <w:sz w:val="28"/>
          <w:szCs w:val="28"/>
          <w:lang w:eastAsia="ru-RU"/>
        </w:rPr>
      </w:pPr>
      <w:r w:rsidRPr="00E52699">
        <w:rPr>
          <w:rFonts w:ascii="Times New Roman" w:eastAsia="Times New Roman" w:hAnsi="Times New Roman" w:cs="Times New Roman"/>
          <w:b/>
          <w:sz w:val="28"/>
          <w:szCs w:val="28"/>
          <w:lang w:eastAsia="ru-RU"/>
        </w:rPr>
        <w:t>5.4.Оснащенность предприятия специальной техникой для выполнения работ по санитарной очистке, сбору и вывозу крупногабаритного мусора</w:t>
      </w:r>
    </w:p>
    <w:p w:rsidR="00E52699" w:rsidRPr="00E52699" w:rsidRDefault="00E52699" w:rsidP="00E52699">
      <w:pPr>
        <w:spacing w:after="0" w:line="240" w:lineRule="auto"/>
        <w:jc w:val="center"/>
        <w:rPr>
          <w:rFonts w:ascii="Times New Roman" w:eastAsia="Times New Roman" w:hAnsi="Times New Roman" w:cs="Times New Roman"/>
          <w:b/>
          <w:sz w:val="28"/>
          <w:szCs w:val="28"/>
          <w:lang w:eastAsia="ru-RU"/>
        </w:rPr>
      </w:pPr>
      <w:r w:rsidRPr="00E52699">
        <w:rPr>
          <w:rFonts w:ascii="Times New Roman" w:eastAsia="Times New Roman" w:hAnsi="Times New Roman" w:cs="Times New Roman"/>
          <w:b/>
          <w:sz w:val="28"/>
          <w:szCs w:val="28"/>
          <w:lang w:eastAsia="ru-RU"/>
        </w:rPr>
        <w:t xml:space="preserve"> </w:t>
      </w:r>
    </w:p>
    <w:tbl>
      <w:tblPr>
        <w:tblW w:w="10488" w:type="dxa"/>
        <w:tblInd w:w="-102" w:type="dxa"/>
        <w:tblLayout w:type="fixed"/>
        <w:tblCellMar>
          <w:left w:w="40" w:type="dxa"/>
          <w:right w:w="40" w:type="dxa"/>
        </w:tblCellMar>
        <w:tblLook w:val="0000" w:firstRow="0" w:lastRow="0" w:firstColumn="0" w:lastColumn="0" w:noHBand="0" w:noVBand="0"/>
      </w:tblPr>
      <w:tblGrid>
        <w:gridCol w:w="426"/>
        <w:gridCol w:w="2596"/>
        <w:gridCol w:w="2649"/>
        <w:gridCol w:w="1701"/>
        <w:gridCol w:w="2050"/>
        <w:gridCol w:w="1066"/>
      </w:tblGrid>
      <w:tr w:rsidR="00E52699" w:rsidRPr="00E52699" w:rsidTr="00654285">
        <w:tblPrEx>
          <w:tblCellMar>
            <w:top w:w="0" w:type="dxa"/>
            <w:bottom w:w="0" w:type="dxa"/>
          </w:tblCellMar>
        </w:tblPrEx>
        <w:trPr>
          <w:trHeight w:hRule="exact" w:val="374"/>
        </w:trPr>
        <w:tc>
          <w:tcPr>
            <w:tcW w:w="10488" w:type="dxa"/>
            <w:gridSpan w:val="6"/>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Оснащенность предприятия МУП «Коммунресурс» спец. техникой</w:t>
            </w:r>
          </w:p>
        </w:tc>
      </w:tr>
      <w:tr w:rsidR="00E52699" w:rsidRPr="00E52699" w:rsidTr="00654285">
        <w:tblPrEx>
          <w:tblCellMar>
            <w:top w:w="0" w:type="dxa"/>
            <w:bottom w:w="0" w:type="dxa"/>
          </w:tblCellMar>
        </w:tblPrEx>
        <w:trPr>
          <w:trHeight w:hRule="exact" w:val="611"/>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pacing w:val="-10"/>
                <w:sz w:val="24"/>
                <w:szCs w:val="24"/>
                <w:lang w:eastAsia="ru-RU"/>
              </w:rPr>
            </w:pPr>
            <w:r w:rsidRPr="00E52699">
              <w:rPr>
                <w:rFonts w:ascii="Times New Roman" w:eastAsia="Times New Roman" w:hAnsi="Times New Roman" w:cs="Times New Roman"/>
                <w:spacing w:val="-10"/>
                <w:sz w:val="24"/>
                <w:szCs w:val="24"/>
                <w:lang w:eastAsia="ru-RU"/>
              </w:rPr>
              <w:t>№</w:t>
            </w:r>
          </w:p>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4"/>
                <w:szCs w:val="24"/>
                <w:lang w:eastAsia="ru-RU"/>
              </w:rPr>
            </w:pPr>
            <w:r w:rsidRPr="00E52699">
              <w:rPr>
                <w:rFonts w:ascii="Times New Roman" w:eastAsia="Times New Roman" w:hAnsi="Times New Roman" w:cs="Times New Roman"/>
                <w:spacing w:val="-10"/>
                <w:sz w:val="24"/>
                <w:szCs w:val="24"/>
                <w:lang w:eastAsia="ru-RU"/>
              </w:rPr>
              <w:t>п/</w:t>
            </w:r>
            <w:r w:rsidRPr="00E52699">
              <w:rPr>
                <w:rFonts w:ascii="Times New Roman" w:eastAsia="Times New Roman" w:hAnsi="Times New Roman" w:cs="Times New Roman"/>
                <w:sz w:val="24"/>
                <w:szCs w:val="24"/>
                <w:lang w:eastAsia="ru-RU"/>
              </w:rPr>
              <w:t>п</w:t>
            </w:r>
          </w:p>
        </w:tc>
        <w:tc>
          <w:tcPr>
            <w:tcW w:w="2596"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4"/>
                <w:szCs w:val="24"/>
                <w:lang w:eastAsia="ru-RU"/>
              </w:rPr>
            </w:pPr>
            <w:r w:rsidRPr="00E52699">
              <w:rPr>
                <w:rFonts w:ascii="Times New Roman" w:eastAsia="Times New Roman" w:hAnsi="Times New Roman" w:cs="Times New Roman"/>
                <w:sz w:val="24"/>
                <w:szCs w:val="24"/>
                <w:lang w:eastAsia="ru-RU"/>
              </w:rPr>
              <w:t>Наименование</w:t>
            </w:r>
          </w:p>
        </w:tc>
        <w:tc>
          <w:tcPr>
            <w:tcW w:w="264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4"/>
                <w:szCs w:val="24"/>
                <w:lang w:eastAsia="ru-RU"/>
              </w:rPr>
            </w:pPr>
            <w:r w:rsidRPr="00E52699">
              <w:rPr>
                <w:rFonts w:ascii="Times New Roman" w:eastAsia="Times New Roman" w:hAnsi="Times New Roman" w:cs="Times New Roman"/>
                <w:sz w:val="24"/>
                <w:szCs w:val="24"/>
                <w:lang w:eastAsia="ru-RU"/>
              </w:rPr>
              <w:t>Марка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4"/>
                <w:szCs w:val="24"/>
                <w:lang w:eastAsia="ru-RU"/>
              </w:rPr>
            </w:pPr>
            <w:r w:rsidRPr="00E52699">
              <w:rPr>
                <w:rFonts w:ascii="Times New Roman" w:eastAsia="Times New Roman" w:hAnsi="Times New Roman" w:cs="Times New Roman"/>
                <w:sz w:val="24"/>
                <w:szCs w:val="24"/>
                <w:lang w:eastAsia="ru-RU"/>
              </w:rPr>
              <w:t xml:space="preserve">Год </w:t>
            </w:r>
          </w:p>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4"/>
                <w:szCs w:val="24"/>
                <w:lang w:eastAsia="ru-RU"/>
              </w:rPr>
            </w:pPr>
            <w:r w:rsidRPr="00E52699">
              <w:rPr>
                <w:rFonts w:ascii="Times New Roman" w:eastAsia="Times New Roman" w:hAnsi="Times New Roman" w:cs="Times New Roman"/>
                <w:spacing w:val="-5"/>
                <w:sz w:val="24"/>
                <w:szCs w:val="24"/>
                <w:lang w:eastAsia="ru-RU"/>
              </w:rPr>
              <w:t>выпуска</w:t>
            </w:r>
          </w:p>
        </w:tc>
        <w:tc>
          <w:tcPr>
            <w:tcW w:w="2050"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4"/>
                <w:szCs w:val="24"/>
                <w:lang w:eastAsia="ru-RU"/>
              </w:rPr>
            </w:pPr>
            <w:r w:rsidRPr="00E52699">
              <w:rPr>
                <w:rFonts w:ascii="Times New Roman" w:eastAsia="Times New Roman" w:hAnsi="Times New Roman" w:cs="Times New Roman"/>
                <w:spacing w:val="-4"/>
                <w:sz w:val="24"/>
                <w:szCs w:val="24"/>
                <w:lang w:eastAsia="ru-RU"/>
              </w:rPr>
              <w:t>Количес</w:t>
            </w:r>
            <w:r w:rsidRPr="00E52699">
              <w:rPr>
                <w:rFonts w:ascii="Times New Roman" w:eastAsia="Times New Roman" w:hAnsi="Times New Roman" w:cs="Times New Roman"/>
                <w:sz w:val="24"/>
                <w:szCs w:val="24"/>
                <w:lang w:eastAsia="ru-RU"/>
              </w:rPr>
              <w:t>тво</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pacing w:val="-3"/>
                <w:sz w:val="24"/>
                <w:szCs w:val="24"/>
                <w:lang w:eastAsia="ru-RU"/>
              </w:rPr>
            </w:pPr>
            <w:r w:rsidRPr="00E52699">
              <w:rPr>
                <w:rFonts w:ascii="Times New Roman" w:eastAsia="Times New Roman" w:hAnsi="Times New Roman" w:cs="Times New Roman"/>
                <w:spacing w:val="-3"/>
                <w:sz w:val="24"/>
                <w:szCs w:val="24"/>
                <w:lang w:eastAsia="ru-RU"/>
              </w:rPr>
              <w:t xml:space="preserve">% </w:t>
            </w:r>
          </w:p>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4"/>
                <w:szCs w:val="24"/>
                <w:lang w:eastAsia="ru-RU"/>
              </w:rPr>
            </w:pPr>
            <w:r w:rsidRPr="00E52699">
              <w:rPr>
                <w:rFonts w:ascii="Times New Roman" w:eastAsia="Times New Roman" w:hAnsi="Times New Roman" w:cs="Times New Roman"/>
                <w:spacing w:val="-3"/>
                <w:sz w:val="24"/>
                <w:szCs w:val="24"/>
                <w:lang w:eastAsia="ru-RU"/>
              </w:rPr>
              <w:t>износа</w:t>
            </w:r>
          </w:p>
        </w:tc>
      </w:tr>
      <w:tr w:rsidR="00E52699" w:rsidRPr="00E52699" w:rsidTr="00654285">
        <w:tblPrEx>
          <w:tblCellMar>
            <w:top w:w="0" w:type="dxa"/>
            <w:bottom w:w="0" w:type="dxa"/>
          </w:tblCellMar>
        </w:tblPrEx>
        <w:trPr>
          <w:trHeight w:hRule="exact" w:val="28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w:t>
            </w:r>
          </w:p>
        </w:tc>
        <w:tc>
          <w:tcPr>
            <w:tcW w:w="2596"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w:t>
            </w:r>
          </w:p>
        </w:tc>
        <w:tc>
          <w:tcPr>
            <w:tcW w:w="264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w:t>
            </w:r>
          </w:p>
        </w:tc>
        <w:tc>
          <w:tcPr>
            <w:tcW w:w="2050"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w:t>
            </w:r>
          </w:p>
        </w:tc>
      </w:tr>
      <w:tr w:rsidR="00E52699" w:rsidRPr="00E52699" w:rsidTr="00654285">
        <w:tblPrEx>
          <w:tblCellMar>
            <w:top w:w="0" w:type="dxa"/>
            <w:bottom w:w="0" w:type="dxa"/>
          </w:tblCellMar>
        </w:tblPrEx>
        <w:trPr>
          <w:trHeight w:hRule="exact" w:val="278"/>
        </w:trPr>
        <w:tc>
          <w:tcPr>
            <w:tcW w:w="426" w:type="dxa"/>
            <w:vMerge w:val="restart"/>
            <w:tcBorders>
              <w:top w:val="single" w:sz="6" w:space="0" w:color="auto"/>
              <w:left w:val="single" w:sz="6" w:space="0" w:color="auto"/>
              <w:right w:val="single" w:sz="6" w:space="0" w:color="auto"/>
            </w:tcBorders>
            <w:shd w:val="clear" w:color="auto" w:fill="FFFFFF"/>
          </w:tcPr>
          <w:p w:rsidR="00E52699" w:rsidRPr="00E52699" w:rsidRDefault="00E52699" w:rsidP="00E52699">
            <w:pPr>
              <w:shd w:val="clear" w:color="auto" w:fill="FFFFFF"/>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w:t>
            </w:r>
          </w:p>
        </w:tc>
        <w:tc>
          <w:tcPr>
            <w:tcW w:w="2596" w:type="dxa"/>
            <w:vMerge w:val="restart"/>
            <w:tcBorders>
              <w:top w:val="single" w:sz="6" w:space="0" w:color="auto"/>
              <w:left w:val="single" w:sz="6" w:space="0" w:color="auto"/>
              <w:right w:val="single" w:sz="6" w:space="0" w:color="auto"/>
            </w:tcBorders>
            <w:shd w:val="clear" w:color="auto" w:fill="FFFFFF"/>
          </w:tcPr>
          <w:p w:rsidR="00E52699" w:rsidRPr="00E52699" w:rsidRDefault="00E52699" w:rsidP="00E52699">
            <w:pPr>
              <w:shd w:val="clear" w:color="auto" w:fill="FFFFFF"/>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Трактор</w:t>
            </w:r>
          </w:p>
        </w:tc>
        <w:tc>
          <w:tcPr>
            <w:tcW w:w="264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val="en-US" w:eastAsia="ru-RU"/>
              </w:rPr>
              <w:t>MT3-8</w:t>
            </w:r>
            <w:r w:rsidRPr="00E52699">
              <w:rPr>
                <w:rFonts w:ascii="Times New Roman" w:eastAsia="Times New Roman" w:hAnsi="Times New Roman" w:cs="Times New Roman"/>
                <w:sz w:val="28"/>
                <w:szCs w:val="28"/>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1993</w:t>
            </w:r>
          </w:p>
        </w:tc>
        <w:tc>
          <w:tcPr>
            <w:tcW w:w="2050"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100</w:t>
            </w:r>
          </w:p>
        </w:tc>
      </w:tr>
      <w:tr w:rsidR="00E52699" w:rsidRPr="00E52699" w:rsidTr="00654285">
        <w:tblPrEx>
          <w:tblCellMar>
            <w:top w:w="0" w:type="dxa"/>
            <w:bottom w:w="0" w:type="dxa"/>
          </w:tblCellMar>
        </w:tblPrEx>
        <w:trPr>
          <w:trHeight w:hRule="exact" w:val="283"/>
        </w:trPr>
        <w:tc>
          <w:tcPr>
            <w:tcW w:w="426" w:type="dxa"/>
            <w:vMerge/>
            <w:tcBorders>
              <w:left w:val="single" w:sz="6" w:space="0" w:color="auto"/>
              <w:bottom w:val="single" w:sz="4"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p>
        </w:tc>
        <w:tc>
          <w:tcPr>
            <w:tcW w:w="2596" w:type="dxa"/>
            <w:vMerge/>
            <w:tcBorders>
              <w:left w:val="single" w:sz="6" w:space="0" w:color="auto"/>
              <w:bottom w:val="single" w:sz="4"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p>
        </w:tc>
        <w:tc>
          <w:tcPr>
            <w:tcW w:w="2649" w:type="dxa"/>
            <w:tcBorders>
              <w:top w:val="single" w:sz="6" w:space="0" w:color="auto"/>
              <w:left w:val="single" w:sz="6" w:space="0" w:color="auto"/>
              <w:bottom w:val="single" w:sz="4" w:space="0" w:color="auto"/>
              <w:right w:val="single" w:sz="6" w:space="0" w:color="auto"/>
            </w:tcBorders>
            <w:shd w:val="clear" w:color="auto" w:fill="FFFFFF"/>
            <w:vAlign w:val="center"/>
          </w:tcPr>
          <w:p w:rsidR="00E52699" w:rsidRPr="00E52699" w:rsidRDefault="00E52699" w:rsidP="00E52699">
            <w:pPr>
              <w:shd w:val="clear" w:color="auto" w:fill="FFFFFF"/>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Телега 2 ПТС 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1982</w:t>
            </w:r>
          </w:p>
        </w:tc>
        <w:tc>
          <w:tcPr>
            <w:tcW w:w="2050"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100</w:t>
            </w:r>
          </w:p>
        </w:tc>
      </w:tr>
      <w:tr w:rsidR="00E52699" w:rsidRPr="00E52699" w:rsidTr="00654285">
        <w:tblPrEx>
          <w:tblCellMar>
            <w:top w:w="0" w:type="dxa"/>
            <w:bottom w:w="0" w:type="dxa"/>
          </w:tblCellMar>
        </w:tblPrEx>
        <w:trPr>
          <w:trHeight w:hRule="exact" w:val="288"/>
        </w:trPr>
        <w:tc>
          <w:tcPr>
            <w:tcW w:w="426" w:type="dxa"/>
            <w:tcBorders>
              <w:top w:val="single" w:sz="6" w:space="0" w:color="auto"/>
              <w:left w:val="single" w:sz="6" w:space="0" w:color="auto"/>
              <w:bottom w:val="single" w:sz="4" w:space="0" w:color="auto"/>
              <w:right w:val="single" w:sz="6" w:space="0" w:color="auto"/>
            </w:tcBorders>
            <w:shd w:val="clear" w:color="auto" w:fill="FFFFFF"/>
          </w:tcPr>
          <w:p w:rsidR="00E52699" w:rsidRPr="00E52699" w:rsidRDefault="00E52699" w:rsidP="00E52699">
            <w:pPr>
              <w:shd w:val="clear" w:color="auto" w:fill="FFFFFF"/>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w:t>
            </w:r>
          </w:p>
        </w:tc>
        <w:tc>
          <w:tcPr>
            <w:tcW w:w="2596" w:type="dxa"/>
            <w:tcBorders>
              <w:top w:val="single" w:sz="6" w:space="0" w:color="auto"/>
              <w:left w:val="single" w:sz="6" w:space="0" w:color="auto"/>
              <w:bottom w:val="single" w:sz="4" w:space="0" w:color="auto"/>
              <w:right w:val="single" w:sz="6" w:space="0" w:color="auto"/>
            </w:tcBorders>
            <w:shd w:val="clear" w:color="auto" w:fill="FFFFFF"/>
          </w:tcPr>
          <w:p w:rsidR="00E52699" w:rsidRPr="00E52699" w:rsidRDefault="00E52699" w:rsidP="00E52699">
            <w:pPr>
              <w:shd w:val="clear" w:color="auto" w:fill="FFFFFF"/>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Мусоровоз</w:t>
            </w:r>
          </w:p>
        </w:tc>
        <w:tc>
          <w:tcPr>
            <w:tcW w:w="2649" w:type="dxa"/>
            <w:tcBorders>
              <w:top w:val="single" w:sz="6" w:space="0" w:color="auto"/>
              <w:left w:val="single" w:sz="6" w:space="0" w:color="auto"/>
              <w:bottom w:val="single" w:sz="4" w:space="0" w:color="auto"/>
              <w:right w:val="single" w:sz="6" w:space="0" w:color="auto"/>
            </w:tcBorders>
            <w:shd w:val="clear" w:color="auto" w:fill="FFFFFF"/>
            <w:vAlign w:val="center"/>
          </w:tcPr>
          <w:p w:rsidR="00E52699" w:rsidRPr="00E52699" w:rsidRDefault="00E52699" w:rsidP="00E52699">
            <w:pPr>
              <w:shd w:val="clear" w:color="auto" w:fill="FFFFFF"/>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КО-440-3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2005</w:t>
            </w:r>
          </w:p>
        </w:tc>
        <w:tc>
          <w:tcPr>
            <w:tcW w:w="2050"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84</w:t>
            </w:r>
          </w:p>
        </w:tc>
      </w:tr>
      <w:tr w:rsidR="00E52699" w:rsidRPr="00E52699" w:rsidTr="00654285">
        <w:tblPrEx>
          <w:tblCellMar>
            <w:top w:w="0" w:type="dxa"/>
            <w:bottom w:w="0" w:type="dxa"/>
          </w:tblCellMar>
        </w:tblPrEx>
        <w:trPr>
          <w:trHeight w:hRule="exact" w:val="282"/>
        </w:trPr>
        <w:tc>
          <w:tcPr>
            <w:tcW w:w="426" w:type="dxa"/>
            <w:vMerge w:val="restart"/>
            <w:tcBorders>
              <w:top w:val="single" w:sz="6" w:space="0" w:color="auto"/>
              <w:left w:val="single" w:sz="6" w:space="0" w:color="auto"/>
              <w:right w:val="single" w:sz="6" w:space="0" w:color="auto"/>
            </w:tcBorders>
            <w:shd w:val="clear" w:color="auto" w:fill="FFFFFF"/>
          </w:tcPr>
          <w:p w:rsidR="00E52699" w:rsidRPr="00E52699" w:rsidRDefault="00E52699" w:rsidP="00E52699">
            <w:pPr>
              <w:shd w:val="clear" w:color="auto" w:fill="FFFFFF"/>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w:t>
            </w:r>
          </w:p>
        </w:tc>
        <w:tc>
          <w:tcPr>
            <w:tcW w:w="2596" w:type="dxa"/>
            <w:vMerge w:val="restart"/>
            <w:tcBorders>
              <w:top w:val="single" w:sz="6" w:space="0" w:color="auto"/>
              <w:left w:val="single" w:sz="6" w:space="0" w:color="auto"/>
              <w:right w:val="single" w:sz="6" w:space="0" w:color="auto"/>
            </w:tcBorders>
            <w:shd w:val="clear" w:color="auto" w:fill="FFFFFF"/>
          </w:tcPr>
          <w:p w:rsidR="00E52699" w:rsidRPr="00E52699" w:rsidRDefault="00E52699" w:rsidP="00E52699">
            <w:pPr>
              <w:shd w:val="clear" w:color="auto" w:fill="FFFFFF"/>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Автомобиль </w:t>
            </w:r>
          </w:p>
        </w:tc>
        <w:tc>
          <w:tcPr>
            <w:tcW w:w="264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pacing w:val="-5"/>
                <w:sz w:val="28"/>
                <w:szCs w:val="28"/>
                <w:lang w:eastAsia="ru-RU"/>
              </w:rPr>
              <w:t>ГАЗ—3307 КО-503 В  а</w:t>
            </w:r>
            <w:r w:rsidRPr="00E52699">
              <w:rPr>
                <w:rFonts w:ascii="Times New Roman" w:eastAsia="Times New Roman" w:hAnsi="Times New Roman" w:cs="Times New Roman"/>
                <w:sz w:val="28"/>
                <w:szCs w:val="28"/>
                <w:lang w:eastAsia="ru-RU"/>
              </w:rPr>
              <w:t>ссенизационная)</w:t>
            </w:r>
            <w:r w:rsidRPr="00E52699">
              <w:rPr>
                <w:rFonts w:ascii="Times New Roman" w:eastAsia="Times New Roman" w:hAnsi="Times New Roman" w:cs="Times New Roman"/>
                <w:spacing w:val="-5"/>
                <w:sz w:val="28"/>
                <w:szCs w:val="28"/>
                <w:lang w:eastAsia="ru-RU"/>
              </w:rPr>
              <w:t>9(ассенгизац(ассенизационная)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1993</w:t>
            </w:r>
          </w:p>
        </w:tc>
        <w:tc>
          <w:tcPr>
            <w:tcW w:w="2050"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100</w:t>
            </w:r>
          </w:p>
        </w:tc>
      </w:tr>
      <w:tr w:rsidR="00E52699" w:rsidRPr="00E52699" w:rsidTr="00654285">
        <w:tblPrEx>
          <w:tblCellMar>
            <w:top w:w="0" w:type="dxa"/>
            <w:bottom w:w="0" w:type="dxa"/>
          </w:tblCellMar>
        </w:tblPrEx>
        <w:trPr>
          <w:trHeight w:hRule="exact" w:val="384"/>
        </w:trPr>
        <w:tc>
          <w:tcPr>
            <w:tcW w:w="426" w:type="dxa"/>
            <w:vMerge/>
            <w:tcBorders>
              <w:left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p>
        </w:tc>
        <w:tc>
          <w:tcPr>
            <w:tcW w:w="2596" w:type="dxa"/>
            <w:vMerge/>
            <w:tcBorders>
              <w:left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p>
        </w:tc>
        <w:tc>
          <w:tcPr>
            <w:tcW w:w="264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pacing w:val="-5"/>
                <w:sz w:val="28"/>
                <w:szCs w:val="28"/>
                <w:lang w:eastAsia="ru-RU"/>
              </w:rPr>
              <w:t>ГАЗ—3307 КО-503 Б</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1988</w:t>
            </w:r>
          </w:p>
        </w:tc>
        <w:tc>
          <w:tcPr>
            <w:tcW w:w="2050"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100</w:t>
            </w:r>
          </w:p>
        </w:tc>
      </w:tr>
      <w:tr w:rsidR="00E52699" w:rsidRPr="00E52699" w:rsidTr="00654285">
        <w:tblPrEx>
          <w:tblCellMar>
            <w:top w:w="0" w:type="dxa"/>
            <w:bottom w:w="0" w:type="dxa"/>
          </w:tblCellMar>
        </w:tblPrEx>
        <w:trPr>
          <w:trHeight w:hRule="exact" w:val="363"/>
        </w:trPr>
        <w:tc>
          <w:tcPr>
            <w:tcW w:w="426" w:type="dxa"/>
            <w:vMerge/>
            <w:tcBorders>
              <w:left w:val="single" w:sz="6" w:space="0" w:color="auto"/>
              <w:bottom w:val="single" w:sz="4"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p>
        </w:tc>
        <w:tc>
          <w:tcPr>
            <w:tcW w:w="2596" w:type="dxa"/>
            <w:vMerge/>
            <w:tcBorders>
              <w:left w:val="single" w:sz="6" w:space="0" w:color="auto"/>
              <w:bottom w:val="single" w:sz="4"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p>
        </w:tc>
        <w:tc>
          <w:tcPr>
            <w:tcW w:w="2649" w:type="dxa"/>
            <w:tcBorders>
              <w:top w:val="single" w:sz="6" w:space="0" w:color="auto"/>
              <w:left w:val="single" w:sz="6" w:space="0" w:color="auto"/>
              <w:bottom w:val="single" w:sz="4" w:space="0" w:color="auto"/>
              <w:right w:val="single" w:sz="6" w:space="0" w:color="auto"/>
            </w:tcBorders>
            <w:shd w:val="clear" w:color="auto" w:fill="FFFFFF"/>
            <w:vAlign w:val="center"/>
          </w:tcPr>
          <w:p w:rsidR="00E52699" w:rsidRPr="00E52699" w:rsidRDefault="00E52699" w:rsidP="00E52699">
            <w:pPr>
              <w:shd w:val="clear" w:color="auto" w:fill="FFFFFF"/>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ЗИЛ-КО-002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1984</w:t>
            </w:r>
          </w:p>
        </w:tc>
        <w:tc>
          <w:tcPr>
            <w:tcW w:w="2050"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100</w:t>
            </w:r>
          </w:p>
        </w:tc>
      </w:tr>
      <w:tr w:rsidR="00E52699" w:rsidRPr="00E52699" w:rsidTr="00654285">
        <w:tblPrEx>
          <w:tblCellMar>
            <w:top w:w="0" w:type="dxa"/>
            <w:bottom w:w="0" w:type="dxa"/>
          </w:tblCellMar>
        </w:tblPrEx>
        <w:trPr>
          <w:trHeight w:hRule="exact" w:val="34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w:t>
            </w:r>
          </w:p>
        </w:tc>
        <w:tc>
          <w:tcPr>
            <w:tcW w:w="2596"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pacing w:val="-3"/>
                <w:sz w:val="28"/>
                <w:szCs w:val="28"/>
                <w:lang w:eastAsia="ru-RU"/>
              </w:rPr>
              <w:t>Поливомоечная машина</w:t>
            </w:r>
          </w:p>
        </w:tc>
        <w:tc>
          <w:tcPr>
            <w:tcW w:w="264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МДК-433362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2005</w:t>
            </w:r>
          </w:p>
        </w:tc>
        <w:tc>
          <w:tcPr>
            <w:tcW w:w="2050"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100</w:t>
            </w:r>
          </w:p>
        </w:tc>
      </w:tr>
    </w:tbl>
    <w:p w:rsidR="00E52699" w:rsidRPr="00E52699" w:rsidRDefault="00E52699" w:rsidP="00E52699">
      <w:pPr>
        <w:tabs>
          <w:tab w:val="left" w:pos="9000"/>
        </w:tabs>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lastRenderedPageBreak/>
        <w:t xml:space="preserve">                                </w:t>
      </w:r>
    </w:p>
    <w:p w:rsidR="00E52699" w:rsidRPr="00E52699" w:rsidRDefault="00E52699" w:rsidP="00E52699">
      <w:pPr>
        <w:tabs>
          <w:tab w:val="left" w:pos="9000"/>
        </w:tabs>
        <w:spacing w:after="0" w:line="240" w:lineRule="auto"/>
        <w:jc w:val="center"/>
        <w:rPr>
          <w:rFonts w:ascii="Times New Roman" w:eastAsia="Times New Roman" w:hAnsi="Times New Roman" w:cs="Times New Roman"/>
          <w:b/>
          <w:sz w:val="28"/>
          <w:szCs w:val="28"/>
          <w:lang w:eastAsia="ru-RU"/>
        </w:rPr>
      </w:pPr>
      <w:r w:rsidRPr="00E52699">
        <w:rPr>
          <w:rFonts w:ascii="Times New Roman" w:eastAsia="Times New Roman" w:hAnsi="Times New Roman" w:cs="Times New Roman"/>
          <w:b/>
          <w:sz w:val="28"/>
          <w:szCs w:val="28"/>
          <w:lang w:eastAsia="ru-RU"/>
        </w:rPr>
        <w:t>6. Содержание дорог.</w:t>
      </w:r>
    </w:p>
    <w:p w:rsidR="00E52699" w:rsidRPr="00E52699" w:rsidRDefault="00E52699" w:rsidP="00E52699">
      <w:pPr>
        <w:tabs>
          <w:tab w:val="left" w:pos="9000"/>
        </w:tabs>
        <w:spacing w:after="0" w:line="240" w:lineRule="auto"/>
        <w:jc w:val="center"/>
        <w:rPr>
          <w:rFonts w:ascii="Times New Roman" w:eastAsia="Times New Roman" w:hAnsi="Times New Roman" w:cs="Times New Roman"/>
          <w:b/>
          <w:sz w:val="28"/>
          <w:szCs w:val="28"/>
          <w:lang w:eastAsia="ru-RU"/>
        </w:rPr>
      </w:pPr>
      <w:r w:rsidRPr="00E52699">
        <w:rPr>
          <w:rFonts w:ascii="Times New Roman" w:eastAsia="Times New Roman" w:hAnsi="Times New Roman" w:cs="Times New Roman"/>
          <w:b/>
          <w:sz w:val="28"/>
          <w:szCs w:val="28"/>
          <w:lang w:eastAsia="ru-RU"/>
        </w:rPr>
        <w:t>6.1. Механизированная уборка  (чистка улиц от снега, посыка ПСС, подметание, полив, грейдирование)</w:t>
      </w:r>
    </w:p>
    <w:p w:rsidR="00E52699" w:rsidRPr="00E52699" w:rsidRDefault="00E52699" w:rsidP="00E52699">
      <w:pPr>
        <w:tabs>
          <w:tab w:val="left" w:pos="9000"/>
        </w:tabs>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          Убираемая площадь улично-дорожной сети  по городу Велиж  445,6 т.м2, в т.ч. не асфальтированной – 216,7 т.м2, асфальт – 228,9 т.м2. Протяженность дорог – 55,85км, в т.ч. асфальт – 28,45 км.</w:t>
      </w:r>
    </w:p>
    <w:p w:rsidR="00E52699" w:rsidRPr="00E52699" w:rsidRDefault="00E52699" w:rsidP="00E52699">
      <w:pPr>
        <w:tabs>
          <w:tab w:val="left" w:pos="9000"/>
        </w:tabs>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         На территории муниципального образования Велижское городское поселение находятся деревни: Лаврентьево, Ляхово, Новка, Ночёвки, Очистка, Проявино, Рябинка, Саксоны, Чернейка, Чернецово, Щёткино, Дадоны, Курмели, Арютинки, Боровлёво, Ястреб-1, Ястреб-2, где убираемая механизированным способом (чистка от снега) площадь улично-дорожной сети около 500 т.кв.м.</w:t>
      </w:r>
    </w:p>
    <w:p w:rsidR="00E52699" w:rsidRPr="00E52699" w:rsidRDefault="00E52699" w:rsidP="00E52699">
      <w:pPr>
        <w:tabs>
          <w:tab w:val="left" w:pos="9000"/>
        </w:tabs>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         Имеющаяся  у предприятия МУП «Коммунресурс» техника, используемая на мехуборке улиц –это  автомашина МДК-433362 2005 года выпуска, которая может  чистить улицы только от свежевыпавшего снега, трактор МТЗ-82  с навесной лопатой 1993 года и экскаватор 2006 года, неэффективна и маломощна для проведения такого объема работ.  </w:t>
      </w:r>
    </w:p>
    <w:p w:rsidR="00E52699" w:rsidRPr="00E52699" w:rsidRDefault="00E52699" w:rsidP="00E52699">
      <w:pPr>
        <w:tabs>
          <w:tab w:val="left" w:pos="9000"/>
        </w:tabs>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 Необходимы спецмашина для уборки и вывоза снега, тротуароуборочный трактор.</w:t>
      </w:r>
    </w:p>
    <w:p w:rsidR="00E52699" w:rsidRPr="00E52699" w:rsidRDefault="00E52699" w:rsidP="00E52699">
      <w:pPr>
        <w:spacing w:after="0" w:line="240" w:lineRule="auto"/>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10"/>
        <w:gridCol w:w="6478"/>
        <w:gridCol w:w="2835"/>
      </w:tblGrid>
      <w:tr w:rsidR="00E52699" w:rsidRPr="00E52699" w:rsidTr="00654285">
        <w:tblPrEx>
          <w:tblCellMar>
            <w:top w:w="0" w:type="dxa"/>
            <w:bottom w:w="0" w:type="dxa"/>
          </w:tblCellMar>
        </w:tblPrEx>
        <w:trPr>
          <w:trHeight w:hRule="exact" w:val="710"/>
        </w:trPr>
        <w:tc>
          <w:tcPr>
            <w:tcW w:w="9923" w:type="dxa"/>
            <w:gridSpan w:val="3"/>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spacing w:after="0" w:line="298" w:lineRule="exact"/>
              <w:ind w:right="662"/>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Необходимое количество транспорта для посыпки территории</w:t>
            </w:r>
          </w:p>
          <w:p w:rsidR="00E52699" w:rsidRPr="00E52699" w:rsidRDefault="00E52699" w:rsidP="00E52699">
            <w:pPr>
              <w:shd w:val="clear" w:color="auto" w:fill="FFFFFF"/>
              <w:spacing w:after="0" w:line="298" w:lineRule="exact"/>
              <w:ind w:right="662"/>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 противогололёдными реагентами</w:t>
            </w:r>
          </w:p>
        </w:tc>
      </w:tr>
      <w:tr w:rsidR="00E52699" w:rsidRPr="00E52699" w:rsidTr="00654285">
        <w:tblPrEx>
          <w:tblCellMar>
            <w:top w:w="0" w:type="dxa"/>
            <w:bottom w:w="0" w:type="dxa"/>
          </w:tblCellMar>
        </w:tblPrEx>
        <w:trPr>
          <w:trHeight w:hRule="exact" w:val="686"/>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pacing w:val="-11"/>
                <w:sz w:val="28"/>
                <w:szCs w:val="28"/>
                <w:lang w:eastAsia="ru-RU"/>
              </w:rPr>
            </w:pPr>
            <w:r w:rsidRPr="00E52699">
              <w:rPr>
                <w:rFonts w:ascii="Times New Roman" w:eastAsia="Times New Roman" w:hAnsi="Times New Roman" w:cs="Times New Roman"/>
                <w:spacing w:val="-11"/>
                <w:sz w:val="28"/>
                <w:szCs w:val="28"/>
                <w:lang w:eastAsia="ru-RU"/>
              </w:rPr>
              <w:t>№</w:t>
            </w:r>
          </w:p>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pacing w:val="-11"/>
                <w:sz w:val="28"/>
                <w:szCs w:val="28"/>
                <w:lang w:eastAsia="ru-RU"/>
              </w:rPr>
              <w:t>п/п</w:t>
            </w:r>
          </w:p>
        </w:tc>
        <w:tc>
          <w:tcPr>
            <w:tcW w:w="647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Наименование параметра</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Количество</w:t>
            </w:r>
          </w:p>
        </w:tc>
      </w:tr>
      <w:tr w:rsidR="00E52699" w:rsidRPr="00E52699" w:rsidTr="00654285">
        <w:tblPrEx>
          <w:tblCellMar>
            <w:top w:w="0" w:type="dxa"/>
            <w:bottom w:w="0" w:type="dxa"/>
          </w:tblCellMar>
        </w:tblPrEx>
        <w:trPr>
          <w:trHeight w:hRule="exact" w:val="263"/>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w:t>
            </w:r>
          </w:p>
        </w:tc>
        <w:tc>
          <w:tcPr>
            <w:tcW w:w="6478"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spacing w:after="0" w:line="250" w:lineRule="exact"/>
              <w:ind w:right="821"/>
              <w:rPr>
                <w:rFonts w:ascii="Times New Roman" w:eastAsia="Times New Roman" w:hAnsi="Times New Roman" w:cs="Times New Roman"/>
                <w:sz w:val="28"/>
                <w:szCs w:val="28"/>
                <w:lang w:eastAsia="ru-RU"/>
              </w:rPr>
            </w:pPr>
            <w:r w:rsidRPr="00E52699">
              <w:rPr>
                <w:rFonts w:ascii="Times New Roman" w:eastAsia="Times New Roman" w:hAnsi="Times New Roman" w:cs="Times New Roman"/>
                <w:spacing w:val="-2"/>
                <w:sz w:val="28"/>
                <w:szCs w:val="28"/>
                <w:lang w:eastAsia="ru-RU"/>
              </w:rPr>
              <w:t xml:space="preserve">Площадь, подлежащая механизированной </w:t>
            </w:r>
            <w:r w:rsidRPr="00E52699">
              <w:rPr>
                <w:rFonts w:ascii="Times New Roman" w:eastAsia="Times New Roman" w:hAnsi="Times New Roman" w:cs="Times New Roman"/>
                <w:sz w:val="28"/>
                <w:szCs w:val="28"/>
                <w:lang w:eastAsia="ru-RU"/>
              </w:rPr>
              <w:t>уборке,м2</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945600</w:t>
            </w:r>
          </w:p>
        </w:tc>
      </w:tr>
      <w:tr w:rsidR="00E52699" w:rsidRPr="00E52699" w:rsidTr="00654285">
        <w:tblPrEx>
          <w:tblCellMar>
            <w:top w:w="0" w:type="dxa"/>
            <w:bottom w:w="0" w:type="dxa"/>
          </w:tblCellMar>
        </w:tblPrEx>
        <w:trPr>
          <w:trHeight w:hRule="exact" w:val="275"/>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w:t>
            </w:r>
          </w:p>
        </w:tc>
        <w:tc>
          <w:tcPr>
            <w:tcW w:w="6478"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Протяжённость городских дорог.м</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105850</w:t>
            </w:r>
          </w:p>
        </w:tc>
      </w:tr>
      <w:tr w:rsidR="00E52699" w:rsidRPr="00E52699" w:rsidTr="00654285">
        <w:tblPrEx>
          <w:tblCellMar>
            <w:top w:w="0" w:type="dxa"/>
            <w:bottom w:w="0" w:type="dxa"/>
          </w:tblCellMar>
        </w:tblPrEx>
        <w:trPr>
          <w:trHeight w:hRule="exact" w:val="292"/>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w:t>
            </w:r>
          </w:p>
        </w:tc>
        <w:tc>
          <w:tcPr>
            <w:tcW w:w="6478"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pacing w:val="-2"/>
                <w:sz w:val="28"/>
                <w:szCs w:val="28"/>
                <w:lang w:eastAsia="ru-RU"/>
              </w:rPr>
              <w:t>Необходимое количество автомобилей и техники: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w:t>
            </w:r>
          </w:p>
        </w:tc>
      </w:tr>
      <w:tr w:rsidR="00E52699" w:rsidRPr="00E52699" w:rsidTr="00654285">
        <w:tblPrEx>
          <w:tblCellMar>
            <w:top w:w="0" w:type="dxa"/>
            <w:bottom w:w="0" w:type="dxa"/>
          </w:tblCellMar>
        </w:tblPrEx>
        <w:trPr>
          <w:trHeight w:hRule="exact" w:val="269"/>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3.1</w:t>
            </w:r>
          </w:p>
        </w:tc>
        <w:tc>
          <w:tcPr>
            <w:tcW w:w="6478"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подметально-уборочных  ( для тротуаров)</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w:t>
            </w:r>
          </w:p>
        </w:tc>
      </w:tr>
      <w:tr w:rsidR="00E52699" w:rsidRPr="00E52699" w:rsidTr="00654285">
        <w:tblPrEx>
          <w:tblCellMar>
            <w:top w:w="0" w:type="dxa"/>
            <w:bottom w:w="0" w:type="dxa"/>
          </w:tblCellMar>
        </w:tblPrEx>
        <w:trPr>
          <w:trHeight w:hRule="exact" w:val="286"/>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3.2</w:t>
            </w:r>
          </w:p>
        </w:tc>
        <w:tc>
          <w:tcPr>
            <w:tcW w:w="6478"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поливомоечных</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w:t>
            </w:r>
          </w:p>
        </w:tc>
      </w:tr>
      <w:tr w:rsidR="00E52699" w:rsidRPr="00E52699" w:rsidTr="00654285">
        <w:tblPrEx>
          <w:tblCellMar>
            <w:top w:w="0" w:type="dxa"/>
            <w:bottom w:w="0" w:type="dxa"/>
          </w:tblCellMar>
        </w:tblPrEx>
        <w:trPr>
          <w:trHeight w:hRule="exact" w:val="291"/>
        </w:trPr>
        <w:tc>
          <w:tcPr>
            <w:tcW w:w="610" w:type="dxa"/>
            <w:vMerge w:val="restart"/>
            <w:tcBorders>
              <w:top w:val="single" w:sz="6" w:space="0" w:color="auto"/>
              <w:left w:val="single" w:sz="6" w:space="0" w:color="auto"/>
              <w:right w:val="single" w:sz="6" w:space="0" w:color="auto"/>
            </w:tcBorders>
            <w:shd w:val="clear" w:color="auto" w:fill="FFFFFF"/>
          </w:tcPr>
          <w:p w:rsidR="00E52699" w:rsidRPr="00E52699" w:rsidRDefault="00E52699" w:rsidP="00E52699">
            <w:pPr>
              <w:shd w:val="clear" w:color="auto" w:fill="FFFFFF"/>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3.3</w:t>
            </w:r>
          </w:p>
        </w:tc>
        <w:tc>
          <w:tcPr>
            <w:tcW w:w="6478"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транспорт для сгребания  и погрузки снега: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w:t>
            </w:r>
          </w:p>
        </w:tc>
      </w:tr>
      <w:tr w:rsidR="00E52699" w:rsidRPr="00E52699" w:rsidTr="00654285">
        <w:tblPrEx>
          <w:tblCellMar>
            <w:top w:w="0" w:type="dxa"/>
            <w:bottom w:w="0" w:type="dxa"/>
          </w:tblCellMar>
        </w:tblPrEx>
        <w:trPr>
          <w:trHeight w:hRule="exact" w:val="280"/>
        </w:trPr>
        <w:tc>
          <w:tcPr>
            <w:tcW w:w="610" w:type="dxa"/>
            <w:vMerge/>
            <w:tcBorders>
              <w:left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p>
        </w:tc>
        <w:tc>
          <w:tcPr>
            <w:tcW w:w="6478"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pacing w:val="-1"/>
                <w:sz w:val="28"/>
                <w:szCs w:val="28"/>
                <w:lang w:eastAsia="ru-RU"/>
              </w:rPr>
              <w:t>- комбинированные дорожные машины</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w:t>
            </w:r>
          </w:p>
        </w:tc>
      </w:tr>
      <w:tr w:rsidR="00E52699" w:rsidRPr="00E52699" w:rsidTr="00654285">
        <w:tblPrEx>
          <w:tblCellMar>
            <w:top w:w="0" w:type="dxa"/>
            <w:bottom w:w="0" w:type="dxa"/>
          </w:tblCellMar>
        </w:tblPrEx>
        <w:trPr>
          <w:trHeight w:hRule="exact" w:val="285"/>
        </w:trPr>
        <w:tc>
          <w:tcPr>
            <w:tcW w:w="610" w:type="dxa"/>
            <w:vMerge/>
            <w:tcBorders>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p>
        </w:tc>
        <w:tc>
          <w:tcPr>
            <w:tcW w:w="6478"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автогрейдер</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w:t>
            </w:r>
          </w:p>
        </w:tc>
      </w:tr>
      <w:tr w:rsidR="00E52699" w:rsidRPr="00E52699" w:rsidTr="00654285">
        <w:tblPrEx>
          <w:tblCellMar>
            <w:top w:w="0" w:type="dxa"/>
            <w:bottom w:w="0" w:type="dxa"/>
          </w:tblCellMar>
        </w:tblPrEx>
        <w:trPr>
          <w:trHeight w:hRule="exact" w:val="281"/>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3.4</w:t>
            </w:r>
          </w:p>
        </w:tc>
        <w:tc>
          <w:tcPr>
            <w:tcW w:w="6478"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spacing w:after="0" w:line="250" w:lineRule="exact"/>
              <w:ind w:right="274"/>
              <w:rPr>
                <w:rFonts w:ascii="Times New Roman" w:eastAsia="Times New Roman" w:hAnsi="Times New Roman" w:cs="Times New Roman"/>
                <w:sz w:val="28"/>
                <w:szCs w:val="28"/>
                <w:lang w:eastAsia="ru-RU"/>
              </w:rPr>
            </w:pPr>
            <w:r w:rsidRPr="00E52699">
              <w:rPr>
                <w:rFonts w:ascii="Times New Roman" w:eastAsia="Times New Roman" w:hAnsi="Times New Roman" w:cs="Times New Roman"/>
                <w:spacing w:val="-1"/>
                <w:sz w:val="28"/>
                <w:szCs w:val="28"/>
                <w:lang w:eastAsia="ru-RU"/>
              </w:rPr>
              <w:t xml:space="preserve">транспорт для посыпки противогололёдных </w:t>
            </w:r>
            <w:r w:rsidRPr="00E52699">
              <w:rPr>
                <w:rFonts w:ascii="Times New Roman" w:eastAsia="Times New Roman" w:hAnsi="Times New Roman" w:cs="Times New Roman"/>
                <w:sz w:val="28"/>
                <w:szCs w:val="28"/>
                <w:lang w:eastAsia="ru-RU"/>
              </w:rPr>
              <w:t>реагентов</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w:t>
            </w:r>
          </w:p>
        </w:tc>
      </w:tr>
    </w:tbl>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Управляющие организации обслуживающие многоквартирные дома</w:t>
      </w:r>
    </w:p>
    <w:p w:rsidR="00E52699" w:rsidRPr="00E52699" w:rsidRDefault="00E52699" w:rsidP="00E52699">
      <w:pPr>
        <w:spacing w:after="0" w:line="240" w:lineRule="auto"/>
        <w:jc w:val="right"/>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3128"/>
        <w:gridCol w:w="720"/>
        <w:gridCol w:w="1026"/>
        <w:gridCol w:w="594"/>
        <w:gridCol w:w="925"/>
        <w:gridCol w:w="515"/>
        <w:gridCol w:w="1004"/>
        <w:gridCol w:w="616"/>
        <w:gridCol w:w="1206"/>
      </w:tblGrid>
      <w:tr w:rsidR="00E52699" w:rsidRPr="00E52699" w:rsidTr="00654285">
        <w:tc>
          <w:tcPr>
            <w:tcW w:w="580" w:type="dxa"/>
            <w:vMerge w:val="restart"/>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w:t>
            </w:r>
          </w:p>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пп</w:t>
            </w:r>
          </w:p>
        </w:tc>
        <w:tc>
          <w:tcPr>
            <w:tcW w:w="3128" w:type="dxa"/>
            <w:vMerge w:val="restart"/>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Наименование организации</w:t>
            </w:r>
          </w:p>
        </w:tc>
        <w:tc>
          <w:tcPr>
            <w:tcW w:w="1746" w:type="dxa"/>
            <w:gridSpan w:val="2"/>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Трактор</w:t>
            </w:r>
          </w:p>
        </w:tc>
        <w:tc>
          <w:tcPr>
            <w:tcW w:w="1519" w:type="dxa"/>
            <w:gridSpan w:val="2"/>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КО-440-3</w:t>
            </w:r>
          </w:p>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p>
        </w:tc>
        <w:tc>
          <w:tcPr>
            <w:tcW w:w="1519" w:type="dxa"/>
            <w:gridSpan w:val="2"/>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Погрузчик </w:t>
            </w:r>
          </w:p>
        </w:tc>
        <w:tc>
          <w:tcPr>
            <w:tcW w:w="1822" w:type="dxa"/>
            <w:gridSpan w:val="2"/>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Поливомоечная машина</w:t>
            </w:r>
          </w:p>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ЗИЛ</w:t>
            </w:r>
          </w:p>
        </w:tc>
      </w:tr>
      <w:tr w:rsidR="00E52699" w:rsidRPr="00E52699" w:rsidTr="00654285">
        <w:trPr>
          <w:cantSplit/>
          <w:trHeight w:val="1018"/>
        </w:trPr>
        <w:tc>
          <w:tcPr>
            <w:tcW w:w="580" w:type="dxa"/>
            <w:vMerge/>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p>
        </w:tc>
        <w:tc>
          <w:tcPr>
            <w:tcW w:w="3128" w:type="dxa"/>
            <w:vMerge/>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p>
        </w:tc>
        <w:tc>
          <w:tcPr>
            <w:tcW w:w="720" w:type="dxa"/>
            <w:textDirection w:val="btLr"/>
            <w:vAlign w:val="center"/>
          </w:tcPr>
          <w:p w:rsidR="00E52699" w:rsidRPr="00E52699" w:rsidRDefault="00E52699" w:rsidP="00E52699">
            <w:pPr>
              <w:spacing w:after="0" w:line="240" w:lineRule="auto"/>
              <w:ind w:right="113"/>
              <w:jc w:val="center"/>
              <w:rPr>
                <w:rFonts w:ascii="Times New Roman" w:eastAsia="Times New Roman" w:hAnsi="Times New Roman" w:cs="Times New Roman"/>
                <w:b/>
                <w:sz w:val="24"/>
                <w:szCs w:val="24"/>
                <w:lang w:eastAsia="ru-RU"/>
              </w:rPr>
            </w:pPr>
            <w:r w:rsidRPr="00E52699">
              <w:rPr>
                <w:rFonts w:ascii="Times New Roman" w:eastAsia="Times New Roman" w:hAnsi="Times New Roman" w:cs="Times New Roman"/>
                <w:b/>
                <w:sz w:val="24"/>
                <w:szCs w:val="24"/>
                <w:lang w:eastAsia="ru-RU"/>
              </w:rPr>
              <w:t>кол-во</w:t>
            </w:r>
          </w:p>
        </w:tc>
        <w:tc>
          <w:tcPr>
            <w:tcW w:w="1026" w:type="dxa"/>
            <w:textDirection w:val="btLr"/>
            <w:vAlign w:val="center"/>
          </w:tcPr>
          <w:p w:rsidR="00E52699" w:rsidRPr="00E52699" w:rsidRDefault="00E52699" w:rsidP="00E52699">
            <w:pPr>
              <w:spacing w:after="0" w:line="240" w:lineRule="auto"/>
              <w:ind w:right="113"/>
              <w:jc w:val="center"/>
              <w:rPr>
                <w:rFonts w:ascii="Times New Roman" w:eastAsia="Times New Roman" w:hAnsi="Times New Roman" w:cs="Times New Roman"/>
                <w:b/>
                <w:sz w:val="24"/>
                <w:szCs w:val="24"/>
                <w:lang w:eastAsia="ru-RU"/>
              </w:rPr>
            </w:pPr>
            <w:r w:rsidRPr="00E52699">
              <w:rPr>
                <w:rFonts w:ascii="Times New Roman" w:eastAsia="Times New Roman" w:hAnsi="Times New Roman" w:cs="Times New Roman"/>
                <w:b/>
                <w:sz w:val="24"/>
                <w:szCs w:val="24"/>
                <w:lang w:eastAsia="ru-RU"/>
              </w:rPr>
              <w:t>% износа</w:t>
            </w:r>
          </w:p>
        </w:tc>
        <w:tc>
          <w:tcPr>
            <w:tcW w:w="594" w:type="dxa"/>
            <w:textDirection w:val="btLr"/>
            <w:vAlign w:val="center"/>
          </w:tcPr>
          <w:p w:rsidR="00E52699" w:rsidRPr="00E52699" w:rsidRDefault="00E52699" w:rsidP="00E52699">
            <w:pPr>
              <w:spacing w:after="0" w:line="240" w:lineRule="auto"/>
              <w:ind w:right="113"/>
              <w:jc w:val="center"/>
              <w:rPr>
                <w:rFonts w:ascii="Times New Roman" w:eastAsia="Times New Roman" w:hAnsi="Times New Roman" w:cs="Times New Roman"/>
                <w:b/>
                <w:sz w:val="24"/>
                <w:szCs w:val="24"/>
                <w:lang w:eastAsia="ru-RU"/>
              </w:rPr>
            </w:pPr>
            <w:r w:rsidRPr="00E52699">
              <w:rPr>
                <w:rFonts w:ascii="Times New Roman" w:eastAsia="Times New Roman" w:hAnsi="Times New Roman" w:cs="Times New Roman"/>
                <w:b/>
                <w:sz w:val="24"/>
                <w:szCs w:val="24"/>
                <w:lang w:eastAsia="ru-RU"/>
              </w:rPr>
              <w:t>кол-во</w:t>
            </w:r>
          </w:p>
        </w:tc>
        <w:tc>
          <w:tcPr>
            <w:tcW w:w="925" w:type="dxa"/>
            <w:textDirection w:val="btLr"/>
            <w:vAlign w:val="center"/>
          </w:tcPr>
          <w:p w:rsidR="00E52699" w:rsidRPr="00E52699" w:rsidRDefault="00E52699" w:rsidP="00E52699">
            <w:pPr>
              <w:spacing w:after="0" w:line="240" w:lineRule="auto"/>
              <w:ind w:right="113"/>
              <w:jc w:val="center"/>
              <w:rPr>
                <w:rFonts w:ascii="Times New Roman" w:eastAsia="Times New Roman" w:hAnsi="Times New Roman" w:cs="Times New Roman"/>
                <w:b/>
                <w:sz w:val="24"/>
                <w:szCs w:val="24"/>
                <w:lang w:eastAsia="ru-RU"/>
              </w:rPr>
            </w:pPr>
            <w:r w:rsidRPr="00E52699">
              <w:rPr>
                <w:rFonts w:ascii="Times New Roman" w:eastAsia="Times New Roman" w:hAnsi="Times New Roman" w:cs="Times New Roman"/>
                <w:b/>
                <w:sz w:val="24"/>
                <w:szCs w:val="24"/>
                <w:lang w:eastAsia="ru-RU"/>
              </w:rPr>
              <w:t>% износа</w:t>
            </w:r>
          </w:p>
        </w:tc>
        <w:tc>
          <w:tcPr>
            <w:tcW w:w="515" w:type="dxa"/>
            <w:textDirection w:val="btLr"/>
            <w:vAlign w:val="center"/>
          </w:tcPr>
          <w:p w:rsidR="00E52699" w:rsidRPr="00E52699" w:rsidRDefault="00E52699" w:rsidP="00E52699">
            <w:pPr>
              <w:spacing w:after="0" w:line="240" w:lineRule="auto"/>
              <w:ind w:right="113"/>
              <w:jc w:val="center"/>
              <w:rPr>
                <w:rFonts w:ascii="Times New Roman" w:eastAsia="Times New Roman" w:hAnsi="Times New Roman" w:cs="Times New Roman"/>
                <w:b/>
                <w:sz w:val="24"/>
                <w:szCs w:val="24"/>
                <w:lang w:eastAsia="ru-RU"/>
              </w:rPr>
            </w:pPr>
            <w:r w:rsidRPr="00E52699">
              <w:rPr>
                <w:rFonts w:ascii="Times New Roman" w:eastAsia="Times New Roman" w:hAnsi="Times New Roman" w:cs="Times New Roman"/>
                <w:b/>
                <w:sz w:val="24"/>
                <w:szCs w:val="24"/>
                <w:lang w:eastAsia="ru-RU"/>
              </w:rPr>
              <w:t>кол-во</w:t>
            </w:r>
          </w:p>
        </w:tc>
        <w:tc>
          <w:tcPr>
            <w:tcW w:w="1004" w:type="dxa"/>
            <w:textDirection w:val="btLr"/>
            <w:vAlign w:val="center"/>
          </w:tcPr>
          <w:p w:rsidR="00E52699" w:rsidRPr="00E52699" w:rsidRDefault="00E52699" w:rsidP="00E52699">
            <w:pPr>
              <w:spacing w:after="0" w:line="240" w:lineRule="auto"/>
              <w:ind w:right="113"/>
              <w:jc w:val="center"/>
              <w:rPr>
                <w:rFonts w:ascii="Times New Roman" w:eastAsia="Times New Roman" w:hAnsi="Times New Roman" w:cs="Times New Roman"/>
                <w:b/>
                <w:sz w:val="24"/>
                <w:szCs w:val="24"/>
                <w:lang w:eastAsia="ru-RU"/>
              </w:rPr>
            </w:pPr>
            <w:r w:rsidRPr="00E52699">
              <w:rPr>
                <w:rFonts w:ascii="Times New Roman" w:eastAsia="Times New Roman" w:hAnsi="Times New Roman" w:cs="Times New Roman"/>
                <w:b/>
                <w:sz w:val="24"/>
                <w:szCs w:val="24"/>
                <w:lang w:eastAsia="ru-RU"/>
              </w:rPr>
              <w:t>% износа</w:t>
            </w:r>
          </w:p>
        </w:tc>
        <w:tc>
          <w:tcPr>
            <w:tcW w:w="616" w:type="dxa"/>
            <w:textDirection w:val="btLr"/>
            <w:vAlign w:val="center"/>
          </w:tcPr>
          <w:p w:rsidR="00E52699" w:rsidRPr="00E52699" w:rsidRDefault="00E52699" w:rsidP="00E52699">
            <w:pPr>
              <w:spacing w:after="0" w:line="240" w:lineRule="auto"/>
              <w:ind w:right="113"/>
              <w:jc w:val="center"/>
              <w:rPr>
                <w:rFonts w:ascii="Times New Roman" w:eastAsia="Times New Roman" w:hAnsi="Times New Roman" w:cs="Times New Roman"/>
                <w:b/>
                <w:sz w:val="24"/>
                <w:szCs w:val="24"/>
                <w:lang w:eastAsia="ru-RU"/>
              </w:rPr>
            </w:pPr>
            <w:r w:rsidRPr="00E52699">
              <w:rPr>
                <w:rFonts w:ascii="Times New Roman" w:eastAsia="Times New Roman" w:hAnsi="Times New Roman" w:cs="Times New Roman"/>
                <w:b/>
                <w:sz w:val="24"/>
                <w:szCs w:val="24"/>
                <w:lang w:eastAsia="ru-RU"/>
              </w:rPr>
              <w:t>кол-во</w:t>
            </w:r>
          </w:p>
        </w:tc>
        <w:tc>
          <w:tcPr>
            <w:tcW w:w="1206" w:type="dxa"/>
            <w:textDirection w:val="btLr"/>
            <w:vAlign w:val="center"/>
          </w:tcPr>
          <w:p w:rsidR="00E52699" w:rsidRPr="00E52699" w:rsidRDefault="00E52699" w:rsidP="00E52699">
            <w:pPr>
              <w:spacing w:after="0" w:line="240" w:lineRule="auto"/>
              <w:ind w:right="113"/>
              <w:jc w:val="center"/>
              <w:rPr>
                <w:rFonts w:ascii="Times New Roman" w:eastAsia="Times New Roman" w:hAnsi="Times New Roman" w:cs="Times New Roman"/>
                <w:b/>
                <w:sz w:val="24"/>
                <w:szCs w:val="24"/>
                <w:lang w:eastAsia="ru-RU"/>
              </w:rPr>
            </w:pPr>
            <w:r w:rsidRPr="00E52699">
              <w:rPr>
                <w:rFonts w:ascii="Times New Roman" w:eastAsia="Times New Roman" w:hAnsi="Times New Roman" w:cs="Times New Roman"/>
                <w:b/>
                <w:sz w:val="24"/>
                <w:szCs w:val="24"/>
                <w:lang w:eastAsia="ru-RU"/>
              </w:rPr>
              <w:t>% износа</w:t>
            </w:r>
          </w:p>
        </w:tc>
      </w:tr>
      <w:tr w:rsidR="00E52699" w:rsidRPr="00E52699" w:rsidTr="00654285">
        <w:tc>
          <w:tcPr>
            <w:tcW w:w="580"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w:t>
            </w:r>
          </w:p>
        </w:tc>
        <w:tc>
          <w:tcPr>
            <w:tcW w:w="3128"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w:t>
            </w:r>
          </w:p>
        </w:tc>
        <w:tc>
          <w:tcPr>
            <w:tcW w:w="720"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w:t>
            </w:r>
          </w:p>
        </w:tc>
        <w:tc>
          <w:tcPr>
            <w:tcW w:w="102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w:t>
            </w:r>
          </w:p>
        </w:tc>
        <w:tc>
          <w:tcPr>
            <w:tcW w:w="594"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w:t>
            </w:r>
          </w:p>
        </w:tc>
        <w:tc>
          <w:tcPr>
            <w:tcW w:w="925"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w:t>
            </w:r>
          </w:p>
        </w:tc>
        <w:tc>
          <w:tcPr>
            <w:tcW w:w="515"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7</w:t>
            </w:r>
          </w:p>
        </w:tc>
        <w:tc>
          <w:tcPr>
            <w:tcW w:w="1004"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8</w:t>
            </w:r>
          </w:p>
        </w:tc>
        <w:tc>
          <w:tcPr>
            <w:tcW w:w="61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9</w:t>
            </w:r>
          </w:p>
        </w:tc>
        <w:tc>
          <w:tcPr>
            <w:tcW w:w="120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10</w:t>
            </w:r>
          </w:p>
        </w:tc>
      </w:tr>
      <w:tr w:rsidR="00E52699" w:rsidRPr="00E52699" w:rsidTr="00654285">
        <w:tc>
          <w:tcPr>
            <w:tcW w:w="580"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w:t>
            </w:r>
          </w:p>
        </w:tc>
        <w:tc>
          <w:tcPr>
            <w:tcW w:w="3128" w:type="dxa"/>
            <w:vAlign w:val="center"/>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МУП «Коммунресурс»</w:t>
            </w:r>
          </w:p>
        </w:tc>
        <w:tc>
          <w:tcPr>
            <w:tcW w:w="720"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w:t>
            </w:r>
          </w:p>
        </w:tc>
        <w:tc>
          <w:tcPr>
            <w:tcW w:w="102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100</w:t>
            </w:r>
          </w:p>
        </w:tc>
        <w:tc>
          <w:tcPr>
            <w:tcW w:w="594"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w:t>
            </w:r>
          </w:p>
        </w:tc>
        <w:tc>
          <w:tcPr>
            <w:tcW w:w="925"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84</w:t>
            </w:r>
          </w:p>
        </w:tc>
        <w:tc>
          <w:tcPr>
            <w:tcW w:w="515"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w:t>
            </w:r>
          </w:p>
        </w:tc>
        <w:tc>
          <w:tcPr>
            <w:tcW w:w="1004"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w:t>
            </w:r>
          </w:p>
        </w:tc>
        <w:tc>
          <w:tcPr>
            <w:tcW w:w="61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w:t>
            </w:r>
          </w:p>
        </w:tc>
        <w:tc>
          <w:tcPr>
            <w:tcW w:w="120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100</w:t>
            </w:r>
          </w:p>
        </w:tc>
      </w:tr>
      <w:tr w:rsidR="00E52699" w:rsidRPr="00E52699" w:rsidTr="00654285">
        <w:tc>
          <w:tcPr>
            <w:tcW w:w="580"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w:t>
            </w:r>
          </w:p>
        </w:tc>
        <w:tc>
          <w:tcPr>
            <w:tcW w:w="3128"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ООО УК «Энергосбыт»</w:t>
            </w:r>
          </w:p>
        </w:tc>
        <w:tc>
          <w:tcPr>
            <w:tcW w:w="720"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w:t>
            </w:r>
          </w:p>
        </w:tc>
        <w:tc>
          <w:tcPr>
            <w:tcW w:w="102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w:t>
            </w:r>
          </w:p>
        </w:tc>
        <w:tc>
          <w:tcPr>
            <w:tcW w:w="594"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w:t>
            </w:r>
          </w:p>
        </w:tc>
        <w:tc>
          <w:tcPr>
            <w:tcW w:w="925"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w:t>
            </w:r>
          </w:p>
        </w:tc>
        <w:tc>
          <w:tcPr>
            <w:tcW w:w="515"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w:t>
            </w:r>
          </w:p>
        </w:tc>
        <w:tc>
          <w:tcPr>
            <w:tcW w:w="1004"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w:t>
            </w:r>
          </w:p>
        </w:tc>
        <w:tc>
          <w:tcPr>
            <w:tcW w:w="61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w:t>
            </w:r>
          </w:p>
        </w:tc>
        <w:tc>
          <w:tcPr>
            <w:tcW w:w="1206" w:type="dxa"/>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w:t>
            </w:r>
          </w:p>
        </w:tc>
      </w:tr>
    </w:tbl>
    <w:p w:rsidR="00E52699" w:rsidRPr="00E52699" w:rsidRDefault="00E52699" w:rsidP="00E52699">
      <w:pPr>
        <w:spacing w:after="0" w:line="240" w:lineRule="auto"/>
        <w:jc w:val="center"/>
        <w:rPr>
          <w:rFonts w:ascii="Times New Roman" w:eastAsia="Times New Roman" w:hAnsi="Times New Roman" w:cs="Times New Roman"/>
          <w:sz w:val="28"/>
          <w:szCs w:val="28"/>
          <w:u w:val="single"/>
          <w:lang w:eastAsia="ru-RU"/>
        </w:rPr>
      </w:pPr>
    </w:p>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u w:val="single"/>
          <w:lang w:eastAsia="ru-RU"/>
        </w:rPr>
        <w:t xml:space="preserve"> </w:t>
      </w:r>
      <w:r w:rsidRPr="00E52699">
        <w:rPr>
          <w:rFonts w:ascii="Times New Roman" w:eastAsia="Times New Roman" w:hAnsi="Times New Roman" w:cs="Times New Roman"/>
          <w:sz w:val="28"/>
          <w:szCs w:val="28"/>
          <w:lang w:eastAsia="ru-RU"/>
        </w:rPr>
        <w:t>Характеристика производственной базы специализированного предприятия, отвечающего за вывоз ТБО</w:t>
      </w:r>
    </w:p>
    <w:tbl>
      <w:tblPr>
        <w:tblW w:w="10400" w:type="dxa"/>
        <w:tblInd w:w="40" w:type="dxa"/>
        <w:tblLayout w:type="fixed"/>
        <w:tblCellMar>
          <w:left w:w="40" w:type="dxa"/>
          <w:right w:w="40" w:type="dxa"/>
        </w:tblCellMar>
        <w:tblLook w:val="0000" w:firstRow="0" w:lastRow="0" w:firstColumn="0" w:lastColumn="0" w:noHBand="0" w:noVBand="0"/>
      </w:tblPr>
      <w:tblGrid>
        <w:gridCol w:w="432"/>
        <w:gridCol w:w="2588"/>
        <w:gridCol w:w="1832"/>
        <w:gridCol w:w="1447"/>
        <w:gridCol w:w="1524"/>
        <w:gridCol w:w="1232"/>
        <w:gridCol w:w="1345"/>
      </w:tblGrid>
      <w:tr w:rsidR="00E52699" w:rsidRPr="00E52699" w:rsidTr="00654285">
        <w:tblPrEx>
          <w:tblCellMar>
            <w:top w:w="0" w:type="dxa"/>
            <w:bottom w:w="0" w:type="dxa"/>
          </w:tblCellMar>
        </w:tblPrEx>
        <w:trPr>
          <w:trHeight w:val="884"/>
        </w:trPr>
        <w:tc>
          <w:tcPr>
            <w:tcW w:w="4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699">
              <w:rPr>
                <w:rFonts w:ascii="Times New Roman" w:eastAsia="Times New Roman" w:hAnsi="Times New Roman" w:cs="Times New Roman"/>
                <w:color w:val="000000"/>
                <w:sz w:val="24"/>
                <w:szCs w:val="24"/>
                <w:lang w:eastAsia="ru-RU"/>
              </w:rPr>
              <w:lastRenderedPageBreak/>
              <w:t>№п/п</w:t>
            </w:r>
          </w:p>
        </w:tc>
        <w:tc>
          <w:tcPr>
            <w:tcW w:w="258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699">
              <w:rPr>
                <w:rFonts w:ascii="Times New Roman" w:eastAsia="Times New Roman" w:hAnsi="Times New Roman" w:cs="Times New Roman"/>
                <w:color w:val="000000"/>
                <w:sz w:val="24"/>
                <w:szCs w:val="24"/>
                <w:lang w:eastAsia="ru-RU"/>
              </w:rPr>
              <w:t>Название организации</w:t>
            </w:r>
          </w:p>
        </w:tc>
        <w:tc>
          <w:tcPr>
            <w:tcW w:w="18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699">
              <w:rPr>
                <w:rFonts w:ascii="Times New Roman" w:eastAsia="Times New Roman" w:hAnsi="Times New Roman" w:cs="Times New Roman"/>
                <w:color w:val="000000"/>
                <w:sz w:val="24"/>
                <w:szCs w:val="24"/>
                <w:lang w:eastAsia="ru-RU"/>
              </w:rPr>
              <w:t>Площадь</w:t>
            </w:r>
          </w:p>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699">
              <w:rPr>
                <w:rFonts w:ascii="Times New Roman" w:eastAsia="Times New Roman" w:hAnsi="Times New Roman" w:cs="Times New Roman"/>
                <w:color w:val="000000"/>
                <w:sz w:val="24"/>
                <w:szCs w:val="24"/>
                <w:lang w:eastAsia="ru-RU"/>
              </w:rPr>
              <w:t>территории</w:t>
            </w:r>
          </w:p>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699">
              <w:rPr>
                <w:rFonts w:ascii="Times New Roman" w:eastAsia="Times New Roman" w:hAnsi="Times New Roman" w:cs="Times New Roman"/>
                <w:color w:val="000000"/>
                <w:sz w:val="24"/>
                <w:szCs w:val="24"/>
                <w:lang w:eastAsia="ru-RU"/>
              </w:rPr>
              <w:t>предприятия,</w:t>
            </w:r>
          </w:p>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699">
              <w:rPr>
                <w:rFonts w:ascii="Times New Roman" w:eastAsia="Times New Roman" w:hAnsi="Times New Roman" w:cs="Times New Roman"/>
                <w:color w:val="000000"/>
                <w:sz w:val="24"/>
                <w:szCs w:val="24"/>
                <w:lang w:eastAsia="ru-RU"/>
              </w:rPr>
              <w:t>га</w:t>
            </w:r>
          </w:p>
        </w:tc>
        <w:tc>
          <w:tcPr>
            <w:tcW w:w="1447"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699">
              <w:rPr>
                <w:rFonts w:ascii="Times New Roman" w:eastAsia="Times New Roman" w:hAnsi="Times New Roman" w:cs="Times New Roman"/>
                <w:color w:val="000000"/>
                <w:sz w:val="24"/>
                <w:szCs w:val="24"/>
                <w:lang w:eastAsia="ru-RU"/>
              </w:rPr>
              <w:t>Площадь производственных</w:t>
            </w:r>
          </w:p>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52699">
              <w:rPr>
                <w:rFonts w:ascii="Times New Roman" w:eastAsia="Times New Roman" w:hAnsi="Times New Roman" w:cs="Times New Roman"/>
                <w:color w:val="000000"/>
                <w:sz w:val="24"/>
                <w:szCs w:val="24"/>
                <w:lang w:eastAsia="ru-RU"/>
              </w:rPr>
              <w:t>помещений,</w:t>
            </w:r>
          </w:p>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699">
              <w:rPr>
                <w:rFonts w:ascii="Times New Roman" w:eastAsia="Times New Roman" w:hAnsi="Times New Roman" w:cs="Times New Roman"/>
                <w:color w:val="000000"/>
                <w:sz w:val="24"/>
                <w:szCs w:val="24"/>
                <w:lang w:eastAsia="ru-RU"/>
              </w:rPr>
              <w:t>м2</w:t>
            </w:r>
          </w:p>
        </w:tc>
        <w:tc>
          <w:tcPr>
            <w:tcW w:w="152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699">
              <w:rPr>
                <w:rFonts w:ascii="Times New Roman" w:eastAsia="Times New Roman" w:hAnsi="Times New Roman" w:cs="Times New Roman"/>
                <w:color w:val="000000"/>
                <w:sz w:val="24"/>
                <w:szCs w:val="24"/>
                <w:lang w:eastAsia="ru-RU"/>
              </w:rPr>
              <w:t>Численность</w:t>
            </w:r>
          </w:p>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699">
              <w:rPr>
                <w:rFonts w:ascii="Times New Roman" w:eastAsia="Times New Roman" w:hAnsi="Times New Roman" w:cs="Times New Roman"/>
                <w:color w:val="000000"/>
                <w:sz w:val="24"/>
                <w:szCs w:val="24"/>
                <w:lang w:eastAsia="ru-RU"/>
              </w:rPr>
              <w:t>сотрудников,</w:t>
            </w:r>
          </w:p>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699">
              <w:rPr>
                <w:rFonts w:ascii="Times New Roman" w:eastAsia="Times New Roman" w:hAnsi="Times New Roman" w:cs="Times New Roman"/>
                <w:color w:val="000000"/>
                <w:sz w:val="24"/>
                <w:szCs w:val="24"/>
                <w:lang w:eastAsia="ru-RU"/>
              </w:rPr>
              <w:t>чел</w:t>
            </w:r>
          </w:p>
        </w:tc>
        <w:tc>
          <w:tcPr>
            <w:tcW w:w="12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52699">
              <w:rPr>
                <w:rFonts w:ascii="Times New Roman" w:eastAsia="Times New Roman" w:hAnsi="Times New Roman" w:cs="Times New Roman"/>
                <w:color w:val="000000"/>
                <w:sz w:val="24"/>
                <w:szCs w:val="24"/>
                <w:lang w:eastAsia="ru-RU"/>
              </w:rPr>
              <w:t>Числен</w:t>
            </w:r>
          </w:p>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699">
              <w:rPr>
                <w:rFonts w:ascii="Times New Roman" w:eastAsia="Times New Roman" w:hAnsi="Times New Roman" w:cs="Times New Roman"/>
                <w:color w:val="000000"/>
                <w:sz w:val="24"/>
                <w:szCs w:val="24"/>
                <w:lang w:eastAsia="ru-RU"/>
              </w:rPr>
              <w:t>ность</w:t>
            </w:r>
          </w:p>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699">
              <w:rPr>
                <w:rFonts w:ascii="Times New Roman" w:eastAsia="Times New Roman" w:hAnsi="Times New Roman" w:cs="Times New Roman"/>
                <w:color w:val="000000"/>
                <w:sz w:val="24"/>
                <w:szCs w:val="24"/>
                <w:lang w:eastAsia="ru-RU"/>
              </w:rPr>
              <w:t>производственных</w:t>
            </w:r>
          </w:p>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52699">
              <w:rPr>
                <w:rFonts w:ascii="Times New Roman" w:eastAsia="Times New Roman" w:hAnsi="Times New Roman" w:cs="Times New Roman"/>
                <w:color w:val="000000"/>
                <w:sz w:val="24"/>
                <w:szCs w:val="24"/>
                <w:lang w:eastAsia="ru-RU"/>
              </w:rPr>
              <w:t>рабочих,</w:t>
            </w:r>
          </w:p>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699">
              <w:rPr>
                <w:rFonts w:ascii="Times New Roman" w:eastAsia="Times New Roman" w:hAnsi="Times New Roman" w:cs="Times New Roman"/>
                <w:color w:val="000000"/>
                <w:sz w:val="24"/>
                <w:szCs w:val="24"/>
                <w:lang w:eastAsia="ru-RU"/>
              </w:rPr>
              <w:t>чел.</w:t>
            </w:r>
          </w:p>
        </w:tc>
        <w:tc>
          <w:tcPr>
            <w:tcW w:w="134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699">
              <w:rPr>
                <w:rFonts w:ascii="Times New Roman" w:eastAsia="Times New Roman" w:hAnsi="Times New Roman" w:cs="Times New Roman"/>
                <w:color w:val="000000"/>
                <w:sz w:val="24"/>
                <w:szCs w:val="24"/>
                <w:lang w:eastAsia="ru-RU"/>
              </w:rPr>
              <w:t>Режим</w:t>
            </w:r>
          </w:p>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52699">
              <w:rPr>
                <w:rFonts w:ascii="Times New Roman" w:eastAsia="Times New Roman" w:hAnsi="Times New Roman" w:cs="Times New Roman"/>
                <w:color w:val="000000"/>
                <w:sz w:val="24"/>
                <w:szCs w:val="24"/>
                <w:lang w:eastAsia="ru-RU"/>
              </w:rPr>
              <w:t xml:space="preserve">работы, </w:t>
            </w:r>
          </w:p>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699">
              <w:rPr>
                <w:rFonts w:ascii="Times New Roman" w:eastAsia="Times New Roman" w:hAnsi="Times New Roman" w:cs="Times New Roman"/>
                <w:color w:val="000000"/>
                <w:sz w:val="24"/>
                <w:szCs w:val="24"/>
                <w:lang w:eastAsia="ru-RU"/>
              </w:rPr>
              <w:t>час/смен</w:t>
            </w:r>
          </w:p>
        </w:tc>
      </w:tr>
      <w:tr w:rsidR="00E52699" w:rsidRPr="00E52699" w:rsidTr="00654285">
        <w:tblPrEx>
          <w:tblCellMar>
            <w:top w:w="0" w:type="dxa"/>
            <w:bottom w:w="0" w:type="dxa"/>
          </w:tblCellMar>
        </w:tblPrEx>
        <w:trPr>
          <w:trHeight w:val="533"/>
        </w:trPr>
        <w:tc>
          <w:tcPr>
            <w:tcW w:w="4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1</w:t>
            </w:r>
          </w:p>
        </w:tc>
        <w:tc>
          <w:tcPr>
            <w:tcW w:w="258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МУП «Коммунресурс»</w:t>
            </w:r>
          </w:p>
        </w:tc>
        <w:tc>
          <w:tcPr>
            <w:tcW w:w="1832" w:type="dxa"/>
            <w:tcBorders>
              <w:top w:val="single" w:sz="6" w:space="0" w:color="auto"/>
              <w:left w:val="single" w:sz="6" w:space="0" w:color="auto"/>
              <w:bottom w:val="single" w:sz="6" w:space="0" w:color="auto"/>
              <w:right w:val="single" w:sz="6" w:space="0" w:color="auto"/>
            </w:tcBorders>
            <w:shd w:val="clear" w:color="auto" w:fill="FFFFFF"/>
            <w:vAlign w:val="bottom"/>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0,5</w:t>
            </w:r>
          </w:p>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7"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33104</w:t>
            </w:r>
          </w:p>
        </w:tc>
        <w:tc>
          <w:tcPr>
            <w:tcW w:w="152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8</w:t>
            </w:r>
          </w:p>
        </w:tc>
        <w:tc>
          <w:tcPr>
            <w:tcW w:w="12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55</w:t>
            </w:r>
          </w:p>
        </w:tc>
        <w:tc>
          <w:tcPr>
            <w:tcW w:w="134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8</w:t>
            </w:r>
          </w:p>
        </w:tc>
      </w:tr>
    </w:tbl>
    <w:p w:rsidR="00E52699" w:rsidRPr="00E52699" w:rsidRDefault="00E52699" w:rsidP="00E52699">
      <w:pPr>
        <w:spacing w:after="0" w:line="240" w:lineRule="auto"/>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center"/>
        <w:rPr>
          <w:rFonts w:ascii="Times New Roman" w:eastAsia="Times New Roman" w:hAnsi="Times New Roman" w:cs="Times New Roman"/>
          <w:b/>
          <w:color w:val="000000"/>
          <w:sz w:val="28"/>
          <w:szCs w:val="28"/>
          <w:lang w:eastAsia="ru-RU"/>
        </w:rPr>
      </w:pPr>
      <w:r w:rsidRPr="00E52699">
        <w:rPr>
          <w:rFonts w:ascii="Times New Roman" w:eastAsia="Times New Roman" w:hAnsi="Times New Roman" w:cs="Times New Roman"/>
          <w:b/>
          <w:color w:val="000000"/>
          <w:sz w:val="28"/>
          <w:szCs w:val="28"/>
          <w:lang w:eastAsia="ru-RU"/>
        </w:rPr>
        <w:t>6.2. Ориентировочная стоимость уходных работ  на 1 га</w:t>
      </w:r>
    </w:p>
    <w:p w:rsidR="00E52699" w:rsidRPr="00E52699" w:rsidRDefault="00E52699" w:rsidP="00E52699">
      <w:pPr>
        <w:spacing w:after="0" w:line="240" w:lineRule="auto"/>
        <w:rPr>
          <w:rFonts w:ascii="Times New Roman" w:eastAsia="Times New Roman" w:hAnsi="Times New Roman" w:cs="Times New Roman"/>
          <w:sz w:val="28"/>
          <w:szCs w:val="28"/>
          <w:lang w:eastAsia="ru-RU"/>
        </w:rPr>
      </w:pPr>
    </w:p>
    <w:tbl>
      <w:tblPr>
        <w:tblW w:w="10251" w:type="dxa"/>
        <w:tblInd w:w="40" w:type="dxa"/>
        <w:tblLayout w:type="fixed"/>
        <w:tblCellMar>
          <w:left w:w="40" w:type="dxa"/>
          <w:right w:w="40" w:type="dxa"/>
        </w:tblCellMar>
        <w:tblLook w:val="0000" w:firstRow="0" w:lastRow="0" w:firstColumn="0" w:lastColumn="0" w:noHBand="0" w:noVBand="0"/>
      </w:tblPr>
      <w:tblGrid>
        <w:gridCol w:w="672"/>
        <w:gridCol w:w="2589"/>
        <w:gridCol w:w="1512"/>
        <w:gridCol w:w="1426"/>
        <w:gridCol w:w="1217"/>
        <w:gridCol w:w="1732"/>
        <w:gridCol w:w="1103"/>
      </w:tblGrid>
      <w:tr w:rsidR="00E52699" w:rsidRPr="00E52699" w:rsidTr="00654285">
        <w:tblPrEx>
          <w:tblCellMar>
            <w:top w:w="0" w:type="dxa"/>
            <w:bottom w:w="0" w:type="dxa"/>
          </w:tblCellMar>
        </w:tblPrEx>
        <w:trPr>
          <w:trHeight w:val="994"/>
        </w:trPr>
        <w:tc>
          <w:tcPr>
            <w:tcW w:w="67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52699">
              <w:rPr>
                <w:rFonts w:ascii="Times New Roman" w:eastAsia="Times New Roman" w:hAnsi="Times New Roman" w:cs="Times New Roman"/>
                <w:color w:val="000000"/>
                <w:sz w:val="24"/>
                <w:szCs w:val="24"/>
                <w:lang w:eastAsia="ru-RU"/>
              </w:rPr>
              <w:t>№</w:t>
            </w:r>
          </w:p>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699">
              <w:rPr>
                <w:rFonts w:ascii="Times New Roman" w:eastAsia="Times New Roman" w:hAnsi="Times New Roman" w:cs="Times New Roman"/>
                <w:color w:val="000000"/>
                <w:sz w:val="24"/>
                <w:szCs w:val="24"/>
                <w:lang w:eastAsia="ru-RU"/>
              </w:rPr>
              <w:t>п/п</w:t>
            </w:r>
          </w:p>
        </w:tc>
        <w:tc>
          <w:tcPr>
            <w:tcW w:w="258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699">
              <w:rPr>
                <w:rFonts w:ascii="Times New Roman" w:eastAsia="Times New Roman" w:hAnsi="Times New Roman" w:cs="Times New Roman"/>
                <w:color w:val="000000"/>
                <w:sz w:val="24"/>
                <w:szCs w:val="24"/>
                <w:lang w:eastAsia="ru-RU"/>
              </w:rPr>
              <w:t>Наименование работ</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699">
              <w:rPr>
                <w:rFonts w:ascii="Times New Roman" w:eastAsia="Times New Roman" w:hAnsi="Times New Roman" w:cs="Times New Roman"/>
                <w:color w:val="000000"/>
                <w:sz w:val="24"/>
                <w:szCs w:val="24"/>
                <w:lang w:eastAsia="ru-RU"/>
              </w:rPr>
              <w:t>Единица измерения</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699">
              <w:rPr>
                <w:rFonts w:ascii="Times New Roman" w:eastAsia="Times New Roman" w:hAnsi="Times New Roman" w:cs="Times New Roman"/>
                <w:color w:val="000000"/>
                <w:sz w:val="24"/>
                <w:szCs w:val="24"/>
                <w:lang w:eastAsia="ru-RU"/>
              </w:rPr>
              <w:t>Стоимость, руб.</w:t>
            </w:r>
          </w:p>
        </w:tc>
        <w:tc>
          <w:tcPr>
            <w:tcW w:w="1217"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699">
              <w:rPr>
                <w:rFonts w:ascii="Times New Roman" w:eastAsia="Times New Roman" w:hAnsi="Times New Roman" w:cs="Times New Roman"/>
                <w:color w:val="000000"/>
                <w:sz w:val="24"/>
                <w:szCs w:val="24"/>
                <w:lang w:eastAsia="ru-RU"/>
              </w:rPr>
              <w:t>Кратность</w:t>
            </w:r>
          </w:p>
        </w:tc>
        <w:tc>
          <w:tcPr>
            <w:tcW w:w="17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699">
              <w:rPr>
                <w:rFonts w:ascii="Times New Roman" w:eastAsia="Times New Roman" w:hAnsi="Times New Roman" w:cs="Times New Roman"/>
                <w:color w:val="000000"/>
                <w:sz w:val="24"/>
                <w:szCs w:val="24"/>
                <w:lang w:eastAsia="ru-RU"/>
              </w:rPr>
              <w:t>Стоимость</w:t>
            </w:r>
          </w:p>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52699">
              <w:rPr>
                <w:rFonts w:ascii="Times New Roman" w:eastAsia="Times New Roman" w:hAnsi="Times New Roman" w:cs="Times New Roman"/>
                <w:color w:val="000000"/>
                <w:sz w:val="24"/>
                <w:szCs w:val="24"/>
                <w:lang w:eastAsia="ru-RU"/>
              </w:rPr>
              <w:t xml:space="preserve">работ на </w:t>
            </w:r>
          </w:p>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699">
              <w:rPr>
                <w:rFonts w:ascii="Times New Roman" w:eastAsia="Times New Roman" w:hAnsi="Times New Roman" w:cs="Times New Roman"/>
                <w:color w:val="000000"/>
                <w:sz w:val="24"/>
                <w:szCs w:val="24"/>
                <w:lang w:eastAsia="ru-RU"/>
              </w:rPr>
              <w:t>1 га в год, руб.</w:t>
            </w:r>
          </w:p>
        </w:tc>
        <w:tc>
          <w:tcPr>
            <w:tcW w:w="110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699">
              <w:rPr>
                <w:rFonts w:ascii="Times New Roman" w:eastAsia="Times New Roman" w:hAnsi="Times New Roman" w:cs="Times New Roman"/>
                <w:color w:val="000000"/>
                <w:sz w:val="24"/>
                <w:szCs w:val="24"/>
                <w:lang w:eastAsia="ru-RU"/>
              </w:rPr>
              <w:t>Объем работ</w:t>
            </w:r>
          </w:p>
        </w:tc>
      </w:tr>
      <w:tr w:rsidR="00E52699" w:rsidRPr="00E52699" w:rsidTr="00654285">
        <w:tblPrEx>
          <w:tblCellMar>
            <w:top w:w="0" w:type="dxa"/>
            <w:bottom w:w="0" w:type="dxa"/>
          </w:tblCellMar>
        </w:tblPrEx>
        <w:trPr>
          <w:trHeight w:val="522"/>
        </w:trPr>
        <w:tc>
          <w:tcPr>
            <w:tcW w:w="67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1</w:t>
            </w:r>
          </w:p>
        </w:tc>
        <w:tc>
          <w:tcPr>
            <w:tcW w:w="258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Выкашивание газонов газонокосилками</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1 м2</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2.29</w:t>
            </w:r>
          </w:p>
        </w:tc>
        <w:tc>
          <w:tcPr>
            <w:tcW w:w="1217"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5</w:t>
            </w:r>
          </w:p>
        </w:tc>
        <w:tc>
          <w:tcPr>
            <w:tcW w:w="17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62975</w:t>
            </w:r>
          </w:p>
        </w:tc>
        <w:tc>
          <w:tcPr>
            <w:tcW w:w="110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5500</w:t>
            </w:r>
          </w:p>
        </w:tc>
      </w:tr>
      <w:tr w:rsidR="00E52699" w:rsidRPr="00E52699" w:rsidTr="00654285">
        <w:tblPrEx>
          <w:tblCellMar>
            <w:top w:w="0" w:type="dxa"/>
            <w:bottom w:w="0" w:type="dxa"/>
          </w:tblCellMar>
        </w:tblPrEx>
        <w:trPr>
          <w:trHeight w:val="416"/>
        </w:trPr>
        <w:tc>
          <w:tcPr>
            <w:tcW w:w="67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2</w:t>
            </w:r>
          </w:p>
        </w:tc>
        <w:tc>
          <w:tcPr>
            <w:tcW w:w="258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Погрузка мусора вручную</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1 тн</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311,23</w:t>
            </w:r>
          </w:p>
        </w:tc>
        <w:tc>
          <w:tcPr>
            <w:tcW w:w="1217"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5</w:t>
            </w:r>
          </w:p>
        </w:tc>
        <w:tc>
          <w:tcPr>
            <w:tcW w:w="17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7780</w:t>
            </w:r>
          </w:p>
        </w:tc>
        <w:tc>
          <w:tcPr>
            <w:tcW w:w="110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5</w:t>
            </w:r>
          </w:p>
        </w:tc>
      </w:tr>
      <w:tr w:rsidR="00E52699" w:rsidRPr="00E52699" w:rsidTr="00654285">
        <w:tblPrEx>
          <w:tblCellMar>
            <w:top w:w="0" w:type="dxa"/>
            <w:bottom w:w="0" w:type="dxa"/>
          </w:tblCellMar>
        </w:tblPrEx>
        <w:trPr>
          <w:trHeight w:val="735"/>
        </w:trPr>
        <w:tc>
          <w:tcPr>
            <w:tcW w:w="67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3</w:t>
            </w:r>
          </w:p>
        </w:tc>
        <w:tc>
          <w:tcPr>
            <w:tcW w:w="258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Транспортировка</w:t>
            </w:r>
          </w:p>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мусора на расстояние до 10 км</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1 тн</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121,11</w:t>
            </w:r>
          </w:p>
        </w:tc>
        <w:tc>
          <w:tcPr>
            <w:tcW w:w="1217"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5</w:t>
            </w:r>
          </w:p>
        </w:tc>
        <w:tc>
          <w:tcPr>
            <w:tcW w:w="17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3028</w:t>
            </w:r>
          </w:p>
        </w:tc>
        <w:tc>
          <w:tcPr>
            <w:tcW w:w="110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w:t>
            </w:r>
          </w:p>
        </w:tc>
      </w:tr>
      <w:tr w:rsidR="00E52699" w:rsidRPr="00E52699" w:rsidTr="00654285">
        <w:tblPrEx>
          <w:tblCellMar>
            <w:top w:w="0" w:type="dxa"/>
            <w:bottom w:w="0" w:type="dxa"/>
          </w:tblCellMar>
        </w:tblPrEx>
        <w:trPr>
          <w:trHeight w:val="250"/>
        </w:trPr>
        <w:tc>
          <w:tcPr>
            <w:tcW w:w="67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4</w:t>
            </w:r>
          </w:p>
        </w:tc>
        <w:tc>
          <w:tcPr>
            <w:tcW w:w="258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Размещение отходов</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мЗ</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65,60</w:t>
            </w:r>
          </w:p>
        </w:tc>
        <w:tc>
          <w:tcPr>
            <w:tcW w:w="1217"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5</w:t>
            </w:r>
          </w:p>
        </w:tc>
        <w:tc>
          <w:tcPr>
            <w:tcW w:w="17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1640</w:t>
            </w:r>
          </w:p>
        </w:tc>
        <w:tc>
          <w:tcPr>
            <w:tcW w:w="110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5</w:t>
            </w:r>
          </w:p>
        </w:tc>
      </w:tr>
      <w:tr w:rsidR="00E52699" w:rsidRPr="00E52699" w:rsidTr="00654285">
        <w:tblPrEx>
          <w:tblCellMar>
            <w:top w:w="0" w:type="dxa"/>
            <w:bottom w:w="0" w:type="dxa"/>
          </w:tblCellMar>
        </w:tblPrEx>
        <w:trPr>
          <w:trHeight w:val="509"/>
        </w:trPr>
        <w:tc>
          <w:tcPr>
            <w:tcW w:w="67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5</w:t>
            </w:r>
          </w:p>
        </w:tc>
        <w:tc>
          <w:tcPr>
            <w:tcW w:w="258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Уборка случайного мусора</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мз</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663,02</w:t>
            </w:r>
          </w:p>
        </w:tc>
        <w:tc>
          <w:tcPr>
            <w:tcW w:w="1217"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4</w:t>
            </w:r>
          </w:p>
        </w:tc>
        <w:tc>
          <w:tcPr>
            <w:tcW w:w="17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78236</w:t>
            </w:r>
          </w:p>
        </w:tc>
        <w:tc>
          <w:tcPr>
            <w:tcW w:w="110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118</w:t>
            </w:r>
          </w:p>
        </w:tc>
      </w:tr>
      <w:tr w:rsidR="00E52699" w:rsidRPr="00E52699" w:rsidTr="00654285">
        <w:tblPrEx>
          <w:tblCellMar>
            <w:top w:w="0" w:type="dxa"/>
            <w:bottom w:w="0" w:type="dxa"/>
          </w:tblCellMar>
        </w:tblPrEx>
        <w:trPr>
          <w:trHeight w:val="298"/>
        </w:trPr>
        <w:tc>
          <w:tcPr>
            <w:tcW w:w="7416"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Всего на год</w:t>
            </w:r>
          </w:p>
        </w:tc>
        <w:tc>
          <w:tcPr>
            <w:tcW w:w="17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153659</w:t>
            </w:r>
          </w:p>
        </w:tc>
        <w:tc>
          <w:tcPr>
            <w:tcW w:w="110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E52699" w:rsidRPr="00E52699" w:rsidRDefault="00E52699" w:rsidP="00E52699">
      <w:pPr>
        <w:spacing w:after="0" w:line="240" w:lineRule="auto"/>
        <w:rPr>
          <w:rFonts w:ascii="Times New Roman" w:eastAsia="Times New Roman" w:hAnsi="Times New Roman" w:cs="Times New Roman"/>
          <w:shd w:val="clear" w:color="auto" w:fill="FFFFFF"/>
          <w:lang w:eastAsia="ru-RU"/>
        </w:rPr>
      </w:pPr>
      <w:r w:rsidRPr="00E52699">
        <w:rPr>
          <w:rFonts w:ascii="Times New Roman" w:eastAsia="Times New Roman" w:hAnsi="Times New Roman" w:cs="Times New Roman"/>
          <w:shd w:val="clear" w:color="auto" w:fill="FFFFFF"/>
          <w:lang w:eastAsia="ru-RU"/>
        </w:rPr>
        <w:t xml:space="preserve">                      Комплекс  </w:t>
      </w:r>
      <w:r w:rsidRPr="00E52699">
        <w:rPr>
          <w:rFonts w:ascii="Times New Roman" w:eastAsia="Times New Roman" w:hAnsi="Times New Roman" w:cs="Times New Roman"/>
          <w:color w:val="000000"/>
          <w:lang w:eastAsia="ru-RU"/>
        </w:rPr>
        <w:t>уходных  работ</w:t>
      </w:r>
      <w:r w:rsidRPr="00E52699">
        <w:rPr>
          <w:rFonts w:ascii="Times New Roman" w:eastAsia="Times New Roman" w:hAnsi="Times New Roman" w:cs="Times New Roman"/>
          <w:b/>
          <w:color w:val="000000"/>
          <w:lang w:eastAsia="ru-RU"/>
        </w:rPr>
        <w:t xml:space="preserve">  </w:t>
      </w:r>
      <w:r w:rsidRPr="00E52699">
        <w:rPr>
          <w:rFonts w:ascii="Times New Roman" w:eastAsia="Times New Roman" w:hAnsi="Times New Roman" w:cs="Times New Roman"/>
          <w:shd w:val="clear" w:color="auto" w:fill="FFFFFF"/>
          <w:lang w:eastAsia="ru-RU"/>
        </w:rPr>
        <w:t>условно можно разделить на:</w:t>
      </w:r>
      <w:r w:rsidRPr="00E52699">
        <w:rPr>
          <w:rFonts w:ascii="Times New Roman" w:eastAsia="Times New Roman" w:hAnsi="Times New Roman" w:cs="Times New Roman"/>
          <w:lang w:eastAsia="ru-RU"/>
        </w:rPr>
        <w:br/>
      </w:r>
      <w:r w:rsidRPr="00E52699">
        <w:rPr>
          <w:rFonts w:ascii="Times New Roman" w:eastAsia="Times New Roman" w:hAnsi="Times New Roman" w:cs="Times New Roman"/>
          <w:shd w:val="clear" w:color="auto" w:fill="FFFFFF"/>
          <w:lang w:eastAsia="ru-RU"/>
        </w:rPr>
        <w:t xml:space="preserve">                                                       • уход за газоном;</w:t>
      </w:r>
      <w:r w:rsidRPr="00E52699">
        <w:rPr>
          <w:rFonts w:ascii="Times New Roman" w:eastAsia="Times New Roman" w:hAnsi="Times New Roman" w:cs="Times New Roman"/>
          <w:lang w:eastAsia="ru-RU"/>
        </w:rPr>
        <w:br/>
      </w:r>
      <w:r w:rsidRPr="00E52699">
        <w:rPr>
          <w:rFonts w:ascii="Times New Roman" w:eastAsia="Times New Roman" w:hAnsi="Times New Roman" w:cs="Times New Roman"/>
          <w:shd w:val="clear" w:color="auto" w:fill="FFFFFF"/>
          <w:lang w:eastAsia="ru-RU"/>
        </w:rPr>
        <w:t xml:space="preserve">                                                       • уход за древесно-кустарниковыми насаждениями;</w:t>
      </w:r>
      <w:r w:rsidRPr="00E52699">
        <w:rPr>
          <w:rFonts w:ascii="Times New Roman" w:eastAsia="Times New Roman" w:hAnsi="Times New Roman" w:cs="Times New Roman"/>
          <w:lang w:eastAsia="ru-RU"/>
        </w:rPr>
        <w:br/>
      </w:r>
      <w:r w:rsidRPr="00E52699">
        <w:rPr>
          <w:rFonts w:ascii="Times New Roman" w:eastAsia="Times New Roman" w:hAnsi="Times New Roman" w:cs="Times New Roman"/>
          <w:shd w:val="clear" w:color="auto" w:fill="FFFFFF"/>
          <w:lang w:eastAsia="ru-RU"/>
        </w:rPr>
        <w:t xml:space="preserve">                                                       • ремонт и обслуживание элементов благоустройства и оборудования.</w:t>
      </w:r>
    </w:p>
    <w:p w:rsidR="00E52699" w:rsidRPr="00E52699" w:rsidRDefault="00E52699" w:rsidP="00E52699">
      <w:pPr>
        <w:spacing w:after="0" w:line="240" w:lineRule="auto"/>
        <w:rPr>
          <w:rFonts w:ascii="Times New Roman" w:eastAsia="Times New Roman" w:hAnsi="Times New Roman" w:cs="Times New Roman"/>
          <w:sz w:val="28"/>
          <w:szCs w:val="28"/>
          <w:u w:val="single"/>
          <w:lang w:eastAsia="ru-RU"/>
        </w:rPr>
      </w:pPr>
    </w:p>
    <w:p w:rsidR="00E52699" w:rsidRPr="00E52699" w:rsidRDefault="00E52699" w:rsidP="00E52699">
      <w:pPr>
        <w:spacing w:after="0" w:line="240" w:lineRule="auto"/>
        <w:jc w:val="center"/>
        <w:rPr>
          <w:rFonts w:ascii="Times New Roman" w:eastAsia="Times New Roman" w:hAnsi="Times New Roman" w:cs="Times New Roman"/>
          <w:b/>
          <w:sz w:val="28"/>
          <w:szCs w:val="28"/>
          <w:lang w:eastAsia="ru-RU"/>
        </w:rPr>
      </w:pPr>
      <w:r w:rsidRPr="00E52699">
        <w:rPr>
          <w:rFonts w:ascii="Times New Roman" w:eastAsia="Times New Roman" w:hAnsi="Times New Roman" w:cs="Times New Roman"/>
          <w:b/>
          <w:sz w:val="28"/>
          <w:szCs w:val="28"/>
          <w:lang w:eastAsia="ru-RU"/>
        </w:rPr>
        <w:t xml:space="preserve">7. Сведения о действующих в 2014 году нормах накопления и тарифах.  </w:t>
      </w:r>
    </w:p>
    <w:p w:rsidR="00E52699" w:rsidRPr="00E52699" w:rsidRDefault="00E52699" w:rsidP="00E52699">
      <w:pPr>
        <w:spacing w:after="0" w:line="240" w:lineRule="auto"/>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      Решением Совета депутатов Велижского городского поселения от 03.04.2007 года №9 «Об утверждении  норм  накопления бытовых и приравненных к ним промышленных отходов для населения и организаций на территории Велижского городского поселения».  </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      Решением Совета депутатов Велижского городского поселения   от  27.12.2011  № 56  «Об утверждении тарифов по вывозу твердых и жидких  бытовых отходов по  группам потребителей Велижского городского поселения на 2014 год  МУП «Коммунресурс»  муниципального образования  Велижское городское поселение». Для организаций, занимающихся содержанием общего имущества многоквартирных домов 0,90 руб../ кв. м в месяц.</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В неблагоустроенном жилом фонде (частный сектор) – 22,0 руб.(содержится в расценках платных услуг для населения) на 1 человека в месяц. Нормы накопления на одного жителя в год отходов, собираемых в контейнеры, образующиеся от текущего ремонта жилья, опавших листьев, отходов, образующих при обрезке зеленых насаждений в благоустроенном жилом фонде – 0,45 м3 на человека в год.   </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lastRenderedPageBreak/>
        <w:t xml:space="preserve">          На крупногабаритные отходы нормы не установлены, они вывозятся управляющими организациями самостоятельно или по договорам.</w:t>
      </w:r>
    </w:p>
    <w:p w:rsidR="00E52699" w:rsidRPr="00E52699" w:rsidRDefault="00E52699" w:rsidP="00E52699">
      <w:pPr>
        <w:spacing w:after="0" w:line="240" w:lineRule="auto"/>
        <w:jc w:val="both"/>
        <w:rPr>
          <w:rFonts w:ascii="Times New Roman" w:eastAsia="Calibri" w:hAnsi="Times New Roman" w:cs="Times New Roman"/>
          <w:sz w:val="28"/>
          <w:szCs w:val="28"/>
        </w:rPr>
      </w:pPr>
      <w:r w:rsidRPr="00E52699">
        <w:rPr>
          <w:rFonts w:ascii="Times New Roman" w:eastAsia="Calibri" w:hAnsi="Times New Roman" w:cs="Times New Roman"/>
          <w:sz w:val="28"/>
          <w:szCs w:val="28"/>
        </w:rPr>
        <w:t xml:space="preserve">         Тариф на услуги по утилизации (захоронению) твердых бытовых отходов ООО «Экомир» (г. Велиж) в  размере 73,63 руб./м</w:t>
      </w:r>
      <w:r w:rsidRPr="00E52699">
        <w:rPr>
          <w:rFonts w:ascii="Times New Roman" w:eastAsia="Calibri" w:hAnsi="Times New Roman" w:cs="Times New Roman"/>
          <w:sz w:val="28"/>
          <w:szCs w:val="28"/>
          <w:vertAlign w:val="superscript"/>
        </w:rPr>
        <w:t>3</w:t>
      </w:r>
      <w:r w:rsidRPr="00E52699">
        <w:rPr>
          <w:rFonts w:ascii="Times New Roman" w:eastAsia="Calibri" w:hAnsi="Times New Roman" w:cs="Times New Roman"/>
          <w:sz w:val="28"/>
          <w:szCs w:val="28"/>
        </w:rPr>
        <w:t xml:space="preserve"> (НДС не облагается), утвержден  постановлением от 29.11.2013 №397 Департамента Смоленской области по энергетике, энергоэффективности и тарифной политике «</w:t>
      </w:r>
      <w:r w:rsidRPr="00E52699">
        <w:rPr>
          <w:rFonts w:ascii="Times New Roman" w:eastAsia="Calibri" w:hAnsi="Times New Roman" w:cs="Times New Roman"/>
          <w:bCs/>
          <w:sz w:val="28"/>
          <w:szCs w:val="28"/>
        </w:rPr>
        <w:t>Об  установлении  тарифов  на  услуги по утилизации твердых бытовых отходов ООО «Экомир» (г.Велиж)».</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center"/>
        <w:rPr>
          <w:rFonts w:ascii="Times New Roman" w:eastAsia="Times New Roman" w:hAnsi="Times New Roman" w:cs="Times New Roman"/>
          <w:b/>
          <w:sz w:val="28"/>
          <w:szCs w:val="28"/>
          <w:lang w:eastAsia="ru-RU"/>
        </w:rPr>
      </w:pPr>
      <w:r w:rsidRPr="00E52699">
        <w:rPr>
          <w:rFonts w:ascii="Times New Roman" w:eastAsia="Times New Roman" w:hAnsi="Times New Roman" w:cs="Times New Roman"/>
          <w:b/>
          <w:sz w:val="28"/>
          <w:szCs w:val="28"/>
          <w:lang w:eastAsia="ru-RU"/>
        </w:rPr>
        <w:t>8. Методика определения норм накопления твердых отходов</w:t>
      </w:r>
    </w:p>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Нормы накопления являются основными расчетными показателями при определении количества специальных трансфертных средств, затрат на сбор, вывоз отходов, планирования работ по очистке района и определении вместимости сооружений по переработке бытовых отходов.</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Нормы накопления  не стабильны и изменятся вместе с изменением условий, влияющих на образование бытовых отходов.</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При определении норм накопления учитывают суточный коэффициент неравномерности, который служит для определения требуемой максимальной грузоподъемности и вместимости мусоровозного транспорта и объема мусоросборников (контейнеров). В  Методических рекомендациях о порядке разработки генеральных схем очистки территорий населенных пунктов РФ, утвержденных Постановлением Государственного комитета РФ по строительству и жилищно-коммунальному комплексу от 21.08.2003 № 152 рекомендуется принимать коэффициент суточной неравномерности равным 1,25.</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Определение суточной нормы накопления на 1 человека в объемных показателях за сезон производится по формуле:</w:t>
      </w:r>
    </w:p>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val="en-US" w:eastAsia="ru-RU"/>
        </w:rPr>
        <w:t>V</w:t>
      </w:r>
      <w:r w:rsidRPr="00E52699">
        <w:rPr>
          <w:rFonts w:ascii="Times New Roman" w:eastAsia="Times New Roman" w:hAnsi="Times New Roman" w:cs="Times New Roman"/>
          <w:sz w:val="28"/>
          <w:szCs w:val="28"/>
          <w:lang w:eastAsia="ru-RU"/>
        </w:rPr>
        <w:t xml:space="preserve">сс = </w:t>
      </w:r>
      <w:r w:rsidRPr="00E52699">
        <w:rPr>
          <w:rFonts w:ascii="Times New Roman" w:eastAsia="Times New Roman" w:hAnsi="Times New Roman" w:cs="Times New Roman"/>
          <w:sz w:val="28"/>
          <w:szCs w:val="28"/>
          <w:lang w:val="en-US" w:eastAsia="ru-RU"/>
        </w:rPr>
        <w:t>V</w:t>
      </w:r>
      <w:r w:rsidRPr="00E52699">
        <w:rPr>
          <w:rFonts w:ascii="Times New Roman" w:eastAsia="Times New Roman" w:hAnsi="Times New Roman" w:cs="Times New Roman"/>
          <w:sz w:val="28"/>
          <w:szCs w:val="28"/>
          <w:lang w:eastAsia="ru-RU"/>
        </w:rPr>
        <w:t>о/п х а</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где: </w:t>
      </w:r>
      <w:r w:rsidRPr="00E52699">
        <w:rPr>
          <w:rFonts w:ascii="Times New Roman" w:eastAsia="Times New Roman" w:hAnsi="Times New Roman" w:cs="Times New Roman"/>
          <w:sz w:val="28"/>
          <w:szCs w:val="28"/>
          <w:lang w:val="en-US" w:eastAsia="ru-RU"/>
        </w:rPr>
        <w:t>V</w:t>
      </w:r>
      <w:r w:rsidRPr="00E52699">
        <w:rPr>
          <w:rFonts w:ascii="Times New Roman" w:eastAsia="Times New Roman" w:hAnsi="Times New Roman" w:cs="Times New Roman"/>
          <w:sz w:val="28"/>
          <w:szCs w:val="28"/>
          <w:lang w:eastAsia="ru-RU"/>
        </w:rPr>
        <w:t>сс – суточное накопление отходов л/чел.;</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        </w:t>
      </w:r>
      <w:r w:rsidRPr="00E52699">
        <w:rPr>
          <w:rFonts w:ascii="Times New Roman" w:eastAsia="Times New Roman" w:hAnsi="Times New Roman" w:cs="Times New Roman"/>
          <w:sz w:val="28"/>
          <w:szCs w:val="28"/>
          <w:lang w:val="en-US" w:eastAsia="ru-RU"/>
        </w:rPr>
        <w:t>V</w:t>
      </w:r>
      <w:r w:rsidRPr="00E52699">
        <w:rPr>
          <w:rFonts w:ascii="Times New Roman" w:eastAsia="Times New Roman" w:hAnsi="Times New Roman" w:cs="Times New Roman"/>
          <w:sz w:val="28"/>
          <w:szCs w:val="28"/>
          <w:lang w:eastAsia="ru-RU"/>
        </w:rPr>
        <w:t>о– объем удаляемых отходов с изучаемого объекта за период определения, л;</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        п – число проживающих человек </w:t>
      </w:r>
    </w:p>
    <w:p w:rsidR="00E52699" w:rsidRPr="00E52699" w:rsidRDefault="00E52699" w:rsidP="00E52699">
      <w:pPr>
        <w:spacing w:after="0" w:line="240" w:lineRule="auto"/>
        <w:jc w:val="right"/>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Таблица </w:t>
      </w:r>
    </w:p>
    <w:tbl>
      <w:tblPr>
        <w:tblW w:w="10386" w:type="dxa"/>
        <w:tblLayout w:type="fixed"/>
        <w:tblCellMar>
          <w:left w:w="40" w:type="dxa"/>
          <w:right w:w="40" w:type="dxa"/>
        </w:tblCellMar>
        <w:tblLook w:val="0000" w:firstRow="0" w:lastRow="0" w:firstColumn="0" w:lastColumn="0" w:noHBand="0" w:noVBand="0"/>
      </w:tblPr>
      <w:tblGrid>
        <w:gridCol w:w="442"/>
        <w:gridCol w:w="2292"/>
        <w:gridCol w:w="708"/>
        <w:gridCol w:w="1022"/>
        <w:gridCol w:w="898"/>
        <w:gridCol w:w="898"/>
        <w:gridCol w:w="899"/>
        <w:gridCol w:w="898"/>
        <w:gridCol w:w="1055"/>
        <w:gridCol w:w="1274"/>
      </w:tblGrid>
      <w:tr w:rsidR="00E52699" w:rsidRPr="00E52699" w:rsidTr="00654285">
        <w:tblPrEx>
          <w:tblCellMar>
            <w:top w:w="0" w:type="dxa"/>
            <w:bottom w:w="0" w:type="dxa"/>
          </w:tblCellMar>
        </w:tblPrEx>
        <w:trPr>
          <w:trHeight w:val="419"/>
        </w:trPr>
        <w:tc>
          <w:tcPr>
            <w:tcW w:w="10386"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Расчетный норматив потребления услуги в домах с контейнерными площадками</w:t>
            </w:r>
          </w:p>
        </w:tc>
      </w:tr>
      <w:tr w:rsidR="00E52699" w:rsidRPr="00E52699" w:rsidTr="00654285">
        <w:tblPrEx>
          <w:tblCellMar>
            <w:top w:w="0" w:type="dxa"/>
            <w:bottom w:w="0" w:type="dxa"/>
          </w:tblCellMar>
        </w:tblPrEx>
        <w:trPr>
          <w:trHeight w:val="734"/>
        </w:trPr>
        <w:tc>
          <w:tcPr>
            <w:tcW w:w="442" w:type="dxa"/>
            <w:vMerge w:val="restart"/>
            <w:tcBorders>
              <w:top w:val="single" w:sz="6" w:space="0" w:color="auto"/>
              <w:left w:val="single" w:sz="6" w:space="0" w:color="auto"/>
              <w:right w:val="single" w:sz="6" w:space="0" w:color="auto"/>
            </w:tcBorders>
            <w:shd w:val="clear" w:color="auto" w:fill="FFFFFF"/>
            <w:vAlign w:val="center"/>
          </w:tcPr>
          <w:p w:rsidR="00E52699" w:rsidRPr="00E52699" w:rsidRDefault="00E52699" w:rsidP="00E5269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 п/п</w:t>
            </w:r>
          </w:p>
        </w:tc>
        <w:tc>
          <w:tcPr>
            <w:tcW w:w="2292" w:type="dxa"/>
            <w:vMerge w:val="restart"/>
            <w:tcBorders>
              <w:top w:val="single" w:sz="6" w:space="0" w:color="auto"/>
              <w:left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Адреса контейнерных площадок в г.Велиже</w:t>
            </w:r>
          </w:p>
        </w:tc>
        <w:tc>
          <w:tcPr>
            <w:tcW w:w="708" w:type="dxa"/>
            <w:vMerge w:val="restart"/>
            <w:tcBorders>
              <w:top w:val="single" w:sz="6" w:space="0" w:color="auto"/>
              <w:left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Количест</w:t>
            </w:r>
          </w:p>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во проживаю</w:t>
            </w:r>
          </w:p>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щих человек</w:t>
            </w:r>
          </w:p>
        </w:tc>
        <w:tc>
          <w:tcPr>
            <w:tcW w:w="1022" w:type="dxa"/>
            <w:vMerge w:val="restart"/>
            <w:tcBorders>
              <w:top w:val="single" w:sz="6" w:space="0" w:color="auto"/>
              <w:left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Общая площадь</w:t>
            </w:r>
          </w:p>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жилых помещений, м</w:t>
            </w:r>
            <w:r w:rsidRPr="00E52699">
              <w:rPr>
                <w:rFonts w:ascii="Times New Roman" w:eastAsia="Times New Roman" w:hAnsi="Times New Roman" w:cs="Times New Roman"/>
                <w:color w:val="000000"/>
                <w:sz w:val="28"/>
                <w:szCs w:val="28"/>
                <w:vertAlign w:val="superscript"/>
                <w:lang w:eastAsia="ru-RU"/>
              </w:rPr>
              <w:t>2</w:t>
            </w:r>
          </w:p>
        </w:tc>
        <w:tc>
          <w:tcPr>
            <w:tcW w:w="269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Расчетный норматив</w:t>
            </w:r>
          </w:p>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потребления услуги на 1 чел.м</w:t>
            </w:r>
            <w:r w:rsidRPr="00E52699">
              <w:rPr>
                <w:rFonts w:ascii="Times New Roman" w:eastAsia="Times New Roman" w:hAnsi="Times New Roman" w:cs="Times New Roman"/>
                <w:color w:val="000000"/>
                <w:sz w:val="28"/>
                <w:szCs w:val="28"/>
                <w:vertAlign w:val="superscript"/>
                <w:lang w:eastAsia="ru-RU"/>
              </w:rPr>
              <w:t>3</w:t>
            </w:r>
          </w:p>
        </w:tc>
        <w:tc>
          <w:tcPr>
            <w:tcW w:w="322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Расчетный норматив</w:t>
            </w:r>
          </w:p>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потребления услуги на</w:t>
            </w:r>
          </w:p>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1м</w:t>
            </w:r>
            <w:r w:rsidRPr="00E52699">
              <w:rPr>
                <w:rFonts w:ascii="Times New Roman" w:eastAsia="Times New Roman" w:hAnsi="Times New Roman" w:cs="Times New Roman"/>
                <w:color w:val="000000"/>
                <w:sz w:val="28"/>
                <w:szCs w:val="28"/>
                <w:vertAlign w:val="superscript"/>
                <w:lang w:eastAsia="ru-RU"/>
              </w:rPr>
              <w:t>3</w:t>
            </w:r>
          </w:p>
        </w:tc>
      </w:tr>
      <w:tr w:rsidR="00E52699" w:rsidRPr="00E52699" w:rsidTr="00654285">
        <w:tblPrEx>
          <w:tblCellMar>
            <w:top w:w="0" w:type="dxa"/>
            <w:bottom w:w="0" w:type="dxa"/>
          </w:tblCellMar>
        </w:tblPrEx>
        <w:trPr>
          <w:trHeight w:val="490"/>
        </w:trPr>
        <w:tc>
          <w:tcPr>
            <w:tcW w:w="442" w:type="dxa"/>
            <w:vMerge/>
            <w:tcBorders>
              <w:left w:val="single" w:sz="6" w:space="0" w:color="auto"/>
              <w:bottom w:val="single" w:sz="6" w:space="0" w:color="auto"/>
              <w:right w:val="single" w:sz="6" w:space="0" w:color="auto"/>
            </w:tcBorders>
            <w:shd w:val="clear" w:color="auto" w:fill="FFFFFF"/>
            <w:vAlign w:val="center"/>
          </w:tcPr>
          <w:p w:rsidR="00E52699" w:rsidRPr="00E52699" w:rsidRDefault="00E52699" w:rsidP="00E5269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92" w:type="dxa"/>
            <w:vMerge/>
            <w:tcBorders>
              <w:left w:val="single" w:sz="6" w:space="0" w:color="auto"/>
              <w:bottom w:val="single" w:sz="6" w:space="0" w:color="auto"/>
              <w:right w:val="single" w:sz="6" w:space="0" w:color="auto"/>
            </w:tcBorders>
            <w:shd w:val="clear" w:color="auto" w:fill="FFFFFF"/>
            <w:vAlign w:val="center"/>
          </w:tcPr>
          <w:p w:rsidR="00E52699" w:rsidRPr="00E52699" w:rsidRDefault="00E52699" w:rsidP="00E5269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08" w:type="dxa"/>
            <w:vMerge/>
            <w:tcBorders>
              <w:left w:val="single" w:sz="6" w:space="0" w:color="auto"/>
              <w:bottom w:val="single" w:sz="6" w:space="0" w:color="auto"/>
              <w:right w:val="single" w:sz="6" w:space="0" w:color="auto"/>
            </w:tcBorders>
            <w:shd w:val="clear" w:color="auto" w:fill="FFFFFF"/>
            <w:vAlign w:val="center"/>
          </w:tcPr>
          <w:p w:rsidR="00E52699" w:rsidRPr="00E52699" w:rsidRDefault="00E52699" w:rsidP="00E5269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22" w:type="dxa"/>
            <w:vMerge/>
            <w:tcBorders>
              <w:left w:val="single" w:sz="6" w:space="0" w:color="auto"/>
              <w:bottom w:val="single" w:sz="6" w:space="0" w:color="auto"/>
              <w:right w:val="single" w:sz="6" w:space="0" w:color="auto"/>
            </w:tcBorders>
            <w:shd w:val="clear" w:color="auto" w:fill="FFFFFF"/>
            <w:vAlign w:val="center"/>
          </w:tcPr>
          <w:p w:rsidR="00E52699" w:rsidRPr="00E52699" w:rsidRDefault="00E52699" w:rsidP="00E5269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в сутки</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в месяц</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в год</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в сутки</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в месяц</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в год</w:t>
            </w:r>
          </w:p>
        </w:tc>
      </w:tr>
      <w:tr w:rsidR="00E52699" w:rsidRPr="00E52699" w:rsidTr="00654285">
        <w:tblPrEx>
          <w:tblCellMar>
            <w:top w:w="0" w:type="dxa"/>
            <w:bottom w:w="0" w:type="dxa"/>
          </w:tblCellMar>
        </w:tblPrEx>
        <w:trPr>
          <w:trHeight w:val="284"/>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1</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ул.Еременко д.17/67</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27</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730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0,111</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3,375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40,5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0,168</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5,107</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61,28</w:t>
            </w:r>
          </w:p>
        </w:tc>
      </w:tr>
      <w:tr w:rsidR="00E52699" w:rsidRPr="00E52699" w:rsidTr="00654285">
        <w:tblPrEx>
          <w:tblCellMar>
            <w:top w:w="0" w:type="dxa"/>
            <w:bottom w:w="0" w:type="dxa"/>
          </w:tblCellMar>
        </w:tblPrEx>
        <w:trPr>
          <w:trHeight w:val="366"/>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2</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ул.Еременко д.18</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23</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732</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0,0945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2,875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34,5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0,169</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5,05</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60,61</w:t>
            </w:r>
          </w:p>
        </w:tc>
      </w:tr>
      <w:tr w:rsidR="00E52699" w:rsidRPr="00E52699" w:rsidTr="00654285">
        <w:tblPrEx>
          <w:tblCellMar>
            <w:top w:w="0" w:type="dxa"/>
            <w:bottom w:w="0" w:type="dxa"/>
          </w:tblCellMar>
        </w:tblPrEx>
        <w:trPr>
          <w:trHeight w:val="275"/>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3</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ул.Еременко д.19</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15</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327</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0,0617</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1,875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22,5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0,075</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2,256</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27,08</w:t>
            </w:r>
          </w:p>
        </w:tc>
      </w:tr>
      <w:tr w:rsidR="00E52699" w:rsidRPr="00E52699" w:rsidTr="00654285">
        <w:tblPrEx>
          <w:tblCellMar>
            <w:top w:w="0" w:type="dxa"/>
            <w:bottom w:w="0" w:type="dxa"/>
          </w:tblCellMar>
        </w:tblPrEx>
        <w:trPr>
          <w:trHeight w:val="406"/>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4</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ул.Еременко д.20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8</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280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0,0329</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1,0</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12,0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0,064</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1,932</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23,184</w:t>
            </w:r>
          </w:p>
        </w:tc>
      </w:tr>
      <w:tr w:rsidR="00E52699" w:rsidRPr="00E52699" w:rsidTr="00654285">
        <w:tblPrEx>
          <w:tblCellMar>
            <w:top w:w="0" w:type="dxa"/>
            <w:bottom w:w="0" w:type="dxa"/>
          </w:tblCellMar>
        </w:tblPrEx>
        <w:trPr>
          <w:trHeight w:val="172"/>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5</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ул. Еременко </w:t>
            </w:r>
            <w:r w:rsidRPr="00E52699">
              <w:rPr>
                <w:rFonts w:ascii="Times New Roman" w:eastAsia="Times New Roman" w:hAnsi="Times New Roman" w:cs="Times New Roman"/>
                <w:sz w:val="28"/>
                <w:szCs w:val="28"/>
                <w:lang w:eastAsia="ru-RU"/>
              </w:rPr>
              <w:lastRenderedPageBreak/>
              <w:t>д.33,21,25,27,29,31,35</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lastRenderedPageBreak/>
              <w:t>111</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3480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0,456</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13,875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166,5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0,80</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24,012</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288,14</w:t>
            </w:r>
          </w:p>
        </w:tc>
      </w:tr>
      <w:tr w:rsidR="00E52699" w:rsidRPr="00E52699" w:rsidTr="00654285">
        <w:tblPrEx>
          <w:tblCellMar>
            <w:top w:w="0" w:type="dxa"/>
            <w:bottom w:w="0" w:type="dxa"/>
          </w:tblCellMar>
        </w:tblPrEx>
        <w:trPr>
          <w:trHeight w:val="177"/>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lastRenderedPageBreak/>
              <w:t>6</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ул. Еременко д.16а</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9</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276</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0,037</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1,125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13,5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0,063</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1,904</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22,853</w:t>
            </w:r>
          </w:p>
        </w:tc>
      </w:tr>
      <w:tr w:rsidR="00E52699" w:rsidRPr="00E52699" w:rsidTr="00654285">
        <w:tblPrEx>
          <w:tblCellMar>
            <w:top w:w="0" w:type="dxa"/>
            <w:bottom w:w="0" w:type="dxa"/>
          </w:tblCellMar>
        </w:tblPrEx>
        <w:trPr>
          <w:trHeight w:val="47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7</w:t>
            </w:r>
          </w:p>
        </w:tc>
        <w:tc>
          <w:tcPr>
            <w:tcW w:w="229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ул. Казанская д.2,4,6,6а,8,10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88</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2756</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0,362</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11,0</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132,0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0,634</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19,016</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228,20</w:t>
            </w:r>
          </w:p>
        </w:tc>
      </w:tr>
      <w:tr w:rsidR="00E52699" w:rsidRPr="00E52699" w:rsidTr="00654285">
        <w:tblPrEx>
          <w:tblCellMar>
            <w:top w:w="0" w:type="dxa"/>
            <w:bottom w:w="0" w:type="dxa"/>
          </w:tblCellMar>
        </w:tblPrEx>
        <w:trPr>
          <w:trHeight w:val="47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8</w:t>
            </w:r>
          </w:p>
        </w:tc>
        <w:tc>
          <w:tcPr>
            <w:tcW w:w="229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ул. Казанская д.14,12,16</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53</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2096</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0,218</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6,625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79,5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0,482</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14,462</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173,55</w:t>
            </w:r>
          </w:p>
        </w:tc>
      </w:tr>
      <w:tr w:rsidR="00E52699" w:rsidRPr="00E52699" w:rsidTr="00654285">
        <w:tblPrEx>
          <w:tblCellMar>
            <w:top w:w="0" w:type="dxa"/>
            <w:bottom w:w="0" w:type="dxa"/>
          </w:tblCellMar>
        </w:tblPrEx>
        <w:trPr>
          <w:trHeight w:val="263"/>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9</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ул. Казанская д.11,9</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57</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1432</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0,234</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7,125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85,5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0,330</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9,881</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118,57</w:t>
            </w:r>
          </w:p>
        </w:tc>
      </w:tr>
      <w:tr w:rsidR="00E52699" w:rsidRPr="00E52699" w:rsidTr="00654285">
        <w:tblPrEx>
          <w:tblCellMar>
            <w:top w:w="0" w:type="dxa"/>
            <w:bottom w:w="0" w:type="dxa"/>
          </w:tblCellMar>
        </w:tblPrEx>
        <w:trPr>
          <w:trHeight w:val="327"/>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10</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ул. Казанская д.7,5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39</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1071</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0,160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4,875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58,50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0,246</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7,39</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88,68</w:t>
            </w:r>
          </w:p>
        </w:tc>
      </w:tr>
      <w:tr w:rsidR="00E52699" w:rsidRPr="00E52699" w:rsidTr="00654285">
        <w:tblPrEx>
          <w:tblCellMar>
            <w:top w:w="0" w:type="dxa"/>
            <w:bottom w:w="0" w:type="dxa"/>
          </w:tblCellMar>
        </w:tblPrEx>
        <w:trPr>
          <w:trHeight w:val="263"/>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11</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ул. Казанская  д.3</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10</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580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0,0411</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1,25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15,0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0,133</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4,002</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48,024</w:t>
            </w:r>
          </w:p>
        </w:tc>
      </w:tr>
      <w:tr w:rsidR="00E52699" w:rsidRPr="00E52699" w:rsidTr="00654285">
        <w:tblPrEx>
          <w:tblCellMar>
            <w:top w:w="0" w:type="dxa"/>
            <w:bottom w:w="0" w:type="dxa"/>
          </w:tblCellMar>
        </w:tblPrEx>
        <w:trPr>
          <w:trHeight w:val="210"/>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12</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sz w:val="28"/>
                <w:szCs w:val="28"/>
                <w:lang w:eastAsia="ru-RU"/>
              </w:rPr>
              <w:t>ул. Энгельса д.191,190,190а,190б</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23</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590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0,0945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2,875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34,5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0,136</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4,071</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48,852</w:t>
            </w:r>
          </w:p>
        </w:tc>
      </w:tr>
      <w:tr w:rsidR="00E52699" w:rsidRPr="00E52699" w:rsidTr="00654285">
        <w:tblPrEx>
          <w:tblCellMar>
            <w:top w:w="0" w:type="dxa"/>
            <w:bottom w:w="0" w:type="dxa"/>
          </w:tblCellMar>
        </w:tblPrEx>
        <w:trPr>
          <w:trHeight w:val="47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13</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ул. Энгельса д.169,168,170,172,174,176,178,179,180,182,183,184,185а</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97</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2214</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0,399</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12,125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145,5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0,509</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15,278</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183,32</w:t>
            </w:r>
          </w:p>
        </w:tc>
      </w:tr>
      <w:tr w:rsidR="00E52699" w:rsidRPr="00E52699" w:rsidTr="00654285">
        <w:tblPrEx>
          <w:tblCellMar>
            <w:top w:w="0" w:type="dxa"/>
            <w:bottom w:w="0" w:type="dxa"/>
          </w:tblCellMar>
        </w:tblPrEx>
        <w:trPr>
          <w:trHeight w:val="47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14</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sz w:val="28"/>
                <w:szCs w:val="28"/>
                <w:lang w:eastAsia="ru-RU"/>
              </w:rPr>
              <w:t>ул. Энгельса  д.189,188,186,187,189а,192,193,194,195,197,198,166</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63</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1683</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0,259</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7,875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94,5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0,387</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11,613</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139,352</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15</w:t>
            </w:r>
          </w:p>
        </w:tc>
        <w:tc>
          <w:tcPr>
            <w:tcW w:w="229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ул.Энгельса д.164а,</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40</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776</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0,164</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5,0</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60,0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0,179</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5,354</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64,253</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16</w:t>
            </w:r>
          </w:p>
        </w:tc>
        <w:tc>
          <w:tcPr>
            <w:tcW w:w="229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ул.Энгельса д.35</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138</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0,016</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0,032</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0,952</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11,426</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17</w:t>
            </w:r>
          </w:p>
        </w:tc>
        <w:tc>
          <w:tcPr>
            <w:tcW w:w="229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ул.Энгельса д.14</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8</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314</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0,0329</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1,0</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12,0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0,086</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2,167</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26,0</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18</w:t>
            </w:r>
          </w:p>
        </w:tc>
        <w:tc>
          <w:tcPr>
            <w:tcW w:w="229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ул.Энгельса  д.12</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15</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691</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0,0617</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1,875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22,5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0,159</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4,768</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57,215</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19</w:t>
            </w:r>
          </w:p>
        </w:tc>
        <w:tc>
          <w:tcPr>
            <w:tcW w:w="229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ул.Энгельса д.7а,9а,11б</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55</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1363</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0,226</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6,875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82,5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0,314</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9,405</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112,86</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20</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ул.Энгельса  д.5а,3а, 1а,1б,1в,1г</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124</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4495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0,510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15,5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186,0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1,034</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31,016</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372,186</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21</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ул.Энгельса  д.2а</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29</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847</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0,119</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3,625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43,5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0,195</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5,844</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70,132</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22</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ул.Энгельса  д.6,8,4,10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14</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529</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0,058</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1,75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21,0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0,122</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3650</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43,801</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23</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 xml:space="preserve">ул.Кузнецова  </w:t>
            </w:r>
            <w:r w:rsidRPr="00E52699">
              <w:rPr>
                <w:rFonts w:ascii="Times New Roman" w:eastAsia="Times New Roman" w:hAnsi="Times New Roman" w:cs="Times New Roman"/>
                <w:sz w:val="28"/>
                <w:szCs w:val="28"/>
                <w:lang w:eastAsia="ru-RU"/>
              </w:rPr>
              <w:t>д.</w:t>
            </w:r>
            <w:r w:rsidRPr="00E52699">
              <w:rPr>
                <w:rFonts w:ascii="Times New Roman" w:eastAsia="Times New Roman" w:hAnsi="Times New Roman" w:cs="Times New Roman"/>
                <w:color w:val="000000"/>
                <w:sz w:val="28"/>
                <w:szCs w:val="28"/>
                <w:lang w:eastAsia="ru-RU"/>
              </w:rPr>
              <w:t>4</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7</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273</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0,029</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0,875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10,5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0,063</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1,884</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22,604</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24</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 xml:space="preserve">ул.Кузнецова </w:t>
            </w:r>
            <w:r w:rsidRPr="00E52699">
              <w:rPr>
                <w:rFonts w:ascii="Times New Roman" w:eastAsia="Times New Roman" w:hAnsi="Times New Roman" w:cs="Times New Roman"/>
                <w:sz w:val="28"/>
                <w:szCs w:val="28"/>
                <w:lang w:eastAsia="ru-RU"/>
              </w:rPr>
              <w:t>д.</w:t>
            </w:r>
            <w:r w:rsidRPr="00E52699">
              <w:rPr>
                <w:rFonts w:ascii="Times New Roman" w:eastAsia="Times New Roman" w:hAnsi="Times New Roman" w:cs="Times New Roman"/>
                <w:color w:val="000000"/>
                <w:sz w:val="28"/>
                <w:szCs w:val="28"/>
                <w:lang w:eastAsia="ru-RU"/>
              </w:rPr>
              <w:t>12</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7</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273</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0,029</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0,875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10,5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0,063</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1,884</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22,604</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25</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 xml:space="preserve">ул.8 марта </w:t>
            </w:r>
            <w:r w:rsidRPr="00E52699">
              <w:rPr>
                <w:rFonts w:ascii="Times New Roman" w:eastAsia="Times New Roman" w:hAnsi="Times New Roman" w:cs="Times New Roman"/>
                <w:sz w:val="28"/>
                <w:szCs w:val="28"/>
                <w:lang w:eastAsia="ru-RU"/>
              </w:rPr>
              <w:t>д.</w:t>
            </w:r>
            <w:r w:rsidRPr="00E52699">
              <w:rPr>
                <w:rFonts w:ascii="Times New Roman" w:eastAsia="Times New Roman" w:hAnsi="Times New Roman" w:cs="Times New Roman"/>
                <w:color w:val="000000"/>
                <w:sz w:val="28"/>
                <w:szCs w:val="28"/>
                <w:lang w:eastAsia="ru-RU"/>
              </w:rPr>
              <w:t>5а,5б</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141</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2601</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0,58</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17,625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211,5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0,598</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17,947</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215,363</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26</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 xml:space="preserve">ул.Володарского </w:t>
            </w:r>
            <w:r w:rsidRPr="00E52699">
              <w:rPr>
                <w:rFonts w:ascii="Times New Roman" w:eastAsia="Times New Roman" w:hAnsi="Times New Roman" w:cs="Times New Roman"/>
                <w:sz w:val="28"/>
                <w:szCs w:val="28"/>
                <w:lang w:eastAsia="ru-RU"/>
              </w:rPr>
              <w:t>д.</w:t>
            </w:r>
            <w:r w:rsidRPr="00E52699">
              <w:rPr>
                <w:rFonts w:ascii="Times New Roman" w:eastAsia="Times New Roman" w:hAnsi="Times New Roman" w:cs="Times New Roman"/>
                <w:color w:val="000000"/>
                <w:sz w:val="28"/>
                <w:szCs w:val="28"/>
                <w:lang w:eastAsia="ru-RU"/>
              </w:rPr>
              <w:t>13</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163</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0,008</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0,25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0,038</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1,125</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13,496</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27</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 xml:space="preserve">ул.Володарского </w:t>
            </w:r>
            <w:r w:rsidRPr="00E52699">
              <w:rPr>
                <w:rFonts w:ascii="Times New Roman" w:eastAsia="Times New Roman" w:hAnsi="Times New Roman" w:cs="Times New Roman"/>
                <w:sz w:val="28"/>
                <w:szCs w:val="28"/>
                <w:lang w:eastAsia="ru-RU"/>
              </w:rPr>
              <w:t>д.</w:t>
            </w:r>
            <w:r w:rsidRPr="00E52699">
              <w:rPr>
                <w:rFonts w:ascii="Times New Roman" w:eastAsia="Times New Roman" w:hAnsi="Times New Roman" w:cs="Times New Roman"/>
                <w:color w:val="000000"/>
                <w:sz w:val="28"/>
                <w:szCs w:val="28"/>
                <w:lang w:eastAsia="ru-RU"/>
              </w:rPr>
              <w:t>165а</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36</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761</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0,148</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4,50</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54,0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0,175</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5,251</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63,011</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lastRenderedPageBreak/>
              <w:t>28</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 xml:space="preserve">ул.Володарского </w:t>
            </w:r>
            <w:r w:rsidRPr="00E52699">
              <w:rPr>
                <w:rFonts w:ascii="Times New Roman" w:eastAsia="Times New Roman" w:hAnsi="Times New Roman" w:cs="Times New Roman"/>
                <w:sz w:val="28"/>
                <w:szCs w:val="28"/>
                <w:lang w:eastAsia="ru-RU"/>
              </w:rPr>
              <w:t>д.</w:t>
            </w:r>
            <w:r w:rsidRPr="00E52699">
              <w:rPr>
                <w:rFonts w:ascii="Times New Roman" w:eastAsia="Times New Roman" w:hAnsi="Times New Roman" w:cs="Times New Roman"/>
                <w:color w:val="000000"/>
                <w:sz w:val="28"/>
                <w:szCs w:val="28"/>
                <w:lang w:eastAsia="ru-RU"/>
              </w:rPr>
              <w:t>12,14,16</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33</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1250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0,136</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4,125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49,5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0,288</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8,625</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103,50</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29</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 xml:space="preserve">ул.Володарского </w:t>
            </w:r>
            <w:r w:rsidRPr="00E52699">
              <w:rPr>
                <w:rFonts w:ascii="Times New Roman" w:eastAsia="Times New Roman" w:hAnsi="Times New Roman" w:cs="Times New Roman"/>
                <w:sz w:val="28"/>
                <w:szCs w:val="28"/>
                <w:lang w:eastAsia="ru-RU"/>
              </w:rPr>
              <w:t>д.</w:t>
            </w:r>
            <w:r w:rsidRPr="00E52699">
              <w:rPr>
                <w:rFonts w:ascii="Times New Roman" w:eastAsia="Times New Roman" w:hAnsi="Times New Roman" w:cs="Times New Roman"/>
                <w:color w:val="000000"/>
                <w:sz w:val="28"/>
                <w:szCs w:val="28"/>
                <w:lang w:eastAsia="ru-RU"/>
              </w:rPr>
              <w:t>134</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25</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505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0,103</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3,125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37,5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0,116</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3,485</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41,814</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30</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 xml:space="preserve">ул.Володарского </w:t>
            </w:r>
            <w:r w:rsidRPr="00E52699">
              <w:rPr>
                <w:rFonts w:ascii="Times New Roman" w:eastAsia="Times New Roman" w:hAnsi="Times New Roman" w:cs="Times New Roman"/>
                <w:sz w:val="28"/>
                <w:szCs w:val="28"/>
                <w:lang w:eastAsia="ru-RU"/>
              </w:rPr>
              <w:t>д.</w:t>
            </w:r>
            <w:r w:rsidRPr="00E52699">
              <w:rPr>
                <w:rFonts w:ascii="Times New Roman" w:eastAsia="Times New Roman" w:hAnsi="Times New Roman" w:cs="Times New Roman"/>
                <w:color w:val="000000"/>
                <w:sz w:val="28"/>
                <w:szCs w:val="28"/>
                <w:lang w:eastAsia="ru-RU"/>
              </w:rPr>
              <w:t>165,167,169</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39</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939</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0,160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4,875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58,5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0,216</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6,479</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77,749</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31</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 xml:space="preserve">ул.Володарского </w:t>
            </w:r>
            <w:r w:rsidRPr="00E52699">
              <w:rPr>
                <w:rFonts w:ascii="Times New Roman" w:eastAsia="Times New Roman" w:hAnsi="Times New Roman" w:cs="Times New Roman"/>
                <w:sz w:val="28"/>
                <w:szCs w:val="28"/>
                <w:lang w:eastAsia="ru-RU"/>
              </w:rPr>
              <w:t>д.</w:t>
            </w:r>
            <w:r w:rsidRPr="00E52699">
              <w:rPr>
                <w:rFonts w:ascii="Times New Roman" w:eastAsia="Times New Roman" w:hAnsi="Times New Roman" w:cs="Times New Roman"/>
                <w:color w:val="000000"/>
                <w:sz w:val="28"/>
                <w:szCs w:val="28"/>
                <w:lang w:eastAsia="ru-RU"/>
              </w:rPr>
              <w:t>171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22</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733</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0,090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2,75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33,0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0,169</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5,058</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60,692</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32</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 xml:space="preserve">ул. Красинец </w:t>
            </w:r>
            <w:r w:rsidRPr="00E52699">
              <w:rPr>
                <w:rFonts w:ascii="Times New Roman" w:eastAsia="Times New Roman" w:hAnsi="Times New Roman" w:cs="Times New Roman"/>
                <w:sz w:val="28"/>
                <w:szCs w:val="28"/>
                <w:lang w:eastAsia="ru-RU"/>
              </w:rPr>
              <w:t>д.</w:t>
            </w:r>
            <w:r w:rsidRPr="00E52699">
              <w:rPr>
                <w:rFonts w:ascii="Times New Roman" w:eastAsia="Times New Roman" w:hAnsi="Times New Roman" w:cs="Times New Roman"/>
                <w:color w:val="000000"/>
                <w:sz w:val="28"/>
                <w:szCs w:val="28"/>
                <w:lang w:eastAsia="ru-RU"/>
              </w:rPr>
              <w:t xml:space="preserve"> 28</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137</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0,021</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0,625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7,5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0,032</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0,945</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11344</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33</w:t>
            </w:r>
          </w:p>
        </w:tc>
        <w:tc>
          <w:tcPr>
            <w:tcW w:w="229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пер.Безымянный д.32,30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32</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949</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0,132</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4,0</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48,0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0,218</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6,548</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78,577</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34</w:t>
            </w:r>
          </w:p>
        </w:tc>
        <w:tc>
          <w:tcPr>
            <w:tcW w:w="229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ул.Менжинского д.12</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54</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2025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0,222</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6,75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81,0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0,466</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13,973</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167,67</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35</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 xml:space="preserve">ул.Советская </w:t>
            </w:r>
            <w:r w:rsidRPr="00E52699">
              <w:rPr>
                <w:rFonts w:ascii="Times New Roman" w:eastAsia="Times New Roman" w:hAnsi="Times New Roman" w:cs="Times New Roman"/>
                <w:sz w:val="28"/>
                <w:szCs w:val="28"/>
                <w:lang w:eastAsia="ru-RU"/>
              </w:rPr>
              <w:t>д.</w:t>
            </w:r>
            <w:r w:rsidRPr="00E52699">
              <w:rPr>
                <w:rFonts w:ascii="Times New Roman" w:eastAsia="Times New Roman" w:hAnsi="Times New Roman" w:cs="Times New Roman"/>
                <w:color w:val="000000"/>
                <w:sz w:val="28"/>
                <w:szCs w:val="28"/>
                <w:lang w:eastAsia="ru-RU"/>
              </w:rPr>
              <w:t>28/11А</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51</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1705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0,210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6,375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76,5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0,392</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11,765</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141,174</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36</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 xml:space="preserve">ул.Советская </w:t>
            </w:r>
            <w:r w:rsidRPr="00E52699">
              <w:rPr>
                <w:rFonts w:ascii="Times New Roman" w:eastAsia="Times New Roman" w:hAnsi="Times New Roman" w:cs="Times New Roman"/>
                <w:sz w:val="28"/>
                <w:szCs w:val="28"/>
                <w:lang w:eastAsia="ru-RU"/>
              </w:rPr>
              <w:t>д.</w:t>
            </w:r>
            <w:r w:rsidRPr="00E52699">
              <w:rPr>
                <w:rFonts w:ascii="Times New Roman" w:eastAsia="Times New Roman" w:hAnsi="Times New Roman" w:cs="Times New Roman"/>
                <w:color w:val="000000"/>
                <w:sz w:val="28"/>
                <w:szCs w:val="28"/>
                <w:lang w:eastAsia="ru-RU"/>
              </w:rPr>
              <w:t>23/10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7</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339</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0,029</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0,875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10,5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0,078</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2,339</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28,069</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37</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 xml:space="preserve">ул.Советская </w:t>
            </w:r>
            <w:r w:rsidRPr="00E52699">
              <w:rPr>
                <w:rFonts w:ascii="Times New Roman" w:eastAsia="Times New Roman" w:hAnsi="Times New Roman" w:cs="Times New Roman"/>
                <w:sz w:val="28"/>
                <w:szCs w:val="28"/>
                <w:lang w:eastAsia="ru-RU"/>
              </w:rPr>
              <w:t>д.</w:t>
            </w:r>
            <w:r w:rsidRPr="00E52699">
              <w:rPr>
                <w:rFonts w:ascii="Times New Roman" w:eastAsia="Times New Roman" w:hAnsi="Times New Roman" w:cs="Times New Roman"/>
                <w:color w:val="000000"/>
                <w:sz w:val="28"/>
                <w:szCs w:val="28"/>
                <w:lang w:eastAsia="ru-RU"/>
              </w:rPr>
              <w:t>13,26</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25</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636</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0,103</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3,125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37,5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0,146</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4,388</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52,661</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38</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ул.Энергетиков д.2,3,5,8,9,</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35</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740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0,144</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4,375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52,50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0,170</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5,106</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61,272</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39</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ул.Энергетиков д.13,10,18б,7,7б,12,12а,7а,18а</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34</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1155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0,140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4,25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51,0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0,266</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7,97</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95,634</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40</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ул.Кропоткина д.23/13</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32</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1384</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0,132</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4,00</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48,0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0,318</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9,55</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114,595</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41</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ул.Кропоткина д.31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28</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745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0,115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3,50</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42,0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0,171</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5,141</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61,686</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42</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ул.Кропоткина д.33</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18</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466</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0,074</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2,25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27,0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0,107</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3,215</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38,585</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43</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ул. Кропоткина д.13/10, 18/12</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41</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850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0,169</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5,125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61,5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0,196</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5,865</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70,38</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44</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пл. Судоверфи 2</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7</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232</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0,029</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0,875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10,5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0,054</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1,601</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19,210</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45</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ул.Горохова д.43,45,46,47</w:t>
            </w:r>
          </w:p>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пер. Горохова д.3, 5, 2</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8</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1295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0,0329</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1,0</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12,0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0,298</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8,936</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107,226</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46</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ул.Ивановская  д.3,1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18</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696</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0,074</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2,25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27,0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0,160</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4,802</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57,629</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47</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ул.Ивановская  д.7,5</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12</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385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0,049</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1,50</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18,0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0,089</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2,657</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31,878</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48</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ул.Ивановская  д.27</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25</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473</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0,103</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3,125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37,5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0,109</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3,264</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39,164</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49</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ул.Ивановская  д.28</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97</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0,021</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0,625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7,5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0,022</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0,669</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8,032</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50</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ул.Ивановская  </w:t>
            </w:r>
            <w:r w:rsidRPr="00E52699">
              <w:rPr>
                <w:rFonts w:ascii="Times New Roman" w:eastAsia="Times New Roman" w:hAnsi="Times New Roman" w:cs="Times New Roman"/>
                <w:sz w:val="28"/>
                <w:szCs w:val="28"/>
                <w:lang w:eastAsia="ru-RU"/>
              </w:rPr>
              <w:lastRenderedPageBreak/>
              <w:t>д.40,42</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lastRenderedPageBreak/>
              <w:t>7</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379</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0,029</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0,875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10,5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0,087</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2,615</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31,381</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lastRenderedPageBreak/>
              <w:t>51</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ул.Ивановская  д.21, 17,19</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89</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2578</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0,366</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11,125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133,5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0,593</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17,788</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213,458</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52</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sz w:val="28"/>
                <w:szCs w:val="28"/>
                <w:lang w:eastAsia="ru-RU"/>
              </w:rPr>
              <w:t>ул.Ивановская  д.  9,11,10,11а,11б</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115</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3295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0,473</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14,375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172,5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0,758</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22,736</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272,826</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53</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пер.Красноармейский</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27</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511</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0,111</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3,375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40,5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0,118</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3,526</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42,311</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54</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ул.Железнодорожная д. 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33</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624</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0,136</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4,125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49,5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0,144</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4,306</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51,667</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55</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ул.Железнодорожная д.3</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29</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562</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0,119</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3,625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43,5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0,130</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3,878</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46,534</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56</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ул Ленинградская д.87,89,62</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95</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1915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0,391</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11,875</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142,5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0,441</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13,214</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158,562</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57</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 xml:space="preserve">Дзержинского </w:t>
            </w:r>
            <w:r w:rsidRPr="00E52699">
              <w:rPr>
                <w:rFonts w:ascii="Times New Roman" w:eastAsia="Times New Roman" w:hAnsi="Times New Roman" w:cs="Times New Roman"/>
                <w:sz w:val="28"/>
                <w:szCs w:val="28"/>
                <w:lang w:eastAsia="ru-RU"/>
              </w:rPr>
              <w:t>д.</w:t>
            </w:r>
            <w:r w:rsidRPr="00E52699">
              <w:rPr>
                <w:rFonts w:ascii="Times New Roman" w:eastAsia="Times New Roman" w:hAnsi="Times New Roman" w:cs="Times New Roman"/>
                <w:color w:val="000000"/>
                <w:sz w:val="28"/>
                <w:szCs w:val="28"/>
                <w:lang w:eastAsia="ru-RU"/>
              </w:rPr>
              <w:t xml:space="preserve"> 8</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12</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282</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0,049</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1,50</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18,0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0,065</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1,946</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23,350</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58</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ул. Садовая д.16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12</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435</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0,050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1,50</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18,0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0,10</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3,002</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36,018</w:t>
            </w:r>
          </w:p>
        </w:tc>
      </w:tr>
      <w:tr w:rsidR="00E52699" w:rsidRPr="00E52699" w:rsidTr="00654285">
        <w:tblPrEx>
          <w:tblCellMar>
            <w:top w:w="0" w:type="dxa"/>
            <w:bottom w:w="0" w:type="dxa"/>
          </w:tblCellMar>
        </w:tblPrEx>
        <w:trPr>
          <w:trHeight w:val="358"/>
        </w:trPr>
        <w:tc>
          <w:tcPr>
            <w:tcW w:w="44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Итого</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2080</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59788</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85,488</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260,0</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3120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13,752</w:t>
            </w:r>
          </w:p>
        </w:tc>
        <w:tc>
          <w:tcPr>
            <w:tcW w:w="1055"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412,537</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4950,45</w:t>
            </w:r>
          </w:p>
        </w:tc>
      </w:tr>
    </w:tbl>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                            </w:t>
      </w:r>
    </w:p>
    <w:p w:rsidR="00E52699" w:rsidRPr="00E52699" w:rsidRDefault="00E52699" w:rsidP="00E52699">
      <w:pPr>
        <w:spacing w:after="0" w:line="240" w:lineRule="auto"/>
        <w:jc w:val="center"/>
        <w:rPr>
          <w:rFonts w:ascii="Times New Roman" w:eastAsia="Times New Roman" w:hAnsi="Times New Roman" w:cs="Times New Roman"/>
          <w:b/>
          <w:sz w:val="28"/>
          <w:szCs w:val="28"/>
          <w:lang w:eastAsia="ru-RU"/>
        </w:rPr>
      </w:pPr>
      <w:r w:rsidRPr="00E52699">
        <w:rPr>
          <w:rFonts w:ascii="Times New Roman" w:eastAsia="Times New Roman" w:hAnsi="Times New Roman" w:cs="Times New Roman"/>
          <w:b/>
          <w:sz w:val="28"/>
          <w:szCs w:val="28"/>
          <w:lang w:eastAsia="ru-RU"/>
        </w:rPr>
        <w:t>9.Система бестарного вывоза</w:t>
      </w:r>
    </w:p>
    <w:p w:rsidR="00E52699" w:rsidRPr="00E52699" w:rsidRDefault="00E52699" w:rsidP="00E52699">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028"/>
        <w:gridCol w:w="2028"/>
        <w:gridCol w:w="2028"/>
        <w:gridCol w:w="2159"/>
      </w:tblGrid>
      <w:tr w:rsidR="00E52699" w:rsidRPr="00E52699" w:rsidTr="00654285">
        <w:tc>
          <w:tcPr>
            <w:tcW w:w="2027" w:type="dxa"/>
            <w:shd w:val="clear" w:color="auto" w:fill="auto"/>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Количество обслуживаемых жителей, чел.</w:t>
            </w:r>
          </w:p>
        </w:tc>
        <w:tc>
          <w:tcPr>
            <w:tcW w:w="2028" w:type="dxa"/>
            <w:shd w:val="clear" w:color="auto" w:fill="auto"/>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Количество договоров для сбора отходов от населения</w:t>
            </w:r>
          </w:p>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шт.</w:t>
            </w:r>
          </w:p>
        </w:tc>
        <w:tc>
          <w:tcPr>
            <w:tcW w:w="2028" w:type="dxa"/>
            <w:shd w:val="clear" w:color="auto" w:fill="auto"/>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График вывоза ТБО</w:t>
            </w:r>
          </w:p>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раз/нед.</w:t>
            </w:r>
          </w:p>
        </w:tc>
        <w:tc>
          <w:tcPr>
            <w:tcW w:w="2028" w:type="dxa"/>
            <w:shd w:val="clear" w:color="auto" w:fill="auto"/>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Объем вывоза ТБО от населения</w:t>
            </w:r>
          </w:p>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м</w:t>
            </w:r>
            <w:r w:rsidRPr="00E52699">
              <w:rPr>
                <w:rFonts w:ascii="Times New Roman" w:eastAsia="Times New Roman" w:hAnsi="Times New Roman" w:cs="Times New Roman"/>
                <w:sz w:val="28"/>
                <w:szCs w:val="28"/>
                <w:vertAlign w:val="superscript"/>
                <w:lang w:eastAsia="ru-RU"/>
              </w:rPr>
              <w:t>3</w:t>
            </w:r>
            <w:r w:rsidRPr="00E52699">
              <w:rPr>
                <w:rFonts w:ascii="Times New Roman" w:eastAsia="Times New Roman" w:hAnsi="Times New Roman" w:cs="Times New Roman"/>
                <w:sz w:val="28"/>
                <w:szCs w:val="28"/>
                <w:lang w:eastAsia="ru-RU"/>
              </w:rPr>
              <w:t>/сутки</w:t>
            </w:r>
          </w:p>
        </w:tc>
        <w:tc>
          <w:tcPr>
            <w:tcW w:w="2028" w:type="dxa"/>
            <w:shd w:val="clear" w:color="auto" w:fill="auto"/>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Место обезвреживания ТБО</w:t>
            </w:r>
          </w:p>
        </w:tc>
      </w:tr>
      <w:tr w:rsidR="00E52699" w:rsidRPr="00E52699" w:rsidTr="00654285">
        <w:tc>
          <w:tcPr>
            <w:tcW w:w="2027" w:type="dxa"/>
            <w:shd w:val="clear" w:color="auto" w:fill="auto"/>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5328</w:t>
            </w:r>
          </w:p>
        </w:tc>
        <w:tc>
          <w:tcPr>
            <w:tcW w:w="2028" w:type="dxa"/>
            <w:shd w:val="clear" w:color="auto" w:fill="auto"/>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1303</w:t>
            </w:r>
          </w:p>
        </w:tc>
        <w:tc>
          <w:tcPr>
            <w:tcW w:w="2028" w:type="dxa"/>
            <w:shd w:val="clear" w:color="auto" w:fill="auto"/>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ежедневно</w:t>
            </w:r>
          </w:p>
        </w:tc>
        <w:tc>
          <w:tcPr>
            <w:tcW w:w="2028" w:type="dxa"/>
            <w:shd w:val="clear" w:color="auto" w:fill="auto"/>
            <w:vAlign w:val="center"/>
          </w:tcPr>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39,44</w:t>
            </w:r>
          </w:p>
        </w:tc>
        <w:tc>
          <w:tcPr>
            <w:tcW w:w="2028" w:type="dxa"/>
            <w:shd w:val="clear" w:color="auto" w:fill="auto"/>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 Свалка ( СМУ)</w:t>
            </w:r>
          </w:p>
        </w:tc>
      </w:tr>
    </w:tbl>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Среднее фактическое накопление ТБО за день и расчет норматива накопления ТБО</w:t>
      </w:r>
    </w:p>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с учетом коэффициента неравномерности в домах частного жилого сектора</w:t>
      </w:r>
    </w:p>
    <w:p w:rsidR="00E52699" w:rsidRPr="00E52699" w:rsidRDefault="00E52699" w:rsidP="00E52699">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52699" w:rsidRPr="00E52699" w:rsidRDefault="00E52699" w:rsidP="00E52699">
      <w:pPr>
        <w:shd w:val="clear" w:color="auto" w:fill="FFFFFF"/>
        <w:autoSpaceDE w:val="0"/>
        <w:autoSpaceDN w:val="0"/>
        <w:adjustRightInd w:val="0"/>
        <w:spacing w:after="0" w:line="240" w:lineRule="auto"/>
        <w:jc w:val="right"/>
        <w:rPr>
          <w:rFonts w:ascii="Times New Roman" w:eastAsia="Times New Roman" w:hAnsi="Times New Roman" w:cs="Times New Roman"/>
          <w:lang w:eastAsia="ru-RU"/>
        </w:rPr>
      </w:pPr>
      <w:r w:rsidRPr="00E52699">
        <w:rPr>
          <w:rFonts w:ascii="Times New Roman" w:eastAsia="Times New Roman" w:hAnsi="Times New Roman" w:cs="Times New Roman"/>
          <w:sz w:val="28"/>
          <w:szCs w:val="28"/>
          <w:lang w:eastAsia="ru-RU"/>
        </w:rPr>
        <w:t xml:space="preserve">                                                                                                                       </w:t>
      </w:r>
      <w:r w:rsidRPr="00E52699">
        <w:rPr>
          <w:rFonts w:ascii="Times New Roman" w:eastAsia="Times New Roman" w:hAnsi="Times New Roman" w:cs="Times New Roman"/>
          <w:lang w:eastAsia="ru-RU"/>
        </w:rPr>
        <w:t xml:space="preserve">Таблица </w:t>
      </w:r>
    </w:p>
    <w:tbl>
      <w:tblPr>
        <w:tblW w:w="10065" w:type="dxa"/>
        <w:tblInd w:w="40" w:type="dxa"/>
        <w:tblLayout w:type="fixed"/>
        <w:tblCellMar>
          <w:left w:w="40" w:type="dxa"/>
          <w:right w:w="40" w:type="dxa"/>
        </w:tblCellMar>
        <w:tblLook w:val="0000" w:firstRow="0" w:lastRow="0" w:firstColumn="0" w:lastColumn="0" w:noHBand="0" w:noVBand="0"/>
      </w:tblPr>
      <w:tblGrid>
        <w:gridCol w:w="709"/>
        <w:gridCol w:w="2693"/>
        <w:gridCol w:w="1332"/>
        <w:gridCol w:w="1333"/>
        <w:gridCol w:w="1332"/>
        <w:gridCol w:w="1333"/>
        <w:gridCol w:w="1333"/>
      </w:tblGrid>
      <w:tr w:rsidR="00E52699" w:rsidRPr="00E52699" w:rsidTr="00654285">
        <w:tblPrEx>
          <w:tblCellMar>
            <w:top w:w="0" w:type="dxa"/>
            <w:bottom w:w="0" w:type="dxa"/>
          </w:tblCellMar>
        </w:tblPrEx>
        <w:trPr>
          <w:trHeight w:val="137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E52699">
              <w:rPr>
                <w:rFonts w:ascii="Times New Roman" w:eastAsia="Times New Roman" w:hAnsi="Times New Roman" w:cs="Times New Roman"/>
                <w:color w:val="000000"/>
                <w:lang w:eastAsia="ru-RU"/>
              </w:rPr>
              <w:t>численность</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E52699">
              <w:rPr>
                <w:rFonts w:ascii="Times New Roman" w:eastAsia="Times New Roman" w:hAnsi="Times New Roman" w:cs="Times New Roman"/>
                <w:color w:val="000000"/>
                <w:lang w:eastAsia="ru-RU"/>
              </w:rPr>
              <w:t>Адреса контейнерных площадок</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E52699">
              <w:rPr>
                <w:rFonts w:ascii="Times New Roman" w:eastAsia="Times New Roman" w:hAnsi="Times New Roman" w:cs="Times New Roman"/>
                <w:color w:val="000000"/>
                <w:lang w:eastAsia="ru-RU"/>
              </w:rPr>
              <w:t>Фактическое</w:t>
            </w:r>
          </w:p>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E52699">
              <w:rPr>
                <w:rFonts w:ascii="Times New Roman" w:eastAsia="Times New Roman" w:hAnsi="Times New Roman" w:cs="Times New Roman"/>
                <w:color w:val="000000"/>
                <w:lang w:eastAsia="ru-RU"/>
              </w:rPr>
              <w:t>накопление</w:t>
            </w:r>
          </w:p>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E52699">
              <w:rPr>
                <w:rFonts w:ascii="Times New Roman" w:eastAsia="Times New Roman" w:hAnsi="Times New Roman" w:cs="Times New Roman"/>
                <w:color w:val="000000"/>
                <w:lang w:eastAsia="ru-RU"/>
              </w:rPr>
              <w:t>ТБО за</w:t>
            </w:r>
          </w:p>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E52699">
              <w:rPr>
                <w:rFonts w:ascii="Times New Roman" w:eastAsia="Times New Roman" w:hAnsi="Times New Roman" w:cs="Times New Roman"/>
                <w:color w:val="000000"/>
                <w:lang w:eastAsia="ru-RU"/>
              </w:rPr>
              <w:t>день, м</w:t>
            </w:r>
            <w:r w:rsidRPr="00E52699">
              <w:rPr>
                <w:rFonts w:ascii="Times New Roman" w:eastAsia="Times New Roman" w:hAnsi="Times New Roman" w:cs="Times New Roman"/>
                <w:color w:val="000000"/>
                <w:vertAlign w:val="superscript"/>
                <w:lang w:eastAsia="ru-RU"/>
              </w:rPr>
              <w:t>3</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E52699">
              <w:rPr>
                <w:rFonts w:ascii="Times New Roman" w:eastAsia="Times New Roman" w:hAnsi="Times New Roman" w:cs="Times New Roman"/>
                <w:color w:val="000000"/>
                <w:lang w:eastAsia="ru-RU"/>
              </w:rPr>
              <w:t>Периодичность вывоза, дн. в</w:t>
            </w:r>
          </w:p>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E52699">
              <w:rPr>
                <w:rFonts w:ascii="Times New Roman" w:eastAsia="Times New Roman" w:hAnsi="Times New Roman" w:cs="Times New Roman"/>
                <w:color w:val="000000"/>
                <w:lang w:eastAsia="ru-RU"/>
              </w:rPr>
              <w:t>неделю</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E52699">
              <w:rPr>
                <w:rFonts w:ascii="Times New Roman" w:eastAsia="Times New Roman" w:hAnsi="Times New Roman" w:cs="Times New Roman"/>
                <w:color w:val="000000"/>
                <w:lang w:eastAsia="ru-RU"/>
              </w:rPr>
              <w:t>Расчетный</w:t>
            </w:r>
          </w:p>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E52699">
              <w:rPr>
                <w:rFonts w:ascii="Times New Roman" w:eastAsia="Times New Roman" w:hAnsi="Times New Roman" w:cs="Times New Roman"/>
                <w:color w:val="000000"/>
                <w:lang w:eastAsia="ru-RU"/>
              </w:rPr>
              <w:t>норматив</w:t>
            </w:r>
          </w:p>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E52699">
              <w:rPr>
                <w:rFonts w:ascii="Times New Roman" w:eastAsia="Times New Roman" w:hAnsi="Times New Roman" w:cs="Times New Roman"/>
                <w:color w:val="000000"/>
                <w:lang w:eastAsia="ru-RU"/>
              </w:rPr>
              <w:t>накопления</w:t>
            </w:r>
          </w:p>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lang w:eastAsia="ru-RU"/>
              </w:rPr>
            </w:pPr>
            <w:r w:rsidRPr="00E52699">
              <w:rPr>
                <w:rFonts w:ascii="Times New Roman" w:eastAsia="Times New Roman" w:hAnsi="Times New Roman" w:cs="Times New Roman"/>
                <w:color w:val="000000"/>
                <w:lang w:eastAsia="ru-RU"/>
              </w:rPr>
              <w:t>ТБО в день,</w:t>
            </w:r>
          </w:p>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E52699">
              <w:rPr>
                <w:rFonts w:ascii="Times New Roman" w:eastAsia="Times New Roman" w:hAnsi="Times New Roman" w:cs="Times New Roman"/>
                <w:color w:val="000000"/>
                <w:lang w:eastAsia="ru-RU"/>
              </w:rPr>
              <w:t>м</w:t>
            </w:r>
            <w:r w:rsidRPr="00E52699">
              <w:rPr>
                <w:rFonts w:ascii="Times New Roman" w:eastAsia="Times New Roman" w:hAnsi="Times New Roman" w:cs="Times New Roman"/>
                <w:color w:val="000000"/>
                <w:vertAlign w:val="superscript"/>
                <w:lang w:eastAsia="ru-RU"/>
              </w:rPr>
              <w:t>3</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E52699">
              <w:rPr>
                <w:rFonts w:ascii="Times New Roman" w:eastAsia="Times New Roman" w:hAnsi="Times New Roman" w:cs="Times New Roman"/>
                <w:color w:val="000000"/>
                <w:lang w:eastAsia="ru-RU"/>
              </w:rPr>
              <w:t>Расчетный норматив</w:t>
            </w:r>
          </w:p>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E52699">
              <w:rPr>
                <w:rFonts w:ascii="Times New Roman" w:eastAsia="Times New Roman" w:hAnsi="Times New Roman" w:cs="Times New Roman"/>
                <w:color w:val="000000"/>
                <w:lang w:eastAsia="ru-RU"/>
              </w:rPr>
              <w:t>накопления</w:t>
            </w:r>
          </w:p>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E52699">
              <w:rPr>
                <w:rFonts w:ascii="Times New Roman" w:eastAsia="Times New Roman" w:hAnsi="Times New Roman" w:cs="Times New Roman"/>
                <w:color w:val="000000"/>
                <w:lang w:eastAsia="ru-RU"/>
              </w:rPr>
              <w:t>ТБО в</w:t>
            </w:r>
          </w:p>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lang w:eastAsia="ru-RU"/>
              </w:rPr>
            </w:pPr>
            <w:r w:rsidRPr="00E52699">
              <w:rPr>
                <w:rFonts w:ascii="Times New Roman" w:eastAsia="Times New Roman" w:hAnsi="Times New Roman" w:cs="Times New Roman"/>
                <w:color w:val="000000"/>
                <w:lang w:eastAsia="ru-RU"/>
              </w:rPr>
              <w:t>месяц,</w:t>
            </w:r>
          </w:p>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E52699">
              <w:rPr>
                <w:rFonts w:ascii="Times New Roman" w:eastAsia="Times New Roman" w:hAnsi="Times New Roman" w:cs="Times New Roman"/>
                <w:color w:val="000000"/>
                <w:lang w:eastAsia="ru-RU"/>
              </w:rPr>
              <w:t>м</w:t>
            </w:r>
            <w:r w:rsidRPr="00E52699">
              <w:rPr>
                <w:rFonts w:ascii="Times New Roman" w:eastAsia="Times New Roman" w:hAnsi="Times New Roman" w:cs="Times New Roman"/>
                <w:color w:val="000000"/>
                <w:vertAlign w:val="superscript"/>
                <w:lang w:eastAsia="ru-RU"/>
              </w:rPr>
              <w:t>3</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E52699">
              <w:rPr>
                <w:rFonts w:ascii="Times New Roman" w:eastAsia="Times New Roman" w:hAnsi="Times New Roman" w:cs="Times New Roman"/>
                <w:color w:val="000000"/>
                <w:lang w:eastAsia="ru-RU"/>
              </w:rPr>
              <w:t>Расчетный  норматив накопления ТБО в год, м</w:t>
            </w:r>
            <w:r w:rsidRPr="00E52699">
              <w:rPr>
                <w:rFonts w:ascii="Times New Roman" w:eastAsia="Times New Roman" w:hAnsi="Times New Roman" w:cs="Times New Roman"/>
                <w:color w:val="000000"/>
                <w:vertAlign w:val="superscript"/>
                <w:lang w:eastAsia="ru-RU"/>
              </w:rPr>
              <w:t>3</w:t>
            </w:r>
          </w:p>
        </w:tc>
      </w:tr>
      <w:tr w:rsidR="00E52699" w:rsidRPr="00E52699" w:rsidTr="00654285">
        <w:tblPrEx>
          <w:tblCellMar>
            <w:top w:w="0" w:type="dxa"/>
            <w:bottom w:w="0" w:type="dxa"/>
          </w:tblCellMar>
        </w:tblPrEx>
        <w:trPr>
          <w:trHeight w:val="15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144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ул.Советская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0,78</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0,3591</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18,0</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216</w:t>
            </w:r>
          </w:p>
        </w:tc>
      </w:tr>
      <w:tr w:rsidR="00E52699" w:rsidRPr="00E52699" w:rsidTr="00654285">
        <w:tblPrEx>
          <w:tblCellMar>
            <w:top w:w="0" w:type="dxa"/>
            <w:bottom w:w="0" w:type="dxa"/>
          </w:tblCellMar>
        </w:tblPrEx>
        <w:trPr>
          <w:trHeight w:val="17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85</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Менжинского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0,91</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0,349</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10,625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127,5</w:t>
            </w:r>
          </w:p>
        </w:tc>
      </w:tr>
      <w:tr w:rsidR="00E52699" w:rsidRPr="00E52699" w:rsidTr="00654285">
        <w:tblPrEx>
          <w:tblCellMar>
            <w:top w:w="0" w:type="dxa"/>
            <w:bottom w:w="0" w:type="dxa"/>
          </w:tblCellMar>
        </w:tblPrEx>
        <w:trPr>
          <w:trHeight w:val="1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132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Кропоткина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1,40</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0,541</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16,5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198</w:t>
            </w:r>
          </w:p>
        </w:tc>
      </w:tr>
      <w:tr w:rsidR="00E52699" w:rsidRPr="00E52699" w:rsidTr="00654285">
        <w:tblPrEx>
          <w:tblCellMar>
            <w:top w:w="0" w:type="dxa"/>
            <w:bottom w:w="0" w:type="dxa"/>
          </w:tblCellMar>
        </w:tblPrEx>
        <w:trPr>
          <w:trHeight w:val="19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57</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Кузнецова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0,52</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0,233</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7,125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85,5</w:t>
            </w:r>
          </w:p>
        </w:tc>
      </w:tr>
      <w:tr w:rsidR="00E52699" w:rsidRPr="00E52699" w:rsidTr="00654285">
        <w:tblPrEx>
          <w:tblCellMar>
            <w:top w:w="0" w:type="dxa"/>
            <w:bottom w:w="0" w:type="dxa"/>
          </w:tblCellMar>
        </w:tblPrEx>
        <w:trPr>
          <w:trHeight w:val="21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274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Р.Люксембург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2,92</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1,126</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34,25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411</w:t>
            </w:r>
          </w:p>
        </w:tc>
      </w:tr>
      <w:tr w:rsidR="00E52699" w:rsidRPr="00E52699" w:rsidTr="00654285">
        <w:tblPrEx>
          <w:tblCellMar>
            <w:top w:w="0" w:type="dxa"/>
            <w:bottom w:w="0" w:type="dxa"/>
          </w:tblCellMar>
        </w:tblPrEx>
        <w:trPr>
          <w:trHeight w:val="7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22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1-я Садовая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0,27</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0,090</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33</w:t>
            </w:r>
          </w:p>
        </w:tc>
      </w:tr>
      <w:tr w:rsidR="00E52699" w:rsidRPr="00E52699" w:rsidTr="00654285">
        <w:tblPrEx>
          <w:tblCellMar>
            <w:top w:w="0" w:type="dxa"/>
            <w:bottom w:w="0" w:type="dxa"/>
          </w:tblCellMar>
        </w:tblPrEx>
        <w:trPr>
          <w:trHeight w:val="7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24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 xml:space="preserve">2-я садовая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0,13</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0,096</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3,0</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36</w:t>
            </w:r>
          </w:p>
        </w:tc>
      </w:tr>
      <w:tr w:rsidR="00E52699" w:rsidRPr="00E52699" w:rsidTr="00654285">
        <w:tblPrEx>
          <w:tblCellMar>
            <w:top w:w="0" w:type="dxa"/>
            <w:bottom w:w="0" w:type="dxa"/>
          </w:tblCellMar>
        </w:tblPrEx>
        <w:trPr>
          <w:trHeight w:val="10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24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Судоверфи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0,11</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0,096</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3,0</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36</w:t>
            </w:r>
          </w:p>
        </w:tc>
      </w:tr>
      <w:tr w:rsidR="00E52699" w:rsidRPr="00E52699" w:rsidTr="00654285">
        <w:tblPrEx>
          <w:tblCellMar>
            <w:top w:w="0" w:type="dxa"/>
            <w:bottom w:w="0" w:type="dxa"/>
          </w:tblCellMar>
        </w:tblPrEx>
        <w:trPr>
          <w:trHeight w:val="12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6</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Пер.Судейский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0,09</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0,024</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9</w:t>
            </w:r>
          </w:p>
        </w:tc>
      </w:tr>
      <w:tr w:rsidR="00E52699" w:rsidRPr="00E52699" w:rsidTr="00654285">
        <w:tblPrEx>
          <w:tblCellMar>
            <w:top w:w="0" w:type="dxa"/>
            <w:bottom w:w="0" w:type="dxa"/>
          </w:tblCellMar>
        </w:tblPrEx>
        <w:trPr>
          <w:trHeight w:val="12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120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Коммунальная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1,2</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0,492</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180</w:t>
            </w:r>
          </w:p>
        </w:tc>
      </w:tr>
      <w:tr w:rsidR="00E52699" w:rsidRPr="00E52699" w:rsidTr="00654285">
        <w:tblPrEx>
          <w:tblCellMar>
            <w:top w:w="0" w:type="dxa"/>
            <w:bottom w:w="0" w:type="dxa"/>
          </w:tblCellMar>
        </w:tblPrEx>
        <w:trPr>
          <w:trHeight w:val="14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80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.Горохова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0,95</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0,329</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11,125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27,1</w:t>
            </w:r>
          </w:p>
        </w:tc>
      </w:tr>
      <w:tr w:rsidR="00E52699" w:rsidRPr="00E52699" w:rsidTr="00654285">
        <w:tblPrEx>
          <w:tblCellMar>
            <w:top w:w="0" w:type="dxa"/>
            <w:bottom w:w="0" w:type="dxa"/>
          </w:tblCellMar>
        </w:tblPrEx>
        <w:trPr>
          <w:trHeight w:val="14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Пер.Горохова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0,15</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0,057</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93,0</w:t>
            </w:r>
          </w:p>
        </w:tc>
      </w:tr>
      <w:tr w:rsidR="00E52699" w:rsidRPr="00E52699" w:rsidTr="00654285">
        <w:tblPrEx>
          <w:tblCellMar>
            <w:top w:w="0" w:type="dxa"/>
            <w:bottom w:w="0" w:type="dxa"/>
          </w:tblCellMar>
        </w:tblPrEx>
        <w:trPr>
          <w:trHeight w:val="16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lastRenderedPageBreak/>
              <w:t>44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Витебская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0,45</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0,181</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66</w:t>
            </w:r>
          </w:p>
        </w:tc>
      </w:tr>
      <w:tr w:rsidR="00E52699" w:rsidRPr="00E52699" w:rsidTr="00654285">
        <w:tblPrEx>
          <w:tblCellMar>
            <w:top w:w="0" w:type="dxa"/>
            <w:bottom w:w="0" w:type="dxa"/>
          </w:tblCellMar>
        </w:tblPrEx>
        <w:trPr>
          <w:trHeight w:val="18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55</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С.Лосевой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0,69</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0,225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6,875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82,5</w:t>
            </w:r>
          </w:p>
        </w:tc>
      </w:tr>
      <w:tr w:rsidR="00E52699" w:rsidRPr="00E52699" w:rsidTr="00654285">
        <w:tblPrEx>
          <w:tblCellMar>
            <w:top w:w="0" w:type="dxa"/>
            <w:bottom w:w="0" w:type="dxa"/>
          </w:tblCellMar>
        </w:tblPrEx>
        <w:trPr>
          <w:trHeight w:val="18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38</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Скворцова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0,40</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0,156</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57,0</w:t>
            </w:r>
          </w:p>
        </w:tc>
      </w:tr>
      <w:tr w:rsidR="00E52699" w:rsidRPr="00E52699" w:rsidTr="00654285">
        <w:tblPrEx>
          <w:tblCellMar>
            <w:top w:w="0" w:type="dxa"/>
            <w:bottom w:w="0" w:type="dxa"/>
          </w:tblCellMar>
        </w:tblPrEx>
        <w:trPr>
          <w:trHeight w:val="18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54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Комсомольская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0,55</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0,222</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81</w:t>
            </w:r>
          </w:p>
        </w:tc>
      </w:tr>
      <w:tr w:rsidR="00E52699" w:rsidRPr="00E52699" w:rsidTr="00654285">
        <w:tblPrEx>
          <w:tblCellMar>
            <w:top w:w="0" w:type="dxa"/>
            <w:bottom w:w="0" w:type="dxa"/>
          </w:tblCellMar>
        </w:tblPrEx>
        <w:trPr>
          <w:trHeight w:val="18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Детская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0,09</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0,045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1,375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16,5</w:t>
            </w:r>
          </w:p>
        </w:tc>
      </w:tr>
      <w:tr w:rsidR="00E52699" w:rsidRPr="00E52699" w:rsidTr="00654285">
        <w:tblPrEx>
          <w:tblCellMar>
            <w:top w:w="0" w:type="dxa"/>
            <w:bottom w:w="0" w:type="dxa"/>
          </w:tblCellMar>
        </w:tblPrEx>
        <w:trPr>
          <w:trHeight w:val="18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Пионерская</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0,02</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0,012</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0,375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4,5</w:t>
            </w:r>
          </w:p>
        </w:tc>
      </w:tr>
      <w:tr w:rsidR="00E52699" w:rsidRPr="00E52699" w:rsidTr="00654285">
        <w:tblPrEx>
          <w:tblCellMar>
            <w:top w:w="0" w:type="dxa"/>
            <w:bottom w:w="0" w:type="dxa"/>
          </w:tblCellMar>
        </w:tblPrEx>
        <w:trPr>
          <w:trHeight w:val="18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18</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Береговая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0,09</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0,072</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2,25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27</w:t>
            </w:r>
          </w:p>
        </w:tc>
      </w:tr>
      <w:tr w:rsidR="00E52699" w:rsidRPr="00E52699" w:rsidTr="00654285">
        <w:tblPrEx>
          <w:tblCellMar>
            <w:top w:w="0" w:type="dxa"/>
            <w:bottom w:w="0" w:type="dxa"/>
          </w:tblCellMar>
        </w:tblPrEx>
        <w:trPr>
          <w:trHeight w:val="21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36</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Яна  Томпа</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0,28</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0,148</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54</w:t>
            </w:r>
          </w:p>
        </w:tc>
      </w:tr>
      <w:tr w:rsidR="00E52699" w:rsidRPr="00E52699" w:rsidTr="00654285">
        <w:tblPrEx>
          <w:tblCellMar>
            <w:top w:w="0" w:type="dxa"/>
            <w:bottom w:w="0" w:type="dxa"/>
          </w:tblCellMar>
        </w:tblPrEx>
        <w:trPr>
          <w:trHeight w:val="9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Пл.Свободы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0,12</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0,098</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3,0</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36</w:t>
            </w:r>
          </w:p>
        </w:tc>
      </w:tr>
      <w:tr w:rsidR="00E52699" w:rsidRPr="00E52699" w:rsidTr="00654285">
        <w:tblPrEx>
          <w:tblCellMar>
            <w:top w:w="0" w:type="dxa"/>
            <w:bottom w:w="0" w:type="dxa"/>
          </w:tblCellMar>
        </w:tblPrEx>
        <w:trPr>
          <w:trHeight w:val="9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6</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Недоговорова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0,07</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0,049</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1,50</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18</w:t>
            </w:r>
          </w:p>
        </w:tc>
      </w:tr>
      <w:tr w:rsidR="00E52699" w:rsidRPr="00E52699" w:rsidTr="00654285">
        <w:tblPrEx>
          <w:tblCellMar>
            <w:top w:w="0" w:type="dxa"/>
            <w:bottom w:w="0" w:type="dxa"/>
          </w:tblCellMar>
        </w:tblPrEx>
        <w:trPr>
          <w:trHeight w:val="11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33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Скворцова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0,46</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0,136</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4,125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49,5</w:t>
            </w:r>
          </w:p>
        </w:tc>
      </w:tr>
      <w:tr w:rsidR="00E52699" w:rsidRPr="00E52699" w:rsidTr="00654285">
        <w:tblPrEx>
          <w:tblCellMar>
            <w:top w:w="0" w:type="dxa"/>
            <w:bottom w:w="0" w:type="dxa"/>
          </w:tblCellMar>
        </w:tblPrEx>
        <w:trPr>
          <w:trHeight w:val="13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46</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Хлебникова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0,28</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0,189</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69</w:t>
            </w:r>
          </w:p>
        </w:tc>
      </w:tr>
      <w:tr w:rsidR="00E52699" w:rsidRPr="00E52699" w:rsidTr="00654285">
        <w:tblPrEx>
          <w:tblCellMar>
            <w:top w:w="0" w:type="dxa"/>
            <w:bottom w:w="0" w:type="dxa"/>
          </w:tblCellMar>
        </w:tblPrEx>
        <w:trPr>
          <w:trHeight w:val="13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Бембеля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0,12</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0,053</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1,625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19,5</w:t>
            </w:r>
          </w:p>
        </w:tc>
      </w:tr>
      <w:tr w:rsidR="00E52699" w:rsidRPr="00E52699" w:rsidTr="00654285">
        <w:tblPrEx>
          <w:tblCellMar>
            <w:top w:w="0" w:type="dxa"/>
            <w:bottom w:w="0" w:type="dxa"/>
          </w:tblCellMar>
        </w:tblPrEx>
        <w:trPr>
          <w:trHeight w:val="15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91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8 марта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0,49</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0,374</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11,375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136,5</w:t>
            </w:r>
          </w:p>
        </w:tc>
      </w:tr>
      <w:tr w:rsidR="00E52699" w:rsidRPr="00E52699" w:rsidTr="00654285">
        <w:tblPrEx>
          <w:tblCellMar>
            <w:top w:w="0" w:type="dxa"/>
            <w:bottom w:w="0" w:type="dxa"/>
          </w:tblCellMar>
        </w:tblPrEx>
        <w:trPr>
          <w:trHeight w:val="17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225</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Энгельса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0,98</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0,925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28,125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337,5</w:t>
            </w:r>
          </w:p>
        </w:tc>
      </w:tr>
      <w:tr w:rsidR="00E52699" w:rsidRPr="00E52699" w:rsidTr="00654285">
        <w:tblPrEx>
          <w:tblCellMar>
            <w:top w:w="0" w:type="dxa"/>
            <w:bottom w:w="0" w:type="dxa"/>
          </w:tblCellMar>
        </w:tblPrEx>
        <w:trPr>
          <w:trHeight w:val="19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62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Восточная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0,36</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0,255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7,75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93</w:t>
            </w:r>
          </w:p>
        </w:tc>
      </w:tr>
      <w:tr w:rsidR="00E52699" w:rsidRPr="00E52699" w:rsidTr="00654285">
        <w:tblPrEx>
          <w:tblCellMar>
            <w:top w:w="0" w:type="dxa"/>
            <w:bottom w:w="0" w:type="dxa"/>
          </w:tblCellMar>
        </w:tblPrEx>
        <w:trPr>
          <w:trHeight w:val="6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273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Володарского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1,93</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1,154</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34,125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409,5</w:t>
            </w:r>
          </w:p>
        </w:tc>
      </w:tr>
      <w:tr w:rsidR="00E52699" w:rsidRPr="00E52699" w:rsidTr="00654285">
        <w:tblPrEx>
          <w:tblCellMar>
            <w:top w:w="0" w:type="dxa"/>
            <w:bottom w:w="0" w:type="dxa"/>
          </w:tblCellMar>
        </w:tblPrEx>
        <w:trPr>
          <w:trHeight w:val="6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пер.Володарского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0,14</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0,053</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1,625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19,5</w:t>
            </w:r>
          </w:p>
        </w:tc>
      </w:tr>
      <w:tr w:rsidR="00E52699" w:rsidRPr="00E52699" w:rsidTr="00654285">
        <w:tblPrEx>
          <w:tblCellMar>
            <w:top w:w="0" w:type="dxa"/>
            <w:bottom w:w="0" w:type="dxa"/>
          </w:tblCellMar>
        </w:tblPrEx>
        <w:trPr>
          <w:trHeight w:val="8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27</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Еременко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0,28</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0,111</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3,375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40,5</w:t>
            </w:r>
          </w:p>
        </w:tc>
      </w:tr>
      <w:tr w:rsidR="00E52699" w:rsidRPr="00E52699" w:rsidTr="00654285">
        <w:tblPrEx>
          <w:tblCellMar>
            <w:top w:w="0" w:type="dxa"/>
            <w:bottom w:w="0" w:type="dxa"/>
          </w:tblCellMar>
        </w:tblPrEx>
        <w:trPr>
          <w:trHeight w:val="10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103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Курасова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0,79</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0,423</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12,875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154,5</w:t>
            </w:r>
          </w:p>
        </w:tc>
      </w:tr>
      <w:tr w:rsidR="00E52699" w:rsidRPr="00E52699" w:rsidTr="00654285">
        <w:tblPrEx>
          <w:tblCellMar>
            <w:top w:w="0" w:type="dxa"/>
            <w:bottom w:w="0" w:type="dxa"/>
          </w:tblCellMar>
        </w:tblPrEx>
        <w:trPr>
          <w:trHeight w:val="6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44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Витебская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0,56</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0,181</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66</w:t>
            </w:r>
          </w:p>
        </w:tc>
      </w:tr>
      <w:tr w:rsidR="00E52699" w:rsidRPr="00E52699" w:rsidTr="00654285">
        <w:tblPrEx>
          <w:tblCellMar>
            <w:top w:w="0" w:type="dxa"/>
            <w:bottom w:w="0" w:type="dxa"/>
          </w:tblCellMar>
        </w:tblPrEx>
        <w:trPr>
          <w:trHeight w:val="28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98</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Ивановская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0,60</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0,403</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12,25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147</w:t>
            </w:r>
          </w:p>
        </w:tc>
      </w:tr>
      <w:tr w:rsidR="00E52699" w:rsidRPr="00E52699" w:rsidTr="00654285">
        <w:tblPrEx>
          <w:tblCellMar>
            <w:top w:w="0" w:type="dxa"/>
            <w:bottom w:w="0" w:type="dxa"/>
          </w:tblCellMar>
        </w:tblPrEx>
        <w:trPr>
          <w:trHeight w:val="11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54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Пер.Безымянный</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0,35</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0,222</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81</w:t>
            </w:r>
          </w:p>
        </w:tc>
      </w:tr>
      <w:tr w:rsidR="00E52699" w:rsidRPr="00E52699" w:rsidTr="00654285">
        <w:tblPrEx>
          <w:tblCellMar>
            <w:top w:w="0" w:type="dxa"/>
            <w:bottom w:w="0" w:type="dxa"/>
          </w:tblCellMar>
        </w:tblPrEx>
        <w:trPr>
          <w:trHeight w:val="15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110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Рабочая</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0,94</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0,452</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13,75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165</w:t>
            </w:r>
          </w:p>
        </w:tc>
      </w:tr>
      <w:tr w:rsidR="00E52699" w:rsidRPr="00E52699" w:rsidTr="00654285">
        <w:tblPrEx>
          <w:tblCellMar>
            <w:top w:w="0" w:type="dxa"/>
            <w:bottom w:w="0" w:type="dxa"/>
          </w:tblCellMar>
        </w:tblPrEx>
        <w:trPr>
          <w:trHeight w:val="15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41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Пер Рабочий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0,25</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0,169</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5,125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61,5</w:t>
            </w:r>
          </w:p>
        </w:tc>
      </w:tr>
      <w:tr w:rsidR="00E52699" w:rsidRPr="00E52699" w:rsidTr="00654285">
        <w:tblPrEx>
          <w:tblCellMar>
            <w:top w:w="0" w:type="dxa"/>
            <w:bottom w:w="0" w:type="dxa"/>
          </w:tblCellMar>
        </w:tblPrEx>
        <w:trPr>
          <w:trHeight w:val="6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51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Коммунистическая</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0,43</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0,210</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6,375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76,5</w:t>
            </w:r>
          </w:p>
        </w:tc>
      </w:tr>
      <w:tr w:rsidR="00E52699" w:rsidRPr="00E52699" w:rsidTr="00654285">
        <w:tblPrEx>
          <w:tblCellMar>
            <w:top w:w="0" w:type="dxa"/>
            <w:bottom w:w="0" w:type="dxa"/>
          </w:tblCellMar>
        </w:tblPrEx>
        <w:trPr>
          <w:trHeight w:val="6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39</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 xml:space="preserve">Пролетарская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0,34</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0,160</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4,875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58,5</w:t>
            </w:r>
          </w:p>
        </w:tc>
      </w:tr>
      <w:tr w:rsidR="00E52699" w:rsidRPr="00E52699" w:rsidTr="00654285">
        <w:tblPrEx>
          <w:tblCellMar>
            <w:top w:w="0" w:type="dxa"/>
            <w:bottom w:w="0" w:type="dxa"/>
          </w:tblCellMar>
        </w:tblPrEx>
        <w:trPr>
          <w:trHeight w:val="6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69</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Торопецкая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0,49</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0,284</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8,625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103,5</w:t>
            </w:r>
          </w:p>
        </w:tc>
      </w:tr>
      <w:tr w:rsidR="00E52699" w:rsidRPr="00E52699" w:rsidTr="00654285">
        <w:tblPrEx>
          <w:tblCellMar>
            <w:top w:w="0" w:type="dxa"/>
            <w:bottom w:w="0" w:type="dxa"/>
          </w:tblCellMar>
        </w:tblPrEx>
        <w:trPr>
          <w:trHeight w:val="19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26</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Окопная</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0,18</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0,107</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3,25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39</w:t>
            </w:r>
          </w:p>
        </w:tc>
      </w:tr>
      <w:tr w:rsidR="00E52699" w:rsidRPr="00E52699" w:rsidTr="00654285">
        <w:tblPrEx>
          <w:tblCellMar>
            <w:top w:w="0" w:type="dxa"/>
            <w:bottom w:w="0" w:type="dxa"/>
          </w:tblCellMar>
        </w:tblPrEx>
        <w:trPr>
          <w:trHeight w:val="20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40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Спартаковская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0,44</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0,164</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5,0</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60</w:t>
            </w:r>
          </w:p>
        </w:tc>
      </w:tr>
      <w:tr w:rsidR="00E52699" w:rsidRPr="00E52699" w:rsidTr="00654285">
        <w:tblPrEx>
          <w:tblCellMar>
            <w:top w:w="0" w:type="dxa"/>
            <w:bottom w:w="0" w:type="dxa"/>
          </w:tblCellMar>
        </w:tblPrEx>
        <w:trPr>
          <w:trHeight w:val="21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9</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2-я Садовая</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0,25</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0,037</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1,125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13,5</w:t>
            </w:r>
          </w:p>
        </w:tc>
      </w:tr>
      <w:tr w:rsidR="00E52699" w:rsidRPr="00E52699" w:rsidTr="00654285">
        <w:tblPrEx>
          <w:tblCellMar>
            <w:top w:w="0" w:type="dxa"/>
            <w:bottom w:w="0" w:type="dxa"/>
          </w:tblCellMar>
        </w:tblPrEx>
        <w:trPr>
          <w:trHeight w:val="23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57</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Энергетиков</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0,39</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0,234</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7,125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85,5</w:t>
            </w:r>
          </w:p>
        </w:tc>
      </w:tr>
      <w:tr w:rsidR="00E52699" w:rsidRPr="00E52699" w:rsidTr="00654285">
        <w:tblPrEx>
          <w:tblCellMar>
            <w:top w:w="0" w:type="dxa"/>
            <w:bottom w:w="0" w:type="dxa"/>
          </w:tblCellMar>
        </w:tblPrEx>
        <w:trPr>
          <w:trHeight w:val="1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95</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Смоленская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0,56</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0,390</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11,875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142,5</w:t>
            </w:r>
          </w:p>
        </w:tc>
      </w:tr>
      <w:tr w:rsidR="00E52699" w:rsidRPr="00E52699" w:rsidTr="00654285">
        <w:tblPrEx>
          <w:tblCellMar>
            <w:top w:w="0" w:type="dxa"/>
            <w:bottom w:w="0" w:type="dxa"/>
          </w:tblCellMar>
        </w:tblPrEx>
        <w:trPr>
          <w:trHeight w:val="6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Парковая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0,08</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0,045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1,375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16,5</w:t>
            </w:r>
          </w:p>
        </w:tc>
      </w:tr>
      <w:tr w:rsidR="00E52699" w:rsidRPr="00E52699" w:rsidTr="00654285">
        <w:tblPrEx>
          <w:tblCellMar>
            <w:top w:w="0" w:type="dxa"/>
            <w:bottom w:w="0" w:type="dxa"/>
          </w:tblCellMar>
        </w:tblPrEx>
        <w:trPr>
          <w:trHeight w:val="14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38</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Сакко и Ванцетти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0,31</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0,156</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57</w:t>
            </w:r>
          </w:p>
        </w:tc>
      </w:tr>
      <w:tr w:rsidR="00E52699" w:rsidRPr="00E52699" w:rsidTr="00654285">
        <w:tblPrEx>
          <w:tblCellMar>
            <w:top w:w="0" w:type="dxa"/>
            <w:bottom w:w="0" w:type="dxa"/>
          </w:tblCellMar>
        </w:tblPrEx>
        <w:trPr>
          <w:trHeight w:val="27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42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Новицкого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0,28</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0,173</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5,25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63</w:t>
            </w:r>
          </w:p>
        </w:tc>
      </w:tr>
      <w:tr w:rsidR="00E52699" w:rsidRPr="00E52699" w:rsidTr="00654285">
        <w:tblPrEx>
          <w:tblCellMar>
            <w:top w:w="0" w:type="dxa"/>
            <w:bottom w:w="0" w:type="dxa"/>
          </w:tblCellMar>
        </w:tblPrEx>
        <w:trPr>
          <w:trHeight w:val="6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53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Чапаева</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0,35</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0,218</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6,625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79,5</w:t>
            </w:r>
          </w:p>
        </w:tc>
      </w:tr>
      <w:tr w:rsidR="00E52699" w:rsidRPr="00E52699" w:rsidTr="00654285">
        <w:tblPrEx>
          <w:tblCellMar>
            <w:top w:w="0" w:type="dxa"/>
            <w:bottom w:w="0" w:type="dxa"/>
          </w:tblCellMar>
        </w:tblPrEx>
        <w:trPr>
          <w:trHeight w:val="13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28</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п.Красноармейский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0,27</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0,115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42</w:t>
            </w:r>
          </w:p>
        </w:tc>
      </w:tr>
      <w:tr w:rsidR="00E52699" w:rsidRPr="00E52699" w:rsidTr="00654285">
        <w:tblPrEx>
          <w:tblCellMar>
            <w:top w:w="0" w:type="dxa"/>
            <w:bottom w:w="0" w:type="dxa"/>
          </w:tblCellMar>
        </w:tblPrEx>
        <w:trPr>
          <w:trHeight w:val="15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22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Ж/дорожная</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0,14</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0,090</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33</w:t>
            </w:r>
          </w:p>
        </w:tc>
      </w:tr>
      <w:tr w:rsidR="00E52699" w:rsidRPr="00E52699" w:rsidTr="00654285">
        <w:tblPrEx>
          <w:tblCellMar>
            <w:top w:w="0" w:type="dxa"/>
            <w:bottom w:w="0" w:type="dxa"/>
          </w:tblCellMar>
        </w:tblPrEx>
        <w:trPr>
          <w:trHeight w:val="1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51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Кирова</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0,32</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0,210</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6,375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76,5</w:t>
            </w:r>
          </w:p>
        </w:tc>
      </w:tr>
      <w:tr w:rsidR="00E52699" w:rsidRPr="00E52699" w:rsidTr="00654285">
        <w:tblPrEx>
          <w:tblCellMar>
            <w:top w:w="0" w:type="dxa"/>
            <w:bottom w:w="0" w:type="dxa"/>
          </w:tblCellMar>
        </w:tblPrEx>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73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Победы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0,4 </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0,300</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9,125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109,5</w:t>
            </w:r>
          </w:p>
        </w:tc>
      </w:tr>
      <w:tr w:rsidR="00E52699" w:rsidRPr="00E52699" w:rsidTr="00654285">
        <w:tblPrEx>
          <w:tblCellMar>
            <w:top w:w="0" w:type="dxa"/>
            <w:bottom w:w="0" w:type="dxa"/>
          </w:tblCellMar>
        </w:tblPrEx>
        <w:trPr>
          <w:trHeight w:val="25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64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Лесная</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0,39</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0,263</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8,0</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96</w:t>
            </w:r>
          </w:p>
        </w:tc>
      </w:tr>
      <w:tr w:rsidR="00E52699" w:rsidRPr="00E52699" w:rsidTr="00654285">
        <w:tblPrEx>
          <w:tblCellMar>
            <w:top w:w="0" w:type="dxa"/>
            <w:bottom w:w="0" w:type="dxa"/>
          </w:tblCellMar>
        </w:tblPrEx>
        <w:trPr>
          <w:trHeight w:val="24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49</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Куйбышева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0,32</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0,202</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6,125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73,5</w:t>
            </w:r>
          </w:p>
        </w:tc>
      </w:tr>
      <w:tr w:rsidR="00E52699" w:rsidRPr="00E52699" w:rsidTr="00654285">
        <w:tblPrEx>
          <w:tblCellMar>
            <w:top w:w="0" w:type="dxa"/>
            <w:bottom w:w="0" w:type="dxa"/>
          </w:tblCellMar>
        </w:tblPrEx>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90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Мира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0,42</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0,37</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11,25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135</w:t>
            </w:r>
          </w:p>
        </w:tc>
      </w:tr>
      <w:tr w:rsidR="00E52699" w:rsidRPr="00E52699" w:rsidTr="00654285">
        <w:tblPrEx>
          <w:tblCellMar>
            <w:top w:w="0" w:type="dxa"/>
            <w:bottom w:w="0" w:type="dxa"/>
          </w:tblCellMar>
        </w:tblPrEx>
        <w:trPr>
          <w:trHeight w:val="24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183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М.Горького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0,95</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0,752</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22,875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274,5</w:t>
            </w:r>
          </w:p>
        </w:tc>
      </w:tr>
      <w:tr w:rsidR="00E52699" w:rsidRPr="00E52699" w:rsidTr="00654285">
        <w:tblPrEx>
          <w:tblCellMar>
            <w:top w:w="0" w:type="dxa"/>
            <w:bottom w:w="0" w:type="dxa"/>
          </w:tblCellMar>
        </w:tblPrEx>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lastRenderedPageBreak/>
              <w:t>26</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1-й пер.М.Горького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0,19</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0,107</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3,25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39</w:t>
            </w:r>
          </w:p>
        </w:tc>
      </w:tr>
      <w:tr w:rsidR="00E52699" w:rsidRPr="00E52699" w:rsidTr="00654285">
        <w:tblPrEx>
          <w:tblCellMar>
            <w:top w:w="0" w:type="dxa"/>
            <w:bottom w:w="0" w:type="dxa"/>
          </w:tblCellMar>
        </w:tblPrEx>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39</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2-й пер.М.Горького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0,24</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0,160</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4,875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58,5</w:t>
            </w:r>
          </w:p>
        </w:tc>
      </w:tr>
      <w:tr w:rsidR="00E52699" w:rsidRPr="00E52699" w:rsidTr="00654285">
        <w:tblPrEx>
          <w:tblCellMar>
            <w:top w:w="0" w:type="dxa"/>
            <w:bottom w:w="0" w:type="dxa"/>
          </w:tblCellMar>
        </w:tblPrEx>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32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Милицейская</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0,19</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0,132</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4,0</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48</w:t>
            </w:r>
          </w:p>
        </w:tc>
      </w:tr>
      <w:tr w:rsidR="00E52699" w:rsidRPr="00E52699" w:rsidTr="00654285">
        <w:tblPrEx>
          <w:tblCellMar>
            <w:top w:w="0" w:type="dxa"/>
            <w:bottom w:w="0" w:type="dxa"/>
          </w:tblCellMar>
        </w:tblPrEx>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117</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Красинец</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0,61</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0,481</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14,625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175,5</w:t>
            </w:r>
          </w:p>
        </w:tc>
      </w:tr>
      <w:tr w:rsidR="00E52699" w:rsidRPr="00E52699" w:rsidTr="00654285">
        <w:tblPrEx>
          <w:tblCellMar>
            <w:top w:w="0" w:type="dxa"/>
            <w:bottom w:w="0" w:type="dxa"/>
          </w:tblCellMar>
        </w:tblPrEx>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184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Л.Шмидта</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0,92</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0,756</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23,0</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276</w:t>
            </w:r>
          </w:p>
        </w:tc>
      </w:tr>
      <w:tr w:rsidR="00E52699" w:rsidRPr="00E52699" w:rsidTr="00654285">
        <w:tblPrEx>
          <w:tblCellMar>
            <w:top w:w="0" w:type="dxa"/>
            <w:bottom w:w="0" w:type="dxa"/>
          </w:tblCellMar>
        </w:tblPrEx>
        <w:trPr>
          <w:trHeight w:val="24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29</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Суворова</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0,29</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0,119</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3,625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43,5</w:t>
            </w:r>
          </w:p>
        </w:tc>
      </w:tr>
      <w:tr w:rsidR="00E52699" w:rsidRPr="00E52699" w:rsidTr="00654285">
        <w:tblPrEx>
          <w:tblCellMar>
            <w:top w:w="0" w:type="dxa"/>
            <w:bottom w:w="0" w:type="dxa"/>
          </w:tblCellMar>
        </w:tblPrEx>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129</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Куриленко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0,71</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0,530</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16,125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258,75</w:t>
            </w:r>
          </w:p>
        </w:tc>
      </w:tr>
      <w:tr w:rsidR="00E52699" w:rsidRPr="00E52699" w:rsidTr="00654285">
        <w:tblPrEx>
          <w:tblCellMar>
            <w:top w:w="0" w:type="dxa"/>
            <w:bottom w:w="0" w:type="dxa"/>
          </w:tblCellMar>
        </w:tblPrEx>
        <w:trPr>
          <w:trHeight w:val="25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148</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Ленина</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0,94</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0,608</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18,5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222</w:t>
            </w:r>
          </w:p>
        </w:tc>
      </w:tr>
      <w:tr w:rsidR="00E52699" w:rsidRPr="00E52699" w:rsidTr="00654285">
        <w:tblPrEx>
          <w:tblCellMar>
            <w:top w:w="0" w:type="dxa"/>
            <w:bottom w:w="0" w:type="dxa"/>
          </w:tblCellMar>
        </w:tblPrEx>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121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Первомайская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0,69</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0,497</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15,125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181,5</w:t>
            </w:r>
          </w:p>
        </w:tc>
      </w:tr>
      <w:tr w:rsidR="00E52699" w:rsidRPr="00E52699" w:rsidTr="00654285">
        <w:tblPrEx>
          <w:tblCellMar>
            <w:top w:w="0" w:type="dxa"/>
            <w:bottom w:w="0" w:type="dxa"/>
          </w:tblCellMar>
        </w:tblPrEx>
        <w:trPr>
          <w:trHeight w:val="25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339</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Ленинградская</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1,72</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1,393</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42,375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508,5</w:t>
            </w:r>
          </w:p>
        </w:tc>
      </w:tr>
      <w:tr w:rsidR="00E52699" w:rsidRPr="00E52699" w:rsidTr="00654285">
        <w:tblPrEx>
          <w:tblCellMar>
            <w:top w:w="0" w:type="dxa"/>
            <w:bottom w:w="0" w:type="dxa"/>
          </w:tblCellMar>
        </w:tblPrEx>
        <w:trPr>
          <w:trHeight w:val="13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109</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Ленинградский пер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0,72</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0,448</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13,625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163,5</w:t>
            </w:r>
          </w:p>
        </w:tc>
      </w:tr>
      <w:tr w:rsidR="00E52699" w:rsidRPr="00E52699" w:rsidTr="00654285">
        <w:tblPrEx>
          <w:tblCellMar>
            <w:top w:w="0" w:type="dxa"/>
            <w:bottom w:w="0" w:type="dxa"/>
          </w:tblCellMar>
        </w:tblPrEx>
        <w:trPr>
          <w:trHeight w:val="13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17</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Луговая</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0,09</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0,07</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2,125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25,5</w:t>
            </w:r>
          </w:p>
        </w:tc>
      </w:tr>
      <w:tr w:rsidR="00E52699" w:rsidRPr="00E52699" w:rsidTr="00654285">
        <w:tblPrEx>
          <w:tblCellMar>
            <w:top w:w="0" w:type="dxa"/>
            <w:bottom w:w="0" w:type="dxa"/>
          </w:tblCellMar>
        </w:tblPrEx>
        <w:trPr>
          <w:trHeight w:val="13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31</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Калинина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0,27</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0,127</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3,875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46,5</w:t>
            </w:r>
          </w:p>
        </w:tc>
      </w:tr>
      <w:tr w:rsidR="00E52699" w:rsidRPr="00E52699" w:rsidTr="00654285">
        <w:tblPrEx>
          <w:tblCellMar>
            <w:top w:w="0" w:type="dxa"/>
            <w:bottom w:w="0" w:type="dxa"/>
          </w:tblCellMar>
        </w:tblPrEx>
        <w:trPr>
          <w:trHeight w:val="13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73</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Победы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0,45</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0,300</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9,125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109,5</w:t>
            </w:r>
          </w:p>
        </w:tc>
      </w:tr>
      <w:tr w:rsidR="00E52699" w:rsidRPr="00E52699" w:rsidTr="00654285">
        <w:tblPrEx>
          <w:tblCellMar>
            <w:top w:w="0" w:type="dxa"/>
            <w:bottom w:w="0" w:type="dxa"/>
          </w:tblCellMar>
        </w:tblPrEx>
        <w:trPr>
          <w:trHeight w:val="13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26</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Заборовского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0,14</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0,107</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3,25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39</w:t>
            </w:r>
          </w:p>
        </w:tc>
      </w:tr>
      <w:tr w:rsidR="00E52699" w:rsidRPr="00E52699" w:rsidTr="00654285">
        <w:tblPrEx>
          <w:tblCellMar>
            <w:top w:w="0" w:type="dxa"/>
            <w:bottom w:w="0" w:type="dxa"/>
          </w:tblCellMar>
        </w:tblPrEx>
        <w:trPr>
          <w:trHeight w:val="13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19</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Пер.Заборовского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0,12</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0,078</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2,375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28,5</w:t>
            </w:r>
          </w:p>
        </w:tc>
      </w:tr>
      <w:tr w:rsidR="00E52699" w:rsidRPr="00E52699" w:rsidTr="00654285">
        <w:tblPrEx>
          <w:tblCellMar>
            <w:top w:w="0" w:type="dxa"/>
            <w:bottom w:w="0" w:type="dxa"/>
          </w:tblCellMar>
        </w:tblPrEx>
        <w:trPr>
          <w:trHeight w:val="13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36</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Недоговорова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0,26</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0,148</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54</w:t>
            </w:r>
          </w:p>
        </w:tc>
      </w:tr>
      <w:tr w:rsidR="00E52699" w:rsidRPr="00E52699" w:rsidTr="00654285">
        <w:tblPrEx>
          <w:tblCellMar>
            <w:top w:w="0" w:type="dxa"/>
            <w:bottom w:w="0" w:type="dxa"/>
          </w:tblCellMar>
        </w:tblPrEx>
        <w:trPr>
          <w:trHeight w:val="13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64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Свердлова</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0,41</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0,263</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8,0</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96</w:t>
            </w:r>
          </w:p>
        </w:tc>
      </w:tr>
      <w:tr w:rsidR="00E52699" w:rsidRPr="00E52699" w:rsidTr="00654285">
        <w:tblPrEx>
          <w:tblCellMar>
            <w:top w:w="0" w:type="dxa"/>
            <w:bottom w:w="0" w:type="dxa"/>
          </w:tblCellMar>
        </w:tblPrEx>
        <w:trPr>
          <w:trHeight w:val="13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40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Спартаковская</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0,35</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0,164</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5,0</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60</w:t>
            </w:r>
          </w:p>
        </w:tc>
      </w:tr>
      <w:tr w:rsidR="00E52699" w:rsidRPr="00E52699" w:rsidTr="00654285">
        <w:tblPrEx>
          <w:tblCellMar>
            <w:top w:w="0" w:type="dxa"/>
            <w:bottom w:w="0" w:type="dxa"/>
          </w:tblCellMar>
        </w:tblPrEx>
        <w:trPr>
          <w:trHeight w:val="13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12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пер.Красных  Зорь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0,12</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0,049</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18</w:t>
            </w:r>
          </w:p>
        </w:tc>
      </w:tr>
      <w:tr w:rsidR="00E52699" w:rsidRPr="00E52699" w:rsidTr="00654285">
        <w:tblPrEx>
          <w:tblCellMar>
            <w:top w:w="0" w:type="dxa"/>
            <w:bottom w:w="0" w:type="dxa"/>
          </w:tblCellMar>
        </w:tblPrEx>
        <w:trPr>
          <w:trHeight w:val="13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6</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пер.Мельничный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0,06</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0,025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9</w:t>
            </w:r>
          </w:p>
        </w:tc>
      </w:tr>
      <w:tr w:rsidR="00E52699" w:rsidRPr="00E52699" w:rsidTr="00654285">
        <w:tblPrEx>
          <w:tblCellMar>
            <w:top w:w="0" w:type="dxa"/>
            <w:bottom w:w="0" w:type="dxa"/>
          </w:tblCellMar>
        </w:tblPrEx>
        <w:trPr>
          <w:trHeight w:val="13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31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color w:val="000000"/>
                <w:sz w:val="28"/>
                <w:szCs w:val="28"/>
                <w:lang w:eastAsia="ru-RU"/>
              </w:rPr>
              <w:t xml:space="preserve">пер.Невельский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0,29</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0,127</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3,875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46,5</w:t>
            </w:r>
          </w:p>
        </w:tc>
      </w:tr>
      <w:tr w:rsidR="00E52699" w:rsidRPr="00E52699" w:rsidTr="00654285">
        <w:tblPrEx>
          <w:tblCellMar>
            <w:top w:w="0" w:type="dxa"/>
            <w:bottom w:w="0" w:type="dxa"/>
          </w:tblCellMar>
        </w:tblPrEx>
        <w:trPr>
          <w:trHeight w:val="13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8</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 xml:space="preserve">пер.Победы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0,56</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0,033</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1,0</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12</w:t>
            </w:r>
          </w:p>
        </w:tc>
      </w:tr>
      <w:tr w:rsidR="00E52699" w:rsidRPr="00E52699" w:rsidTr="00654285">
        <w:tblPrEx>
          <w:tblCellMar>
            <w:top w:w="0" w:type="dxa"/>
            <w:bottom w:w="0" w:type="dxa"/>
          </w:tblCellMar>
        </w:tblPrEx>
        <w:trPr>
          <w:trHeight w:val="13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50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 xml:space="preserve">пл.Свободы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0,43</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0,206</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6,25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75</w:t>
            </w:r>
          </w:p>
        </w:tc>
      </w:tr>
      <w:tr w:rsidR="00E52699" w:rsidRPr="00E52699" w:rsidTr="00654285">
        <w:tblPrEx>
          <w:tblCellMar>
            <w:top w:w="0" w:type="dxa"/>
            <w:bottom w:w="0" w:type="dxa"/>
          </w:tblCellMar>
        </w:tblPrEx>
        <w:trPr>
          <w:trHeight w:val="13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 xml:space="preserve">Двинская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w:t>
            </w:r>
          </w:p>
        </w:tc>
      </w:tr>
      <w:tr w:rsidR="00E52699" w:rsidRPr="00E52699" w:rsidTr="00654285">
        <w:tblPrEx>
          <w:tblCellMar>
            <w:top w:w="0" w:type="dxa"/>
            <w:bottom w:w="0" w:type="dxa"/>
          </w:tblCellMar>
        </w:tblPrEx>
        <w:trPr>
          <w:trHeight w:val="13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58</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 xml:space="preserve">Невельское шоссе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0,51</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0,238</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7,25</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87</w:t>
            </w:r>
          </w:p>
        </w:tc>
      </w:tr>
      <w:tr w:rsidR="00E52699" w:rsidRPr="00E52699" w:rsidTr="00654285">
        <w:tblPrEx>
          <w:tblCellMar>
            <w:top w:w="0" w:type="dxa"/>
            <w:bottom w:w="0" w:type="dxa"/>
          </w:tblCellMar>
        </w:tblPrEx>
        <w:trPr>
          <w:trHeight w:val="13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24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 xml:space="preserve">в/часть </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0,12</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lang w:eastAsia="ru-RU"/>
              </w:rPr>
            </w:pPr>
            <w:r w:rsidRPr="00E52699">
              <w:rPr>
                <w:rFonts w:ascii="Times New Roman" w:eastAsia="Times New Roman" w:hAnsi="Times New Roman" w:cs="Times New Roman"/>
                <w:lang w:eastAsia="ru-RU"/>
              </w:rPr>
              <w:t>ежедневно</w:t>
            </w: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0,099</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3,0</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36</w:t>
            </w:r>
          </w:p>
        </w:tc>
      </w:tr>
      <w:tr w:rsidR="00E52699" w:rsidRPr="00E52699" w:rsidTr="00654285">
        <w:tblPrEx>
          <w:tblCellMar>
            <w:top w:w="0" w:type="dxa"/>
            <w:bottom w:w="0" w:type="dxa"/>
          </w:tblCellMar>
        </w:tblPrEx>
        <w:trPr>
          <w:trHeight w:val="13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52699">
              <w:rPr>
                <w:rFonts w:ascii="Times New Roman" w:eastAsia="Times New Roman" w:hAnsi="Times New Roman" w:cs="Times New Roman"/>
                <w:color w:val="000000"/>
                <w:sz w:val="28"/>
                <w:szCs w:val="28"/>
                <w:lang w:eastAsia="ru-RU"/>
              </w:rPr>
              <w:t>5328</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39,44</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E52699" w:rsidRPr="00E52699" w:rsidRDefault="00E52699" w:rsidP="00E52699">
            <w:pPr>
              <w:spacing w:after="0" w:line="240" w:lineRule="auto"/>
              <w:rPr>
                <w:rFonts w:ascii="Times New Roman" w:eastAsia="Times New Roman" w:hAnsi="Times New Roman" w:cs="Times New Roman"/>
                <w:sz w:val="28"/>
                <w:szCs w:val="28"/>
                <w:lang w:eastAsia="ru-RU"/>
              </w:rPr>
            </w:pPr>
          </w:p>
        </w:tc>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21,898</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666,0</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E52699" w:rsidRPr="00E52699" w:rsidRDefault="00E52699" w:rsidP="00E5269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7992</w:t>
            </w:r>
          </w:p>
        </w:tc>
      </w:tr>
    </w:tbl>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center"/>
        <w:rPr>
          <w:rFonts w:ascii="Times New Roman" w:eastAsia="Times New Roman" w:hAnsi="Times New Roman" w:cs="Times New Roman"/>
          <w:b/>
          <w:sz w:val="28"/>
          <w:szCs w:val="28"/>
          <w:lang w:eastAsia="ru-RU"/>
        </w:rPr>
      </w:pPr>
      <w:r w:rsidRPr="00E52699">
        <w:rPr>
          <w:rFonts w:ascii="Times New Roman" w:eastAsia="Times New Roman" w:hAnsi="Times New Roman" w:cs="Times New Roman"/>
          <w:b/>
          <w:sz w:val="28"/>
          <w:szCs w:val="28"/>
          <w:lang w:eastAsia="ru-RU"/>
        </w:rPr>
        <w:t>10.Расчет необходимого количества мусоровозного транспорта</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 xml:space="preserve">Необходимо количество мусоровозов при системе несменяемых сборников и контейнерных машин при сменяемых контейнерах (п) рассчитывают по формуле: п = </w:t>
      </w:r>
      <w:r w:rsidRPr="00E52699">
        <w:rPr>
          <w:rFonts w:ascii="Times New Roman" w:eastAsia="Times New Roman" w:hAnsi="Times New Roman" w:cs="Times New Roman"/>
          <w:sz w:val="28"/>
          <w:szCs w:val="28"/>
          <w:lang w:val="en-US" w:eastAsia="ru-RU"/>
        </w:rPr>
        <w:t>Q</w:t>
      </w:r>
      <w:r w:rsidRPr="00E52699">
        <w:rPr>
          <w:rFonts w:ascii="Times New Roman" w:eastAsia="Times New Roman" w:hAnsi="Times New Roman" w:cs="Times New Roman"/>
          <w:sz w:val="28"/>
          <w:szCs w:val="28"/>
          <w:lang w:eastAsia="ru-RU"/>
        </w:rPr>
        <w:t>с/В К</w:t>
      </w:r>
      <w:r w:rsidRPr="00E52699">
        <w:rPr>
          <w:rFonts w:ascii="Times New Roman" w:eastAsia="Times New Roman" w:hAnsi="Times New Roman" w:cs="Times New Roman"/>
          <w:sz w:val="28"/>
          <w:szCs w:val="28"/>
          <w:vertAlign w:val="subscript"/>
          <w:lang w:eastAsia="ru-RU"/>
        </w:rPr>
        <w:t>исп</w:t>
      </w:r>
      <w:r w:rsidRPr="00E52699">
        <w:rPr>
          <w:rFonts w:ascii="Times New Roman" w:eastAsia="Times New Roman" w:hAnsi="Times New Roman" w:cs="Times New Roman"/>
          <w:sz w:val="28"/>
          <w:szCs w:val="28"/>
          <w:lang w:eastAsia="ru-RU"/>
        </w:rPr>
        <w:t>, где:</w:t>
      </w:r>
      <w:r w:rsidRPr="00E52699">
        <w:rPr>
          <w:rFonts w:ascii="Times New Roman" w:eastAsia="Times New Roman" w:hAnsi="Times New Roman" w:cs="Times New Roman"/>
          <w:sz w:val="28"/>
          <w:szCs w:val="28"/>
          <w:lang w:eastAsia="ru-RU"/>
        </w:rPr>
        <w:tab/>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          </w:t>
      </w:r>
      <w:r w:rsidRPr="00E52699">
        <w:rPr>
          <w:rFonts w:ascii="Times New Roman" w:eastAsia="Times New Roman" w:hAnsi="Times New Roman" w:cs="Times New Roman"/>
          <w:sz w:val="28"/>
          <w:szCs w:val="28"/>
          <w:lang w:val="en-US" w:eastAsia="ru-RU"/>
        </w:rPr>
        <w:t>Q</w:t>
      </w:r>
      <w:r w:rsidRPr="00E52699">
        <w:rPr>
          <w:rFonts w:ascii="Times New Roman" w:eastAsia="Times New Roman" w:hAnsi="Times New Roman" w:cs="Times New Roman"/>
          <w:sz w:val="28"/>
          <w:szCs w:val="28"/>
          <w:vertAlign w:val="subscript"/>
          <w:lang w:eastAsia="ru-RU"/>
        </w:rPr>
        <w:t>с</w:t>
      </w:r>
      <w:r w:rsidRPr="00E52699">
        <w:rPr>
          <w:rFonts w:ascii="Times New Roman" w:eastAsia="Times New Roman" w:hAnsi="Times New Roman" w:cs="Times New Roman"/>
          <w:sz w:val="28"/>
          <w:szCs w:val="28"/>
          <w:lang w:eastAsia="ru-RU"/>
        </w:rPr>
        <w:t xml:space="preserve"> – расчетное среднесуточное накопление отходов с учетом неравномерности накопления, м</w:t>
      </w:r>
      <w:r w:rsidRPr="00E52699">
        <w:rPr>
          <w:rFonts w:ascii="Times New Roman" w:eastAsia="Times New Roman" w:hAnsi="Times New Roman" w:cs="Times New Roman"/>
          <w:sz w:val="28"/>
          <w:szCs w:val="28"/>
          <w:vertAlign w:val="superscript"/>
          <w:lang w:eastAsia="ru-RU"/>
        </w:rPr>
        <w:t>3</w:t>
      </w:r>
      <w:r w:rsidRPr="00E52699">
        <w:rPr>
          <w:rFonts w:ascii="Times New Roman" w:eastAsia="Times New Roman" w:hAnsi="Times New Roman" w:cs="Times New Roman"/>
          <w:sz w:val="28"/>
          <w:szCs w:val="28"/>
          <w:lang w:eastAsia="ru-RU"/>
        </w:rPr>
        <w:t>;</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В – производительность 1 мусоровоза за 1 рабочий день, м</w:t>
      </w:r>
      <w:r w:rsidRPr="00E52699">
        <w:rPr>
          <w:rFonts w:ascii="Times New Roman" w:eastAsia="Times New Roman" w:hAnsi="Times New Roman" w:cs="Times New Roman"/>
          <w:sz w:val="28"/>
          <w:szCs w:val="28"/>
          <w:vertAlign w:val="superscript"/>
          <w:lang w:eastAsia="ru-RU"/>
        </w:rPr>
        <w:t>3</w:t>
      </w:r>
      <w:r w:rsidRPr="00E52699">
        <w:rPr>
          <w:rFonts w:ascii="Times New Roman" w:eastAsia="Times New Roman" w:hAnsi="Times New Roman" w:cs="Times New Roman"/>
          <w:sz w:val="28"/>
          <w:szCs w:val="28"/>
          <w:lang w:eastAsia="ru-RU"/>
        </w:rPr>
        <w:t>;</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К</w:t>
      </w:r>
      <w:r w:rsidRPr="00E52699">
        <w:rPr>
          <w:rFonts w:ascii="Times New Roman" w:eastAsia="Times New Roman" w:hAnsi="Times New Roman" w:cs="Times New Roman"/>
          <w:sz w:val="28"/>
          <w:szCs w:val="28"/>
          <w:vertAlign w:val="subscript"/>
          <w:lang w:eastAsia="ru-RU"/>
        </w:rPr>
        <w:t xml:space="preserve">исп </w:t>
      </w:r>
      <w:r w:rsidRPr="00E52699">
        <w:rPr>
          <w:rFonts w:ascii="Times New Roman" w:eastAsia="Times New Roman" w:hAnsi="Times New Roman" w:cs="Times New Roman"/>
          <w:sz w:val="28"/>
          <w:szCs w:val="28"/>
          <w:lang w:eastAsia="ru-RU"/>
        </w:rPr>
        <w:t>– коэффициент использования автомобилей в парке, равный 0,9</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Производительность работы мусоровоза за один рабочий день (В), м</w:t>
      </w:r>
      <w:r w:rsidRPr="00E52699">
        <w:rPr>
          <w:rFonts w:ascii="Times New Roman" w:eastAsia="Times New Roman" w:hAnsi="Times New Roman" w:cs="Times New Roman"/>
          <w:sz w:val="28"/>
          <w:szCs w:val="28"/>
          <w:vertAlign w:val="superscript"/>
          <w:lang w:eastAsia="ru-RU"/>
        </w:rPr>
        <w:t>3</w:t>
      </w:r>
      <w:r w:rsidRPr="00E52699">
        <w:rPr>
          <w:rFonts w:ascii="Times New Roman" w:eastAsia="Times New Roman" w:hAnsi="Times New Roman" w:cs="Times New Roman"/>
          <w:sz w:val="28"/>
          <w:szCs w:val="28"/>
          <w:lang w:eastAsia="ru-RU"/>
        </w:rPr>
        <w:t xml:space="preserve"> определяется числом совершаемых в рабочий день рейсов и совместимостью кузова – В = г х С,</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где: </w:t>
      </w:r>
      <w:r w:rsidRPr="00E52699">
        <w:rPr>
          <w:rFonts w:ascii="Times New Roman" w:eastAsia="Times New Roman" w:hAnsi="Times New Roman" w:cs="Times New Roman"/>
          <w:sz w:val="28"/>
          <w:szCs w:val="28"/>
          <w:lang w:eastAsia="ru-RU"/>
        </w:rPr>
        <w:tab/>
        <w:t>г – число рейсов из района погрузки мусора в пункт приема и обратно в течение 1 рабочего дня;</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С – полезная вместимость кузова мусоровоза, м</w:t>
      </w:r>
      <w:r w:rsidRPr="00E52699">
        <w:rPr>
          <w:rFonts w:ascii="Times New Roman" w:eastAsia="Times New Roman" w:hAnsi="Times New Roman" w:cs="Times New Roman"/>
          <w:sz w:val="28"/>
          <w:szCs w:val="28"/>
          <w:vertAlign w:val="superscript"/>
          <w:lang w:eastAsia="ru-RU"/>
        </w:rPr>
        <w:t>3</w:t>
      </w:r>
      <w:r w:rsidRPr="00E52699">
        <w:rPr>
          <w:rFonts w:ascii="Times New Roman" w:eastAsia="Times New Roman" w:hAnsi="Times New Roman" w:cs="Times New Roman"/>
          <w:sz w:val="28"/>
          <w:szCs w:val="28"/>
          <w:lang w:eastAsia="ru-RU"/>
        </w:rPr>
        <w:t>.</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Число рейсов за рабочий день (г) определяют по формуле:</w:t>
      </w:r>
    </w:p>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г = </w:t>
      </w:r>
      <w:r w:rsidRPr="00E52699">
        <w:rPr>
          <w:rFonts w:ascii="Times New Roman" w:eastAsia="Times New Roman" w:hAnsi="Times New Roman" w:cs="Times New Roman"/>
          <w:sz w:val="28"/>
          <w:szCs w:val="28"/>
          <w:lang w:val="en-US" w:eastAsia="ru-RU"/>
        </w:rPr>
        <w:t>t</w:t>
      </w:r>
      <w:r w:rsidRPr="00E52699">
        <w:rPr>
          <w:rFonts w:ascii="Times New Roman" w:eastAsia="Times New Roman" w:hAnsi="Times New Roman" w:cs="Times New Roman"/>
          <w:sz w:val="28"/>
          <w:szCs w:val="28"/>
          <w:lang w:eastAsia="ru-RU"/>
        </w:rPr>
        <w:t>/</w:t>
      </w:r>
      <w:r w:rsidRPr="00E52699">
        <w:rPr>
          <w:rFonts w:ascii="Times New Roman" w:eastAsia="Times New Roman" w:hAnsi="Times New Roman" w:cs="Times New Roman"/>
          <w:sz w:val="28"/>
          <w:szCs w:val="28"/>
          <w:lang w:val="en-US" w:eastAsia="ru-RU"/>
        </w:rPr>
        <w:t>t</w:t>
      </w:r>
      <w:r w:rsidRPr="00E52699">
        <w:rPr>
          <w:rFonts w:ascii="Times New Roman" w:eastAsia="Times New Roman" w:hAnsi="Times New Roman" w:cs="Times New Roman"/>
          <w:sz w:val="28"/>
          <w:szCs w:val="28"/>
          <w:vertAlign w:val="subscript"/>
          <w:lang w:eastAsia="ru-RU"/>
        </w:rPr>
        <w:t>1</w:t>
      </w:r>
      <w:r w:rsidRPr="00E52699">
        <w:rPr>
          <w:rFonts w:ascii="Times New Roman" w:eastAsia="Times New Roman" w:hAnsi="Times New Roman" w:cs="Times New Roman"/>
          <w:sz w:val="28"/>
          <w:szCs w:val="28"/>
          <w:lang w:eastAsia="ru-RU"/>
        </w:rPr>
        <w:t xml:space="preserve"> = </w:t>
      </w:r>
      <w:r w:rsidRPr="00E52699">
        <w:rPr>
          <w:rFonts w:ascii="Times New Roman" w:eastAsia="Times New Roman" w:hAnsi="Times New Roman" w:cs="Times New Roman"/>
          <w:sz w:val="28"/>
          <w:szCs w:val="28"/>
          <w:lang w:val="en-US" w:eastAsia="ru-RU"/>
        </w:rPr>
        <w:sym w:font="Symbol" w:char="F05B"/>
      </w:r>
      <w:r w:rsidRPr="00E52699">
        <w:rPr>
          <w:rFonts w:ascii="Times New Roman" w:eastAsia="Times New Roman" w:hAnsi="Times New Roman" w:cs="Times New Roman"/>
          <w:sz w:val="28"/>
          <w:szCs w:val="28"/>
          <w:lang w:eastAsia="ru-RU"/>
        </w:rPr>
        <w:t xml:space="preserve">60х(Т - </w:t>
      </w:r>
      <w:r w:rsidRPr="00E52699">
        <w:rPr>
          <w:rFonts w:ascii="Times New Roman" w:eastAsia="Times New Roman" w:hAnsi="Times New Roman" w:cs="Times New Roman"/>
          <w:sz w:val="28"/>
          <w:szCs w:val="28"/>
          <w:lang w:val="en-US" w:eastAsia="ru-RU"/>
        </w:rPr>
        <w:t>l</w:t>
      </w:r>
      <w:r w:rsidRPr="00E52699">
        <w:rPr>
          <w:rFonts w:ascii="Times New Roman" w:eastAsia="Times New Roman" w:hAnsi="Times New Roman" w:cs="Times New Roman"/>
          <w:sz w:val="28"/>
          <w:szCs w:val="28"/>
          <w:vertAlign w:val="subscript"/>
          <w:lang w:eastAsia="ru-RU"/>
        </w:rPr>
        <w:t>о/</w:t>
      </w:r>
      <w:r w:rsidRPr="00E52699">
        <w:rPr>
          <w:rFonts w:ascii="Times New Roman" w:eastAsia="Times New Roman" w:hAnsi="Times New Roman" w:cs="Times New Roman"/>
          <w:sz w:val="28"/>
          <w:szCs w:val="28"/>
          <w:vertAlign w:val="subscript"/>
          <w:lang w:val="en-US" w:eastAsia="ru-RU"/>
        </w:rPr>
        <w:t>v</w:t>
      </w:r>
      <w:r w:rsidRPr="00E52699">
        <w:rPr>
          <w:rFonts w:ascii="Times New Roman" w:eastAsia="Times New Roman" w:hAnsi="Times New Roman" w:cs="Times New Roman"/>
          <w:sz w:val="28"/>
          <w:szCs w:val="28"/>
          <w:lang w:eastAsia="ru-RU"/>
        </w:rPr>
        <w:t xml:space="preserve">) х </w:t>
      </w:r>
      <w:r w:rsidRPr="00E52699">
        <w:rPr>
          <w:rFonts w:ascii="Times New Roman" w:eastAsia="Times New Roman" w:hAnsi="Times New Roman" w:cs="Times New Roman"/>
          <w:sz w:val="28"/>
          <w:szCs w:val="28"/>
          <w:lang w:val="en-US" w:eastAsia="ru-RU"/>
        </w:rPr>
        <w:t>t</w:t>
      </w:r>
      <w:r w:rsidRPr="00E52699">
        <w:rPr>
          <w:rFonts w:ascii="Times New Roman" w:eastAsia="Times New Roman" w:hAnsi="Times New Roman" w:cs="Times New Roman"/>
          <w:sz w:val="28"/>
          <w:szCs w:val="28"/>
          <w:vertAlign w:val="subscript"/>
          <w:lang w:val="en-US" w:eastAsia="ru-RU"/>
        </w:rPr>
        <w:t>n</w:t>
      </w:r>
      <w:r w:rsidRPr="00E52699">
        <w:rPr>
          <w:rFonts w:ascii="Times New Roman" w:eastAsia="Times New Roman" w:hAnsi="Times New Roman" w:cs="Times New Roman"/>
          <w:sz w:val="28"/>
          <w:szCs w:val="28"/>
          <w:lang w:eastAsia="ru-RU"/>
        </w:rPr>
        <w:t xml:space="preserve">+60 х </w:t>
      </w:r>
      <w:r w:rsidRPr="00E52699">
        <w:rPr>
          <w:rFonts w:ascii="Times New Roman" w:eastAsia="Times New Roman" w:hAnsi="Times New Roman" w:cs="Times New Roman"/>
          <w:sz w:val="28"/>
          <w:szCs w:val="28"/>
          <w:lang w:val="en-US" w:eastAsia="ru-RU"/>
        </w:rPr>
        <w:t>l</w:t>
      </w:r>
      <w:r w:rsidRPr="00E52699">
        <w:rPr>
          <w:rFonts w:ascii="Times New Roman" w:eastAsia="Times New Roman" w:hAnsi="Times New Roman" w:cs="Times New Roman"/>
          <w:sz w:val="28"/>
          <w:szCs w:val="28"/>
          <w:vertAlign w:val="subscript"/>
          <w:lang w:val="en-US" w:eastAsia="ru-RU"/>
        </w:rPr>
        <w:t>n</w:t>
      </w:r>
      <w:r w:rsidRPr="00E52699">
        <w:rPr>
          <w:rFonts w:ascii="Times New Roman" w:eastAsia="Times New Roman" w:hAnsi="Times New Roman" w:cs="Times New Roman"/>
          <w:sz w:val="28"/>
          <w:szCs w:val="28"/>
          <w:vertAlign w:val="subscript"/>
          <w:lang w:eastAsia="ru-RU"/>
        </w:rPr>
        <w:t xml:space="preserve"> </w:t>
      </w:r>
      <w:r w:rsidRPr="00E52699">
        <w:rPr>
          <w:rFonts w:ascii="Times New Roman" w:eastAsia="Times New Roman" w:hAnsi="Times New Roman" w:cs="Times New Roman"/>
          <w:sz w:val="28"/>
          <w:szCs w:val="28"/>
          <w:lang w:eastAsia="ru-RU"/>
        </w:rPr>
        <w:t>х 2/</w:t>
      </w:r>
      <w:r w:rsidRPr="00E52699">
        <w:rPr>
          <w:rFonts w:ascii="Times New Roman" w:eastAsia="Times New Roman" w:hAnsi="Times New Roman" w:cs="Times New Roman"/>
          <w:sz w:val="28"/>
          <w:szCs w:val="28"/>
          <w:lang w:val="en-US" w:eastAsia="ru-RU"/>
        </w:rPr>
        <w:t>v</w:t>
      </w:r>
      <w:r w:rsidRPr="00E52699">
        <w:rPr>
          <w:rFonts w:ascii="Times New Roman" w:eastAsia="Times New Roman" w:hAnsi="Times New Roman" w:cs="Times New Roman"/>
          <w:sz w:val="28"/>
          <w:szCs w:val="28"/>
          <w:lang w:eastAsia="ru-RU"/>
        </w:rPr>
        <w:t xml:space="preserve"> + </w:t>
      </w:r>
      <w:r w:rsidRPr="00E52699">
        <w:rPr>
          <w:rFonts w:ascii="Times New Roman" w:eastAsia="Times New Roman" w:hAnsi="Times New Roman" w:cs="Times New Roman"/>
          <w:sz w:val="28"/>
          <w:szCs w:val="28"/>
          <w:lang w:val="en-US" w:eastAsia="ru-RU"/>
        </w:rPr>
        <w:t>t</w:t>
      </w:r>
      <w:r w:rsidRPr="00E52699">
        <w:rPr>
          <w:rFonts w:ascii="Times New Roman" w:eastAsia="Times New Roman" w:hAnsi="Times New Roman" w:cs="Times New Roman"/>
          <w:sz w:val="28"/>
          <w:szCs w:val="28"/>
          <w:vertAlign w:val="subscript"/>
          <w:lang w:eastAsia="ru-RU"/>
        </w:rPr>
        <w:t>р</w:t>
      </w:r>
      <w:r w:rsidRPr="00E52699">
        <w:rPr>
          <w:rFonts w:ascii="Times New Roman" w:eastAsia="Times New Roman" w:hAnsi="Times New Roman" w:cs="Times New Roman"/>
          <w:sz w:val="28"/>
          <w:szCs w:val="28"/>
          <w:lang w:eastAsia="ru-RU"/>
        </w:rPr>
        <w:t>]</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lastRenderedPageBreak/>
        <w:t xml:space="preserve">где </w:t>
      </w:r>
      <w:r w:rsidRPr="00E52699">
        <w:rPr>
          <w:rFonts w:ascii="Times New Roman" w:eastAsia="Times New Roman" w:hAnsi="Times New Roman" w:cs="Times New Roman"/>
          <w:sz w:val="28"/>
          <w:szCs w:val="28"/>
          <w:lang w:eastAsia="ru-RU"/>
        </w:rPr>
        <w:tab/>
      </w:r>
      <w:r w:rsidRPr="00E52699">
        <w:rPr>
          <w:rFonts w:ascii="Times New Roman" w:eastAsia="Times New Roman" w:hAnsi="Times New Roman" w:cs="Times New Roman"/>
          <w:sz w:val="28"/>
          <w:szCs w:val="28"/>
          <w:lang w:val="en-US" w:eastAsia="ru-RU"/>
        </w:rPr>
        <w:t>t</w:t>
      </w:r>
      <w:r w:rsidRPr="00E52699">
        <w:rPr>
          <w:rFonts w:ascii="Times New Roman" w:eastAsia="Times New Roman" w:hAnsi="Times New Roman" w:cs="Times New Roman"/>
          <w:sz w:val="28"/>
          <w:szCs w:val="28"/>
          <w:lang w:eastAsia="ru-RU"/>
        </w:rPr>
        <w:t xml:space="preserve"> – продолжительность чистого рабочего времени, мин.</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r>
      <w:r w:rsidRPr="00E52699">
        <w:rPr>
          <w:rFonts w:ascii="Times New Roman" w:eastAsia="Times New Roman" w:hAnsi="Times New Roman" w:cs="Times New Roman"/>
          <w:sz w:val="28"/>
          <w:szCs w:val="28"/>
          <w:lang w:val="en-US" w:eastAsia="ru-RU"/>
        </w:rPr>
        <w:t>t</w:t>
      </w:r>
      <w:r w:rsidRPr="00E52699">
        <w:rPr>
          <w:rFonts w:ascii="Times New Roman" w:eastAsia="Times New Roman" w:hAnsi="Times New Roman" w:cs="Times New Roman"/>
          <w:sz w:val="28"/>
          <w:szCs w:val="28"/>
          <w:vertAlign w:val="subscript"/>
          <w:lang w:eastAsia="ru-RU"/>
        </w:rPr>
        <w:t>1</w:t>
      </w:r>
      <w:r w:rsidRPr="00E52699">
        <w:rPr>
          <w:rFonts w:ascii="Times New Roman" w:eastAsia="Times New Roman" w:hAnsi="Times New Roman" w:cs="Times New Roman"/>
          <w:sz w:val="28"/>
          <w:szCs w:val="28"/>
          <w:lang w:eastAsia="ru-RU"/>
        </w:rPr>
        <w:t xml:space="preserve"> – продолжительность одного рейса, мин.</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Т – продолжительность рабочего дня, час.</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r>
      <w:r w:rsidRPr="00E52699">
        <w:rPr>
          <w:rFonts w:ascii="Times New Roman" w:eastAsia="Times New Roman" w:hAnsi="Times New Roman" w:cs="Times New Roman"/>
          <w:sz w:val="28"/>
          <w:szCs w:val="28"/>
          <w:lang w:val="en-US" w:eastAsia="ru-RU"/>
        </w:rPr>
        <w:t>l</w:t>
      </w:r>
      <w:r w:rsidRPr="00E52699">
        <w:rPr>
          <w:rFonts w:ascii="Times New Roman" w:eastAsia="Times New Roman" w:hAnsi="Times New Roman" w:cs="Times New Roman"/>
          <w:sz w:val="28"/>
          <w:szCs w:val="28"/>
          <w:vertAlign w:val="subscript"/>
          <w:lang w:eastAsia="ru-RU"/>
        </w:rPr>
        <w:t xml:space="preserve">о </w:t>
      </w:r>
      <w:r w:rsidRPr="00E52699">
        <w:rPr>
          <w:rFonts w:ascii="Times New Roman" w:eastAsia="Times New Roman" w:hAnsi="Times New Roman" w:cs="Times New Roman"/>
          <w:sz w:val="28"/>
          <w:szCs w:val="28"/>
          <w:lang w:eastAsia="ru-RU"/>
        </w:rPr>
        <w:t>– расстояние от парка мусоровозов до центра района сбора мусора/км</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r>
      <w:r w:rsidRPr="00E52699">
        <w:rPr>
          <w:rFonts w:ascii="Times New Roman" w:eastAsia="Times New Roman" w:hAnsi="Times New Roman" w:cs="Times New Roman"/>
          <w:sz w:val="28"/>
          <w:szCs w:val="28"/>
          <w:lang w:val="en-US" w:eastAsia="ru-RU"/>
        </w:rPr>
        <w:t>v</w:t>
      </w:r>
      <w:r w:rsidRPr="00E52699">
        <w:rPr>
          <w:rFonts w:ascii="Times New Roman" w:eastAsia="Times New Roman" w:hAnsi="Times New Roman" w:cs="Times New Roman"/>
          <w:sz w:val="28"/>
          <w:szCs w:val="28"/>
          <w:lang w:eastAsia="ru-RU"/>
        </w:rPr>
        <w:t xml:space="preserve"> – средняя скорость мусоровоза, км/ч.</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r>
      <w:r w:rsidRPr="00E52699">
        <w:rPr>
          <w:rFonts w:ascii="Times New Roman" w:eastAsia="Times New Roman" w:hAnsi="Times New Roman" w:cs="Times New Roman"/>
          <w:sz w:val="28"/>
          <w:szCs w:val="28"/>
          <w:lang w:val="en-US" w:eastAsia="ru-RU"/>
        </w:rPr>
        <w:t>t</w:t>
      </w:r>
      <w:r w:rsidRPr="00E52699">
        <w:rPr>
          <w:rFonts w:ascii="Times New Roman" w:eastAsia="Times New Roman" w:hAnsi="Times New Roman" w:cs="Times New Roman"/>
          <w:sz w:val="28"/>
          <w:szCs w:val="28"/>
          <w:vertAlign w:val="subscript"/>
          <w:lang w:val="en-US" w:eastAsia="ru-RU"/>
        </w:rPr>
        <w:t>n</w:t>
      </w:r>
      <w:r w:rsidRPr="00E52699">
        <w:rPr>
          <w:rFonts w:ascii="Times New Roman" w:eastAsia="Times New Roman" w:hAnsi="Times New Roman" w:cs="Times New Roman"/>
          <w:sz w:val="28"/>
          <w:szCs w:val="28"/>
          <w:vertAlign w:val="subscript"/>
          <w:lang w:eastAsia="ru-RU"/>
        </w:rPr>
        <w:t xml:space="preserve"> </w:t>
      </w:r>
      <w:r w:rsidRPr="00E52699">
        <w:rPr>
          <w:rFonts w:ascii="Times New Roman" w:eastAsia="Times New Roman" w:hAnsi="Times New Roman" w:cs="Times New Roman"/>
          <w:sz w:val="28"/>
          <w:szCs w:val="28"/>
          <w:lang w:eastAsia="ru-RU"/>
        </w:rPr>
        <w:t>– суммарное время загрузки мусоровоза в районе сбора мусора, включая переезды от одного пункта загрузки к другому и подъезды к местам нахождения сборников, мин.</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r>
      <w:r w:rsidRPr="00E52699">
        <w:rPr>
          <w:rFonts w:ascii="Times New Roman" w:eastAsia="Times New Roman" w:hAnsi="Times New Roman" w:cs="Times New Roman"/>
          <w:sz w:val="28"/>
          <w:szCs w:val="28"/>
          <w:lang w:val="en-US" w:eastAsia="ru-RU"/>
        </w:rPr>
        <w:t>l</w:t>
      </w:r>
      <w:r w:rsidRPr="00E52699">
        <w:rPr>
          <w:rFonts w:ascii="Times New Roman" w:eastAsia="Times New Roman" w:hAnsi="Times New Roman" w:cs="Times New Roman"/>
          <w:sz w:val="28"/>
          <w:szCs w:val="28"/>
          <w:vertAlign w:val="subscript"/>
          <w:lang w:val="en-US" w:eastAsia="ru-RU"/>
        </w:rPr>
        <w:t>n</w:t>
      </w:r>
      <w:r w:rsidRPr="00E52699">
        <w:rPr>
          <w:rFonts w:ascii="Times New Roman" w:eastAsia="Times New Roman" w:hAnsi="Times New Roman" w:cs="Times New Roman"/>
          <w:sz w:val="28"/>
          <w:szCs w:val="28"/>
          <w:vertAlign w:val="subscript"/>
          <w:lang w:eastAsia="ru-RU"/>
        </w:rPr>
        <w:t xml:space="preserve"> </w:t>
      </w:r>
      <w:r w:rsidRPr="00E52699">
        <w:rPr>
          <w:rFonts w:ascii="Times New Roman" w:eastAsia="Times New Roman" w:hAnsi="Times New Roman" w:cs="Times New Roman"/>
          <w:sz w:val="28"/>
          <w:szCs w:val="28"/>
          <w:lang w:eastAsia="ru-RU"/>
        </w:rPr>
        <w:t>– расстояние между районом загрузки мусоровоза и пунктом разгрузки его в месте приема мусора, км</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r>
      <w:r w:rsidRPr="00E52699">
        <w:rPr>
          <w:rFonts w:ascii="Times New Roman" w:eastAsia="Times New Roman" w:hAnsi="Times New Roman" w:cs="Times New Roman"/>
          <w:sz w:val="28"/>
          <w:szCs w:val="28"/>
          <w:lang w:val="en-US" w:eastAsia="ru-RU"/>
        </w:rPr>
        <w:t>t</w:t>
      </w:r>
      <w:r w:rsidRPr="00E52699">
        <w:rPr>
          <w:rFonts w:ascii="Times New Roman" w:eastAsia="Times New Roman" w:hAnsi="Times New Roman" w:cs="Times New Roman"/>
          <w:sz w:val="28"/>
          <w:szCs w:val="28"/>
          <w:vertAlign w:val="subscript"/>
          <w:lang w:eastAsia="ru-RU"/>
        </w:rPr>
        <w:t xml:space="preserve">р </w:t>
      </w:r>
      <w:r w:rsidRPr="00E52699">
        <w:rPr>
          <w:rFonts w:ascii="Times New Roman" w:eastAsia="Times New Roman" w:hAnsi="Times New Roman" w:cs="Times New Roman"/>
          <w:sz w:val="28"/>
          <w:szCs w:val="28"/>
          <w:lang w:eastAsia="ru-RU"/>
        </w:rPr>
        <w:t>– время разгрузки в пункте приема мусора.</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Среднесуточное накопление отходов определяем по формуле:</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r>
      <w:r w:rsidRPr="00E52699">
        <w:rPr>
          <w:rFonts w:ascii="Times New Roman" w:eastAsia="Times New Roman" w:hAnsi="Times New Roman" w:cs="Times New Roman"/>
          <w:sz w:val="28"/>
          <w:szCs w:val="28"/>
          <w:lang w:val="en-US" w:eastAsia="ru-RU"/>
        </w:rPr>
        <w:t>Q</w:t>
      </w:r>
      <w:r w:rsidRPr="00E52699">
        <w:rPr>
          <w:rFonts w:ascii="Times New Roman" w:eastAsia="Times New Roman" w:hAnsi="Times New Roman" w:cs="Times New Roman"/>
          <w:sz w:val="28"/>
          <w:szCs w:val="28"/>
          <w:vertAlign w:val="subscript"/>
          <w:lang w:eastAsia="ru-RU"/>
        </w:rPr>
        <w:t>с</w:t>
      </w:r>
      <w:r w:rsidRPr="00E52699">
        <w:rPr>
          <w:rFonts w:ascii="Times New Roman" w:eastAsia="Times New Roman" w:hAnsi="Times New Roman" w:cs="Times New Roman"/>
          <w:sz w:val="28"/>
          <w:szCs w:val="28"/>
          <w:lang w:eastAsia="ru-RU"/>
        </w:rPr>
        <w:t xml:space="preserve"> – среднегодовой объем вывоза отходов, м</w:t>
      </w:r>
      <w:r w:rsidRPr="00E52699">
        <w:rPr>
          <w:rFonts w:ascii="Times New Roman" w:eastAsia="Times New Roman" w:hAnsi="Times New Roman" w:cs="Times New Roman"/>
          <w:sz w:val="28"/>
          <w:szCs w:val="28"/>
          <w:vertAlign w:val="superscript"/>
          <w:lang w:eastAsia="ru-RU"/>
        </w:rPr>
        <w:t>3</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К</w:t>
      </w:r>
      <w:r w:rsidRPr="00E52699">
        <w:rPr>
          <w:rFonts w:ascii="Times New Roman" w:eastAsia="Times New Roman" w:hAnsi="Times New Roman" w:cs="Times New Roman"/>
          <w:sz w:val="28"/>
          <w:szCs w:val="28"/>
          <w:vertAlign w:val="subscript"/>
          <w:lang w:eastAsia="ru-RU"/>
        </w:rPr>
        <w:t xml:space="preserve">осн </w:t>
      </w:r>
      <w:r w:rsidRPr="00E52699">
        <w:rPr>
          <w:rFonts w:ascii="Times New Roman" w:eastAsia="Times New Roman" w:hAnsi="Times New Roman" w:cs="Times New Roman"/>
          <w:sz w:val="28"/>
          <w:szCs w:val="28"/>
          <w:lang w:eastAsia="ru-RU"/>
        </w:rPr>
        <w:t>– коэффициент неравномерности накопления отходов равный 1,25</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Для расчета необходимого количества мусоровозов принимаем параметры мусоровоза марки КО-440-4 как наиболее удобного с точки зрения работы внутриквартирных территориях населенных пунктов.</w:t>
      </w:r>
    </w:p>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val="en-US" w:eastAsia="ru-RU"/>
        </w:rPr>
        <w:t>i</w:t>
      </w:r>
      <w:r w:rsidRPr="00E52699">
        <w:rPr>
          <w:rFonts w:ascii="Times New Roman" w:eastAsia="Times New Roman" w:hAnsi="Times New Roman" w:cs="Times New Roman"/>
          <w:sz w:val="28"/>
          <w:szCs w:val="28"/>
          <w:lang w:eastAsia="ru-RU"/>
        </w:rPr>
        <w:t xml:space="preserve"> = [60 х (8-6,8/20)/80 – 60 х 12 х 2/20 + 20] = 459/172 = 267</w:t>
      </w:r>
    </w:p>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принимаем число рейсов мусоровоза за рабочий день г=2</w:t>
      </w:r>
    </w:p>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В = 2 х 13,6 = 27,2 м</w:t>
      </w:r>
      <w:r w:rsidRPr="00E52699">
        <w:rPr>
          <w:rFonts w:ascii="Times New Roman" w:eastAsia="Times New Roman" w:hAnsi="Times New Roman" w:cs="Times New Roman"/>
          <w:sz w:val="28"/>
          <w:szCs w:val="28"/>
          <w:vertAlign w:val="superscript"/>
          <w:lang w:eastAsia="ru-RU"/>
        </w:rPr>
        <w:t>3</w:t>
      </w:r>
    </w:p>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r>
      <w:r w:rsidRPr="00E52699">
        <w:rPr>
          <w:rFonts w:ascii="Times New Roman" w:eastAsia="Times New Roman" w:hAnsi="Times New Roman" w:cs="Times New Roman"/>
          <w:sz w:val="28"/>
          <w:szCs w:val="28"/>
          <w:lang w:val="en-US" w:eastAsia="ru-RU"/>
        </w:rPr>
        <w:t>Q</w:t>
      </w:r>
      <w:r w:rsidRPr="00E52699">
        <w:rPr>
          <w:rFonts w:ascii="Times New Roman" w:eastAsia="Times New Roman" w:hAnsi="Times New Roman" w:cs="Times New Roman"/>
          <w:sz w:val="28"/>
          <w:szCs w:val="28"/>
          <w:vertAlign w:val="subscript"/>
          <w:lang w:eastAsia="ru-RU"/>
        </w:rPr>
        <w:t>с</w:t>
      </w:r>
      <w:r w:rsidRPr="00E52699">
        <w:rPr>
          <w:rFonts w:ascii="Times New Roman" w:eastAsia="Times New Roman" w:hAnsi="Times New Roman" w:cs="Times New Roman"/>
          <w:sz w:val="28"/>
          <w:szCs w:val="28"/>
          <w:lang w:eastAsia="ru-RU"/>
        </w:rPr>
        <w:t>= 1,25 х 14547/249=73,4 м</w:t>
      </w:r>
      <w:r w:rsidRPr="00E52699">
        <w:rPr>
          <w:rFonts w:ascii="Times New Roman" w:eastAsia="Times New Roman" w:hAnsi="Times New Roman" w:cs="Times New Roman"/>
          <w:sz w:val="32"/>
          <w:szCs w:val="32"/>
          <w:vertAlign w:val="superscript"/>
          <w:lang w:eastAsia="ru-RU"/>
        </w:rPr>
        <w:t>з</w:t>
      </w:r>
    </w:p>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г = 73,4 / 27,2 *0,95 =2,55</w:t>
      </w:r>
    </w:p>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Таким образом для организации вывоза мусора с территории населенных пунктов  по планово регулярной системе необходимо еще 2,6 мусоровоза марки КО-440-3 или 2 мусоровоза марки КО-440-4.</w:t>
      </w:r>
    </w:p>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  Требования к оборудованию контейнерных площадок</w:t>
      </w:r>
    </w:p>
    <w:p w:rsidR="00E52699" w:rsidRPr="00E52699" w:rsidRDefault="00E52699" w:rsidP="00E52699">
      <w:pPr>
        <w:spacing w:after="0" w:line="240" w:lineRule="auto"/>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 xml:space="preserve">Контейнерная площадка – специально оборудованное место под установку емкости (контейнера) для сбора отходов. Контейнерные площадки для сбора бытовых отходов должны располагаться на расстоянии не менее 20 м от окон жилых зданий, детских площадок и других мест постоянного пребывания людей, но не более 100 м от наиболее удаленного входа в жилое здание. </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Они должны иметь твердое покрытие и ограждение с трех сторон. Высота ограждения не менее 1,5 метра. Контейнерные площадки должны примыкать непосредственно к сквозным проездам и исключать необходимость маневрирования спецтранспорта. Ширина проездов должна составлять при одностороннем движении 3,5 м, двухстороннем – 6 м.</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Необходимое количество контейнеров п</w:t>
      </w:r>
      <w:r w:rsidRPr="00E52699">
        <w:rPr>
          <w:rFonts w:ascii="Times New Roman" w:eastAsia="Times New Roman" w:hAnsi="Times New Roman" w:cs="Times New Roman"/>
          <w:sz w:val="28"/>
          <w:szCs w:val="28"/>
          <w:vertAlign w:val="subscript"/>
          <w:lang w:eastAsia="ru-RU"/>
        </w:rPr>
        <w:t>с</w:t>
      </w:r>
      <w:r w:rsidRPr="00E52699">
        <w:rPr>
          <w:rFonts w:ascii="Times New Roman" w:eastAsia="Times New Roman" w:hAnsi="Times New Roman" w:cs="Times New Roman"/>
          <w:sz w:val="28"/>
          <w:szCs w:val="28"/>
          <w:lang w:eastAsia="ru-RU"/>
        </w:rPr>
        <w:t xml:space="preserve">  рассчитывается по формуле: </w:t>
      </w:r>
    </w:p>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п</w:t>
      </w:r>
      <w:r w:rsidRPr="00E52699">
        <w:rPr>
          <w:rFonts w:ascii="Times New Roman" w:eastAsia="Times New Roman" w:hAnsi="Times New Roman" w:cs="Times New Roman"/>
          <w:sz w:val="28"/>
          <w:szCs w:val="28"/>
          <w:vertAlign w:val="subscript"/>
          <w:lang w:eastAsia="ru-RU"/>
        </w:rPr>
        <w:t xml:space="preserve">с </w:t>
      </w:r>
      <w:r w:rsidRPr="00E52699">
        <w:rPr>
          <w:rFonts w:ascii="Times New Roman" w:eastAsia="Times New Roman" w:hAnsi="Times New Roman" w:cs="Times New Roman"/>
          <w:sz w:val="28"/>
          <w:szCs w:val="28"/>
          <w:lang w:eastAsia="ru-RU"/>
        </w:rPr>
        <w:t>= (</w:t>
      </w:r>
      <w:r w:rsidRPr="00E52699">
        <w:rPr>
          <w:rFonts w:ascii="Times New Roman" w:eastAsia="Times New Roman" w:hAnsi="Times New Roman" w:cs="Times New Roman"/>
          <w:sz w:val="28"/>
          <w:szCs w:val="28"/>
          <w:lang w:val="en-US" w:eastAsia="ru-RU"/>
        </w:rPr>
        <w:t>Q</w:t>
      </w:r>
      <w:r w:rsidRPr="00E52699">
        <w:rPr>
          <w:rFonts w:ascii="Times New Roman" w:eastAsia="Times New Roman" w:hAnsi="Times New Roman" w:cs="Times New Roman"/>
          <w:sz w:val="28"/>
          <w:szCs w:val="28"/>
          <w:vertAlign w:val="subscript"/>
          <w:lang w:eastAsia="ru-RU"/>
        </w:rPr>
        <w:t xml:space="preserve">с </w:t>
      </w:r>
      <w:r w:rsidRPr="00E52699">
        <w:rPr>
          <w:rFonts w:ascii="Times New Roman" w:eastAsia="Times New Roman" w:hAnsi="Times New Roman" w:cs="Times New Roman"/>
          <w:sz w:val="28"/>
          <w:szCs w:val="28"/>
          <w:lang w:eastAsia="ru-RU"/>
        </w:rPr>
        <w:t xml:space="preserve">х </w:t>
      </w:r>
      <w:r w:rsidRPr="00E52699">
        <w:rPr>
          <w:rFonts w:ascii="Times New Roman" w:eastAsia="Times New Roman" w:hAnsi="Times New Roman" w:cs="Times New Roman"/>
          <w:sz w:val="28"/>
          <w:szCs w:val="28"/>
          <w:lang w:val="en-US" w:eastAsia="ru-RU"/>
        </w:rPr>
        <w:t>t</w:t>
      </w:r>
      <w:r w:rsidRPr="00E52699">
        <w:rPr>
          <w:rFonts w:ascii="Times New Roman" w:eastAsia="Times New Roman" w:hAnsi="Times New Roman" w:cs="Times New Roman"/>
          <w:sz w:val="28"/>
          <w:szCs w:val="28"/>
          <w:lang w:eastAsia="ru-RU"/>
        </w:rPr>
        <w:t>/</w:t>
      </w:r>
      <w:r w:rsidRPr="00E52699">
        <w:rPr>
          <w:rFonts w:ascii="Times New Roman" w:eastAsia="Times New Roman" w:hAnsi="Times New Roman" w:cs="Times New Roman"/>
          <w:sz w:val="28"/>
          <w:szCs w:val="28"/>
          <w:lang w:val="en-US" w:eastAsia="ru-RU"/>
        </w:rPr>
        <w:t>v</w:t>
      </w:r>
      <w:r w:rsidRPr="00E52699">
        <w:rPr>
          <w:rFonts w:ascii="Times New Roman" w:eastAsia="Times New Roman" w:hAnsi="Times New Roman" w:cs="Times New Roman"/>
          <w:sz w:val="28"/>
          <w:szCs w:val="28"/>
          <w:lang w:eastAsia="ru-RU"/>
        </w:rPr>
        <w:t xml:space="preserve"> х </w:t>
      </w:r>
      <w:r w:rsidRPr="00E52699">
        <w:rPr>
          <w:rFonts w:ascii="Times New Roman" w:eastAsia="Times New Roman" w:hAnsi="Times New Roman" w:cs="Times New Roman"/>
          <w:sz w:val="28"/>
          <w:szCs w:val="28"/>
          <w:lang w:val="en-US" w:eastAsia="ru-RU"/>
        </w:rPr>
        <w:t>k</w:t>
      </w:r>
      <w:r w:rsidRPr="00E52699">
        <w:rPr>
          <w:rFonts w:ascii="Times New Roman" w:eastAsia="Times New Roman" w:hAnsi="Times New Roman" w:cs="Times New Roman"/>
          <w:sz w:val="28"/>
          <w:szCs w:val="28"/>
          <w:vertAlign w:val="subscript"/>
          <w:lang w:eastAsia="ru-RU"/>
        </w:rPr>
        <w:t>2</w:t>
      </w:r>
      <w:r w:rsidRPr="00E52699">
        <w:rPr>
          <w:rFonts w:ascii="Times New Roman" w:eastAsia="Times New Roman" w:hAnsi="Times New Roman" w:cs="Times New Roman"/>
          <w:sz w:val="28"/>
          <w:szCs w:val="28"/>
          <w:lang w:eastAsia="ru-RU"/>
        </w:rPr>
        <w:t xml:space="preserve">) х </w:t>
      </w:r>
      <w:r w:rsidRPr="00E52699">
        <w:rPr>
          <w:rFonts w:ascii="Times New Roman" w:eastAsia="Times New Roman" w:hAnsi="Times New Roman" w:cs="Times New Roman"/>
          <w:sz w:val="28"/>
          <w:szCs w:val="28"/>
          <w:lang w:val="en-US" w:eastAsia="ru-RU"/>
        </w:rPr>
        <w:t>k</w:t>
      </w:r>
      <w:r w:rsidRPr="00E52699">
        <w:rPr>
          <w:rFonts w:ascii="Times New Roman" w:eastAsia="Times New Roman" w:hAnsi="Times New Roman" w:cs="Times New Roman"/>
          <w:sz w:val="28"/>
          <w:szCs w:val="28"/>
          <w:vertAlign w:val="subscript"/>
          <w:lang w:eastAsia="ru-RU"/>
        </w:rPr>
        <w:t>3</w:t>
      </w:r>
    </w:p>
    <w:p w:rsidR="00E52699" w:rsidRPr="00E52699" w:rsidRDefault="00E52699" w:rsidP="00E52699">
      <w:pPr>
        <w:spacing w:after="0" w:line="240" w:lineRule="auto"/>
        <w:jc w:val="both"/>
        <w:rPr>
          <w:rFonts w:ascii="Times New Roman" w:eastAsia="Times New Roman" w:hAnsi="Times New Roman" w:cs="Times New Roman"/>
          <w:sz w:val="28"/>
          <w:szCs w:val="28"/>
          <w:vertAlign w:val="superscript"/>
          <w:lang w:eastAsia="ru-RU"/>
        </w:rPr>
      </w:pPr>
      <w:r w:rsidRPr="00E52699">
        <w:rPr>
          <w:rFonts w:ascii="Times New Roman" w:eastAsia="Times New Roman" w:hAnsi="Times New Roman" w:cs="Times New Roman"/>
          <w:sz w:val="28"/>
          <w:szCs w:val="28"/>
          <w:lang w:eastAsia="ru-RU"/>
        </w:rPr>
        <w:t xml:space="preserve">где: </w:t>
      </w:r>
      <w:r w:rsidRPr="00E52699">
        <w:rPr>
          <w:rFonts w:ascii="Times New Roman" w:eastAsia="Times New Roman" w:hAnsi="Times New Roman" w:cs="Times New Roman"/>
          <w:sz w:val="28"/>
          <w:szCs w:val="28"/>
          <w:lang w:eastAsia="ru-RU"/>
        </w:rPr>
        <w:tab/>
      </w:r>
      <w:r w:rsidRPr="00E52699">
        <w:rPr>
          <w:rFonts w:ascii="Times New Roman" w:eastAsia="Times New Roman" w:hAnsi="Times New Roman" w:cs="Times New Roman"/>
          <w:sz w:val="28"/>
          <w:szCs w:val="28"/>
          <w:lang w:val="en-US" w:eastAsia="ru-RU"/>
        </w:rPr>
        <w:t>Q</w:t>
      </w:r>
      <w:r w:rsidRPr="00E52699">
        <w:rPr>
          <w:rFonts w:ascii="Times New Roman" w:eastAsia="Times New Roman" w:hAnsi="Times New Roman" w:cs="Times New Roman"/>
          <w:sz w:val="28"/>
          <w:szCs w:val="28"/>
          <w:vertAlign w:val="subscript"/>
          <w:lang w:eastAsia="ru-RU"/>
        </w:rPr>
        <w:t>с</w:t>
      </w:r>
      <w:r w:rsidRPr="00E52699">
        <w:rPr>
          <w:rFonts w:ascii="Times New Roman" w:eastAsia="Times New Roman" w:hAnsi="Times New Roman" w:cs="Times New Roman"/>
          <w:sz w:val="28"/>
          <w:szCs w:val="28"/>
          <w:lang w:eastAsia="ru-RU"/>
        </w:rPr>
        <w:t xml:space="preserve"> – среднесуточное накопление отходов, м</w:t>
      </w:r>
      <w:r w:rsidRPr="00E52699">
        <w:rPr>
          <w:rFonts w:ascii="Times New Roman" w:eastAsia="Times New Roman" w:hAnsi="Times New Roman" w:cs="Times New Roman"/>
          <w:sz w:val="28"/>
          <w:szCs w:val="28"/>
          <w:vertAlign w:val="superscript"/>
          <w:lang w:eastAsia="ru-RU"/>
        </w:rPr>
        <w:t>3</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r>
      <w:r w:rsidRPr="00E52699">
        <w:rPr>
          <w:rFonts w:ascii="Times New Roman" w:eastAsia="Times New Roman" w:hAnsi="Times New Roman" w:cs="Times New Roman"/>
          <w:sz w:val="28"/>
          <w:szCs w:val="28"/>
          <w:lang w:val="en-US" w:eastAsia="ru-RU"/>
        </w:rPr>
        <w:t>t</w:t>
      </w:r>
      <w:r w:rsidRPr="00E52699">
        <w:rPr>
          <w:rFonts w:ascii="Times New Roman" w:eastAsia="Times New Roman" w:hAnsi="Times New Roman" w:cs="Times New Roman"/>
          <w:sz w:val="28"/>
          <w:szCs w:val="28"/>
          <w:lang w:eastAsia="ru-RU"/>
        </w:rPr>
        <w:t xml:space="preserve"> – предельный срок хранения мусора (периодичность удаления отходов) сут.</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r>
      <w:r w:rsidRPr="00E52699">
        <w:rPr>
          <w:rFonts w:ascii="Times New Roman" w:eastAsia="Times New Roman" w:hAnsi="Times New Roman" w:cs="Times New Roman"/>
          <w:sz w:val="28"/>
          <w:szCs w:val="28"/>
          <w:lang w:val="en-US" w:eastAsia="ru-RU"/>
        </w:rPr>
        <w:t>v</w:t>
      </w:r>
      <w:r w:rsidRPr="00E52699">
        <w:rPr>
          <w:rFonts w:ascii="Times New Roman" w:eastAsia="Times New Roman" w:hAnsi="Times New Roman" w:cs="Times New Roman"/>
          <w:sz w:val="28"/>
          <w:szCs w:val="28"/>
          <w:lang w:eastAsia="ru-RU"/>
        </w:rPr>
        <w:t xml:space="preserve"> – емкость контейнера, м</w:t>
      </w:r>
      <w:r w:rsidRPr="00E52699">
        <w:rPr>
          <w:rFonts w:ascii="Times New Roman" w:eastAsia="Times New Roman" w:hAnsi="Times New Roman" w:cs="Times New Roman"/>
          <w:sz w:val="28"/>
          <w:szCs w:val="28"/>
          <w:vertAlign w:val="superscript"/>
          <w:lang w:eastAsia="ru-RU"/>
        </w:rPr>
        <w:t>3</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r>
      <w:r w:rsidRPr="00E52699">
        <w:rPr>
          <w:rFonts w:ascii="Times New Roman" w:eastAsia="Times New Roman" w:hAnsi="Times New Roman" w:cs="Times New Roman"/>
          <w:sz w:val="28"/>
          <w:szCs w:val="28"/>
          <w:lang w:val="en-US" w:eastAsia="ru-RU"/>
        </w:rPr>
        <w:t>k</w:t>
      </w:r>
      <w:r w:rsidRPr="00E52699">
        <w:rPr>
          <w:rFonts w:ascii="Times New Roman" w:eastAsia="Times New Roman" w:hAnsi="Times New Roman" w:cs="Times New Roman"/>
          <w:sz w:val="28"/>
          <w:szCs w:val="28"/>
          <w:vertAlign w:val="subscript"/>
          <w:lang w:eastAsia="ru-RU"/>
        </w:rPr>
        <w:t xml:space="preserve">2 </w:t>
      </w:r>
      <w:r w:rsidRPr="00E52699">
        <w:rPr>
          <w:rFonts w:ascii="Times New Roman" w:eastAsia="Times New Roman" w:hAnsi="Times New Roman" w:cs="Times New Roman"/>
          <w:sz w:val="28"/>
          <w:szCs w:val="28"/>
          <w:lang w:eastAsia="ru-RU"/>
        </w:rPr>
        <w:t>– коэффициент наполнения сборника, равный 0,9</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vertAlign w:val="subscript"/>
          <w:lang w:eastAsia="ru-RU"/>
        </w:rPr>
        <w:tab/>
      </w:r>
      <w:r w:rsidRPr="00E52699">
        <w:rPr>
          <w:rFonts w:ascii="Times New Roman" w:eastAsia="Times New Roman" w:hAnsi="Times New Roman" w:cs="Times New Roman"/>
          <w:sz w:val="28"/>
          <w:szCs w:val="28"/>
          <w:lang w:val="en-US" w:eastAsia="ru-RU"/>
        </w:rPr>
        <w:t>k</w:t>
      </w:r>
      <w:r w:rsidRPr="00E52699">
        <w:rPr>
          <w:rFonts w:ascii="Times New Roman" w:eastAsia="Times New Roman" w:hAnsi="Times New Roman" w:cs="Times New Roman"/>
          <w:sz w:val="28"/>
          <w:szCs w:val="28"/>
          <w:vertAlign w:val="subscript"/>
          <w:lang w:eastAsia="ru-RU"/>
        </w:rPr>
        <w:t xml:space="preserve">3 </w:t>
      </w:r>
      <w:r w:rsidRPr="00E52699">
        <w:rPr>
          <w:rFonts w:ascii="Times New Roman" w:eastAsia="Times New Roman" w:hAnsi="Times New Roman" w:cs="Times New Roman"/>
          <w:sz w:val="28"/>
          <w:szCs w:val="28"/>
          <w:lang w:eastAsia="ru-RU"/>
        </w:rPr>
        <w:t>– коэффициент учитывающий контейнеры, которые находятся по санитарным нормам 1 день</w:t>
      </w:r>
    </w:p>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п</w:t>
      </w:r>
      <w:r w:rsidRPr="00E52699">
        <w:rPr>
          <w:rFonts w:ascii="Times New Roman" w:eastAsia="Times New Roman" w:hAnsi="Times New Roman" w:cs="Times New Roman"/>
          <w:sz w:val="28"/>
          <w:szCs w:val="28"/>
          <w:vertAlign w:val="subscript"/>
          <w:lang w:eastAsia="ru-RU"/>
        </w:rPr>
        <w:t xml:space="preserve">с </w:t>
      </w:r>
      <w:r w:rsidRPr="00E52699">
        <w:rPr>
          <w:rFonts w:ascii="Times New Roman" w:eastAsia="Times New Roman" w:hAnsi="Times New Roman" w:cs="Times New Roman"/>
          <w:sz w:val="28"/>
          <w:szCs w:val="28"/>
          <w:lang w:eastAsia="ru-RU"/>
        </w:rPr>
        <w:t>= (70,4 х 1/0,75 х 0,9) х 1,05 = 490 шт.</w:t>
      </w:r>
    </w:p>
    <w:p w:rsidR="00E52699" w:rsidRPr="00E52699" w:rsidRDefault="00E52699" w:rsidP="00E52699">
      <w:pPr>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lastRenderedPageBreak/>
        <w:t xml:space="preserve"> </w:t>
      </w:r>
    </w:p>
    <w:p w:rsidR="00E52699" w:rsidRPr="00E52699" w:rsidRDefault="00E52699" w:rsidP="00E52699">
      <w:pPr>
        <w:spacing w:after="0" w:line="240" w:lineRule="auto"/>
        <w:jc w:val="center"/>
        <w:rPr>
          <w:rFonts w:ascii="Times New Roman" w:eastAsia="Times New Roman" w:hAnsi="Times New Roman" w:cs="Times New Roman"/>
          <w:b/>
          <w:sz w:val="32"/>
          <w:szCs w:val="32"/>
          <w:lang w:eastAsia="ru-RU"/>
        </w:rPr>
      </w:pPr>
      <w:r w:rsidRPr="00E52699">
        <w:rPr>
          <w:rFonts w:ascii="Times New Roman" w:eastAsia="Times New Roman" w:hAnsi="Times New Roman" w:cs="Times New Roman"/>
          <w:b/>
          <w:sz w:val="32"/>
          <w:szCs w:val="32"/>
          <w:lang w:eastAsia="ru-RU"/>
        </w:rPr>
        <w:t>11.Организация централизованной планово-регулярной схемы сбора, вывоза бытовых отходов</w:t>
      </w:r>
    </w:p>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Для обеспечения экологического и санитарно-эпидемиологического благополучия населения, улучшения охраны окружающей среды и эффективного использования парка мусоровозного транспорта сбор и удаление твердых бытовых отходов следует производить по централизованной планово-регулярной схеме.</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При планово-регулярной схеме сбора и вывоза бытовых отходов режим работы спецмашин должен быть установлен из условий ежедневной эксплуатации. Бытовые отходы вывозят по маршрутным графикам, предусматривающим последовательный порядок передвижения спецмашин, количество повторных пробегов по одному участку сводится к минимуму.</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В целях реализации предложенной схемы в условиях МО Велижское городское поселение:</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 xml:space="preserve">1. Предприятия, организации, независимо от организационно-правовой формы собственности для расчета затрат на услуги по сбору и вывозу отходов  применяют  нормы  накопления твердых бытовых отходов предусмотренные Решением Совета депутатов Велижского городского поселения от 03.04.2007 года №9 «Об утверждении  норм  накопления бытовых и приравненных к ним промышленных отходов для населения и организаций на территории Велижского городского поселения».  </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          2. При проектировании объектов нового строительства в обязательном порядке предусматривать строительство контейнерных площадок, которые в период строительства и последующей эксплуатации будут использоваться для временного хранения отходов.</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3. Оборудовать дворы многоквартирных домов сквозными проездами, исключающими необходимость движения мусоровозов задним ходом.</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4. Предоставление услуг по вывозу бытовых отходов осуществлять в соответствии с действующим законодательством на основании договоров между управляющими организациями и специализированной организацией по вывозу отходов. В случае сохранения схемы прямых договоров специализированной организацией по вывозу отходов, с населением заинтересованной стороне обеспечить принятие решения общими собраниями собственников помещений многоквартирных домов о сохранении прямых договоров и изменении размера платы за содержание общего имущества</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w:t>
      </w:r>
    </w:p>
    <w:p w:rsidR="00E52699" w:rsidRPr="00E52699" w:rsidRDefault="00E52699" w:rsidP="00E52699">
      <w:pPr>
        <w:spacing w:after="0" w:line="240" w:lineRule="auto"/>
        <w:jc w:val="both"/>
        <w:rPr>
          <w:rFonts w:ascii="Times New Roman" w:eastAsia="Times New Roman" w:hAnsi="Times New Roman" w:cs="Times New Roman"/>
          <w:b/>
          <w:sz w:val="28"/>
          <w:szCs w:val="28"/>
          <w:lang w:eastAsia="ru-RU"/>
        </w:rPr>
      </w:pPr>
      <w:r w:rsidRPr="00E52699">
        <w:rPr>
          <w:rFonts w:ascii="Times New Roman" w:eastAsia="Times New Roman" w:hAnsi="Times New Roman" w:cs="Times New Roman"/>
          <w:sz w:val="28"/>
          <w:szCs w:val="28"/>
          <w:lang w:eastAsia="ru-RU"/>
        </w:rPr>
        <w:tab/>
      </w:r>
      <w:r w:rsidRPr="00E52699">
        <w:rPr>
          <w:rFonts w:ascii="Times New Roman" w:eastAsia="Times New Roman" w:hAnsi="Times New Roman" w:cs="Times New Roman"/>
          <w:b/>
          <w:sz w:val="28"/>
          <w:szCs w:val="28"/>
          <w:lang w:eastAsia="ru-RU"/>
        </w:rPr>
        <w:t>12. Организация летней уборки объектов придомовых территорий и внешнего благоустройства МО Велижское городское поселение</w:t>
      </w:r>
    </w:p>
    <w:p w:rsidR="00E52699" w:rsidRPr="00E52699" w:rsidRDefault="00E52699" w:rsidP="00E52699">
      <w:pPr>
        <w:spacing w:after="0" w:line="240" w:lineRule="auto"/>
        <w:jc w:val="center"/>
        <w:rPr>
          <w:rFonts w:ascii="Times New Roman" w:eastAsia="Times New Roman" w:hAnsi="Times New Roman" w:cs="Times New Roman"/>
          <w:sz w:val="28"/>
          <w:szCs w:val="28"/>
          <w:lang w:eastAsia="ru-RU"/>
        </w:rPr>
      </w:pPr>
    </w:p>
    <w:p w:rsidR="00E52699" w:rsidRPr="00E52699" w:rsidRDefault="00E52699" w:rsidP="00E52699">
      <w:pPr>
        <w:spacing w:after="0" w:line="240" w:lineRule="auto"/>
        <w:jc w:val="center"/>
        <w:rPr>
          <w:rFonts w:ascii="Times New Roman" w:eastAsia="Times New Roman" w:hAnsi="Times New Roman" w:cs="Times New Roman"/>
          <w:b/>
          <w:sz w:val="28"/>
          <w:szCs w:val="28"/>
          <w:lang w:eastAsia="ru-RU"/>
        </w:rPr>
      </w:pPr>
      <w:r w:rsidRPr="00E52699">
        <w:rPr>
          <w:rFonts w:ascii="Times New Roman" w:eastAsia="Times New Roman" w:hAnsi="Times New Roman" w:cs="Times New Roman"/>
          <w:b/>
          <w:sz w:val="28"/>
          <w:szCs w:val="28"/>
          <w:lang w:eastAsia="ru-RU"/>
        </w:rPr>
        <w:t>12.1. Общие положения.</w:t>
      </w:r>
    </w:p>
    <w:p w:rsidR="00E52699" w:rsidRPr="00E52699" w:rsidRDefault="00E52699" w:rsidP="00E52699">
      <w:pPr>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ab/>
        <w:t>Задачей летней уборки улиц заключается в удалении загрязнений, скапливающихся на территориях. Эти загрязнения ухудшают эстетический вид улиц, являются источниками повышенной запыленности воздуха, а при неблагоприятных погодно-климатических условиях (дождь, туманы) способствуют возникновению скользкости, что сказывается на безопасности движения.</w:t>
      </w:r>
    </w:p>
    <w:p w:rsidR="00E52699" w:rsidRPr="00E52699" w:rsidRDefault="00E52699" w:rsidP="00E52699">
      <w:pPr>
        <w:shd w:val="clear" w:color="auto" w:fill="FFFFFF"/>
        <w:spacing w:after="0" w:line="240" w:lineRule="auto"/>
        <w:rPr>
          <w:rFonts w:ascii="Times New Roman" w:eastAsia="Times New Roman" w:hAnsi="Times New Roman" w:cs="Times New Roman"/>
          <w:spacing w:val="-1"/>
          <w:sz w:val="28"/>
          <w:szCs w:val="28"/>
          <w:lang w:eastAsia="ru-RU"/>
        </w:rPr>
      </w:pPr>
    </w:p>
    <w:p w:rsidR="00E52699" w:rsidRPr="00E52699" w:rsidRDefault="00E52699" w:rsidP="00E52699">
      <w:pPr>
        <w:shd w:val="clear" w:color="auto" w:fill="FFFFFF"/>
        <w:spacing w:after="0" w:line="240" w:lineRule="auto"/>
        <w:jc w:val="center"/>
        <w:rPr>
          <w:rFonts w:ascii="Times New Roman" w:eastAsia="Times New Roman" w:hAnsi="Times New Roman" w:cs="Times New Roman"/>
          <w:b/>
          <w:spacing w:val="-1"/>
          <w:sz w:val="28"/>
          <w:szCs w:val="28"/>
          <w:lang w:eastAsia="ru-RU"/>
        </w:rPr>
      </w:pPr>
      <w:r w:rsidRPr="00E52699">
        <w:rPr>
          <w:rFonts w:ascii="Times New Roman" w:eastAsia="Times New Roman" w:hAnsi="Times New Roman" w:cs="Times New Roman"/>
          <w:b/>
          <w:spacing w:val="-1"/>
          <w:sz w:val="28"/>
          <w:szCs w:val="28"/>
          <w:lang w:eastAsia="ru-RU"/>
        </w:rPr>
        <w:lastRenderedPageBreak/>
        <w:t>12.2. Уборка территории в летний период</w:t>
      </w:r>
    </w:p>
    <w:p w:rsidR="00E52699" w:rsidRPr="00E52699" w:rsidRDefault="00E52699" w:rsidP="00E52699">
      <w:pPr>
        <w:widowControl w:val="0"/>
        <w:shd w:val="clear" w:color="auto" w:fill="FFFFFF"/>
        <w:tabs>
          <w:tab w:val="left" w:pos="1224"/>
        </w:tabs>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sidRPr="00E52699">
        <w:rPr>
          <w:rFonts w:ascii="Times New Roman" w:eastAsia="Times New Roman" w:hAnsi="Times New Roman" w:cs="Times New Roman"/>
          <w:spacing w:val="-1"/>
          <w:sz w:val="28"/>
          <w:szCs w:val="28"/>
          <w:lang w:eastAsia="ru-RU"/>
        </w:rPr>
        <w:t xml:space="preserve">Период летней уборки устанавливается с 16 апреля по 14 октября. В случае резкого </w:t>
      </w:r>
      <w:r w:rsidRPr="00E52699">
        <w:rPr>
          <w:rFonts w:ascii="Times New Roman" w:eastAsia="Times New Roman" w:hAnsi="Times New Roman" w:cs="Times New Roman"/>
          <w:sz w:val="28"/>
          <w:szCs w:val="28"/>
          <w:lang w:eastAsia="ru-RU"/>
        </w:rPr>
        <w:t>изменения погодных условий, в соответствии с распоряжением Администрации муниципального образования «Велижский район»</w:t>
      </w:r>
      <w:r w:rsidRPr="00E52699">
        <w:rPr>
          <w:rFonts w:ascii="Times New Roman" w:eastAsia="Times New Roman" w:hAnsi="Times New Roman" w:cs="Times New Roman"/>
          <w:spacing w:val="-2"/>
          <w:sz w:val="28"/>
          <w:szCs w:val="28"/>
          <w:lang w:eastAsia="ru-RU"/>
        </w:rPr>
        <w:t xml:space="preserve">, сроки проведения летней уборки могут изменяться. Мероприятия по подготовке уборочной </w:t>
      </w:r>
      <w:r w:rsidRPr="00E52699">
        <w:rPr>
          <w:rFonts w:ascii="Times New Roman" w:eastAsia="Times New Roman" w:hAnsi="Times New Roman" w:cs="Times New Roman"/>
          <w:sz w:val="28"/>
          <w:szCs w:val="28"/>
          <w:lang w:eastAsia="ru-RU"/>
        </w:rPr>
        <w:t>техники к работе в летний период проводятся в сроки, определенные распоряжением Администрации.</w:t>
      </w:r>
    </w:p>
    <w:p w:rsidR="00E52699" w:rsidRPr="00E52699" w:rsidRDefault="00E52699" w:rsidP="00E52699">
      <w:pPr>
        <w:widowControl w:val="0"/>
        <w:shd w:val="clear" w:color="auto" w:fill="FFFFFF"/>
        <w:tabs>
          <w:tab w:val="left" w:pos="1224"/>
        </w:tabs>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sidRPr="00E52699">
        <w:rPr>
          <w:rFonts w:ascii="Times New Roman" w:eastAsia="Times New Roman" w:hAnsi="Times New Roman" w:cs="Times New Roman"/>
          <w:spacing w:val="-1"/>
          <w:sz w:val="28"/>
          <w:szCs w:val="28"/>
          <w:lang w:eastAsia="ru-RU"/>
        </w:rPr>
        <w:t xml:space="preserve">Подметание дорожных покрытий, осевых и резервных полос, лотковых зон, улиц и переулков осуществляется с предварительным увлажнением дорожных покрытий в дневное время с 08.00 ч. до 21.00 ч., а на улицах с интенсивным движением транспорта - в ночное время (с 23.00 ч. до </w:t>
      </w:r>
      <w:r w:rsidRPr="00E52699">
        <w:rPr>
          <w:rFonts w:ascii="Times New Roman" w:eastAsia="Times New Roman" w:hAnsi="Times New Roman" w:cs="Times New Roman"/>
          <w:sz w:val="28"/>
          <w:szCs w:val="28"/>
          <w:lang w:eastAsia="ru-RU"/>
        </w:rPr>
        <w:t>06.00 ч.).</w:t>
      </w:r>
    </w:p>
    <w:p w:rsidR="00E52699" w:rsidRPr="00E52699" w:rsidRDefault="00E52699" w:rsidP="00E52699">
      <w:pPr>
        <w:shd w:val="clear" w:color="auto" w:fill="FFFFFF"/>
        <w:tabs>
          <w:tab w:val="left" w:pos="1296"/>
        </w:tabs>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Мойка дорожных покрытий проезжей части площадей, улиц и переулков,</w:t>
      </w:r>
      <w:r w:rsidRPr="00E52699">
        <w:rPr>
          <w:rFonts w:ascii="Times New Roman" w:eastAsia="Times New Roman" w:hAnsi="Times New Roman" w:cs="Times New Roman"/>
          <w:sz w:val="28"/>
          <w:szCs w:val="28"/>
          <w:lang w:eastAsia="ru-RU"/>
        </w:rPr>
        <w:br/>
      </w:r>
      <w:r w:rsidRPr="00E52699">
        <w:rPr>
          <w:rFonts w:ascii="Times New Roman" w:eastAsia="Times New Roman" w:hAnsi="Times New Roman" w:cs="Times New Roman"/>
          <w:spacing w:val="-1"/>
          <w:sz w:val="28"/>
          <w:szCs w:val="28"/>
          <w:lang w:eastAsia="ru-RU"/>
        </w:rPr>
        <w:t xml:space="preserve">производится в ночное (с 23.00ч. до 06.00ч.) и дневное время в соответствии с технологическими </w:t>
      </w:r>
      <w:r w:rsidRPr="00E52699">
        <w:rPr>
          <w:rFonts w:ascii="Times New Roman" w:eastAsia="Times New Roman" w:hAnsi="Times New Roman" w:cs="Times New Roman"/>
          <w:sz w:val="28"/>
          <w:szCs w:val="28"/>
          <w:lang w:eastAsia="ru-RU"/>
        </w:rPr>
        <w:t>рекомендациями</w:t>
      </w:r>
    </w:p>
    <w:p w:rsidR="00E52699" w:rsidRPr="00E52699" w:rsidRDefault="00E52699" w:rsidP="00E52699">
      <w:pPr>
        <w:shd w:val="clear" w:color="auto" w:fill="FFFFFF"/>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При мойке проезжей части не допускается выбивание струёй воды смета и мусора на </w:t>
      </w:r>
      <w:r w:rsidRPr="00E52699">
        <w:rPr>
          <w:rFonts w:ascii="Times New Roman" w:eastAsia="Times New Roman" w:hAnsi="Times New Roman" w:cs="Times New Roman"/>
          <w:spacing w:val="-2"/>
          <w:sz w:val="28"/>
          <w:szCs w:val="28"/>
          <w:lang w:eastAsia="ru-RU"/>
        </w:rPr>
        <w:t xml:space="preserve">тротуары, газоны, посадочные площадки, павильоны остановок городского пассажирского транспорта, </w:t>
      </w:r>
      <w:r w:rsidRPr="00E52699">
        <w:rPr>
          <w:rFonts w:ascii="Times New Roman" w:eastAsia="Times New Roman" w:hAnsi="Times New Roman" w:cs="Times New Roman"/>
          <w:sz w:val="28"/>
          <w:szCs w:val="28"/>
          <w:lang w:eastAsia="ru-RU"/>
        </w:rPr>
        <w:t>близкорасположенные фасады зданий, объекты торговли и т.д.</w:t>
      </w:r>
    </w:p>
    <w:p w:rsidR="00E52699" w:rsidRPr="00E52699" w:rsidRDefault="00E52699" w:rsidP="00E52699">
      <w:pPr>
        <w:widowControl w:val="0"/>
        <w:shd w:val="clear" w:color="auto" w:fill="FFFFFF"/>
        <w:tabs>
          <w:tab w:val="left" w:pos="1210"/>
        </w:tabs>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E52699">
        <w:rPr>
          <w:rFonts w:ascii="Times New Roman" w:eastAsia="Times New Roman" w:hAnsi="Times New Roman" w:cs="Times New Roman"/>
          <w:sz w:val="28"/>
          <w:szCs w:val="28"/>
          <w:lang w:eastAsia="ru-RU"/>
        </w:rPr>
        <w:t>В жаркие дни (при температуре воздуха свыше +25° С) производится поливка дорожных покрытий по мере необходимости.</w:t>
      </w:r>
    </w:p>
    <w:p w:rsidR="00E52699" w:rsidRPr="00E52699" w:rsidRDefault="00E52699" w:rsidP="00E52699">
      <w:pPr>
        <w:widowControl w:val="0"/>
        <w:shd w:val="clear" w:color="auto" w:fill="FFFFFF"/>
        <w:tabs>
          <w:tab w:val="left" w:pos="1210"/>
        </w:tabs>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sidRPr="00E52699">
        <w:rPr>
          <w:rFonts w:ascii="Times New Roman" w:eastAsia="Times New Roman" w:hAnsi="Times New Roman" w:cs="Times New Roman"/>
          <w:spacing w:val="-1"/>
          <w:sz w:val="28"/>
          <w:szCs w:val="28"/>
          <w:lang w:eastAsia="ru-RU"/>
        </w:rPr>
        <w:t xml:space="preserve">Организации, ответственные за уборку территорий, в период листопада производят </w:t>
      </w:r>
      <w:r w:rsidRPr="00E52699">
        <w:rPr>
          <w:rFonts w:ascii="Times New Roman" w:eastAsia="Times New Roman" w:hAnsi="Times New Roman" w:cs="Times New Roman"/>
          <w:sz w:val="28"/>
          <w:szCs w:val="28"/>
          <w:lang w:eastAsia="ru-RU"/>
        </w:rPr>
        <w:t xml:space="preserve">сгребание опавшей листвы в кучи, не допуская разноса по улицам и последующим вывозом в </w:t>
      </w:r>
      <w:r w:rsidRPr="00E52699">
        <w:rPr>
          <w:rFonts w:ascii="Times New Roman" w:eastAsia="Times New Roman" w:hAnsi="Times New Roman" w:cs="Times New Roman"/>
          <w:spacing w:val="-1"/>
          <w:sz w:val="28"/>
          <w:szCs w:val="28"/>
          <w:lang w:eastAsia="ru-RU"/>
        </w:rPr>
        <w:t xml:space="preserve">специально отведенные места. Запрещается сжигать опавшие листья, сметать листья в лотки в период </w:t>
      </w:r>
      <w:r w:rsidRPr="00E52699">
        <w:rPr>
          <w:rFonts w:ascii="Times New Roman" w:eastAsia="Times New Roman" w:hAnsi="Times New Roman" w:cs="Times New Roman"/>
          <w:sz w:val="28"/>
          <w:szCs w:val="28"/>
          <w:lang w:eastAsia="ru-RU"/>
        </w:rPr>
        <w:t>массового листопада, засыпать ими стволы деревьев и кустарников.</w:t>
      </w:r>
    </w:p>
    <w:p w:rsidR="00E52699" w:rsidRPr="00E52699" w:rsidRDefault="00E52699" w:rsidP="00E52699">
      <w:pPr>
        <w:widowControl w:val="0"/>
        <w:shd w:val="clear" w:color="auto" w:fill="FFFFFF"/>
        <w:tabs>
          <w:tab w:val="left" w:pos="1210"/>
        </w:tabs>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sidRPr="00E52699">
        <w:rPr>
          <w:rFonts w:ascii="Times New Roman" w:eastAsia="Times New Roman" w:hAnsi="Times New Roman" w:cs="Times New Roman"/>
          <w:spacing w:val="-1"/>
          <w:sz w:val="28"/>
          <w:szCs w:val="28"/>
          <w:lang w:eastAsia="ru-RU"/>
        </w:rPr>
        <w:t xml:space="preserve">Проезжая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w:t>
      </w:r>
      <w:r w:rsidRPr="00E52699">
        <w:rPr>
          <w:rFonts w:ascii="Times New Roman" w:eastAsia="Times New Roman" w:hAnsi="Times New Roman" w:cs="Times New Roman"/>
          <w:sz w:val="28"/>
          <w:szCs w:val="28"/>
          <w:lang w:eastAsia="ru-RU"/>
        </w:rPr>
        <w:t>очищены от песка и мелкого мусора.</w:t>
      </w:r>
    </w:p>
    <w:p w:rsidR="00E52699" w:rsidRPr="00E52699" w:rsidRDefault="00E52699" w:rsidP="00E52699">
      <w:pPr>
        <w:shd w:val="clear" w:color="auto" w:fill="FFFFFF"/>
        <w:tabs>
          <w:tab w:val="left" w:pos="1272"/>
        </w:tabs>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Лотковые зоны не должны иметь грунтово-песчаных наносов и загрязнений различным мусором.</w:t>
      </w:r>
    </w:p>
    <w:p w:rsidR="00E52699" w:rsidRPr="00E52699" w:rsidRDefault="00E52699" w:rsidP="00E52699">
      <w:pPr>
        <w:widowControl w:val="0"/>
        <w:shd w:val="clear" w:color="auto" w:fill="FFFFFF"/>
        <w:tabs>
          <w:tab w:val="left" w:pos="1219"/>
        </w:tabs>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sidRPr="00E52699">
        <w:rPr>
          <w:rFonts w:ascii="Times New Roman" w:eastAsia="Times New Roman" w:hAnsi="Times New Roman" w:cs="Times New Roman"/>
          <w:sz w:val="28"/>
          <w:szCs w:val="28"/>
          <w:lang w:eastAsia="ru-RU"/>
        </w:rPr>
        <w:t>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промыты.</w:t>
      </w:r>
    </w:p>
    <w:p w:rsidR="00E52699" w:rsidRPr="00E52699" w:rsidRDefault="00E52699" w:rsidP="00E52699">
      <w:pPr>
        <w:widowControl w:val="0"/>
        <w:shd w:val="clear" w:color="auto" w:fill="FFFFFF"/>
        <w:tabs>
          <w:tab w:val="left" w:pos="1219"/>
        </w:tabs>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sidRPr="00E52699">
        <w:rPr>
          <w:rFonts w:ascii="Times New Roman" w:eastAsia="Times New Roman" w:hAnsi="Times New Roman" w:cs="Times New Roman"/>
          <w:sz w:val="28"/>
          <w:szCs w:val="28"/>
          <w:lang w:eastAsia="ru-RU"/>
        </w:rPr>
        <w:t>Обочины дорог должны быть очищены от крупногабаритного и другого мусора, травы, поросли на расстоянии 2м.</w:t>
      </w:r>
    </w:p>
    <w:p w:rsidR="00E52699" w:rsidRPr="00E52699" w:rsidRDefault="00E52699" w:rsidP="00E52699">
      <w:pPr>
        <w:shd w:val="clear" w:color="auto" w:fill="FFFFFF"/>
        <w:tabs>
          <w:tab w:val="left" w:pos="1363"/>
        </w:tabs>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Предприятиям, организациям  независимо от ведомственной подчиненности и форм собственности, а также арендаторам и владельцам домовладений и земельных участков вменяется в обязанность в летнее время очищать закрепленные и прилегающие территории от сорной растительности. Вырубку и покос сорной растительности необходимо производить до ее цветения и созревания семян. Производить своевременное скашивание травы (высота травостоя на партерных газонах 6-8 см, на обыкновенных 10-15 см).</w:t>
      </w:r>
    </w:p>
    <w:p w:rsidR="00E52699" w:rsidRPr="00E52699" w:rsidRDefault="00E52699" w:rsidP="00E52699">
      <w:pPr>
        <w:shd w:val="clear" w:color="auto" w:fill="FFFFFF"/>
        <w:spacing w:after="0" w:line="240" w:lineRule="auto"/>
        <w:jc w:val="center"/>
        <w:rPr>
          <w:rFonts w:ascii="Times New Roman" w:eastAsia="Times New Roman" w:hAnsi="Times New Roman" w:cs="Times New Roman"/>
          <w:b/>
          <w:sz w:val="28"/>
          <w:szCs w:val="28"/>
          <w:lang w:eastAsia="ru-RU"/>
        </w:rPr>
      </w:pPr>
      <w:r w:rsidRPr="00E52699">
        <w:rPr>
          <w:rFonts w:ascii="Times New Roman" w:eastAsia="Times New Roman" w:hAnsi="Times New Roman" w:cs="Times New Roman"/>
          <w:b/>
          <w:sz w:val="28"/>
          <w:szCs w:val="28"/>
          <w:lang w:eastAsia="ru-RU"/>
        </w:rPr>
        <w:t>12.3. Летнее содержание дворовых территорий</w:t>
      </w:r>
    </w:p>
    <w:p w:rsidR="00E52699" w:rsidRPr="00E52699" w:rsidRDefault="00E52699" w:rsidP="00E52699">
      <w:pPr>
        <w:widowControl w:val="0"/>
        <w:shd w:val="clear" w:color="auto" w:fill="FFFFFF"/>
        <w:tabs>
          <w:tab w:val="left" w:pos="1219"/>
        </w:tabs>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E52699">
        <w:rPr>
          <w:rFonts w:ascii="Times New Roman" w:eastAsia="Times New Roman" w:hAnsi="Times New Roman" w:cs="Times New Roman"/>
          <w:sz w:val="28"/>
          <w:szCs w:val="28"/>
          <w:lang w:eastAsia="ru-RU"/>
        </w:rPr>
        <w:t xml:space="preserve">           Подметание дворовых территорий, внутридворовых проездов и тротуаров от смета, пыли и мелкого бытового мусора, их мойка осуществляется предприятиями жилищно-эксплуатационного хозяйства механизированным способом или вручную до 08.00ч., чистота на территории должна поддерживаться в течение рабочего дня.</w:t>
      </w:r>
    </w:p>
    <w:p w:rsidR="00E52699" w:rsidRPr="00E52699" w:rsidRDefault="00E52699" w:rsidP="00E52699">
      <w:pPr>
        <w:widowControl w:val="0"/>
        <w:shd w:val="clear" w:color="auto" w:fill="FFFFFF"/>
        <w:tabs>
          <w:tab w:val="left" w:pos="121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          Ответственность за их оборудование и эксплуатацию возлагается на </w:t>
      </w:r>
      <w:r w:rsidRPr="00E52699">
        <w:rPr>
          <w:rFonts w:ascii="Times New Roman" w:eastAsia="Times New Roman" w:hAnsi="Times New Roman" w:cs="Times New Roman"/>
          <w:sz w:val="28"/>
          <w:szCs w:val="28"/>
          <w:lang w:eastAsia="ru-RU"/>
        </w:rPr>
        <w:lastRenderedPageBreak/>
        <w:t>балансодержателей.</w:t>
      </w:r>
    </w:p>
    <w:p w:rsidR="00E52699" w:rsidRPr="00E52699" w:rsidRDefault="00E52699" w:rsidP="00E52699">
      <w:pPr>
        <w:spacing w:after="0" w:line="240" w:lineRule="auto"/>
        <w:jc w:val="center"/>
        <w:rPr>
          <w:rFonts w:ascii="Times New Roman" w:eastAsia="Times New Roman" w:hAnsi="Times New Roman" w:cs="Times New Roman"/>
          <w:b/>
          <w:sz w:val="28"/>
          <w:szCs w:val="28"/>
          <w:lang w:eastAsia="ru-RU"/>
        </w:rPr>
      </w:pPr>
      <w:r w:rsidRPr="00E52699">
        <w:rPr>
          <w:rFonts w:ascii="Times New Roman" w:eastAsia="Times New Roman" w:hAnsi="Times New Roman" w:cs="Times New Roman"/>
          <w:b/>
          <w:sz w:val="28"/>
          <w:szCs w:val="28"/>
          <w:lang w:eastAsia="ru-RU"/>
        </w:rPr>
        <w:t>12.4. Уборка территории в зимний период</w:t>
      </w:r>
    </w:p>
    <w:p w:rsidR="00E52699" w:rsidRPr="00E52699" w:rsidRDefault="00E52699" w:rsidP="00E52699">
      <w:pPr>
        <w:shd w:val="clear" w:color="auto" w:fill="FFFFFF"/>
        <w:tabs>
          <w:tab w:val="left" w:pos="1195"/>
        </w:tabs>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pacing w:val="-1"/>
          <w:sz w:val="28"/>
          <w:szCs w:val="28"/>
          <w:lang w:eastAsia="ru-RU"/>
        </w:rPr>
        <w:t xml:space="preserve">Период зимней уборки устанавливается с 15 октября по 15 апреля. В случае резкого изменения погодных условий (снег, мороз) сроки начала и окончания зимней уборки корректируются </w:t>
      </w:r>
      <w:r w:rsidRPr="00E52699">
        <w:rPr>
          <w:rFonts w:ascii="Times New Roman" w:eastAsia="Times New Roman" w:hAnsi="Times New Roman" w:cs="Times New Roman"/>
          <w:sz w:val="28"/>
          <w:szCs w:val="28"/>
          <w:lang w:eastAsia="ru-RU"/>
        </w:rPr>
        <w:t>распоряжением Администрации МО «Велижский район».</w:t>
      </w:r>
    </w:p>
    <w:p w:rsidR="00E52699" w:rsidRPr="00E52699" w:rsidRDefault="00E52699" w:rsidP="00E52699">
      <w:pPr>
        <w:shd w:val="clear" w:color="auto" w:fill="FFFFFF"/>
        <w:tabs>
          <w:tab w:val="left" w:pos="1262"/>
        </w:tabs>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Мероприятия по подготовке уборочной техники к работе в зимний период </w:t>
      </w:r>
      <w:r w:rsidRPr="00E52699">
        <w:rPr>
          <w:rFonts w:ascii="Times New Roman" w:eastAsia="Times New Roman" w:hAnsi="Times New Roman" w:cs="Times New Roman"/>
          <w:spacing w:val="-2"/>
          <w:sz w:val="28"/>
          <w:szCs w:val="28"/>
          <w:lang w:eastAsia="ru-RU"/>
        </w:rPr>
        <w:t xml:space="preserve">проводятся балансодержателями техники в срок до 1 октября текущего года, к этому же сроку должны </w:t>
      </w:r>
      <w:r w:rsidRPr="00E52699">
        <w:rPr>
          <w:rFonts w:ascii="Times New Roman" w:eastAsia="Times New Roman" w:hAnsi="Times New Roman" w:cs="Times New Roman"/>
          <w:sz w:val="28"/>
          <w:szCs w:val="28"/>
          <w:lang w:eastAsia="ru-RU"/>
        </w:rPr>
        <w:t>быть завершены работы по подготовке мест для приема снега.</w:t>
      </w:r>
    </w:p>
    <w:p w:rsidR="00E52699" w:rsidRPr="00E52699" w:rsidRDefault="00E52699" w:rsidP="00E52699">
      <w:pPr>
        <w:shd w:val="clear" w:color="auto" w:fill="FFFFFF"/>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Организации, отвечающие за уборку территорий, в срок до 1 октября должны обеспечить завоз, заготовку и складирование необходимого количества противогололедных материалов.</w:t>
      </w:r>
    </w:p>
    <w:p w:rsidR="00E52699" w:rsidRPr="00E52699" w:rsidRDefault="00E52699" w:rsidP="00E52699">
      <w:pPr>
        <w:shd w:val="clear" w:color="auto" w:fill="FFFFFF"/>
        <w:tabs>
          <w:tab w:val="left" w:pos="1229"/>
        </w:tabs>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При уборке пешеходных дорожек, тротуаров, дорог и иных покрытий в парках, лесопарках, садах, скверах, бульварах и других зеленых зонах допускается временное складирование снега, не содержащего противогололедных материалов, на заранее подготовленные для этих целей площадки, при условии сохранности зеленых насаждений и обеспечении оттока талых вод.</w:t>
      </w:r>
    </w:p>
    <w:p w:rsidR="00E52699" w:rsidRPr="00E52699" w:rsidRDefault="00E52699" w:rsidP="00E52699">
      <w:pPr>
        <w:shd w:val="clear" w:color="auto" w:fill="FFFFFF"/>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Складирование снега, содержащего химические вещества, на газоны и иные территории, занятые зелеными насаждениями, а также повреждение зеленых насаждений при складировании снега запрещается.</w:t>
      </w:r>
    </w:p>
    <w:p w:rsidR="00E52699" w:rsidRPr="00E52699" w:rsidRDefault="00E52699" w:rsidP="00E52699">
      <w:pPr>
        <w:widowControl w:val="0"/>
        <w:shd w:val="clear" w:color="auto" w:fill="FFFFFF"/>
        <w:tabs>
          <w:tab w:val="left" w:pos="1229"/>
        </w:tabs>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E52699">
        <w:rPr>
          <w:rFonts w:ascii="Times New Roman" w:eastAsia="Times New Roman" w:hAnsi="Times New Roman" w:cs="Times New Roman"/>
          <w:sz w:val="28"/>
          <w:szCs w:val="28"/>
          <w:lang w:eastAsia="ru-RU"/>
        </w:rPr>
        <w:t>В зимний период дорожки, садовые диваны, урны и прочие элементы (малые архитектурные формы), а также пространство перед ними и с боков, подходы к ним должны быть очищены от снега и наледи.</w:t>
      </w:r>
    </w:p>
    <w:p w:rsidR="00E52699" w:rsidRPr="00E52699" w:rsidRDefault="00E52699" w:rsidP="00E52699">
      <w:pPr>
        <w:widowControl w:val="0"/>
        <w:shd w:val="clear" w:color="auto" w:fill="FFFFFF"/>
        <w:tabs>
          <w:tab w:val="left" w:pos="1229"/>
        </w:tabs>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E52699">
        <w:rPr>
          <w:rFonts w:ascii="Times New Roman" w:eastAsia="Times New Roman" w:hAnsi="Times New Roman" w:cs="Times New Roman"/>
          <w:sz w:val="28"/>
          <w:szCs w:val="28"/>
          <w:lang w:eastAsia="ru-RU"/>
        </w:rPr>
        <w:t>Технология и режимы производства уборочных работ на проезжей части улиц и проездов,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E52699" w:rsidRPr="00E52699" w:rsidRDefault="00E52699" w:rsidP="00E52699">
      <w:pPr>
        <w:shd w:val="clear" w:color="auto" w:fill="FFFFFF"/>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Очистка покрытий при отсутствии снегопада от снега наносного происхождения должна производиться в ранние утренние часы.</w:t>
      </w:r>
    </w:p>
    <w:p w:rsidR="00E52699" w:rsidRPr="00E52699" w:rsidRDefault="00E52699" w:rsidP="00E52699">
      <w:pPr>
        <w:shd w:val="clear" w:color="auto" w:fill="FFFFFF"/>
        <w:tabs>
          <w:tab w:val="left" w:pos="1358"/>
        </w:tabs>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Уборка придомовых территорий должна производиться в следующей последовательности: вначале уборка снега с тротуаров под скребок, а в случае гололеда и скользкости - посыпка песком тротуаров, пешеходных дорожек, а затем дворовых территорий.</w:t>
      </w:r>
    </w:p>
    <w:p w:rsidR="00E52699" w:rsidRPr="00E52699" w:rsidRDefault="00E52699" w:rsidP="00E52699">
      <w:pPr>
        <w:shd w:val="clear" w:color="auto" w:fill="FFFFFF"/>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pacing w:val="-1"/>
          <w:sz w:val="28"/>
          <w:szCs w:val="28"/>
          <w:lang w:eastAsia="ru-RU"/>
        </w:rPr>
        <w:t>К первоочередным операциям зимней уборки относятся:</w:t>
      </w:r>
    </w:p>
    <w:p w:rsidR="00E52699" w:rsidRPr="00E52699" w:rsidRDefault="00E52699" w:rsidP="00E52699">
      <w:pPr>
        <w:shd w:val="clear" w:color="auto" w:fill="FFFFFF"/>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pacing w:val="-3"/>
          <w:sz w:val="28"/>
          <w:szCs w:val="28"/>
          <w:lang w:eastAsia="ru-RU"/>
        </w:rPr>
        <w:t>- обработка проезжей части дороги противогололедными материалами;</w:t>
      </w:r>
    </w:p>
    <w:p w:rsidR="00E52699" w:rsidRPr="00E52699" w:rsidRDefault="00E52699" w:rsidP="00E52699">
      <w:pPr>
        <w:widowControl w:val="0"/>
        <w:numPr>
          <w:ilvl w:val="0"/>
          <w:numId w:val="6"/>
        </w:numPr>
        <w:shd w:val="clear" w:color="auto" w:fill="FFFFFF"/>
        <w:tabs>
          <w:tab w:val="left" w:pos="811"/>
        </w:tabs>
        <w:autoSpaceDE w:val="0"/>
        <w:autoSpaceDN w:val="0"/>
        <w:adjustRightInd w:val="0"/>
        <w:spacing w:after="0" w:line="240" w:lineRule="auto"/>
        <w:ind w:left="715"/>
        <w:rPr>
          <w:rFonts w:ascii="Times New Roman" w:eastAsia="Times New Roman" w:hAnsi="Times New Roman" w:cs="Times New Roman"/>
          <w:sz w:val="28"/>
          <w:szCs w:val="28"/>
          <w:lang w:eastAsia="ru-RU"/>
        </w:rPr>
      </w:pPr>
      <w:r w:rsidRPr="00E52699">
        <w:rPr>
          <w:rFonts w:ascii="Times New Roman" w:eastAsia="Times New Roman" w:hAnsi="Times New Roman" w:cs="Times New Roman"/>
          <w:spacing w:val="-3"/>
          <w:sz w:val="28"/>
          <w:szCs w:val="28"/>
          <w:lang w:eastAsia="ru-RU"/>
        </w:rPr>
        <w:t>сгребание и подметание снега;</w:t>
      </w:r>
    </w:p>
    <w:p w:rsidR="00E52699" w:rsidRPr="00E52699" w:rsidRDefault="00E52699" w:rsidP="00E52699">
      <w:pPr>
        <w:widowControl w:val="0"/>
        <w:numPr>
          <w:ilvl w:val="0"/>
          <w:numId w:val="6"/>
        </w:numPr>
        <w:shd w:val="clear" w:color="auto" w:fill="FFFFFF"/>
        <w:tabs>
          <w:tab w:val="left" w:pos="811"/>
        </w:tabs>
        <w:autoSpaceDE w:val="0"/>
        <w:autoSpaceDN w:val="0"/>
        <w:adjustRightInd w:val="0"/>
        <w:spacing w:after="0" w:line="240" w:lineRule="auto"/>
        <w:ind w:left="715"/>
        <w:rPr>
          <w:rFonts w:ascii="Times New Roman" w:eastAsia="Times New Roman" w:hAnsi="Times New Roman" w:cs="Times New Roman"/>
          <w:sz w:val="28"/>
          <w:szCs w:val="28"/>
          <w:lang w:eastAsia="ru-RU"/>
        </w:rPr>
      </w:pPr>
      <w:r w:rsidRPr="00E52699">
        <w:rPr>
          <w:rFonts w:ascii="Times New Roman" w:eastAsia="Times New Roman" w:hAnsi="Times New Roman" w:cs="Times New Roman"/>
          <w:spacing w:val="-2"/>
          <w:sz w:val="28"/>
          <w:szCs w:val="28"/>
          <w:lang w:eastAsia="ru-RU"/>
        </w:rPr>
        <w:t>формирование снежного вала для последующего вывоза;</w:t>
      </w:r>
    </w:p>
    <w:p w:rsidR="00E52699" w:rsidRPr="00E52699" w:rsidRDefault="00E52699" w:rsidP="00E52699">
      <w:pPr>
        <w:widowControl w:val="0"/>
        <w:numPr>
          <w:ilvl w:val="0"/>
          <w:numId w:val="6"/>
        </w:numPr>
        <w:shd w:val="clear" w:color="auto" w:fill="FFFFFF"/>
        <w:tabs>
          <w:tab w:val="left" w:pos="811"/>
        </w:tabs>
        <w:autoSpaceDE w:val="0"/>
        <w:autoSpaceDN w:val="0"/>
        <w:adjustRightInd w:val="0"/>
        <w:spacing w:after="0" w:line="240" w:lineRule="auto"/>
        <w:ind w:left="5" w:firstLine="710"/>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pacing w:val="-1"/>
          <w:sz w:val="28"/>
          <w:szCs w:val="28"/>
          <w:lang w:eastAsia="ru-RU"/>
        </w:rPr>
        <w:t xml:space="preserve">выполнение разрывов в валах снега на перекрестках, наземных пешеходных переходах, у </w:t>
      </w:r>
      <w:r w:rsidRPr="00E52699">
        <w:rPr>
          <w:rFonts w:ascii="Times New Roman" w:eastAsia="Times New Roman" w:hAnsi="Times New Roman" w:cs="Times New Roman"/>
          <w:sz w:val="28"/>
          <w:szCs w:val="28"/>
          <w:lang w:eastAsia="ru-RU"/>
        </w:rPr>
        <w:t>остановок пассажирского транспорта, подъездов к административным и общественным зданиям, выездов из дворов и т.п.</w:t>
      </w:r>
    </w:p>
    <w:p w:rsidR="00E52699" w:rsidRPr="00E52699" w:rsidRDefault="00E52699" w:rsidP="00E52699">
      <w:pPr>
        <w:shd w:val="clear" w:color="auto" w:fill="FFFFFF"/>
        <w:tabs>
          <w:tab w:val="left" w:pos="1320"/>
        </w:tabs>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pacing w:val="-2"/>
          <w:sz w:val="28"/>
          <w:szCs w:val="28"/>
          <w:lang w:eastAsia="ru-RU"/>
        </w:rPr>
        <w:t>К операциям второй очереди относятся:</w:t>
      </w:r>
    </w:p>
    <w:p w:rsidR="00E52699" w:rsidRPr="00E52699" w:rsidRDefault="00E52699" w:rsidP="00E52699">
      <w:pPr>
        <w:widowControl w:val="0"/>
        <w:numPr>
          <w:ilvl w:val="0"/>
          <w:numId w:val="6"/>
        </w:numPr>
        <w:shd w:val="clear" w:color="auto" w:fill="FFFFFF"/>
        <w:tabs>
          <w:tab w:val="left" w:pos="811"/>
        </w:tabs>
        <w:autoSpaceDE w:val="0"/>
        <w:autoSpaceDN w:val="0"/>
        <w:adjustRightInd w:val="0"/>
        <w:spacing w:after="0" w:line="240" w:lineRule="auto"/>
        <w:ind w:left="715"/>
        <w:rPr>
          <w:rFonts w:ascii="Times New Roman" w:eastAsia="Times New Roman" w:hAnsi="Times New Roman" w:cs="Times New Roman"/>
          <w:sz w:val="28"/>
          <w:szCs w:val="28"/>
          <w:lang w:eastAsia="ru-RU"/>
        </w:rPr>
      </w:pPr>
      <w:r w:rsidRPr="00E52699">
        <w:rPr>
          <w:rFonts w:ascii="Times New Roman" w:eastAsia="Times New Roman" w:hAnsi="Times New Roman" w:cs="Times New Roman"/>
          <w:spacing w:val="-2"/>
          <w:sz w:val="28"/>
          <w:szCs w:val="28"/>
          <w:lang w:eastAsia="ru-RU"/>
        </w:rPr>
        <w:t>удаление снега (вывоз);</w:t>
      </w:r>
    </w:p>
    <w:p w:rsidR="00E52699" w:rsidRPr="00E52699" w:rsidRDefault="00E52699" w:rsidP="00E52699">
      <w:pPr>
        <w:widowControl w:val="0"/>
        <w:numPr>
          <w:ilvl w:val="0"/>
          <w:numId w:val="6"/>
        </w:numPr>
        <w:shd w:val="clear" w:color="auto" w:fill="FFFFFF"/>
        <w:tabs>
          <w:tab w:val="left" w:pos="811"/>
        </w:tabs>
        <w:autoSpaceDE w:val="0"/>
        <w:autoSpaceDN w:val="0"/>
        <w:adjustRightInd w:val="0"/>
        <w:spacing w:after="0" w:line="240" w:lineRule="auto"/>
        <w:ind w:left="715"/>
        <w:rPr>
          <w:rFonts w:ascii="Times New Roman" w:eastAsia="Times New Roman" w:hAnsi="Times New Roman" w:cs="Times New Roman"/>
          <w:sz w:val="28"/>
          <w:szCs w:val="28"/>
          <w:lang w:eastAsia="ru-RU"/>
        </w:rPr>
      </w:pPr>
      <w:r w:rsidRPr="00E52699">
        <w:rPr>
          <w:rFonts w:ascii="Times New Roman" w:eastAsia="Times New Roman" w:hAnsi="Times New Roman" w:cs="Times New Roman"/>
          <w:spacing w:val="-2"/>
          <w:sz w:val="28"/>
          <w:szCs w:val="28"/>
          <w:lang w:eastAsia="ru-RU"/>
        </w:rPr>
        <w:t>зачистка дорожных лотков после удаления снега;</w:t>
      </w:r>
    </w:p>
    <w:p w:rsidR="00E52699" w:rsidRPr="00E52699" w:rsidRDefault="00E52699" w:rsidP="00E52699">
      <w:pPr>
        <w:widowControl w:val="0"/>
        <w:numPr>
          <w:ilvl w:val="0"/>
          <w:numId w:val="6"/>
        </w:numPr>
        <w:shd w:val="clear" w:color="auto" w:fill="FFFFFF"/>
        <w:tabs>
          <w:tab w:val="left" w:pos="811"/>
        </w:tabs>
        <w:autoSpaceDE w:val="0"/>
        <w:autoSpaceDN w:val="0"/>
        <w:adjustRightInd w:val="0"/>
        <w:spacing w:after="0" w:line="240" w:lineRule="auto"/>
        <w:ind w:left="715"/>
        <w:rPr>
          <w:rFonts w:ascii="Times New Roman" w:eastAsia="Times New Roman" w:hAnsi="Times New Roman" w:cs="Times New Roman"/>
          <w:sz w:val="28"/>
          <w:szCs w:val="28"/>
          <w:lang w:eastAsia="ru-RU"/>
        </w:rPr>
      </w:pPr>
      <w:r w:rsidRPr="00E52699">
        <w:rPr>
          <w:rFonts w:ascii="Times New Roman" w:eastAsia="Times New Roman" w:hAnsi="Times New Roman" w:cs="Times New Roman"/>
          <w:spacing w:val="-2"/>
          <w:sz w:val="28"/>
          <w:szCs w:val="28"/>
          <w:lang w:eastAsia="ru-RU"/>
        </w:rPr>
        <w:t>скалывание льда и удаление снежно-ледяных образований.</w:t>
      </w:r>
    </w:p>
    <w:p w:rsidR="00E52699" w:rsidRPr="00E52699" w:rsidRDefault="00E52699" w:rsidP="00E52699">
      <w:pPr>
        <w:shd w:val="clear" w:color="auto" w:fill="FFFFFF"/>
        <w:tabs>
          <w:tab w:val="left" w:pos="1320"/>
        </w:tabs>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pacing w:val="-1"/>
          <w:sz w:val="28"/>
          <w:szCs w:val="28"/>
          <w:lang w:eastAsia="ru-RU"/>
        </w:rPr>
        <w:t>Требования к зимней уборке дорог по отдельным технологическим операциям:</w:t>
      </w:r>
    </w:p>
    <w:p w:rsidR="00E52699" w:rsidRPr="00E52699" w:rsidRDefault="00E52699" w:rsidP="00E52699">
      <w:pPr>
        <w:widowControl w:val="0"/>
        <w:shd w:val="clear" w:color="auto" w:fill="FFFFFF"/>
        <w:tabs>
          <w:tab w:val="left" w:pos="1435"/>
        </w:tabs>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E52699">
        <w:rPr>
          <w:rFonts w:ascii="Times New Roman" w:eastAsia="Times New Roman" w:hAnsi="Times New Roman" w:cs="Times New Roman"/>
          <w:spacing w:val="-2"/>
          <w:sz w:val="28"/>
          <w:szCs w:val="28"/>
          <w:lang w:eastAsia="ru-RU"/>
        </w:rPr>
        <w:t>обработка проезжей части противогололедными материалами должна начинаться сразу с началом снегопада и производиться по технологии комплексных работ.</w:t>
      </w:r>
    </w:p>
    <w:p w:rsidR="00E52699" w:rsidRPr="00E52699" w:rsidRDefault="00E52699" w:rsidP="00E52699">
      <w:pPr>
        <w:widowControl w:val="0"/>
        <w:shd w:val="clear" w:color="auto" w:fill="FFFFFF"/>
        <w:tabs>
          <w:tab w:val="left" w:pos="1435"/>
        </w:tabs>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E52699">
        <w:rPr>
          <w:rFonts w:ascii="Times New Roman" w:eastAsia="Times New Roman" w:hAnsi="Times New Roman" w:cs="Times New Roman"/>
          <w:spacing w:val="-1"/>
          <w:sz w:val="28"/>
          <w:szCs w:val="28"/>
          <w:lang w:eastAsia="ru-RU"/>
        </w:rPr>
        <w:t xml:space="preserve">С началом снегопада в первую очередь обрабатываются противогололедными </w:t>
      </w:r>
      <w:r w:rsidRPr="00E52699">
        <w:rPr>
          <w:rFonts w:ascii="Times New Roman" w:eastAsia="Times New Roman" w:hAnsi="Times New Roman" w:cs="Times New Roman"/>
          <w:spacing w:val="-1"/>
          <w:sz w:val="28"/>
          <w:szCs w:val="28"/>
          <w:lang w:eastAsia="ru-RU"/>
        </w:rPr>
        <w:lastRenderedPageBreak/>
        <w:t xml:space="preserve">материалами наиболее опасные для движения транспорта участки улиц и переулков - крутые спуски и </w:t>
      </w:r>
      <w:r w:rsidRPr="00E52699">
        <w:rPr>
          <w:rFonts w:ascii="Times New Roman" w:eastAsia="Times New Roman" w:hAnsi="Times New Roman" w:cs="Times New Roman"/>
          <w:sz w:val="28"/>
          <w:szCs w:val="28"/>
          <w:lang w:eastAsia="ru-RU"/>
        </w:rPr>
        <w:t>подъемы, мосты, эстакады, тоннели, тормозные площадки на перекрестках улиц и остановках общественного транспорта, привокзальная площадь и т.д.</w:t>
      </w:r>
    </w:p>
    <w:p w:rsidR="00E52699" w:rsidRPr="00E52699" w:rsidRDefault="00E52699" w:rsidP="00E52699">
      <w:pPr>
        <w:widowControl w:val="0"/>
        <w:shd w:val="clear" w:color="auto" w:fill="FFFFFF"/>
        <w:tabs>
          <w:tab w:val="left" w:pos="1445"/>
        </w:tabs>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E52699">
        <w:rPr>
          <w:rFonts w:ascii="Times New Roman" w:eastAsia="Times New Roman" w:hAnsi="Times New Roman" w:cs="Times New Roman"/>
          <w:sz w:val="28"/>
          <w:szCs w:val="28"/>
          <w:lang w:eastAsia="ru-RU"/>
        </w:rPr>
        <w:t xml:space="preserve">По окончании обработки наиболее опасных для движения транспорта мест </w:t>
      </w:r>
      <w:r w:rsidRPr="00E52699">
        <w:rPr>
          <w:rFonts w:ascii="Times New Roman" w:eastAsia="Times New Roman" w:hAnsi="Times New Roman" w:cs="Times New Roman"/>
          <w:spacing w:val="-1"/>
          <w:sz w:val="28"/>
          <w:szCs w:val="28"/>
          <w:lang w:eastAsia="ru-RU"/>
        </w:rPr>
        <w:t xml:space="preserve">необходимо приступить к сплошной обработке проезжей части противогололедными материалами. </w:t>
      </w:r>
      <w:r w:rsidRPr="00E52699">
        <w:rPr>
          <w:rFonts w:ascii="Times New Roman" w:eastAsia="Times New Roman" w:hAnsi="Times New Roman" w:cs="Times New Roman"/>
          <w:sz w:val="28"/>
          <w:szCs w:val="28"/>
          <w:lang w:eastAsia="ru-RU"/>
        </w:rPr>
        <w:t>Данная операция начинается с дорог, по которым проходят маршруты движения пассажирского транспорта.</w:t>
      </w:r>
    </w:p>
    <w:p w:rsidR="00E52699" w:rsidRPr="00E52699" w:rsidRDefault="00E52699" w:rsidP="00E52699">
      <w:pPr>
        <w:widowControl w:val="0"/>
        <w:shd w:val="clear" w:color="auto" w:fill="FFFFFF"/>
        <w:tabs>
          <w:tab w:val="left" w:pos="1445"/>
        </w:tabs>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E52699">
        <w:rPr>
          <w:rFonts w:ascii="Times New Roman" w:eastAsia="Times New Roman" w:hAnsi="Times New Roman" w:cs="Times New Roman"/>
          <w:spacing w:val="-1"/>
          <w:sz w:val="28"/>
          <w:szCs w:val="28"/>
          <w:lang w:eastAsia="ru-RU"/>
        </w:rPr>
        <w:t xml:space="preserve">При формировании снежных валов, снег, очищаемый с проезжей части улиц и </w:t>
      </w:r>
      <w:r w:rsidRPr="00E52699">
        <w:rPr>
          <w:rFonts w:ascii="Times New Roman" w:eastAsia="Times New Roman" w:hAnsi="Times New Roman" w:cs="Times New Roman"/>
          <w:sz w:val="28"/>
          <w:szCs w:val="28"/>
          <w:lang w:eastAsia="ru-RU"/>
        </w:rPr>
        <w:t>переулков, а также с тротуаров, сдвигается в лотковую часть улиц.</w:t>
      </w:r>
    </w:p>
    <w:p w:rsidR="00E52699" w:rsidRPr="00E52699" w:rsidRDefault="00E52699" w:rsidP="00E52699">
      <w:pPr>
        <w:shd w:val="clear" w:color="auto" w:fill="FFFFFF"/>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pacing w:val="-2"/>
          <w:sz w:val="28"/>
          <w:szCs w:val="28"/>
          <w:lang w:eastAsia="ru-RU"/>
        </w:rPr>
        <w:t>Формирование снежных валов не допускается:</w:t>
      </w:r>
    </w:p>
    <w:p w:rsidR="00E52699" w:rsidRPr="00E52699" w:rsidRDefault="00E52699" w:rsidP="00E52699">
      <w:pPr>
        <w:widowControl w:val="0"/>
        <w:numPr>
          <w:ilvl w:val="0"/>
          <w:numId w:val="6"/>
        </w:numPr>
        <w:shd w:val="clear" w:color="auto" w:fill="FFFFFF"/>
        <w:tabs>
          <w:tab w:val="left" w:pos="811"/>
        </w:tabs>
        <w:autoSpaceDE w:val="0"/>
        <w:autoSpaceDN w:val="0"/>
        <w:adjustRightInd w:val="0"/>
        <w:spacing w:after="0" w:line="240" w:lineRule="auto"/>
        <w:ind w:left="5" w:firstLine="710"/>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pacing w:val="-1"/>
          <w:sz w:val="28"/>
          <w:szCs w:val="28"/>
          <w:lang w:eastAsia="ru-RU"/>
        </w:rPr>
        <w:t xml:space="preserve">на пересечениях всех дорог и улиц и проездов в одном уровне, вблизи железнодорожных </w:t>
      </w:r>
      <w:r w:rsidRPr="00E52699">
        <w:rPr>
          <w:rFonts w:ascii="Times New Roman" w:eastAsia="Times New Roman" w:hAnsi="Times New Roman" w:cs="Times New Roman"/>
          <w:sz w:val="28"/>
          <w:szCs w:val="28"/>
          <w:lang w:eastAsia="ru-RU"/>
        </w:rPr>
        <w:t>переездов;</w:t>
      </w:r>
    </w:p>
    <w:p w:rsidR="00E52699" w:rsidRPr="00E52699" w:rsidRDefault="00E52699" w:rsidP="00E52699">
      <w:pPr>
        <w:widowControl w:val="0"/>
        <w:numPr>
          <w:ilvl w:val="0"/>
          <w:numId w:val="6"/>
        </w:numPr>
        <w:shd w:val="clear" w:color="auto" w:fill="FFFFFF"/>
        <w:tabs>
          <w:tab w:val="left" w:pos="811"/>
        </w:tabs>
        <w:autoSpaceDE w:val="0"/>
        <w:autoSpaceDN w:val="0"/>
        <w:adjustRightInd w:val="0"/>
        <w:spacing w:after="0" w:line="240" w:lineRule="auto"/>
        <w:ind w:left="5" w:firstLine="710"/>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pacing w:val="-2"/>
          <w:sz w:val="28"/>
          <w:szCs w:val="28"/>
          <w:lang w:eastAsia="ru-RU"/>
        </w:rPr>
        <w:t xml:space="preserve">ближе 5 метров от пешеходных переходов и мест разворотов на улицах с разделительным </w:t>
      </w:r>
      <w:r w:rsidRPr="00E52699">
        <w:rPr>
          <w:rFonts w:ascii="Times New Roman" w:eastAsia="Times New Roman" w:hAnsi="Times New Roman" w:cs="Times New Roman"/>
          <w:sz w:val="28"/>
          <w:szCs w:val="28"/>
          <w:lang w:eastAsia="ru-RU"/>
        </w:rPr>
        <w:t>газоном;</w:t>
      </w:r>
    </w:p>
    <w:p w:rsidR="00E52699" w:rsidRPr="00E52699" w:rsidRDefault="00E52699" w:rsidP="00E52699">
      <w:pPr>
        <w:shd w:val="clear" w:color="auto" w:fill="FFFFFF"/>
        <w:tabs>
          <w:tab w:val="left" w:pos="816"/>
        </w:tabs>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w:t>
      </w:r>
      <w:r w:rsidRPr="00E52699">
        <w:rPr>
          <w:rFonts w:ascii="Times New Roman" w:eastAsia="Times New Roman" w:hAnsi="Times New Roman" w:cs="Times New Roman"/>
          <w:sz w:val="28"/>
          <w:szCs w:val="28"/>
          <w:lang w:eastAsia="ru-RU"/>
        </w:rPr>
        <w:tab/>
        <w:t>ближе 20 метров от остановочного пункта общественного пассажирского транспорта.</w:t>
      </w:r>
    </w:p>
    <w:p w:rsidR="00E52699" w:rsidRPr="00E52699" w:rsidRDefault="00E52699" w:rsidP="00E52699">
      <w:pPr>
        <w:shd w:val="clear" w:color="auto" w:fill="FFFFFF"/>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Ширина снежных валов в лотковой зоне улиц с интенсивным движением транспорта не должна превышать 1,0 метра, а на улицах без движения общественного транспорта - 0,5 метров, высота снежных валов должна быть не более 0,75 метра, валы снега должны быть подготовлены к погрузке.</w:t>
      </w:r>
    </w:p>
    <w:p w:rsidR="00E52699" w:rsidRPr="00E52699" w:rsidRDefault="00E52699" w:rsidP="00E52699">
      <w:pPr>
        <w:shd w:val="clear" w:color="auto" w:fill="FFFFFF"/>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Формирование в лотковой зоне дорог снежных валов, превышающих указанные размеры, запрещается.</w:t>
      </w:r>
    </w:p>
    <w:p w:rsidR="00E52699" w:rsidRPr="00E52699" w:rsidRDefault="00E52699" w:rsidP="00E52699">
      <w:pPr>
        <w:shd w:val="clear" w:color="auto" w:fill="FFFFFF"/>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При формировании снежных валов в лотках не допускается перемещение снега на газоны.</w:t>
      </w:r>
    </w:p>
    <w:p w:rsidR="00E52699" w:rsidRPr="00E52699" w:rsidRDefault="00E52699" w:rsidP="00E52699">
      <w:pPr>
        <w:widowControl w:val="0"/>
        <w:shd w:val="clear" w:color="auto" w:fill="FFFFFF"/>
        <w:tabs>
          <w:tab w:val="left" w:pos="1440"/>
        </w:tabs>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52699">
        <w:rPr>
          <w:rFonts w:ascii="Times New Roman" w:eastAsia="Times New Roman" w:hAnsi="Times New Roman" w:cs="Times New Roman"/>
          <w:sz w:val="28"/>
          <w:szCs w:val="28"/>
          <w:lang w:eastAsia="ru-RU"/>
        </w:rPr>
        <w:t>Устройство разрывов в валах снега в указанных местах и перед въездами во дворы, внутриквартальные проезды должно выполняться в первую очередь после выполнения механизированного подметания проезжей части по окончании очередного снегопада.</w:t>
      </w:r>
    </w:p>
    <w:p w:rsidR="00E52699" w:rsidRPr="00E52699" w:rsidRDefault="00E52699" w:rsidP="00E52699">
      <w:pPr>
        <w:widowControl w:val="0"/>
        <w:shd w:val="clear" w:color="auto" w:fill="FFFFFF"/>
        <w:tabs>
          <w:tab w:val="left" w:pos="1440"/>
        </w:tabs>
        <w:autoSpaceDE w:val="0"/>
        <w:autoSpaceDN w:val="0"/>
        <w:adjustRightInd w:val="0"/>
        <w:spacing w:after="0" w:line="240" w:lineRule="auto"/>
        <w:rPr>
          <w:rFonts w:ascii="Times New Roman" w:eastAsia="Times New Roman" w:hAnsi="Times New Roman" w:cs="Times New Roman"/>
          <w:spacing w:val="-2"/>
          <w:sz w:val="28"/>
          <w:szCs w:val="28"/>
          <w:lang w:eastAsia="ru-RU"/>
        </w:rPr>
      </w:pPr>
      <w:r w:rsidRPr="00E52699">
        <w:rPr>
          <w:rFonts w:ascii="Times New Roman" w:eastAsia="Times New Roman" w:hAnsi="Times New Roman" w:cs="Times New Roman"/>
          <w:sz w:val="28"/>
          <w:szCs w:val="28"/>
          <w:lang w:eastAsia="ru-RU"/>
        </w:rPr>
        <w:t>Вывоз снега с улиц и проездов осуществлять   в два этапа:</w:t>
      </w:r>
    </w:p>
    <w:p w:rsidR="00E52699" w:rsidRPr="00E52699" w:rsidRDefault="00E52699" w:rsidP="00E52699">
      <w:pPr>
        <w:shd w:val="clear" w:color="auto" w:fill="FFFFFF"/>
        <w:tabs>
          <w:tab w:val="left" w:pos="878"/>
        </w:tabs>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w:t>
      </w:r>
      <w:r w:rsidRPr="00E52699">
        <w:rPr>
          <w:rFonts w:ascii="Times New Roman" w:eastAsia="Times New Roman" w:hAnsi="Times New Roman" w:cs="Times New Roman"/>
          <w:sz w:val="28"/>
          <w:szCs w:val="28"/>
          <w:lang w:eastAsia="ru-RU"/>
        </w:rPr>
        <w:tab/>
        <w:t>первоочередной (выборочный) вывоз снега от остановок пассажирского транспорта, наземных пешеходных переходов, мостов и путепроводов, мест массового пребывания людей (рынки, вокзал, крупные объекты торговли и т.д.) улиц, переулков, имеющих интенсивное движение транспорта, въездов на территорию социально важных объектов осуществляется в течение 24 часов после окончания снегопада.</w:t>
      </w:r>
    </w:p>
    <w:p w:rsidR="00E52699" w:rsidRPr="00E52699" w:rsidRDefault="00E52699" w:rsidP="00E52699">
      <w:pPr>
        <w:shd w:val="clear" w:color="auto" w:fill="FFFFFF"/>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Время для вывоза снега и зачистки лотков не может превышать:</w:t>
      </w:r>
    </w:p>
    <w:p w:rsidR="00E52699" w:rsidRPr="00E52699" w:rsidRDefault="00E52699" w:rsidP="00E52699">
      <w:pPr>
        <w:widowControl w:val="0"/>
        <w:shd w:val="clear" w:color="auto" w:fill="FFFFFF"/>
        <w:tabs>
          <w:tab w:val="left" w:pos="821"/>
        </w:tabs>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 с улиц, обеспечивающих движение общественного транспорта:</w:t>
      </w:r>
    </w:p>
    <w:p w:rsidR="00E52699" w:rsidRPr="00E52699" w:rsidRDefault="00E52699" w:rsidP="00E52699">
      <w:pPr>
        <w:widowControl w:val="0"/>
        <w:shd w:val="clear" w:color="auto" w:fill="FFFFFF"/>
        <w:tabs>
          <w:tab w:val="left" w:pos="821"/>
        </w:tabs>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pacing w:val="-1"/>
          <w:sz w:val="28"/>
          <w:szCs w:val="28"/>
          <w:lang w:eastAsia="ru-RU"/>
        </w:rPr>
        <w:t xml:space="preserve"> при снегопаде до 6 см - более 5 дней; </w:t>
      </w:r>
      <w:r w:rsidRPr="00E52699">
        <w:rPr>
          <w:rFonts w:ascii="Times New Roman" w:eastAsia="Times New Roman" w:hAnsi="Times New Roman" w:cs="Times New Roman"/>
          <w:sz w:val="28"/>
          <w:szCs w:val="28"/>
          <w:lang w:eastAsia="ru-RU"/>
        </w:rPr>
        <w:t>при снегопаде до 10 см - более 9 дней;</w:t>
      </w:r>
    </w:p>
    <w:p w:rsidR="00E52699" w:rsidRPr="00E52699" w:rsidRDefault="00E52699" w:rsidP="00E52699">
      <w:pPr>
        <w:widowControl w:val="0"/>
        <w:shd w:val="clear" w:color="auto" w:fill="FFFFFF"/>
        <w:tabs>
          <w:tab w:val="left" w:pos="821"/>
        </w:tabs>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 с улиц местного значения:</w:t>
      </w:r>
    </w:p>
    <w:p w:rsidR="00E52699" w:rsidRPr="00E52699" w:rsidRDefault="00E52699" w:rsidP="00E52699">
      <w:pPr>
        <w:widowControl w:val="0"/>
        <w:shd w:val="clear" w:color="auto" w:fill="FFFFFF"/>
        <w:tabs>
          <w:tab w:val="left" w:pos="821"/>
        </w:tabs>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 при снегопаде до 6 см - более 7 дней;</w:t>
      </w:r>
    </w:p>
    <w:p w:rsidR="00E52699" w:rsidRPr="00E52699" w:rsidRDefault="00E52699" w:rsidP="00E52699">
      <w:pPr>
        <w:widowControl w:val="0"/>
        <w:shd w:val="clear" w:color="auto" w:fill="FFFFFF"/>
        <w:tabs>
          <w:tab w:val="left" w:pos="821"/>
        </w:tabs>
        <w:autoSpaceDE w:val="0"/>
        <w:autoSpaceDN w:val="0"/>
        <w:adjustRightInd w:val="0"/>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 при снегопаде-до 10 см - более 12 дней.</w:t>
      </w:r>
    </w:p>
    <w:p w:rsidR="00E52699" w:rsidRPr="00E52699" w:rsidRDefault="00E52699" w:rsidP="00E52699">
      <w:pPr>
        <w:widowControl w:val="0"/>
        <w:shd w:val="clear" w:color="auto" w:fill="FFFFFF"/>
        <w:tabs>
          <w:tab w:val="left" w:pos="1483"/>
        </w:tabs>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E52699">
        <w:rPr>
          <w:rFonts w:ascii="Times New Roman" w:eastAsia="Times New Roman" w:hAnsi="Times New Roman" w:cs="Times New Roman"/>
          <w:sz w:val="28"/>
          <w:szCs w:val="28"/>
          <w:lang w:eastAsia="ru-RU"/>
        </w:rPr>
        <w:t>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rsidR="00E52699" w:rsidRPr="00E52699" w:rsidRDefault="00E52699" w:rsidP="00E52699">
      <w:pPr>
        <w:shd w:val="clear" w:color="auto" w:fill="FFFFFF"/>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pacing w:val="-2"/>
          <w:sz w:val="28"/>
          <w:szCs w:val="28"/>
          <w:lang w:eastAsia="ru-RU"/>
        </w:rPr>
        <w:t>Вывоз снега на несогласованные в установленном порядке места запрещается.</w:t>
      </w:r>
    </w:p>
    <w:p w:rsidR="00E52699" w:rsidRPr="00E52699" w:rsidRDefault="00E52699" w:rsidP="00E52699">
      <w:pPr>
        <w:shd w:val="clear" w:color="auto" w:fill="FFFFFF"/>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pacing w:val="-2"/>
          <w:sz w:val="28"/>
          <w:szCs w:val="28"/>
          <w:lang w:eastAsia="ru-RU"/>
        </w:rPr>
        <w:lastRenderedPageBreak/>
        <w:t>Места временного складирования снега после снеготаяния должны быть очищены от мусора и благоустроены специализированными организациями, ведущими приемку снега.</w:t>
      </w:r>
    </w:p>
    <w:p w:rsidR="00E52699" w:rsidRPr="00E52699" w:rsidRDefault="00E52699" w:rsidP="00E52699">
      <w:pPr>
        <w:shd w:val="clear" w:color="auto" w:fill="FFFFFF"/>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pacing w:val="-1"/>
          <w:sz w:val="28"/>
          <w:szCs w:val="28"/>
          <w:lang w:eastAsia="ru-RU"/>
        </w:rPr>
        <w:t xml:space="preserve">Разделительные бетонные стенки, металлический криволинейный брус, </w:t>
      </w:r>
      <w:r w:rsidRPr="00E52699">
        <w:rPr>
          <w:rFonts w:ascii="Times New Roman" w:eastAsia="Times New Roman" w:hAnsi="Times New Roman" w:cs="Times New Roman"/>
          <w:spacing w:val="-2"/>
          <w:sz w:val="28"/>
          <w:szCs w:val="28"/>
          <w:lang w:eastAsia="ru-RU"/>
        </w:rPr>
        <w:t xml:space="preserve">барьерные ограждения, дорожные знаки и указатели должны быть очищены от снега, наледи и </w:t>
      </w:r>
      <w:r w:rsidRPr="00E52699">
        <w:rPr>
          <w:rFonts w:ascii="Times New Roman" w:eastAsia="Times New Roman" w:hAnsi="Times New Roman" w:cs="Times New Roman"/>
          <w:sz w:val="28"/>
          <w:szCs w:val="28"/>
          <w:lang w:eastAsia="ru-RU"/>
        </w:rPr>
        <w:t>обеспечивать безопасное движение транспорта.</w:t>
      </w:r>
    </w:p>
    <w:p w:rsidR="00E52699" w:rsidRPr="00E52699" w:rsidRDefault="00E52699" w:rsidP="00E52699">
      <w:pPr>
        <w:shd w:val="clear" w:color="auto" w:fill="FFFFFF"/>
        <w:tabs>
          <w:tab w:val="left" w:pos="1325"/>
        </w:tabs>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pacing w:val="-2"/>
          <w:sz w:val="28"/>
          <w:szCs w:val="28"/>
          <w:lang w:eastAsia="ru-RU"/>
        </w:rPr>
        <w:t>Уборка тротуаров, посадочных площадок на остановках пассажирского транспорта, тротуаров и лестничных сходов на мостовых сооружениях, пешеходных дорожек и других пешеходных зон от снега и наледи производится на всю ширину под скребок.</w:t>
      </w:r>
    </w:p>
    <w:p w:rsidR="00E52699" w:rsidRPr="00E52699" w:rsidRDefault="00E52699" w:rsidP="00E52699">
      <w:pPr>
        <w:shd w:val="clear" w:color="auto" w:fill="FFFFFF"/>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pacing w:val="-2"/>
          <w:sz w:val="28"/>
          <w:szCs w:val="28"/>
          <w:lang w:eastAsia="ru-RU"/>
        </w:rPr>
        <w:t>В случае отсутствия асфальтового покрытия дорожки и другие пешеходные зоны убираются под движок, оставляя слой снега для его последующего уплотнения.</w:t>
      </w:r>
    </w:p>
    <w:p w:rsidR="00E52699" w:rsidRPr="00E52699" w:rsidRDefault="00E52699" w:rsidP="00E52699">
      <w:pPr>
        <w:shd w:val="clear" w:color="auto" w:fill="FFFFFF"/>
        <w:tabs>
          <w:tab w:val="left" w:pos="1435"/>
        </w:tabs>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pacing w:val="-3"/>
          <w:sz w:val="28"/>
          <w:szCs w:val="28"/>
          <w:lang w:eastAsia="ru-RU"/>
        </w:rPr>
        <w:t>В период снегопадов и гололеда:</w:t>
      </w:r>
    </w:p>
    <w:p w:rsidR="00E52699" w:rsidRPr="00E52699" w:rsidRDefault="00E52699" w:rsidP="00E52699">
      <w:pPr>
        <w:shd w:val="clear" w:color="auto" w:fill="FFFFFF"/>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pacing w:val="-1"/>
          <w:sz w:val="28"/>
          <w:szCs w:val="28"/>
          <w:lang w:eastAsia="ru-RU"/>
        </w:rPr>
        <w:t xml:space="preserve">- тротуары и другие пешеходные зоны должны обрабатываться противогололедными </w:t>
      </w:r>
      <w:r w:rsidRPr="00E52699">
        <w:rPr>
          <w:rFonts w:ascii="Times New Roman" w:eastAsia="Times New Roman" w:hAnsi="Times New Roman" w:cs="Times New Roman"/>
          <w:sz w:val="28"/>
          <w:szCs w:val="28"/>
          <w:lang w:eastAsia="ru-RU"/>
        </w:rPr>
        <w:t xml:space="preserve">материалами. Время на обработку всей площади тротуаров, закрепленной за предприятиями, </w:t>
      </w:r>
      <w:r w:rsidRPr="00E52699">
        <w:rPr>
          <w:rFonts w:ascii="Times New Roman" w:eastAsia="Times New Roman" w:hAnsi="Times New Roman" w:cs="Times New Roman"/>
          <w:spacing w:val="-1"/>
          <w:sz w:val="28"/>
          <w:szCs w:val="28"/>
          <w:lang w:eastAsia="ru-RU"/>
        </w:rPr>
        <w:t xml:space="preserve">организациями и иными лицами, выполняющими работы, не должно превышать двух часов с начала </w:t>
      </w:r>
      <w:r w:rsidRPr="00E52699">
        <w:rPr>
          <w:rFonts w:ascii="Times New Roman" w:eastAsia="Times New Roman" w:hAnsi="Times New Roman" w:cs="Times New Roman"/>
          <w:sz w:val="28"/>
          <w:szCs w:val="28"/>
          <w:lang w:eastAsia="ru-RU"/>
        </w:rPr>
        <w:t>снегопада.</w:t>
      </w:r>
    </w:p>
    <w:p w:rsidR="00E52699" w:rsidRPr="00E52699" w:rsidRDefault="00E52699" w:rsidP="00E52699">
      <w:pPr>
        <w:shd w:val="clear" w:color="auto" w:fill="FFFFFF"/>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В период интенсивного снегопада (более 1 см\час.) на тротуарах и лестничных сходах </w:t>
      </w:r>
      <w:r w:rsidRPr="00E52699">
        <w:rPr>
          <w:rFonts w:ascii="Times New Roman" w:eastAsia="Times New Roman" w:hAnsi="Times New Roman" w:cs="Times New Roman"/>
          <w:spacing w:val="-1"/>
          <w:sz w:val="28"/>
          <w:szCs w:val="28"/>
          <w:lang w:eastAsia="ru-RU"/>
        </w:rPr>
        <w:t>мостовых сооружений помимо обработки противогололедными материалами должны расчищаться проходы для движения пешеходов, места расположения пожарных гидрантов и подъездов к ним.</w:t>
      </w:r>
    </w:p>
    <w:p w:rsidR="00E52699" w:rsidRPr="00E52699" w:rsidRDefault="00E52699" w:rsidP="00E52699">
      <w:pPr>
        <w:shd w:val="clear" w:color="auto" w:fill="FFFFFF"/>
        <w:tabs>
          <w:tab w:val="left" w:pos="1435"/>
        </w:tabs>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pacing w:val="-1"/>
          <w:sz w:val="28"/>
          <w:szCs w:val="28"/>
          <w:lang w:eastAsia="ru-RU"/>
        </w:rPr>
        <w:t>Снегоуборочные работы (механизированное подметание и ручная зачистка) на тротуарах, лестничных сходах,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противогололедными материалами должны повторяться после каждых 5 см выпавшего снега.</w:t>
      </w:r>
    </w:p>
    <w:p w:rsidR="00E52699" w:rsidRPr="00E52699" w:rsidRDefault="00E52699" w:rsidP="00E52699">
      <w:pPr>
        <w:shd w:val="clear" w:color="auto" w:fill="FFFFFF"/>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Время, необходимое для проведения снегоуборочных работ на тротуарах, не должно превышать 2-часов после окончания снегопада.</w:t>
      </w:r>
    </w:p>
    <w:p w:rsidR="00E52699" w:rsidRPr="00E52699" w:rsidRDefault="00E52699" w:rsidP="00E52699">
      <w:pPr>
        <w:shd w:val="clear" w:color="auto" w:fill="FFFFFF"/>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Сгребание и уборка скола с тротуаров должны производиться одновременно со </w:t>
      </w:r>
      <w:r w:rsidRPr="00E52699">
        <w:rPr>
          <w:rFonts w:ascii="Times New Roman" w:eastAsia="Times New Roman" w:hAnsi="Times New Roman" w:cs="Times New Roman"/>
          <w:spacing w:val="-1"/>
          <w:sz w:val="28"/>
          <w:szCs w:val="28"/>
          <w:lang w:eastAsia="ru-RU"/>
        </w:rPr>
        <w:t>скалыванием наледи и складироваться вместе со снегом в прилотковую зону дороги.</w:t>
      </w:r>
    </w:p>
    <w:p w:rsidR="00E52699" w:rsidRPr="00E52699" w:rsidRDefault="00E52699" w:rsidP="00E52699">
      <w:pPr>
        <w:shd w:val="clear" w:color="auto" w:fill="FFFFFF"/>
        <w:tabs>
          <w:tab w:val="left" w:pos="1325"/>
        </w:tabs>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Очистка кровель, карнизов, водосточных труб и др. элементов фасада здания от </w:t>
      </w:r>
      <w:r w:rsidRPr="00E52699">
        <w:rPr>
          <w:rFonts w:ascii="Times New Roman" w:eastAsia="Times New Roman" w:hAnsi="Times New Roman" w:cs="Times New Roman"/>
          <w:spacing w:val="-1"/>
          <w:sz w:val="28"/>
          <w:szCs w:val="28"/>
          <w:lang w:eastAsia="ru-RU"/>
        </w:rPr>
        <w:t xml:space="preserve">снега и ледяных наростов должна производиться по мере необходимости в зависимости от погодных </w:t>
      </w:r>
      <w:r w:rsidRPr="00E52699">
        <w:rPr>
          <w:rFonts w:ascii="Times New Roman" w:eastAsia="Times New Roman" w:hAnsi="Times New Roman" w:cs="Times New Roman"/>
          <w:sz w:val="28"/>
          <w:szCs w:val="28"/>
          <w:lang w:eastAsia="ru-RU"/>
        </w:rPr>
        <w:t xml:space="preserve">условий организациями (лицами), осуществляющими техническое обслуживание и эксплуатацию </w:t>
      </w:r>
      <w:r w:rsidRPr="00E52699">
        <w:rPr>
          <w:rFonts w:ascii="Times New Roman" w:eastAsia="Times New Roman" w:hAnsi="Times New Roman" w:cs="Times New Roman"/>
          <w:spacing w:val="-1"/>
          <w:sz w:val="28"/>
          <w:szCs w:val="28"/>
          <w:lang w:eastAsia="ru-RU"/>
        </w:rPr>
        <w:t xml:space="preserve">зданий, строений и сооружений в светлое время суток с обязательным осуществлением комплекса </w:t>
      </w:r>
      <w:r w:rsidRPr="00E52699">
        <w:rPr>
          <w:rFonts w:ascii="Times New Roman" w:eastAsia="Times New Roman" w:hAnsi="Times New Roman" w:cs="Times New Roman"/>
          <w:sz w:val="28"/>
          <w:szCs w:val="28"/>
          <w:lang w:eastAsia="ru-RU"/>
        </w:rPr>
        <w:t>охранных мероприятий, обеспечивающих движение пешеходов, транспортом персонала, выполняющего эти работы.</w:t>
      </w:r>
    </w:p>
    <w:p w:rsidR="00E52699" w:rsidRPr="00E52699" w:rsidRDefault="00E52699" w:rsidP="00E52699">
      <w:pPr>
        <w:shd w:val="clear" w:color="auto" w:fill="FFFFFF"/>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Очистка кровель зданий на сторонах, выходящих на пешеходные зоны, от наледеобразований должна производиться немедленно по мере их образования.</w:t>
      </w:r>
    </w:p>
    <w:p w:rsidR="00E52699" w:rsidRPr="00E52699" w:rsidRDefault="00E52699" w:rsidP="00E52699">
      <w:pPr>
        <w:shd w:val="clear" w:color="auto" w:fill="FFFFFF"/>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Сбрасывание с кровель снега и ледяных наростов без принятия мер, обеспечивающих полную сохранность деревьев, кустарников и иных зеленых насаждений, воздушных инженерных коммуникаций, растяжек контактных сетей, рекламных конструкций, светофорных объектов, дорожных знаков и др. объектов запрещается.Сброшенный с кровель снег и ледяные наросты должны немедленно убираться с тротуаров, проездов и складироваться вместе со снегом с последующей вывозкой.</w:t>
      </w:r>
    </w:p>
    <w:p w:rsidR="00E52699" w:rsidRPr="00E52699" w:rsidRDefault="00E52699" w:rsidP="00E52699">
      <w:pPr>
        <w:shd w:val="clear" w:color="auto" w:fill="FFFFFF"/>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lastRenderedPageBreak/>
        <w:t>При наступлении оттепели очистка кровель, карнизов, водосточных труб и др. элементов фасадов здания от снега и ледяных наростов должна производиться немедленно.</w:t>
      </w:r>
    </w:p>
    <w:p w:rsidR="00E52699" w:rsidRPr="00E52699" w:rsidRDefault="00E52699" w:rsidP="00E52699">
      <w:pPr>
        <w:shd w:val="clear" w:color="auto" w:fill="FFFFFF"/>
        <w:spacing w:after="0" w:line="240" w:lineRule="auto"/>
        <w:jc w:val="center"/>
        <w:rPr>
          <w:rFonts w:ascii="Times New Roman" w:eastAsia="Times New Roman" w:hAnsi="Times New Roman" w:cs="Times New Roman"/>
          <w:b/>
          <w:bCs/>
          <w:sz w:val="28"/>
          <w:szCs w:val="28"/>
          <w:lang w:eastAsia="ru-RU"/>
        </w:rPr>
      </w:pPr>
      <w:r w:rsidRPr="00E52699">
        <w:rPr>
          <w:rFonts w:ascii="Times New Roman" w:eastAsia="Times New Roman" w:hAnsi="Times New Roman" w:cs="Times New Roman"/>
          <w:b/>
          <w:bCs/>
          <w:sz w:val="28"/>
          <w:szCs w:val="28"/>
          <w:lang w:eastAsia="ru-RU"/>
        </w:rPr>
        <w:t>12.5. Зимняя уборка дворовых территорий</w:t>
      </w:r>
    </w:p>
    <w:p w:rsidR="00E52699" w:rsidRPr="00E52699" w:rsidRDefault="00E52699" w:rsidP="00E52699">
      <w:pPr>
        <w:shd w:val="clear" w:color="auto" w:fill="FFFFFF"/>
        <w:tabs>
          <w:tab w:val="left" w:pos="1210"/>
        </w:tabs>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Тротуары, на дворовых территориях должны быть очищены от снега и наледи навею ширину тротуара под скребок.</w:t>
      </w:r>
    </w:p>
    <w:p w:rsidR="00E52699" w:rsidRPr="00E52699" w:rsidRDefault="00E52699" w:rsidP="00E52699">
      <w:pPr>
        <w:shd w:val="clear" w:color="auto" w:fill="FFFFFF"/>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В случае отсутствия асфальтового покрытия дорожки и другие пешеходные зоны на дворовых территориях убираются под движок, оставляя слой снега для его последующего уплотнения. При снегопадах и возникновении наледи производится обработка тротуаров и внутриквартальных проездов противогололедными материалами согласно требованиям инструкции по организации и технологии механизированной уборки населенных мест.</w:t>
      </w:r>
    </w:p>
    <w:p w:rsidR="00E52699" w:rsidRPr="00E52699" w:rsidRDefault="00E52699" w:rsidP="00E52699">
      <w:pPr>
        <w:shd w:val="clear" w:color="auto" w:fill="FFFFFF"/>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В первую очередь должны быть расчищены дорожки для пешеходов, проезды во дворы, подъезды к контейнерам для сбора мусора и пожарным гидрантам, а также к газораспределительным установкам.</w:t>
      </w:r>
    </w:p>
    <w:p w:rsidR="00E52699" w:rsidRPr="00E52699" w:rsidRDefault="00E52699" w:rsidP="00E52699">
      <w:pPr>
        <w:shd w:val="clear" w:color="auto" w:fill="FFFFFF"/>
        <w:tabs>
          <w:tab w:val="left" w:pos="1267"/>
        </w:tabs>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w:t>
      </w:r>
    </w:p>
    <w:p w:rsidR="00E52699" w:rsidRPr="00E52699" w:rsidRDefault="00E52699" w:rsidP="00E52699">
      <w:pPr>
        <w:shd w:val="clear" w:color="auto" w:fill="FFFFFF"/>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Складирование снега на внутридворовых территориях должно предусматривать отвод талых вод.</w:t>
      </w:r>
    </w:p>
    <w:p w:rsidR="00E52699" w:rsidRPr="00E52699" w:rsidRDefault="00E52699" w:rsidP="00E52699">
      <w:pPr>
        <w:shd w:val="clear" w:color="auto" w:fill="FFFFFF"/>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pacing w:val="-3"/>
          <w:sz w:val="28"/>
          <w:szCs w:val="28"/>
          <w:lang w:eastAsia="ru-RU"/>
        </w:rPr>
        <w:t xml:space="preserve">Не допускается выталкивание или перемещение на проезжую часть улиц и переулков </w:t>
      </w:r>
      <w:r w:rsidRPr="00E52699">
        <w:rPr>
          <w:rFonts w:ascii="Times New Roman" w:eastAsia="Times New Roman" w:hAnsi="Times New Roman" w:cs="Times New Roman"/>
          <w:spacing w:val="-1"/>
          <w:sz w:val="28"/>
          <w:szCs w:val="28"/>
          <w:lang w:eastAsia="ru-RU"/>
        </w:rPr>
        <w:t xml:space="preserve">снега, собранного на внутриквартальных проездов, дворовых территориях, внутренних территориях </w:t>
      </w:r>
      <w:r w:rsidRPr="00E52699">
        <w:rPr>
          <w:rFonts w:ascii="Times New Roman" w:eastAsia="Times New Roman" w:hAnsi="Times New Roman" w:cs="Times New Roman"/>
          <w:sz w:val="28"/>
          <w:szCs w:val="28"/>
          <w:lang w:eastAsia="ru-RU"/>
        </w:rPr>
        <w:t>предприятий, строек, и других организаций.</w:t>
      </w:r>
    </w:p>
    <w:p w:rsidR="00E52699" w:rsidRPr="00E52699" w:rsidRDefault="00E52699" w:rsidP="00E52699">
      <w:pPr>
        <w:shd w:val="clear" w:color="auto" w:fill="FFFFFF"/>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pacing w:val="-2"/>
          <w:sz w:val="28"/>
          <w:szCs w:val="28"/>
          <w:lang w:eastAsia="ru-RU"/>
        </w:rPr>
        <w:t xml:space="preserve">Организация по обслуживанию жилищного фонда с наступлением весны должна </w:t>
      </w:r>
      <w:r w:rsidRPr="00E52699">
        <w:rPr>
          <w:rFonts w:ascii="Times New Roman" w:eastAsia="Times New Roman" w:hAnsi="Times New Roman" w:cs="Times New Roman"/>
          <w:sz w:val="28"/>
          <w:szCs w:val="28"/>
          <w:lang w:eastAsia="ru-RU"/>
        </w:rPr>
        <w:t>организовать:</w:t>
      </w:r>
    </w:p>
    <w:p w:rsidR="00E52699" w:rsidRPr="00E52699" w:rsidRDefault="00E52699" w:rsidP="00E52699">
      <w:pPr>
        <w:widowControl w:val="0"/>
        <w:numPr>
          <w:ilvl w:val="0"/>
          <w:numId w:val="13"/>
        </w:numPr>
        <w:shd w:val="clear" w:color="auto" w:fill="FFFFFF"/>
        <w:tabs>
          <w:tab w:val="left" w:pos="840"/>
        </w:tabs>
        <w:autoSpaceDE w:val="0"/>
        <w:autoSpaceDN w:val="0"/>
        <w:adjustRightInd w:val="0"/>
        <w:spacing w:after="0" w:line="240" w:lineRule="auto"/>
        <w:ind w:left="43" w:firstLine="706"/>
        <w:rPr>
          <w:rFonts w:ascii="Times New Roman" w:eastAsia="Times New Roman" w:hAnsi="Times New Roman" w:cs="Times New Roman"/>
          <w:sz w:val="28"/>
          <w:szCs w:val="28"/>
          <w:lang w:eastAsia="ru-RU"/>
        </w:rPr>
      </w:pPr>
      <w:r w:rsidRPr="00E52699">
        <w:rPr>
          <w:rFonts w:ascii="Times New Roman" w:eastAsia="Times New Roman" w:hAnsi="Times New Roman" w:cs="Times New Roman"/>
          <w:spacing w:val="-2"/>
          <w:sz w:val="28"/>
          <w:szCs w:val="28"/>
          <w:lang w:eastAsia="ru-RU"/>
        </w:rPr>
        <w:t xml:space="preserve">промывку и расчистку канавок для обеспечения оттока в местах, где это требуется для </w:t>
      </w:r>
      <w:r w:rsidRPr="00E52699">
        <w:rPr>
          <w:rFonts w:ascii="Times New Roman" w:eastAsia="Times New Roman" w:hAnsi="Times New Roman" w:cs="Times New Roman"/>
          <w:sz w:val="28"/>
          <w:szCs w:val="28"/>
          <w:lang w:eastAsia="ru-RU"/>
        </w:rPr>
        <w:t>нормального оттока талых вод;</w:t>
      </w:r>
    </w:p>
    <w:p w:rsidR="00E52699" w:rsidRPr="00E52699" w:rsidRDefault="00E52699" w:rsidP="00E52699">
      <w:pPr>
        <w:widowControl w:val="0"/>
        <w:numPr>
          <w:ilvl w:val="0"/>
          <w:numId w:val="13"/>
        </w:numPr>
        <w:shd w:val="clear" w:color="auto" w:fill="FFFFFF"/>
        <w:tabs>
          <w:tab w:val="left" w:pos="840"/>
        </w:tabs>
        <w:autoSpaceDE w:val="0"/>
        <w:autoSpaceDN w:val="0"/>
        <w:adjustRightInd w:val="0"/>
        <w:spacing w:after="0" w:line="240" w:lineRule="auto"/>
        <w:ind w:firstLine="706"/>
        <w:rPr>
          <w:rFonts w:ascii="Times New Roman" w:eastAsia="Times New Roman" w:hAnsi="Times New Roman" w:cs="Times New Roman"/>
          <w:sz w:val="28"/>
          <w:szCs w:val="28"/>
          <w:lang w:eastAsia="ru-RU"/>
        </w:rPr>
      </w:pPr>
      <w:r w:rsidRPr="00E52699">
        <w:rPr>
          <w:rFonts w:ascii="Times New Roman" w:eastAsia="Times New Roman" w:hAnsi="Times New Roman" w:cs="Times New Roman"/>
          <w:spacing w:val="-2"/>
          <w:sz w:val="28"/>
          <w:szCs w:val="28"/>
          <w:lang w:eastAsia="ru-RU"/>
        </w:rPr>
        <w:t xml:space="preserve">систематический сгон талой воды к люкам и приемным колодцам ливневый сети" - общую </w:t>
      </w:r>
      <w:r w:rsidRPr="00E52699">
        <w:rPr>
          <w:rFonts w:ascii="Times New Roman" w:eastAsia="Times New Roman" w:hAnsi="Times New Roman" w:cs="Times New Roman"/>
          <w:spacing w:val="-1"/>
          <w:sz w:val="28"/>
          <w:szCs w:val="28"/>
          <w:lang w:eastAsia="ru-RU"/>
        </w:rPr>
        <w:t xml:space="preserve">очистку дворовых территорий после окончания таяния снега, собирая и удаляя мусор, оставшийся </w:t>
      </w:r>
      <w:r w:rsidRPr="00E52699">
        <w:rPr>
          <w:rFonts w:ascii="Times New Roman" w:eastAsia="Times New Roman" w:hAnsi="Times New Roman" w:cs="Times New Roman"/>
          <w:sz w:val="28"/>
          <w:szCs w:val="28"/>
          <w:lang w:eastAsia="ru-RU"/>
        </w:rPr>
        <w:t>снег и лед.</w:t>
      </w:r>
    </w:p>
    <w:p w:rsidR="00E52699" w:rsidRPr="00E52699" w:rsidRDefault="00E52699" w:rsidP="00E52699">
      <w:pPr>
        <w:shd w:val="clear" w:color="auto" w:fill="FFFFFF"/>
        <w:tabs>
          <w:tab w:val="left" w:pos="3518"/>
        </w:tabs>
        <w:spacing w:after="0" w:line="240" w:lineRule="auto"/>
        <w:jc w:val="center"/>
        <w:rPr>
          <w:rFonts w:ascii="Times New Roman" w:eastAsia="Times New Roman" w:hAnsi="Times New Roman" w:cs="Times New Roman"/>
          <w:b/>
          <w:bCs/>
          <w:spacing w:val="-3"/>
          <w:sz w:val="28"/>
          <w:szCs w:val="28"/>
          <w:lang w:eastAsia="ru-RU"/>
        </w:rPr>
      </w:pPr>
      <w:r w:rsidRPr="00E52699">
        <w:rPr>
          <w:rFonts w:ascii="Times New Roman" w:eastAsia="Times New Roman" w:hAnsi="Times New Roman" w:cs="Times New Roman"/>
          <w:b/>
          <w:bCs/>
          <w:spacing w:val="-3"/>
          <w:sz w:val="28"/>
          <w:szCs w:val="28"/>
          <w:lang w:eastAsia="ru-RU"/>
        </w:rPr>
        <w:t>15. Особые условия уборки</w:t>
      </w:r>
    </w:p>
    <w:p w:rsidR="00E52699" w:rsidRPr="00E52699" w:rsidRDefault="00E52699" w:rsidP="00E52699">
      <w:pPr>
        <w:shd w:val="clear" w:color="auto" w:fill="FFFFFF"/>
        <w:spacing w:after="0" w:line="240" w:lineRule="auto"/>
        <w:rPr>
          <w:rFonts w:ascii="Times New Roman" w:eastAsia="Times New Roman" w:hAnsi="Times New Roman" w:cs="Times New Roman"/>
          <w:sz w:val="28"/>
          <w:szCs w:val="28"/>
          <w:lang w:eastAsia="ru-RU"/>
        </w:rPr>
      </w:pPr>
      <w:r w:rsidRPr="00E52699">
        <w:rPr>
          <w:rFonts w:ascii="Times New Roman" w:eastAsia="Times New Roman" w:hAnsi="Times New Roman" w:cs="Times New Roman"/>
          <w:spacing w:val="-1"/>
          <w:sz w:val="28"/>
          <w:szCs w:val="28"/>
          <w:lang w:eastAsia="ru-RU"/>
        </w:rPr>
        <w:t>При любых видах уборки и благоустройства населенных пунктов запрещается:</w:t>
      </w:r>
    </w:p>
    <w:p w:rsidR="00E52699" w:rsidRPr="00E52699" w:rsidRDefault="00E52699" w:rsidP="00E52699">
      <w:pPr>
        <w:shd w:val="clear" w:color="auto" w:fill="FFFFFF"/>
        <w:tabs>
          <w:tab w:val="left" w:pos="1066"/>
        </w:tabs>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Повреждать и уничтожать зеленые насаждения на улицах, площадях, скверах, территориях, предприятий, учреждений, организаций, учебных заведений.</w:t>
      </w:r>
    </w:p>
    <w:p w:rsidR="00E52699" w:rsidRPr="00E52699" w:rsidRDefault="00E52699" w:rsidP="00E52699">
      <w:pPr>
        <w:shd w:val="clear" w:color="auto" w:fill="FFFFFF"/>
        <w:tabs>
          <w:tab w:val="left" w:pos="1022"/>
        </w:tabs>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z w:val="28"/>
          <w:szCs w:val="28"/>
          <w:lang w:eastAsia="ru-RU"/>
        </w:rPr>
        <w:t xml:space="preserve">Обрабатывать землю и сажать овощи в охранных зонах дорог, скверах, парках, во </w:t>
      </w:r>
      <w:r w:rsidRPr="00E52699">
        <w:rPr>
          <w:rFonts w:ascii="Times New Roman" w:eastAsia="Times New Roman" w:hAnsi="Times New Roman" w:cs="Times New Roman"/>
          <w:spacing w:val="-1"/>
          <w:sz w:val="28"/>
          <w:szCs w:val="28"/>
          <w:lang w:eastAsia="ru-RU"/>
        </w:rPr>
        <w:t>дворах многоэтажных домов и прочих свободных участках без согласования.</w:t>
      </w:r>
    </w:p>
    <w:p w:rsidR="00E52699" w:rsidRPr="00E52699" w:rsidRDefault="00E52699" w:rsidP="00E52699">
      <w:pPr>
        <w:shd w:val="clear" w:color="auto" w:fill="FFFFFF"/>
        <w:tabs>
          <w:tab w:val="left" w:pos="1003"/>
        </w:tabs>
        <w:spacing w:after="0" w:line="240" w:lineRule="auto"/>
        <w:jc w:val="both"/>
        <w:rPr>
          <w:rFonts w:ascii="Times New Roman" w:eastAsia="Times New Roman" w:hAnsi="Times New Roman" w:cs="Times New Roman"/>
          <w:sz w:val="28"/>
          <w:szCs w:val="28"/>
          <w:lang w:eastAsia="ru-RU"/>
        </w:rPr>
      </w:pPr>
      <w:r w:rsidRPr="00E52699">
        <w:rPr>
          <w:rFonts w:ascii="Times New Roman" w:eastAsia="Times New Roman" w:hAnsi="Times New Roman" w:cs="Times New Roman"/>
          <w:spacing w:val="-1"/>
          <w:sz w:val="28"/>
          <w:szCs w:val="28"/>
          <w:lang w:eastAsia="ru-RU"/>
        </w:rPr>
        <w:t xml:space="preserve">Сжигать промышленные отходы, мусор, листья, обрезки деревьев на улицах, площадях, </w:t>
      </w:r>
      <w:r w:rsidRPr="00E52699">
        <w:rPr>
          <w:rFonts w:ascii="Times New Roman" w:eastAsia="Times New Roman" w:hAnsi="Times New Roman" w:cs="Times New Roman"/>
          <w:sz w:val="28"/>
          <w:szCs w:val="28"/>
          <w:lang w:eastAsia="ru-RU"/>
        </w:rPr>
        <w:t>скверах, на территориях предприятий, учреждений, организаций, индивидуальных домовладений.</w:t>
      </w:r>
    </w:p>
    <w:p w:rsidR="00E52699" w:rsidRPr="00E52699" w:rsidRDefault="00E52699" w:rsidP="00E52699">
      <w:pPr>
        <w:widowControl w:val="0"/>
        <w:shd w:val="clear" w:color="auto" w:fill="FFFFFF"/>
        <w:tabs>
          <w:tab w:val="left" w:pos="1018"/>
        </w:tabs>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E52699">
        <w:rPr>
          <w:rFonts w:ascii="Times New Roman" w:eastAsia="Times New Roman" w:hAnsi="Times New Roman" w:cs="Times New Roman"/>
          <w:sz w:val="28"/>
          <w:szCs w:val="28"/>
          <w:lang w:eastAsia="ru-RU"/>
        </w:rPr>
        <w:t>Устраивать выпуск сточных вод из жилых домов и предприятий на газоны, в приствольные лунки зеленых насаждений.</w:t>
      </w:r>
    </w:p>
    <w:p w:rsidR="00E52699" w:rsidRPr="00E52699" w:rsidRDefault="00E52699" w:rsidP="00E52699">
      <w:pPr>
        <w:widowControl w:val="0"/>
        <w:shd w:val="clear" w:color="auto" w:fill="FFFFFF"/>
        <w:tabs>
          <w:tab w:val="left" w:pos="1018"/>
        </w:tabs>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E52699">
        <w:rPr>
          <w:rFonts w:ascii="Times New Roman" w:eastAsia="Times New Roman" w:hAnsi="Times New Roman" w:cs="Times New Roman"/>
          <w:sz w:val="28"/>
          <w:szCs w:val="28"/>
          <w:lang w:eastAsia="ru-RU"/>
        </w:rPr>
        <w:t>Проезд, стоянка автотранспортных средств, строительной и дорожной техники по газонам, скверам и др. озелененным территориям.</w:t>
      </w:r>
    </w:p>
    <w:p w:rsidR="00E52699" w:rsidRPr="00E52699" w:rsidRDefault="00E52699" w:rsidP="00E52699">
      <w:pPr>
        <w:widowControl w:val="0"/>
        <w:shd w:val="clear" w:color="auto" w:fill="FFFFFF"/>
        <w:tabs>
          <w:tab w:val="left" w:pos="1018"/>
        </w:tabs>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E52699">
        <w:rPr>
          <w:rFonts w:ascii="Times New Roman" w:eastAsia="Times New Roman" w:hAnsi="Times New Roman" w:cs="Times New Roman"/>
          <w:sz w:val="28"/>
          <w:szCs w:val="28"/>
          <w:lang w:eastAsia="ru-RU"/>
        </w:rPr>
        <w:t>Ремонт и мойка автотранспортных средств в несанкционированных местах, установка гаражей и тентов на газонах и в зеленых зонах.</w:t>
      </w:r>
    </w:p>
    <w:p w:rsidR="00E52699" w:rsidRPr="00E52699" w:rsidRDefault="00E52699" w:rsidP="00E52699">
      <w:pPr>
        <w:widowControl w:val="0"/>
        <w:shd w:val="clear" w:color="auto" w:fill="FFFFFF"/>
        <w:tabs>
          <w:tab w:val="left" w:pos="101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2699">
        <w:rPr>
          <w:rFonts w:ascii="Times New Roman" w:eastAsia="Times New Roman" w:hAnsi="Times New Roman" w:cs="Times New Roman"/>
          <w:sz w:val="28"/>
          <w:szCs w:val="28"/>
          <w:lang w:eastAsia="ru-RU"/>
        </w:rPr>
        <w:t>Складирование стройматериалов, грузов, конструкций и т. д. на газонах и в зеленых зонах.</w:t>
      </w:r>
    </w:p>
    <w:p w:rsidR="00C6284A" w:rsidRDefault="00C6284A">
      <w:bookmarkStart w:id="0" w:name="_GoBack"/>
      <w:bookmarkEnd w:id="0"/>
    </w:p>
    <w:sectPr w:rsidR="00C6284A" w:rsidSect="00A9681D">
      <w:footerReference w:type="default" r:id="rId6"/>
      <w:pgSz w:w="11907" w:h="16840" w:code="9"/>
      <w:pgMar w:top="567" w:right="567" w:bottom="567"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A8" w:rsidRDefault="00E52699" w:rsidP="00AF3C9B">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ABF9C"/>
    <w:lvl w:ilvl="0">
      <w:numFmt w:val="bullet"/>
      <w:lvlText w:val="*"/>
      <w:lvlJc w:val="left"/>
    </w:lvl>
  </w:abstractNum>
  <w:abstractNum w:abstractNumId="1">
    <w:nsid w:val="031438A1"/>
    <w:multiLevelType w:val="singleLevel"/>
    <w:tmpl w:val="6B4A8372"/>
    <w:lvl w:ilvl="0">
      <w:start w:val="4"/>
      <w:numFmt w:val="decimal"/>
      <w:lvlText w:val="2.13.%1."/>
      <w:legacy w:legacy="1" w:legacySpace="0" w:legacyIndent="509"/>
      <w:lvlJc w:val="left"/>
      <w:rPr>
        <w:rFonts w:ascii="Times New Roman" w:hAnsi="Times New Roman" w:cs="Times New Roman" w:hint="default"/>
      </w:rPr>
    </w:lvl>
  </w:abstractNum>
  <w:abstractNum w:abstractNumId="2">
    <w:nsid w:val="065807B6"/>
    <w:multiLevelType w:val="singleLevel"/>
    <w:tmpl w:val="0F487F68"/>
    <w:lvl w:ilvl="0">
      <w:start w:val="8"/>
      <w:numFmt w:val="decimal"/>
      <w:lvlText w:val="2.15.%1."/>
      <w:legacy w:legacy="1" w:legacySpace="0" w:legacyIndent="494"/>
      <w:lvlJc w:val="left"/>
      <w:rPr>
        <w:rFonts w:ascii="Times New Roman" w:hAnsi="Times New Roman" w:cs="Times New Roman" w:hint="default"/>
      </w:rPr>
    </w:lvl>
  </w:abstractNum>
  <w:abstractNum w:abstractNumId="3">
    <w:nsid w:val="16DC229A"/>
    <w:multiLevelType w:val="multilevel"/>
    <w:tmpl w:val="1BE2FE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3461B4"/>
    <w:multiLevelType w:val="multilevel"/>
    <w:tmpl w:val="A3D848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DC82E42"/>
    <w:multiLevelType w:val="singleLevel"/>
    <w:tmpl w:val="8CA8AD68"/>
    <w:lvl w:ilvl="0">
      <w:start w:val="7"/>
      <w:numFmt w:val="decimal"/>
      <w:lvlText w:val="2.13.8.3.%1."/>
      <w:legacy w:legacy="1" w:legacySpace="0" w:legacyIndent="758"/>
      <w:lvlJc w:val="left"/>
      <w:rPr>
        <w:rFonts w:ascii="Times New Roman" w:hAnsi="Times New Roman" w:cs="Times New Roman" w:hint="default"/>
      </w:rPr>
    </w:lvl>
  </w:abstractNum>
  <w:abstractNum w:abstractNumId="6">
    <w:nsid w:val="23E52F67"/>
    <w:multiLevelType w:val="singleLevel"/>
    <w:tmpl w:val="905A4938"/>
    <w:lvl w:ilvl="0">
      <w:start w:val="1"/>
      <w:numFmt w:val="decimal"/>
      <w:lvlText w:val="2.13.8.3.%1."/>
      <w:legacy w:legacy="1" w:legacySpace="0" w:legacyIndent="711"/>
      <w:lvlJc w:val="left"/>
      <w:rPr>
        <w:rFonts w:ascii="Times New Roman" w:hAnsi="Times New Roman" w:cs="Times New Roman" w:hint="default"/>
      </w:rPr>
    </w:lvl>
  </w:abstractNum>
  <w:abstractNum w:abstractNumId="7">
    <w:nsid w:val="269E2822"/>
    <w:multiLevelType w:val="singleLevel"/>
    <w:tmpl w:val="943C4DD0"/>
    <w:lvl w:ilvl="0">
      <w:start w:val="3"/>
      <w:numFmt w:val="decimal"/>
      <w:lvlText w:val="2.13.8.3.%1."/>
      <w:legacy w:legacy="1" w:legacySpace="0" w:legacyIndent="730"/>
      <w:lvlJc w:val="left"/>
      <w:rPr>
        <w:rFonts w:ascii="Times New Roman" w:hAnsi="Times New Roman" w:cs="Times New Roman" w:hint="default"/>
      </w:rPr>
    </w:lvl>
  </w:abstractNum>
  <w:abstractNum w:abstractNumId="8">
    <w:nsid w:val="282D7A4E"/>
    <w:multiLevelType w:val="singleLevel"/>
    <w:tmpl w:val="CDDACC10"/>
    <w:lvl w:ilvl="0">
      <w:start w:val="7"/>
      <w:numFmt w:val="decimal"/>
      <w:lvlText w:val="1.13.8.3.%1."/>
      <w:legacy w:legacy="1" w:legacySpace="0" w:legacyIndent="758"/>
      <w:lvlJc w:val="left"/>
      <w:rPr>
        <w:rFonts w:ascii="Times New Roman" w:hAnsi="Times New Roman" w:cs="Times New Roman" w:hint="default"/>
      </w:rPr>
    </w:lvl>
  </w:abstractNum>
  <w:abstractNum w:abstractNumId="9">
    <w:nsid w:val="28E752CC"/>
    <w:multiLevelType w:val="singleLevel"/>
    <w:tmpl w:val="3210E450"/>
    <w:lvl w:ilvl="0">
      <w:start w:val="1"/>
      <w:numFmt w:val="decimal"/>
      <w:lvlText w:val="2.16.%1."/>
      <w:legacy w:legacy="1" w:legacySpace="0" w:legacyIndent="494"/>
      <w:lvlJc w:val="left"/>
      <w:rPr>
        <w:rFonts w:ascii="Times New Roman" w:hAnsi="Times New Roman" w:cs="Times New Roman" w:hint="default"/>
      </w:rPr>
    </w:lvl>
  </w:abstractNum>
  <w:abstractNum w:abstractNumId="10">
    <w:nsid w:val="2CA027EC"/>
    <w:multiLevelType w:val="hybridMultilevel"/>
    <w:tmpl w:val="671C2D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18E5D89"/>
    <w:multiLevelType w:val="singleLevel"/>
    <w:tmpl w:val="45B0DC24"/>
    <w:lvl w:ilvl="0">
      <w:start w:val="4"/>
      <w:numFmt w:val="decimal"/>
      <w:lvlText w:val="9.%1."/>
      <w:legacy w:legacy="1" w:legacySpace="0" w:legacyIndent="298"/>
      <w:lvlJc w:val="left"/>
      <w:rPr>
        <w:rFonts w:ascii="Times New Roman" w:hAnsi="Times New Roman" w:cs="Times New Roman" w:hint="default"/>
      </w:rPr>
    </w:lvl>
  </w:abstractNum>
  <w:abstractNum w:abstractNumId="12">
    <w:nsid w:val="32F476CE"/>
    <w:multiLevelType w:val="singleLevel"/>
    <w:tmpl w:val="1FC6519A"/>
    <w:lvl w:ilvl="0">
      <w:start w:val="4"/>
      <w:numFmt w:val="decimal"/>
      <w:lvlText w:val="2.15.%1."/>
      <w:legacy w:legacy="1" w:legacySpace="0" w:legacyIndent="495"/>
      <w:lvlJc w:val="left"/>
      <w:rPr>
        <w:rFonts w:ascii="Times New Roman" w:hAnsi="Times New Roman" w:cs="Times New Roman" w:hint="default"/>
      </w:rPr>
    </w:lvl>
  </w:abstractNum>
  <w:abstractNum w:abstractNumId="13">
    <w:nsid w:val="37102DC5"/>
    <w:multiLevelType w:val="multilevel"/>
    <w:tmpl w:val="7B16A24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5C8A63EB"/>
    <w:multiLevelType w:val="singleLevel"/>
    <w:tmpl w:val="DE284304"/>
    <w:lvl w:ilvl="0">
      <w:start w:val="5"/>
      <w:numFmt w:val="decimal"/>
      <w:lvlText w:val="2.13.8.3.%1."/>
      <w:legacy w:legacy="1" w:legacySpace="0" w:legacyIndent="720"/>
      <w:lvlJc w:val="left"/>
      <w:rPr>
        <w:rFonts w:ascii="Times New Roman" w:hAnsi="Times New Roman" w:cs="Times New Roman" w:hint="default"/>
      </w:rPr>
    </w:lvl>
  </w:abstractNum>
  <w:abstractNum w:abstractNumId="15">
    <w:nsid w:val="720B520F"/>
    <w:multiLevelType w:val="singleLevel"/>
    <w:tmpl w:val="B6BCFD62"/>
    <w:lvl w:ilvl="0">
      <w:start w:val="1"/>
      <w:numFmt w:val="decimal"/>
      <w:lvlText w:val="2.15.%1."/>
      <w:legacy w:legacy="1" w:legacySpace="0" w:legacyIndent="489"/>
      <w:lvlJc w:val="left"/>
      <w:rPr>
        <w:rFonts w:ascii="Times New Roman" w:hAnsi="Times New Roman" w:cs="Times New Roman" w:hint="default"/>
      </w:rPr>
    </w:lvl>
  </w:abstractNum>
  <w:abstractNum w:abstractNumId="16">
    <w:nsid w:val="7D1323FE"/>
    <w:multiLevelType w:val="hybridMultilevel"/>
    <w:tmpl w:val="1BE2FE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3"/>
  </w:num>
  <w:num w:numId="2">
    <w:abstractNumId w:val="4"/>
  </w:num>
  <w:num w:numId="3">
    <w:abstractNumId w:val="16"/>
  </w:num>
  <w:num w:numId="4">
    <w:abstractNumId w:val="1"/>
  </w:num>
  <w:num w:numId="5">
    <w:abstractNumId w:val="0"/>
    <w:lvlOverride w:ilvl="0">
      <w:lvl w:ilvl="0">
        <w:numFmt w:val="bullet"/>
        <w:lvlText w:val="-"/>
        <w:legacy w:legacy="1" w:legacySpace="0" w:legacyIndent="120"/>
        <w:lvlJc w:val="left"/>
        <w:rPr>
          <w:rFonts w:ascii="Times New Roman" w:hAnsi="Times New Roman" w:cs="Times New Roman" w:hint="default"/>
        </w:rPr>
      </w:lvl>
    </w:lvlOverride>
  </w:num>
  <w:num w:numId="6">
    <w:abstractNumId w:val="0"/>
    <w:lvlOverride w:ilvl="0">
      <w:lvl w:ilvl="0">
        <w:numFmt w:val="bullet"/>
        <w:lvlText w:val="-"/>
        <w:legacy w:legacy="1" w:legacySpace="0" w:legacyIndent="96"/>
        <w:lvlJc w:val="left"/>
        <w:rPr>
          <w:rFonts w:ascii="Times New Roman" w:hAnsi="Times New Roman" w:cs="Times New Roman" w:hint="default"/>
        </w:rPr>
      </w:lvl>
    </w:lvlOverride>
  </w:num>
  <w:num w:numId="7">
    <w:abstractNumId w:val="6"/>
  </w:num>
  <w:num w:numId="8">
    <w:abstractNumId w:val="7"/>
  </w:num>
  <w:num w:numId="9">
    <w:abstractNumId w:val="14"/>
  </w:num>
  <w:num w:numId="10">
    <w:abstractNumId w:val="0"/>
    <w:lvlOverride w:ilvl="0">
      <w:lvl w:ilvl="0">
        <w:numFmt w:val="bullet"/>
        <w:lvlText w:val="•"/>
        <w:legacy w:legacy="1" w:legacySpace="0" w:legacyIndent="96"/>
        <w:lvlJc w:val="left"/>
        <w:rPr>
          <w:rFonts w:ascii="Times New Roman" w:hAnsi="Times New Roman" w:cs="Times New Roman" w:hint="default"/>
        </w:rPr>
      </w:lvl>
    </w:lvlOverride>
  </w:num>
  <w:num w:numId="11">
    <w:abstractNumId w:val="8"/>
  </w:num>
  <w:num w:numId="12">
    <w:abstractNumId w:val="5"/>
  </w:num>
  <w:num w:numId="13">
    <w:abstractNumId w:val="0"/>
    <w:lvlOverride w:ilvl="0">
      <w:lvl w:ilvl="0">
        <w:numFmt w:val="bullet"/>
        <w:lvlText w:val="-"/>
        <w:legacy w:legacy="1" w:legacySpace="0" w:legacyIndent="91"/>
        <w:lvlJc w:val="left"/>
        <w:rPr>
          <w:rFonts w:ascii="Times New Roman" w:hAnsi="Times New Roman" w:cs="Times New Roman" w:hint="default"/>
        </w:rPr>
      </w:lvl>
    </w:lvlOverride>
  </w:num>
  <w:num w:numId="14">
    <w:abstractNumId w:val="15"/>
  </w:num>
  <w:num w:numId="15">
    <w:abstractNumId w:val="12"/>
  </w:num>
  <w:num w:numId="16">
    <w:abstractNumId w:val="2"/>
  </w:num>
  <w:num w:numId="17">
    <w:abstractNumId w:val="9"/>
  </w:num>
  <w:num w:numId="18">
    <w:abstractNumId w:val="11"/>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815"/>
    <w:rsid w:val="00745815"/>
    <w:rsid w:val="00C6284A"/>
    <w:rsid w:val="00E52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52699"/>
    <w:pPr>
      <w:keepNext/>
      <w:spacing w:before="20" w:after="0" w:line="260" w:lineRule="auto"/>
      <w:jc w:val="center"/>
      <w:outlineLvl w:val="0"/>
    </w:pPr>
    <w:rPr>
      <w:rFonts w:ascii="Times New Roman" w:eastAsia="Times New Roman" w:hAnsi="Times New Roman" w:cs="Times New Roman"/>
      <w:sz w:val="28"/>
      <w:szCs w:val="28"/>
      <w:u w:val="single"/>
      <w:lang w:eastAsia="ru-RU"/>
    </w:rPr>
  </w:style>
  <w:style w:type="paragraph" w:styleId="3">
    <w:name w:val="heading 3"/>
    <w:basedOn w:val="a"/>
    <w:next w:val="a"/>
    <w:link w:val="30"/>
    <w:qFormat/>
    <w:rsid w:val="00E52699"/>
    <w:pPr>
      <w:keepNext/>
      <w:spacing w:before="260" w:after="0" w:line="240" w:lineRule="auto"/>
      <w:jc w:val="both"/>
      <w:outlineLvl w:val="2"/>
    </w:pPr>
    <w:rPr>
      <w:rFonts w:ascii="Times New Roman" w:eastAsia="Times New Roman" w:hAnsi="Times New Roman" w:cs="Times New Roman"/>
      <w:sz w:val="28"/>
      <w:szCs w:val="28"/>
      <w:lang w:eastAsia="ru-RU"/>
    </w:rPr>
  </w:style>
  <w:style w:type="paragraph" w:styleId="6">
    <w:name w:val="heading 6"/>
    <w:basedOn w:val="a"/>
    <w:next w:val="a"/>
    <w:link w:val="60"/>
    <w:semiHidden/>
    <w:unhideWhenUsed/>
    <w:qFormat/>
    <w:rsid w:val="00E52699"/>
    <w:pPr>
      <w:spacing w:before="240" w:after="60" w:line="240" w:lineRule="auto"/>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2699"/>
    <w:rPr>
      <w:rFonts w:ascii="Times New Roman" w:eastAsia="Times New Roman" w:hAnsi="Times New Roman" w:cs="Times New Roman"/>
      <w:sz w:val="28"/>
      <w:szCs w:val="28"/>
      <w:u w:val="single"/>
      <w:lang w:eastAsia="ru-RU"/>
    </w:rPr>
  </w:style>
  <w:style w:type="character" w:customStyle="1" w:styleId="30">
    <w:name w:val="Заголовок 3 Знак"/>
    <w:basedOn w:val="a0"/>
    <w:link w:val="3"/>
    <w:rsid w:val="00E52699"/>
    <w:rPr>
      <w:rFonts w:ascii="Times New Roman" w:eastAsia="Times New Roman" w:hAnsi="Times New Roman" w:cs="Times New Roman"/>
      <w:sz w:val="28"/>
      <w:szCs w:val="28"/>
      <w:lang w:eastAsia="ru-RU"/>
    </w:rPr>
  </w:style>
  <w:style w:type="character" w:customStyle="1" w:styleId="60">
    <w:name w:val="Заголовок 6 Знак"/>
    <w:basedOn w:val="a0"/>
    <w:link w:val="6"/>
    <w:semiHidden/>
    <w:rsid w:val="00E52699"/>
    <w:rPr>
      <w:rFonts w:ascii="Calibri" w:eastAsia="Times New Roman" w:hAnsi="Calibri" w:cs="Times New Roman"/>
      <w:b/>
      <w:bCs/>
      <w:lang w:val="x-none" w:eastAsia="x-none"/>
    </w:rPr>
  </w:style>
  <w:style w:type="numbering" w:customStyle="1" w:styleId="11">
    <w:name w:val="Нет списка1"/>
    <w:next w:val="a2"/>
    <w:semiHidden/>
    <w:rsid w:val="00E52699"/>
  </w:style>
  <w:style w:type="paragraph" w:styleId="a3">
    <w:name w:val="footer"/>
    <w:basedOn w:val="a"/>
    <w:link w:val="a4"/>
    <w:rsid w:val="00E5269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E52699"/>
    <w:rPr>
      <w:rFonts w:ascii="Times New Roman" w:eastAsia="Times New Roman" w:hAnsi="Times New Roman" w:cs="Times New Roman"/>
      <w:sz w:val="20"/>
      <w:szCs w:val="20"/>
      <w:lang w:eastAsia="ru-RU"/>
    </w:rPr>
  </w:style>
  <w:style w:type="character" w:styleId="a5">
    <w:name w:val="page number"/>
    <w:basedOn w:val="a0"/>
    <w:rsid w:val="00E52699"/>
  </w:style>
  <w:style w:type="table" w:styleId="a6">
    <w:name w:val="Table Grid"/>
    <w:basedOn w:val="a1"/>
    <w:rsid w:val="00E526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E52699"/>
    <w:pPr>
      <w:spacing w:after="0" w:line="240" w:lineRule="auto"/>
    </w:pPr>
    <w:rPr>
      <w:rFonts w:ascii="Calibri" w:eastAsia="Calibri" w:hAnsi="Calibri" w:cs="Times New Roman"/>
    </w:rPr>
  </w:style>
  <w:style w:type="paragraph" w:styleId="a8">
    <w:name w:val="header"/>
    <w:basedOn w:val="a"/>
    <w:link w:val="a9"/>
    <w:rsid w:val="00E5269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E52699"/>
    <w:rPr>
      <w:rFonts w:ascii="Times New Roman" w:eastAsia="Times New Roman" w:hAnsi="Times New Roman" w:cs="Times New Roman"/>
      <w:sz w:val="20"/>
      <w:szCs w:val="20"/>
      <w:lang w:eastAsia="ru-RU"/>
    </w:rPr>
  </w:style>
  <w:style w:type="paragraph" w:styleId="2">
    <w:name w:val="Body Text 2"/>
    <w:basedOn w:val="a"/>
    <w:link w:val="20"/>
    <w:rsid w:val="00E52699"/>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E5269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52699"/>
    <w:pPr>
      <w:keepNext/>
      <w:spacing w:before="20" w:after="0" w:line="260" w:lineRule="auto"/>
      <w:jc w:val="center"/>
      <w:outlineLvl w:val="0"/>
    </w:pPr>
    <w:rPr>
      <w:rFonts w:ascii="Times New Roman" w:eastAsia="Times New Roman" w:hAnsi="Times New Roman" w:cs="Times New Roman"/>
      <w:sz w:val="28"/>
      <w:szCs w:val="28"/>
      <w:u w:val="single"/>
      <w:lang w:eastAsia="ru-RU"/>
    </w:rPr>
  </w:style>
  <w:style w:type="paragraph" w:styleId="3">
    <w:name w:val="heading 3"/>
    <w:basedOn w:val="a"/>
    <w:next w:val="a"/>
    <w:link w:val="30"/>
    <w:qFormat/>
    <w:rsid w:val="00E52699"/>
    <w:pPr>
      <w:keepNext/>
      <w:spacing w:before="260" w:after="0" w:line="240" w:lineRule="auto"/>
      <w:jc w:val="both"/>
      <w:outlineLvl w:val="2"/>
    </w:pPr>
    <w:rPr>
      <w:rFonts w:ascii="Times New Roman" w:eastAsia="Times New Roman" w:hAnsi="Times New Roman" w:cs="Times New Roman"/>
      <w:sz w:val="28"/>
      <w:szCs w:val="28"/>
      <w:lang w:eastAsia="ru-RU"/>
    </w:rPr>
  </w:style>
  <w:style w:type="paragraph" w:styleId="6">
    <w:name w:val="heading 6"/>
    <w:basedOn w:val="a"/>
    <w:next w:val="a"/>
    <w:link w:val="60"/>
    <w:semiHidden/>
    <w:unhideWhenUsed/>
    <w:qFormat/>
    <w:rsid w:val="00E52699"/>
    <w:pPr>
      <w:spacing w:before="240" w:after="60" w:line="240" w:lineRule="auto"/>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2699"/>
    <w:rPr>
      <w:rFonts w:ascii="Times New Roman" w:eastAsia="Times New Roman" w:hAnsi="Times New Roman" w:cs="Times New Roman"/>
      <w:sz w:val="28"/>
      <w:szCs w:val="28"/>
      <w:u w:val="single"/>
      <w:lang w:eastAsia="ru-RU"/>
    </w:rPr>
  </w:style>
  <w:style w:type="character" w:customStyle="1" w:styleId="30">
    <w:name w:val="Заголовок 3 Знак"/>
    <w:basedOn w:val="a0"/>
    <w:link w:val="3"/>
    <w:rsid w:val="00E52699"/>
    <w:rPr>
      <w:rFonts w:ascii="Times New Roman" w:eastAsia="Times New Roman" w:hAnsi="Times New Roman" w:cs="Times New Roman"/>
      <w:sz w:val="28"/>
      <w:szCs w:val="28"/>
      <w:lang w:eastAsia="ru-RU"/>
    </w:rPr>
  </w:style>
  <w:style w:type="character" w:customStyle="1" w:styleId="60">
    <w:name w:val="Заголовок 6 Знак"/>
    <w:basedOn w:val="a0"/>
    <w:link w:val="6"/>
    <w:semiHidden/>
    <w:rsid w:val="00E52699"/>
    <w:rPr>
      <w:rFonts w:ascii="Calibri" w:eastAsia="Times New Roman" w:hAnsi="Calibri" w:cs="Times New Roman"/>
      <w:b/>
      <w:bCs/>
      <w:lang w:val="x-none" w:eastAsia="x-none"/>
    </w:rPr>
  </w:style>
  <w:style w:type="numbering" w:customStyle="1" w:styleId="11">
    <w:name w:val="Нет списка1"/>
    <w:next w:val="a2"/>
    <w:semiHidden/>
    <w:rsid w:val="00E52699"/>
  </w:style>
  <w:style w:type="paragraph" w:styleId="a3">
    <w:name w:val="footer"/>
    <w:basedOn w:val="a"/>
    <w:link w:val="a4"/>
    <w:rsid w:val="00E5269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E52699"/>
    <w:rPr>
      <w:rFonts w:ascii="Times New Roman" w:eastAsia="Times New Roman" w:hAnsi="Times New Roman" w:cs="Times New Roman"/>
      <w:sz w:val="20"/>
      <w:szCs w:val="20"/>
      <w:lang w:eastAsia="ru-RU"/>
    </w:rPr>
  </w:style>
  <w:style w:type="character" w:styleId="a5">
    <w:name w:val="page number"/>
    <w:basedOn w:val="a0"/>
    <w:rsid w:val="00E52699"/>
  </w:style>
  <w:style w:type="table" w:styleId="a6">
    <w:name w:val="Table Grid"/>
    <w:basedOn w:val="a1"/>
    <w:rsid w:val="00E526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E52699"/>
    <w:pPr>
      <w:spacing w:after="0" w:line="240" w:lineRule="auto"/>
    </w:pPr>
    <w:rPr>
      <w:rFonts w:ascii="Calibri" w:eastAsia="Calibri" w:hAnsi="Calibri" w:cs="Times New Roman"/>
    </w:rPr>
  </w:style>
  <w:style w:type="paragraph" w:styleId="a8">
    <w:name w:val="header"/>
    <w:basedOn w:val="a"/>
    <w:link w:val="a9"/>
    <w:rsid w:val="00E5269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E52699"/>
    <w:rPr>
      <w:rFonts w:ascii="Times New Roman" w:eastAsia="Times New Roman" w:hAnsi="Times New Roman" w:cs="Times New Roman"/>
      <w:sz w:val="20"/>
      <w:szCs w:val="20"/>
      <w:lang w:eastAsia="ru-RU"/>
    </w:rPr>
  </w:style>
  <w:style w:type="paragraph" w:styleId="2">
    <w:name w:val="Body Text 2"/>
    <w:basedOn w:val="a"/>
    <w:link w:val="20"/>
    <w:rsid w:val="00E52699"/>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E5269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7137</Words>
  <Characters>40686</Characters>
  <Application>Microsoft Office Word</Application>
  <DocSecurity>0</DocSecurity>
  <Lines>339</Lines>
  <Paragraphs>95</Paragraphs>
  <ScaleCrop>false</ScaleCrop>
  <Company/>
  <LinksUpToDate>false</LinksUpToDate>
  <CharactersWithSpaces>47728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dc:creator>
  <cp:keywords/>
  <dc:description/>
  <cp:lastModifiedBy>Борис</cp:lastModifiedBy>
  <cp:revision>2</cp:revision>
  <dcterms:created xsi:type="dcterms:W3CDTF">2014-05-27T09:48:00Z</dcterms:created>
  <dcterms:modified xsi:type="dcterms:W3CDTF">2014-05-27T09:49:00Z</dcterms:modified>
</cp:coreProperties>
</file>