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1" w:rsidRDefault="002C2081" w:rsidP="002C2081">
      <w:pPr>
        <w:pStyle w:val="a3"/>
        <w:spacing w:after="26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081" w:rsidRDefault="002C2081" w:rsidP="002C2081">
      <w:pPr>
        <w:pStyle w:val="a3"/>
        <w:spacing w:after="260" w:afterAutospacing="0"/>
        <w:rPr>
          <w:sz w:val="28"/>
          <w:szCs w:val="28"/>
        </w:rPr>
      </w:pPr>
    </w:p>
    <w:p w:rsidR="002C2081" w:rsidRDefault="002C2081" w:rsidP="002C20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КРУТОВСКОГО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2C2081" w:rsidRDefault="002C2081" w:rsidP="002C2081">
      <w:pPr>
        <w:pStyle w:val="a3"/>
        <w:spacing w:after="26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2081" w:rsidRPr="00A8771A" w:rsidRDefault="002C2081" w:rsidP="002C2081">
      <w:pPr>
        <w:pStyle w:val="a3"/>
        <w:spacing w:after="26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D6D">
        <w:rPr>
          <w:sz w:val="28"/>
          <w:szCs w:val="20"/>
        </w:rPr>
        <w:t xml:space="preserve">от </w:t>
      </w:r>
      <w:r w:rsidR="007E3E53">
        <w:rPr>
          <w:sz w:val="28"/>
          <w:szCs w:val="20"/>
        </w:rPr>
        <w:t>13</w:t>
      </w:r>
      <w:r>
        <w:rPr>
          <w:sz w:val="28"/>
          <w:szCs w:val="20"/>
        </w:rPr>
        <w:t>.04.</w:t>
      </w:r>
      <w:r w:rsidRPr="00B75D6D">
        <w:rPr>
          <w:sz w:val="28"/>
          <w:szCs w:val="20"/>
        </w:rPr>
        <w:t xml:space="preserve">2016  </w:t>
      </w:r>
      <w:r>
        <w:rPr>
          <w:sz w:val="28"/>
          <w:szCs w:val="20"/>
        </w:rPr>
        <w:t xml:space="preserve">                           </w:t>
      </w:r>
      <w:r w:rsidRPr="00B75D6D">
        <w:rPr>
          <w:sz w:val="28"/>
          <w:szCs w:val="20"/>
        </w:rPr>
        <w:t xml:space="preserve">№ </w:t>
      </w:r>
      <w:r w:rsidR="007E3E53">
        <w:rPr>
          <w:sz w:val="28"/>
          <w:szCs w:val="20"/>
        </w:rPr>
        <w:t>20</w:t>
      </w:r>
    </w:p>
    <w:p w:rsidR="002C2081" w:rsidRPr="00B75D6D" w:rsidRDefault="002C2081" w:rsidP="002C2081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A54BD" wp14:editId="46F17EAC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3483610" cy="11887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081" w:rsidRPr="00B75D6D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 утверждении актуализированной схемы водоснабже</w:t>
                            </w:r>
                            <w:r>
                              <w:rPr>
                                <w:sz w:val="28"/>
                              </w:rPr>
                              <w:t xml:space="preserve">ния и водоотведения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Крутовского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сельского поселения  на 2017 год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C2081" w:rsidRDefault="002C2081" w:rsidP="002C208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274.3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" filled="f" stroked="f">
                <v:textbox>
                  <w:txbxContent>
                    <w:p w:rsidR="002C2081" w:rsidRPr="00B75D6D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Об утверждении актуализированной схемы водоснабже</w:t>
                      </w:r>
                      <w:r>
                        <w:rPr>
                          <w:sz w:val="28"/>
                        </w:rPr>
                        <w:t xml:space="preserve">ния и водоотведения </w:t>
                      </w:r>
                      <w:proofErr w:type="spellStart"/>
                      <w:r>
                        <w:rPr>
                          <w:sz w:val="28"/>
                        </w:rPr>
                        <w:t>Крутовского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сельского поселения  на 2017 год</w:t>
                      </w:r>
                      <w:r>
                        <w:t xml:space="preserve">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rPr>
                          <w:sz w:val="28"/>
                        </w:rPr>
                      </w:pPr>
                    </w:p>
                    <w:p w:rsidR="002C2081" w:rsidRDefault="002C2081" w:rsidP="002C208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2081" w:rsidRPr="00B75D6D" w:rsidRDefault="002C2081" w:rsidP="002C2081">
      <w:pPr>
        <w:rPr>
          <w:sz w:val="28"/>
          <w:szCs w:val="20"/>
        </w:rPr>
      </w:pPr>
    </w:p>
    <w:p w:rsidR="002C2081" w:rsidRPr="00B75D6D" w:rsidRDefault="002C2081" w:rsidP="002C2081">
      <w:pPr>
        <w:rPr>
          <w:sz w:val="28"/>
          <w:szCs w:val="20"/>
        </w:rPr>
      </w:pPr>
    </w:p>
    <w:p w:rsidR="002C2081" w:rsidRPr="00B75D6D" w:rsidRDefault="002C2081" w:rsidP="002C2081">
      <w:pPr>
        <w:rPr>
          <w:sz w:val="28"/>
          <w:szCs w:val="20"/>
        </w:rPr>
      </w:pPr>
    </w:p>
    <w:p w:rsidR="002C2081" w:rsidRPr="00B75D6D" w:rsidRDefault="002C2081" w:rsidP="002C2081">
      <w:pPr>
        <w:rPr>
          <w:sz w:val="28"/>
          <w:szCs w:val="20"/>
        </w:rPr>
      </w:pPr>
    </w:p>
    <w:p w:rsidR="002C2081" w:rsidRPr="00B75D6D" w:rsidRDefault="002C2081" w:rsidP="002C2081">
      <w:pPr>
        <w:rPr>
          <w:szCs w:val="20"/>
        </w:rPr>
      </w:pPr>
    </w:p>
    <w:p w:rsidR="002C2081" w:rsidRPr="00B75D6D" w:rsidRDefault="002C2081" w:rsidP="002C2081">
      <w:pPr>
        <w:rPr>
          <w:sz w:val="28"/>
          <w:szCs w:val="28"/>
        </w:rPr>
      </w:pPr>
      <w:r w:rsidRPr="00B75D6D">
        <w:rPr>
          <w:szCs w:val="20"/>
        </w:rPr>
        <w:tab/>
      </w:r>
      <w:r w:rsidRPr="00B75D6D">
        <w:rPr>
          <w:sz w:val="28"/>
          <w:szCs w:val="28"/>
        </w:rPr>
        <w:tab/>
      </w:r>
    </w:p>
    <w:p w:rsidR="002C2081" w:rsidRPr="00B75D6D" w:rsidRDefault="002C2081" w:rsidP="002C2081">
      <w:pPr>
        <w:ind w:firstLine="708"/>
        <w:jc w:val="both"/>
        <w:rPr>
          <w:sz w:val="28"/>
          <w:szCs w:val="28"/>
        </w:rPr>
      </w:pPr>
    </w:p>
    <w:p w:rsidR="002C2081" w:rsidRDefault="002C2081" w:rsidP="002C2081">
      <w:pPr>
        <w:ind w:firstLine="708"/>
        <w:jc w:val="both"/>
        <w:rPr>
          <w:sz w:val="28"/>
          <w:szCs w:val="28"/>
        </w:rPr>
      </w:pPr>
      <w:proofErr w:type="gramStart"/>
      <w:r w:rsidRPr="00B75D6D">
        <w:rPr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</w:t>
      </w:r>
      <w:r w:rsidRPr="00B75D6D">
        <w:rPr>
          <w:b/>
          <w:color w:val="00FF00"/>
          <w:sz w:val="48"/>
          <w:szCs w:val="20"/>
        </w:rPr>
        <w:t xml:space="preserve"> </w:t>
      </w:r>
      <w:r w:rsidRPr="00B75D6D">
        <w:rPr>
          <w:sz w:val="28"/>
          <w:szCs w:val="28"/>
        </w:rPr>
        <w:t>руководствуясь Федеральным законом от 06.10.2003 N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B75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от 12.01.2016 №3А-р «</w:t>
      </w:r>
      <w:r w:rsidRPr="004B2464">
        <w:rPr>
          <w:sz w:val="28"/>
          <w:szCs w:val="28"/>
        </w:rPr>
        <w:t xml:space="preserve">Об актуализации Схемы водоснабжения и водоотведения   </w:t>
      </w:r>
      <w:proofErr w:type="spellStart"/>
      <w:r>
        <w:rPr>
          <w:sz w:val="28"/>
          <w:szCs w:val="28"/>
        </w:rPr>
        <w:t>Крутовского</w:t>
      </w:r>
      <w:proofErr w:type="spellEnd"/>
      <w:r w:rsidRPr="004B2464">
        <w:rPr>
          <w:sz w:val="28"/>
          <w:szCs w:val="28"/>
        </w:rPr>
        <w:t xml:space="preserve"> сельского поселения  на 2017 год</w:t>
      </w:r>
      <w:proofErr w:type="gramEnd"/>
      <w:r>
        <w:rPr>
          <w:sz w:val="28"/>
          <w:szCs w:val="28"/>
        </w:rPr>
        <w:t xml:space="preserve">», </w:t>
      </w:r>
      <w:r w:rsidRPr="00B75D6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75D6D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(новая редакция)</w:t>
      </w:r>
      <w:r w:rsidRPr="00B75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C2081" w:rsidRDefault="002C2081" w:rsidP="002C2081">
      <w:pPr>
        <w:ind w:firstLine="708"/>
        <w:jc w:val="both"/>
        <w:rPr>
          <w:sz w:val="28"/>
          <w:szCs w:val="28"/>
        </w:rPr>
      </w:pPr>
    </w:p>
    <w:p w:rsidR="002C2081" w:rsidRPr="00C2094B" w:rsidRDefault="002C2081" w:rsidP="002C2081">
      <w:pPr>
        <w:ind w:firstLine="708"/>
        <w:jc w:val="both"/>
        <w:rPr>
          <w:sz w:val="28"/>
          <w:szCs w:val="28"/>
        </w:rPr>
      </w:pPr>
      <w:r w:rsidRPr="004B2464">
        <w:rPr>
          <w:b/>
          <w:sz w:val="28"/>
          <w:szCs w:val="28"/>
        </w:rPr>
        <w:t>ПОСТАНОВЛЯЕТ:</w:t>
      </w:r>
    </w:p>
    <w:p w:rsidR="002C2081" w:rsidRPr="00B75D6D" w:rsidRDefault="002C2081" w:rsidP="002C2081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Утвердить </w:t>
      </w:r>
      <w:r w:rsidRPr="00B75D6D">
        <w:rPr>
          <w:sz w:val="28"/>
          <w:szCs w:val="28"/>
        </w:rPr>
        <w:t xml:space="preserve"> актуализ</w:t>
      </w:r>
      <w:r>
        <w:rPr>
          <w:sz w:val="28"/>
          <w:szCs w:val="28"/>
        </w:rPr>
        <w:t>ированную</w:t>
      </w:r>
      <w:r w:rsidRPr="00B75D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75D6D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B75D6D">
        <w:rPr>
          <w:sz w:val="28"/>
          <w:szCs w:val="28"/>
        </w:rPr>
        <w:t xml:space="preserve"> </w:t>
      </w:r>
      <w:r w:rsidRPr="00B75D6D">
        <w:rPr>
          <w:iCs/>
          <w:sz w:val="28"/>
          <w:szCs w:val="28"/>
        </w:rPr>
        <w:t xml:space="preserve">водоснабжения и водоотведения </w:t>
      </w:r>
      <w:proofErr w:type="spellStart"/>
      <w:r>
        <w:rPr>
          <w:iCs/>
          <w:sz w:val="28"/>
          <w:szCs w:val="28"/>
        </w:rPr>
        <w:t>Крутовского</w:t>
      </w:r>
      <w:proofErr w:type="spellEnd"/>
      <w:r>
        <w:rPr>
          <w:iCs/>
          <w:sz w:val="28"/>
          <w:szCs w:val="28"/>
        </w:rPr>
        <w:t xml:space="preserve"> сельского поселения на 2017 год</w:t>
      </w:r>
      <w:r>
        <w:rPr>
          <w:color w:val="000000"/>
          <w:sz w:val="28"/>
          <w:szCs w:val="28"/>
        </w:rPr>
        <w:t xml:space="preserve"> </w:t>
      </w:r>
      <w:r w:rsidRPr="00B75D6D">
        <w:rPr>
          <w:iCs/>
          <w:sz w:val="28"/>
          <w:szCs w:val="28"/>
        </w:rPr>
        <w:t>согласно приложению</w:t>
      </w:r>
      <w:r w:rsidRPr="00B75D6D">
        <w:rPr>
          <w:sz w:val="28"/>
          <w:szCs w:val="28"/>
        </w:rPr>
        <w:t>.</w:t>
      </w:r>
    </w:p>
    <w:p w:rsidR="002C2081" w:rsidRPr="00C2094B" w:rsidRDefault="002C2081" w:rsidP="002C2081">
      <w:pPr>
        <w:jc w:val="both"/>
        <w:rPr>
          <w:bCs/>
          <w:color w:val="000000"/>
          <w:sz w:val="28"/>
          <w:szCs w:val="28"/>
        </w:rPr>
      </w:pPr>
      <w:r w:rsidRPr="00B75D6D">
        <w:rPr>
          <w:sz w:val="28"/>
          <w:szCs w:val="28"/>
        </w:rPr>
        <w:t xml:space="preserve">        2. </w:t>
      </w:r>
      <w:r>
        <w:rPr>
          <w:sz w:val="28"/>
          <w:szCs w:val="20"/>
        </w:rPr>
        <w:t xml:space="preserve"> </w:t>
      </w:r>
      <w:r w:rsidRPr="00C2094B">
        <w:rPr>
          <w:color w:val="000000"/>
          <w:sz w:val="28"/>
          <w:szCs w:val="28"/>
        </w:rPr>
        <w:t>Настоящее постановление вступает в силу после его подписания Главой муницип</w:t>
      </w:r>
      <w:r>
        <w:rPr>
          <w:color w:val="000000"/>
          <w:sz w:val="28"/>
          <w:szCs w:val="28"/>
        </w:rPr>
        <w:t xml:space="preserve">ального образования </w:t>
      </w:r>
      <w:proofErr w:type="spellStart"/>
      <w:r>
        <w:rPr>
          <w:color w:val="000000"/>
          <w:sz w:val="28"/>
          <w:szCs w:val="28"/>
        </w:rPr>
        <w:t>Крутовское</w:t>
      </w:r>
      <w:proofErr w:type="spellEnd"/>
      <w:r w:rsidRPr="00C2094B">
        <w:rPr>
          <w:color w:val="000000"/>
          <w:sz w:val="28"/>
          <w:szCs w:val="28"/>
        </w:rPr>
        <w:t xml:space="preserve"> сельское поселение, подлежит официальному опубликованию </w:t>
      </w:r>
      <w:r w:rsidRPr="00C2094B">
        <w:rPr>
          <w:sz w:val="28"/>
          <w:szCs w:val="28"/>
        </w:rPr>
        <w:t xml:space="preserve">в средстве массовой информации  </w:t>
      </w:r>
      <w:proofErr w:type="spellStart"/>
      <w:r>
        <w:rPr>
          <w:sz w:val="28"/>
          <w:szCs w:val="28"/>
        </w:rPr>
        <w:t>Крутовского</w:t>
      </w:r>
      <w:proofErr w:type="spellEnd"/>
      <w:r w:rsidRPr="00C2094B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«</w:t>
      </w:r>
      <w:proofErr w:type="spellStart"/>
      <w:r>
        <w:rPr>
          <w:sz w:val="28"/>
          <w:szCs w:val="28"/>
        </w:rPr>
        <w:t>Крутовские</w:t>
      </w:r>
      <w:proofErr w:type="spellEnd"/>
      <w:r>
        <w:rPr>
          <w:sz w:val="28"/>
          <w:szCs w:val="28"/>
        </w:rPr>
        <w:t xml:space="preserve"> вести</w:t>
      </w:r>
      <w:r w:rsidRPr="00C2094B">
        <w:rPr>
          <w:sz w:val="28"/>
          <w:szCs w:val="28"/>
        </w:rPr>
        <w:t>»,</w:t>
      </w:r>
      <w:r w:rsidRPr="00C2094B">
        <w:rPr>
          <w:color w:val="000000"/>
          <w:sz w:val="28"/>
          <w:szCs w:val="28"/>
        </w:rPr>
        <w:t xml:space="preserve"> и размещению </w:t>
      </w:r>
      <w:r w:rsidRPr="00C2094B">
        <w:rPr>
          <w:sz w:val="28"/>
          <w:szCs w:val="28"/>
        </w:rPr>
        <w:t>на странице муниципального обра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 w:rsidRPr="00C2094B">
        <w:rPr>
          <w:sz w:val="28"/>
          <w:szCs w:val="28"/>
        </w:rPr>
        <w:t xml:space="preserve"> сельское поселение </w:t>
      </w:r>
      <w:r w:rsidRPr="00C2094B">
        <w:rPr>
          <w:color w:val="000000"/>
          <w:sz w:val="28"/>
          <w:szCs w:val="28"/>
        </w:rPr>
        <w:t>на официальном сайте муниципального  образования «</w:t>
      </w:r>
      <w:proofErr w:type="spellStart"/>
      <w:r w:rsidRPr="00C2094B">
        <w:rPr>
          <w:color w:val="000000"/>
          <w:sz w:val="28"/>
          <w:szCs w:val="28"/>
        </w:rPr>
        <w:t>Велижский</w:t>
      </w:r>
      <w:proofErr w:type="spellEnd"/>
      <w:r w:rsidRPr="00C2094B">
        <w:rPr>
          <w:color w:val="000000"/>
          <w:sz w:val="28"/>
          <w:szCs w:val="28"/>
        </w:rPr>
        <w:t xml:space="preserve"> район» в сети Интернет</w:t>
      </w:r>
      <w:r w:rsidRPr="00C2094B">
        <w:rPr>
          <w:bCs/>
          <w:color w:val="000000"/>
          <w:sz w:val="28"/>
          <w:szCs w:val="28"/>
        </w:rPr>
        <w:t>.</w:t>
      </w:r>
    </w:p>
    <w:p w:rsidR="002C2081" w:rsidRPr="00B75D6D" w:rsidRDefault="002C2081" w:rsidP="002C2081">
      <w:pPr>
        <w:jc w:val="both"/>
        <w:rPr>
          <w:sz w:val="20"/>
          <w:szCs w:val="20"/>
        </w:rPr>
      </w:pPr>
    </w:p>
    <w:p w:rsidR="002C2081" w:rsidRPr="00B75D6D" w:rsidRDefault="002C2081" w:rsidP="002C2081">
      <w:pPr>
        <w:jc w:val="center"/>
        <w:rPr>
          <w:sz w:val="20"/>
          <w:szCs w:val="20"/>
        </w:rPr>
      </w:pPr>
    </w:p>
    <w:p w:rsidR="002C2081" w:rsidRPr="00B75D6D" w:rsidRDefault="002C2081" w:rsidP="002C2081">
      <w:pPr>
        <w:jc w:val="center"/>
        <w:rPr>
          <w:sz w:val="20"/>
          <w:szCs w:val="20"/>
        </w:rPr>
      </w:pPr>
    </w:p>
    <w:p w:rsidR="002C2081" w:rsidRPr="00B75D6D" w:rsidRDefault="002C2081" w:rsidP="002C2081">
      <w:pPr>
        <w:jc w:val="center"/>
        <w:rPr>
          <w:sz w:val="20"/>
          <w:szCs w:val="20"/>
        </w:rPr>
      </w:pPr>
    </w:p>
    <w:p w:rsidR="002C2081" w:rsidRDefault="002C2081" w:rsidP="002C208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C96B23" w:rsidRPr="00C96B23" w:rsidRDefault="00C96B23" w:rsidP="007E3E53">
      <w:pPr>
        <w:spacing w:after="200"/>
        <w:ind w:firstLine="567"/>
        <w:jc w:val="right"/>
        <w:rPr>
          <w:sz w:val="28"/>
          <w:szCs w:val="28"/>
          <w:lang w:eastAsia="en-US"/>
        </w:rPr>
      </w:pPr>
      <w:r w:rsidRPr="00C96B23">
        <w:rPr>
          <w:sz w:val="56"/>
          <w:szCs w:val="56"/>
          <w:lang w:eastAsia="en-US"/>
        </w:rPr>
        <w:lastRenderedPageBreak/>
        <w:t xml:space="preserve">                                       </w:t>
      </w:r>
      <w:r w:rsidRPr="00C96B23">
        <w:rPr>
          <w:sz w:val="28"/>
          <w:szCs w:val="28"/>
          <w:lang w:eastAsia="en-US"/>
        </w:rPr>
        <w:t xml:space="preserve">Приложение к постановлению </w:t>
      </w:r>
    </w:p>
    <w:p w:rsidR="00C96B23" w:rsidRPr="00C96B23" w:rsidRDefault="00C96B23" w:rsidP="007E3E53">
      <w:pPr>
        <w:spacing w:after="200"/>
        <w:ind w:firstLine="567"/>
        <w:jc w:val="right"/>
        <w:rPr>
          <w:sz w:val="28"/>
          <w:szCs w:val="28"/>
          <w:lang w:eastAsia="en-US"/>
        </w:rPr>
      </w:pPr>
      <w:r w:rsidRPr="00C96B23">
        <w:rPr>
          <w:sz w:val="28"/>
          <w:szCs w:val="28"/>
          <w:lang w:eastAsia="en-US"/>
        </w:rPr>
        <w:t xml:space="preserve">                                            </w:t>
      </w:r>
      <w:r w:rsidR="007E3E53">
        <w:rPr>
          <w:sz w:val="28"/>
          <w:szCs w:val="28"/>
          <w:lang w:eastAsia="en-US"/>
        </w:rPr>
        <w:t xml:space="preserve">                         </w:t>
      </w:r>
      <w:r w:rsidRPr="00C96B23">
        <w:rPr>
          <w:sz w:val="28"/>
          <w:szCs w:val="28"/>
          <w:lang w:eastAsia="en-US"/>
        </w:rPr>
        <w:t xml:space="preserve"> Администрации </w:t>
      </w:r>
      <w:r w:rsidR="007E3E53">
        <w:rPr>
          <w:sz w:val="28"/>
          <w:szCs w:val="28"/>
          <w:lang w:eastAsia="en-US"/>
        </w:rPr>
        <w:t xml:space="preserve">     </w:t>
      </w:r>
      <w:proofErr w:type="spellStart"/>
      <w:r w:rsidRPr="00C96B23">
        <w:rPr>
          <w:sz w:val="28"/>
          <w:szCs w:val="28"/>
          <w:lang w:eastAsia="en-US"/>
        </w:rPr>
        <w:t>Крутовского</w:t>
      </w:r>
      <w:proofErr w:type="spellEnd"/>
      <w:r w:rsidRPr="00C96B23">
        <w:rPr>
          <w:sz w:val="28"/>
          <w:szCs w:val="28"/>
          <w:lang w:eastAsia="en-US"/>
        </w:rPr>
        <w:t xml:space="preserve">                       сельского поселения</w:t>
      </w:r>
    </w:p>
    <w:p w:rsidR="00C96B23" w:rsidRPr="00C96B23" w:rsidRDefault="00C96B23" w:rsidP="007E3E53">
      <w:pPr>
        <w:spacing w:after="200"/>
        <w:ind w:firstLine="567"/>
        <w:jc w:val="right"/>
        <w:rPr>
          <w:sz w:val="28"/>
          <w:szCs w:val="28"/>
          <w:lang w:eastAsia="en-US"/>
        </w:rPr>
      </w:pPr>
      <w:r w:rsidRPr="00C96B23">
        <w:rPr>
          <w:sz w:val="28"/>
          <w:szCs w:val="28"/>
          <w:lang w:eastAsia="en-US"/>
        </w:rPr>
        <w:t xml:space="preserve">                                                        №</w:t>
      </w:r>
      <w:r w:rsidR="007E3E53">
        <w:rPr>
          <w:sz w:val="28"/>
          <w:szCs w:val="28"/>
          <w:lang w:eastAsia="en-US"/>
        </w:rPr>
        <w:t>20</w:t>
      </w:r>
      <w:r w:rsidRPr="00C96B23">
        <w:rPr>
          <w:sz w:val="28"/>
          <w:szCs w:val="28"/>
          <w:lang w:eastAsia="en-US"/>
        </w:rPr>
        <w:t xml:space="preserve">      от</w:t>
      </w:r>
      <w:r w:rsidR="007E3E53">
        <w:rPr>
          <w:sz w:val="28"/>
          <w:szCs w:val="28"/>
          <w:lang w:eastAsia="en-US"/>
        </w:rPr>
        <w:t xml:space="preserve"> 13.04.2016</w:t>
      </w:r>
      <w:r w:rsidRPr="00C96B23">
        <w:rPr>
          <w:sz w:val="28"/>
          <w:szCs w:val="28"/>
          <w:lang w:eastAsia="en-US"/>
        </w:rPr>
        <w:t xml:space="preserve">         </w:t>
      </w:r>
    </w:p>
    <w:p w:rsidR="00C96B23" w:rsidRPr="00C96B23" w:rsidRDefault="00C96B23" w:rsidP="00C96B23">
      <w:pPr>
        <w:spacing w:after="200"/>
        <w:ind w:firstLine="567"/>
        <w:jc w:val="center"/>
        <w:rPr>
          <w:sz w:val="36"/>
          <w:szCs w:val="36"/>
          <w:lang w:eastAsia="en-US"/>
        </w:rPr>
      </w:pPr>
    </w:p>
    <w:p w:rsidR="00C96B23" w:rsidRPr="00C96B23" w:rsidRDefault="00C96B23" w:rsidP="00C96B23">
      <w:pPr>
        <w:spacing w:after="200"/>
        <w:ind w:firstLine="567"/>
        <w:jc w:val="center"/>
        <w:rPr>
          <w:sz w:val="36"/>
          <w:szCs w:val="36"/>
          <w:lang w:eastAsia="en-US"/>
        </w:rPr>
      </w:pPr>
    </w:p>
    <w:p w:rsidR="00C96B23" w:rsidRPr="00C96B23" w:rsidRDefault="00C96B23" w:rsidP="00C96B23">
      <w:pPr>
        <w:spacing w:after="200"/>
        <w:ind w:firstLine="567"/>
        <w:jc w:val="center"/>
        <w:rPr>
          <w:sz w:val="36"/>
          <w:szCs w:val="36"/>
          <w:lang w:eastAsia="en-US"/>
        </w:rPr>
      </w:pPr>
    </w:p>
    <w:p w:rsidR="00C96B23" w:rsidRPr="00C96B23" w:rsidRDefault="00C96B23" w:rsidP="00C96B23">
      <w:pPr>
        <w:spacing w:after="200"/>
        <w:ind w:firstLine="567"/>
        <w:jc w:val="center"/>
        <w:rPr>
          <w:sz w:val="36"/>
          <w:szCs w:val="36"/>
          <w:lang w:eastAsia="en-US"/>
        </w:rPr>
      </w:pPr>
    </w:p>
    <w:p w:rsidR="00C96B23" w:rsidRPr="00C96B23" w:rsidRDefault="00C96B23" w:rsidP="00C96B23">
      <w:pPr>
        <w:spacing w:after="200"/>
        <w:ind w:firstLine="567"/>
        <w:jc w:val="center"/>
        <w:rPr>
          <w:sz w:val="36"/>
          <w:szCs w:val="36"/>
          <w:lang w:eastAsia="en-US"/>
        </w:rPr>
      </w:pPr>
    </w:p>
    <w:p w:rsidR="00C96B23" w:rsidRPr="00C96B23" w:rsidRDefault="007E3E53" w:rsidP="00C96B23">
      <w:pPr>
        <w:spacing w:after="200"/>
        <w:ind w:firstLine="567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АКТУАЛИЗИРОВАННАЯ</w:t>
      </w:r>
      <w:bookmarkStart w:id="0" w:name="_GoBack"/>
      <w:bookmarkEnd w:id="0"/>
    </w:p>
    <w:p w:rsidR="00C96B23" w:rsidRPr="00C96B23" w:rsidRDefault="00C96B23" w:rsidP="00C96B23">
      <w:pPr>
        <w:spacing w:after="200"/>
        <w:ind w:firstLine="567"/>
        <w:jc w:val="center"/>
        <w:rPr>
          <w:sz w:val="36"/>
          <w:szCs w:val="36"/>
          <w:lang w:eastAsia="en-US"/>
        </w:rPr>
      </w:pPr>
      <w:r w:rsidRPr="00C96B23">
        <w:rPr>
          <w:sz w:val="36"/>
          <w:szCs w:val="36"/>
          <w:lang w:eastAsia="en-US"/>
        </w:rPr>
        <w:t xml:space="preserve">СХЕМА ВОДОСНАБЖЕНИЯ  И ВОДООТВЕДЕНИЯ  </w:t>
      </w:r>
    </w:p>
    <w:p w:rsidR="00C96B23" w:rsidRPr="00C96B23" w:rsidRDefault="00C96B23" w:rsidP="00C96B23">
      <w:pPr>
        <w:spacing w:after="200"/>
        <w:ind w:firstLine="567"/>
        <w:jc w:val="center"/>
        <w:rPr>
          <w:sz w:val="56"/>
          <w:szCs w:val="56"/>
          <w:lang w:eastAsia="en-US"/>
        </w:rPr>
      </w:pPr>
      <w:r w:rsidRPr="00C96B23">
        <w:rPr>
          <w:sz w:val="36"/>
          <w:szCs w:val="36"/>
          <w:lang w:eastAsia="en-US"/>
        </w:rPr>
        <w:t xml:space="preserve">муниципального образования </w:t>
      </w:r>
      <w:proofErr w:type="spellStart"/>
      <w:r w:rsidRPr="00C96B23">
        <w:rPr>
          <w:sz w:val="36"/>
          <w:szCs w:val="36"/>
          <w:lang w:eastAsia="en-US"/>
        </w:rPr>
        <w:t>Крутовское</w:t>
      </w:r>
      <w:proofErr w:type="spellEnd"/>
      <w:r w:rsidRPr="00C96B23">
        <w:rPr>
          <w:sz w:val="36"/>
          <w:szCs w:val="36"/>
          <w:lang w:eastAsia="en-US"/>
        </w:rPr>
        <w:t xml:space="preserve"> сельское поселение на 2016-2026г.г.</w:t>
      </w: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rPr>
          <w:b/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 xml:space="preserve">                                    </w:t>
      </w:r>
    </w:p>
    <w:p w:rsidR="00C96B23" w:rsidRPr="00C96B23" w:rsidRDefault="00C96B23" w:rsidP="00C96B23">
      <w:pPr>
        <w:spacing w:after="200" w:line="276" w:lineRule="auto"/>
        <w:ind w:right="-284" w:firstLine="851"/>
        <w:rPr>
          <w:b/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 xml:space="preserve">                                        Содержание</w:t>
      </w:r>
    </w:p>
    <w:p w:rsidR="00C96B23" w:rsidRPr="00C96B23" w:rsidRDefault="00C96B23" w:rsidP="00C96B23">
      <w:pPr>
        <w:spacing w:after="200" w:line="276" w:lineRule="auto"/>
        <w:ind w:right="-284" w:firstLine="851"/>
        <w:jc w:val="both"/>
        <w:rPr>
          <w:b/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 xml:space="preserve">                                     ВВЕДЕНИЕ</w:t>
      </w:r>
    </w:p>
    <w:p w:rsidR="00C96B23" w:rsidRPr="00C96B23" w:rsidRDefault="00C96B23" w:rsidP="00C96B23">
      <w:pPr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Глава 1.  Схема  водоснабжения</w:t>
      </w:r>
    </w:p>
    <w:p w:rsidR="00C96B23" w:rsidRPr="00C96B23" w:rsidRDefault="00C96B23" w:rsidP="00C96B23">
      <w:pPr>
        <w:spacing w:after="200" w:line="276" w:lineRule="auto"/>
        <w:jc w:val="both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1.</w:t>
      </w:r>
      <w:r w:rsidRPr="00C96B23">
        <w:rPr>
          <w:bCs/>
          <w:sz w:val="28"/>
          <w:szCs w:val="28"/>
          <w:lang w:eastAsia="en-US"/>
        </w:rPr>
        <w:t>Существующее положение в сфере водоснабжения</w:t>
      </w:r>
    </w:p>
    <w:p w:rsidR="00C96B23" w:rsidRPr="00C96B23" w:rsidRDefault="00C96B23" w:rsidP="00C96B23">
      <w:pPr>
        <w:autoSpaceDE w:val="0"/>
        <w:autoSpaceDN w:val="0"/>
        <w:adjustRightInd w:val="0"/>
        <w:spacing w:after="200" w:line="360" w:lineRule="auto"/>
        <w:ind w:right="-284"/>
        <w:jc w:val="both"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2.</w:t>
      </w:r>
      <w:r w:rsidRPr="00C96B23">
        <w:rPr>
          <w:bCs/>
          <w:sz w:val="28"/>
          <w:szCs w:val="28"/>
          <w:lang w:eastAsia="en-US"/>
        </w:rPr>
        <w:t>Существующие балансы производительности сооружений системы водоснабжения и потребления воды и удельное водопотребление</w:t>
      </w:r>
    </w:p>
    <w:p w:rsidR="00C96B23" w:rsidRPr="00C96B23" w:rsidRDefault="00C96B23" w:rsidP="00C96B23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 xml:space="preserve">Часть 3. </w:t>
      </w:r>
      <w:r w:rsidRPr="00C96B23">
        <w:rPr>
          <w:bCs/>
          <w:sz w:val="28"/>
          <w:szCs w:val="28"/>
          <w:lang w:eastAsia="en-US"/>
        </w:rPr>
        <w:t>Перспективное потребление коммунальных ресурсов в сфере водоснабжения</w:t>
      </w:r>
    </w:p>
    <w:p w:rsidR="00C96B23" w:rsidRPr="00C96B23" w:rsidRDefault="00C96B23" w:rsidP="00C96B23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4.</w:t>
      </w:r>
      <w:r w:rsidRPr="00C96B23">
        <w:rPr>
          <w:bCs/>
          <w:sz w:val="28"/>
          <w:szCs w:val="28"/>
          <w:lang w:eastAsia="en-US"/>
        </w:rPr>
        <w:t xml:space="preserve"> Предложения по строительству, реконструкции и модернизации объектов систем водоснабжения</w:t>
      </w:r>
    </w:p>
    <w:p w:rsidR="00C96B23" w:rsidRPr="00C96B23" w:rsidRDefault="00C96B23" w:rsidP="00C96B23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5.</w:t>
      </w:r>
      <w:r w:rsidRPr="00C96B23">
        <w:rPr>
          <w:bCs/>
          <w:sz w:val="28"/>
          <w:szCs w:val="28"/>
          <w:lang w:eastAsia="en-US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C96B23" w:rsidRPr="00C96B23" w:rsidRDefault="00C96B23" w:rsidP="00C96B23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b/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6.</w:t>
      </w:r>
      <w:r w:rsidRPr="00C96B23">
        <w:rPr>
          <w:bCs/>
          <w:sz w:val="28"/>
          <w:szCs w:val="28"/>
          <w:lang w:eastAsia="en-US"/>
        </w:rPr>
        <w:t xml:space="preserve"> Экологические аспекты мероприятий по строительству </w:t>
      </w:r>
      <w:r w:rsidRPr="00C96B23">
        <w:rPr>
          <w:bCs/>
          <w:sz w:val="28"/>
          <w:szCs w:val="28"/>
          <w:lang w:eastAsia="en-US"/>
        </w:rPr>
        <w:br/>
        <w:t>и реконструкции объектов централизованной системы водоотведения</w:t>
      </w:r>
    </w:p>
    <w:p w:rsidR="00C96B23" w:rsidRPr="00C96B23" w:rsidRDefault="00C96B23" w:rsidP="00C96B23">
      <w:pPr>
        <w:spacing w:after="200" w:line="276" w:lineRule="auto"/>
        <w:ind w:right="-284"/>
        <w:contextualSpacing/>
        <w:jc w:val="both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7</w:t>
      </w:r>
      <w:r w:rsidRPr="00C96B23">
        <w:rPr>
          <w:bCs/>
          <w:sz w:val="28"/>
          <w:szCs w:val="28"/>
          <w:lang w:eastAsia="en-US"/>
        </w:rPr>
        <w:t>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C96B23" w:rsidRPr="00C96B23" w:rsidRDefault="00C96B23" w:rsidP="00C96B23">
      <w:pPr>
        <w:spacing w:after="200" w:line="276" w:lineRule="auto"/>
        <w:ind w:right="-284"/>
        <w:jc w:val="both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Глава</w:t>
      </w:r>
      <w:proofErr w:type="gramStart"/>
      <w:r w:rsidRPr="00C96B23">
        <w:rPr>
          <w:b/>
          <w:bCs/>
          <w:sz w:val="28"/>
          <w:szCs w:val="28"/>
          <w:lang w:eastAsia="en-US"/>
        </w:rPr>
        <w:t>2</w:t>
      </w:r>
      <w:proofErr w:type="gramEnd"/>
      <w:r w:rsidRPr="00C96B23">
        <w:rPr>
          <w:b/>
          <w:bCs/>
          <w:sz w:val="28"/>
          <w:szCs w:val="28"/>
          <w:lang w:eastAsia="en-US"/>
        </w:rPr>
        <w:t xml:space="preserve">. </w:t>
      </w:r>
      <w:r w:rsidRPr="00C96B23">
        <w:rPr>
          <w:bCs/>
          <w:sz w:val="28"/>
          <w:szCs w:val="28"/>
          <w:lang w:eastAsia="en-US"/>
        </w:rPr>
        <w:t>Схема водоотведения</w:t>
      </w:r>
    </w:p>
    <w:p w:rsidR="00C96B23" w:rsidRPr="00C96B23" w:rsidRDefault="00C96B23" w:rsidP="00C96B23">
      <w:pPr>
        <w:spacing w:after="200" w:line="276" w:lineRule="auto"/>
        <w:ind w:right="-284"/>
        <w:jc w:val="both"/>
        <w:rPr>
          <w:bCs/>
          <w:sz w:val="28"/>
          <w:szCs w:val="28"/>
          <w:lang w:eastAsia="en-US"/>
        </w:rPr>
      </w:pPr>
      <w:r w:rsidRPr="00C96B23">
        <w:rPr>
          <w:bCs/>
          <w:sz w:val="28"/>
          <w:szCs w:val="28"/>
          <w:lang w:eastAsia="en-US"/>
        </w:rPr>
        <w:t>Часть1.Существующее положение в сфере водоотведения</w:t>
      </w:r>
      <w:proofErr w:type="gramStart"/>
      <w:r w:rsidRPr="00C96B23">
        <w:rPr>
          <w:bCs/>
          <w:sz w:val="28"/>
          <w:szCs w:val="28"/>
          <w:lang w:eastAsia="en-US"/>
        </w:rPr>
        <w:t xml:space="preserve">  .</w:t>
      </w:r>
      <w:proofErr w:type="gramEnd"/>
    </w:p>
    <w:p w:rsidR="00C96B23" w:rsidRPr="00C96B23" w:rsidRDefault="00C96B23" w:rsidP="00C96B23">
      <w:pPr>
        <w:spacing w:after="200" w:line="276" w:lineRule="auto"/>
        <w:ind w:right="-284"/>
        <w:jc w:val="both"/>
        <w:rPr>
          <w:bCs/>
          <w:sz w:val="28"/>
          <w:szCs w:val="28"/>
          <w:lang w:eastAsia="en-US"/>
        </w:rPr>
      </w:pPr>
      <w:r w:rsidRPr="00C96B23">
        <w:rPr>
          <w:bCs/>
          <w:sz w:val="28"/>
          <w:szCs w:val="28"/>
          <w:lang w:eastAsia="en-US"/>
        </w:rPr>
        <w:t>.Приложение 1. Схема водоснабжения</w:t>
      </w:r>
      <w:proofErr w:type="gramStart"/>
      <w:r w:rsidRPr="00C96B23">
        <w:rPr>
          <w:bCs/>
          <w:sz w:val="28"/>
          <w:szCs w:val="28"/>
          <w:lang w:eastAsia="en-US"/>
        </w:rPr>
        <w:t xml:space="preserve"> .</w:t>
      </w:r>
      <w:proofErr w:type="gramEnd"/>
    </w:p>
    <w:p w:rsidR="00C96B23" w:rsidRPr="00C96B23" w:rsidRDefault="00C96B23" w:rsidP="00C96B23">
      <w:pPr>
        <w:spacing w:after="200" w:line="276" w:lineRule="auto"/>
        <w:ind w:right="-284" w:firstLine="851"/>
        <w:jc w:val="both"/>
        <w:rPr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both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both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both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both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ВВЕДЕНИЕ</w:t>
      </w:r>
    </w:p>
    <w:p w:rsidR="00C96B23" w:rsidRPr="00C96B23" w:rsidRDefault="00C96B23" w:rsidP="00C96B23">
      <w:pPr>
        <w:spacing w:after="200" w:line="276" w:lineRule="auto"/>
        <w:ind w:firstLine="851"/>
        <w:jc w:val="both"/>
        <w:rPr>
          <w:sz w:val="28"/>
          <w:szCs w:val="28"/>
          <w:lang w:eastAsia="en-US"/>
        </w:rPr>
      </w:pPr>
      <w:proofErr w:type="gramStart"/>
      <w:r w:rsidRPr="00C96B23">
        <w:rPr>
          <w:sz w:val="28"/>
          <w:szCs w:val="28"/>
          <w:lang w:eastAsia="en-US"/>
        </w:rPr>
        <w:t xml:space="preserve">Основанием для разработки схемы водоснабжения </w:t>
      </w:r>
      <w:proofErr w:type="spellStart"/>
      <w:r w:rsidRPr="00C96B23">
        <w:rPr>
          <w:sz w:val="28"/>
          <w:szCs w:val="28"/>
          <w:lang w:eastAsia="en-US"/>
        </w:rPr>
        <w:t>Крутовского</w:t>
      </w:r>
      <w:proofErr w:type="spellEnd"/>
      <w:r w:rsidRPr="00C96B23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C96B23">
        <w:rPr>
          <w:sz w:val="28"/>
          <w:szCs w:val="28"/>
          <w:lang w:eastAsia="en-US"/>
        </w:rPr>
        <w:t>Велижского</w:t>
      </w:r>
      <w:proofErr w:type="spellEnd"/>
      <w:r w:rsidRPr="00C96B23">
        <w:rPr>
          <w:sz w:val="28"/>
          <w:szCs w:val="28"/>
          <w:lang w:eastAsia="en-US"/>
        </w:rPr>
        <w:t xml:space="preserve"> района являются Федеральный закон </w:t>
      </w:r>
      <w:r w:rsidRPr="00C96B23">
        <w:rPr>
          <w:spacing w:val="-4"/>
          <w:sz w:val="28"/>
          <w:szCs w:val="28"/>
          <w:lang w:eastAsia="en-US"/>
        </w:rPr>
        <w:t>от 07 декабря 2011 года № 416-ФЗ  «О  водоснабжении и водоотведении»</w:t>
      </w:r>
      <w:r w:rsidRPr="00C96B23">
        <w:rPr>
          <w:sz w:val="28"/>
          <w:szCs w:val="28"/>
          <w:lang w:eastAsia="en-US"/>
        </w:rPr>
        <w:t xml:space="preserve"> и на основании технического задания, с учетом требований Водного кодекса  Российской Федерации (Собрание законодательства Российской Федерации, 2006, N 23, ст. 2381; № 50, ст. 5279; 2007, № 26, ст. 3075;2008, № 29, ст. 3418; № 30, ст. 3616; </w:t>
      </w:r>
      <w:r w:rsidRPr="00C96B23">
        <w:rPr>
          <w:spacing w:val="-4"/>
          <w:sz w:val="28"/>
          <w:szCs w:val="28"/>
          <w:lang w:eastAsia="en-US"/>
        </w:rPr>
        <w:t>2009, № 30, ст. 3735; № 52, ст. 6441; 2011, № 1, ст. 32), положений "СП 31.13330.2012.</w:t>
      </w:r>
      <w:proofErr w:type="gramEnd"/>
      <w:r w:rsidRPr="00C96B23">
        <w:rPr>
          <w:spacing w:val="-4"/>
          <w:sz w:val="28"/>
          <w:szCs w:val="28"/>
          <w:lang w:eastAsia="en-US"/>
        </w:rPr>
        <w:t xml:space="preserve"> Свод правил. Водоснабжение. Наружные сети и сооружения. Актуализированная редакция СНиП 2.04.02-84*"(утв. Приказом Мин региона России от 29.12.2011 N 635/14), </w:t>
      </w:r>
      <w:r w:rsidRPr="00C96B23">
        <w:rPr>
          <w:sz w:val="28"/>
          <w:szCs w:val="28"/>
          <w:lang w:eastAsia="en-US"/>
        </w:rPr>
        <w:t>долгосрочная целевая «Программа комплексного развития систем коммунальной инфраструктуры муниципального образования «</w:t>
      </w:r>
      <w:proofErr w:type="spellStart"/>
      <w:r w:rsidRPr="00C96B23">
        <w:rPr>
          <w:sz w:val="28"/>
          <w:szCs w:val="28"/>
          <w:lang w:eastAsia="en-US"/>
        </w:rPr>
        <w:t>Велижский</w:t>
      </w:r>
      <w:proofErr w:type="spellEnd"/>
      <w:r w:rsidRPr="00C96B23">
        <w:rPr>
          <w:sz w:val="28"/>
          <w:szCs w:val="28"/>
          <w:lang w:eastAsia="en-US"/>
        </w:rPr>
        <w:t xml:space="preserve"> район» на 2016-2026 гг.», утвержденная постановлением Администрации </w:t>
      </w:r>
      <w:proofErr w:type="spellStart"/>
      <w:r w:rsidRPr="00C96B23">
        <w:rPr>
          <w:sz w:val="28"/>
          <w:szCs w:val="28"/>
          <w:lang w:eastAsia="en-US"/>
        </w:rPr>
        <w:t>Велижского</w:t>
      </w:r>
      <w:proofErr w:type="spellEnd"/>
      <w:r w:rsidRPr="00C96B23">
        <w:rPr>
          <w:sz w:val="28"/>
          <w:szCs w:val="28"/>
          <w:lang w:eastAsia="en-US"/>
        </w:rPr>
        <w:t xml:space="preserve"> района, документами  территориального планирования.</w:t>
      </w:r>
    </w:p>
    <w:p w:rsidR="00C96B23" w:rsidRPr="00C96B23" w:rsidRDefault="00C96B23" w:rsidP="00C96B23">
      <w:pPr>
        <w:spacing w:after="200" w:line="276" w:lineRule="auto"/>
        <w:ind w:firstLine="851"/>
        <w:jc w:val="both"/>
        <w:rPr>
          <w:sz w:val="28"/>
          <w:szCs w:val="28"/>
          <w:lang w:eastAsia="en-US"/>
        </w:rPr>
      </w:pPr>
      <w:r w:rsidRPr="00C96B23">
        <w:rPr>
          <w:sz w:val="28"/>
          <w:szCs w:val="28"/>
          <w:lang w:eastAsia="en-US"/>
        </w:rPr>
        <w:t xml:space="preserve">Схема водоснабжения </w:t>
      </w:r>
      <w:proofErr w:type="spellStart"/>
      <w:r w:rsidRPr="00C96B23">
        <w:rPr>
          <w:sz w:val="28"/>
          <w:szCs w:val="28"/>
          <w:lang w:eastAsia="en-US"/>
        </w:rPr>
        <w:t>Крутовского</w:t>
      </w:r>
      <w:proofErr w:type="spellEnd"/>
      <w:r w:rsidRPr="00C96B23">
        <w:rPr>
          <w:sz w:val="28"/>
          <w:szCs w:val="28"/>
          <w:lang w:eastAsia="en-US"/>
        </w:rPr>
        <w:t xml:space="preserve"> сельского поселения разработана в целях </w:t>
      </w:r>
      <w:proofErr w:type="gramStart"/>
      <w:r w:rsidRPr="00C96B23">
        <w:rPr>
          <w:sz w:val="28"/>
          <w:szCs w:val="28"/>
          <w:lang w:eastAsia="en-US"/>
        </w:rPr>
        <w:t>определения долгосрочной перспективы развития системы водоснабжения</w:t>
      </w:r>
      <w:proofErr w:type="gramEnd"/>
      <w:r w:rsidRPr="00C96B23">
        <w:rPr>
          <w:sz w:val="28"/>
          <w:szCs w:val="28"/>
          <w:lang w:eastAsia="en-US"/>
        </w:rPr>
        <w:t xml:space="preserve"> поселения, обеспечения надежного</w:t>
      </w:r>
      <w:bookmarkStart w:id="1" w:name="YANDEX_248"/>
      <w:bookmarkEnd w:id="1"/>
      <w:r w:rsidRPr="00C96B23">
        <w:rPr>
          <w:sz w:val="28"/>
          <w:szCs w:val="28"/>
          <w:lang w:eastAsia="en-US"/>
        </w:rPr>
        <w:t xml:space="preserve">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C96B23" w:rsidRPr="00C96B23" w:rsidRDefault="00C96B23" w:rsidP="00C96B23">
      <w:pPr>
        <w:spacing w:after="200" w:line="276" w:lineRule="auto"/>
        <w:ind w:firstLine="851"/>
        <w:jc w:val="both"/>
        <w:rPr>
          <w:sz w:val="28"/>
          <w:szCs w:val="28"/>
          <w:lang w:eastAsia="en-US"/>
        </w:rPr>
      </w:pPr>
      <w:proofErr w:type="gramStart"/>
      <w:r w:rsidRPr="00C96B23">
        <w:rPr>
          <w:sz w:val="28"/>
          <w:szCs w:val="28"/>
          <w:lang w:eastAsia="en-US"/>
        </w:rPr>
        <w:t xml:space="preserve">Схема водоснабжения предусматривает обеспечение услугами водоснабжения 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 инфраструктуры, а также инвестиционных средств внебюджетных источников для модернизации объектов ВКХ, улучшения экологической обстановки. </w:t>
      </w:r>
      <w:proofErr w:type="gramEnd"/>
    </w:p>
    <w:p w:rsidR="00C96B23" w:rsidRPr="00C96B23" w:rsidRDefault="00C96B23" w:rsidP="00C96B23">
      <w:pPr>
        <w:spacing w:after="200" w:line="276" w:lineRule="auto"/>
        <w:ind w:firstLine="851"/>
        <w:jc w:val="both"/>
        <w:rPr>
          <w:sz w:val="28"/>
          <w:szCs w:val="28"/>
          <w:lang w:eastAsia="en-US"/>
        </w:rPr>
      </w:pPr>
      <w:r w:rsidRPr="00C96B23">
        <w:rPr>
          <w:sz w:val="28"/>
          <w:szCs w:val="28"/>
          <w:lang w:eastAsia="en-US"/>
        </w:rPr>
        <w:t>Схема водоснабжения и водоотведения разработана на срок 10 лет.</w:t>
      </w:r>
    </w:p>
    <w:p w:rsidR="00C96B23" w:rsidRPr="00C96B23" w:rsidRDefault="00C96B23" w:rsidP="00C96B23">
      <w:pPr>
        <w:spacing w:after="200" w:line="276" w:lineRule="auto"/>
        <w:jc w:val="both"/>
        <w:rPr>
          <w:sz w:val="28"/>
          <w:szCs w:val="28"/>
          <w:lang w:eastAsia="en-US"/>
        </w:rPr>
      </w:pPr>
      <w:proofErr w:type="spellStart"/>
      <w:r w:rsidRPr="00C96B23">
        <w:rPr>
          <w:sz w:val="28"/>
          <w:szCs w:val="28"/>
          <w:lang w:eastAsia="en-US"/>
        </w:rPr>
        <w:lastRenderedPageBreak/>
        <w:t>Крутовское</w:t>
      </w:r>
      <w:proofErr w:type="spellEnd"/>
      <w:r w:rsidRPr="00C96B23">
        <w:rPr>
          <w:sz w:val="28"/>
          <w:szCs w:val="28"/>
          <w:lang w:eastAsia="en-US"/>
        </w:rPr>
        <w:t xml:space="preserve"> сельское поселение входит в состав </w:t>
      </w:r>
      <w:proofErr w:type="spellStart"/>
      <w:r w:rsidRPr="00C96B23">
        <w:rPr>
          <w:sz w:val="28"/>
          <w:szCs w:val="28"/>
          <w:lang w:eastAsia="en-US"/>
        </w:rPr>
        <w:t>Велижского</w:t>
      </w:r>
      <w:proofErr w:type="spellEnd"/>
      <w:r w:rsidRPr="00C96B23">
        <w:rPr>
          <w:sz w:val="28"/>
          <w:szCs w:val="28"/>
          <w:lang w:eastAsia="en-US"/>
        </w:rPr>
        <w:t xml:space="preserve"> района Смоленской области. Площадь поселения – 169кв.км. Располагается в непосредственной близости к территории районного центра г. Велиж. В состав </w:t>
      </w:r>
      <w:proofErr w:type="spellStart"/>
      <w:r w:rsidRPr="00C96B23">
        <w:rPr>
          <w:sz w:val="28"/>
          <w:szCs w:val="28"/>
          <w:lang w:eastAsia="en-US"/>
        </w:rPr>
        <w:t>Крутовского</w:t>
      </w:r>
      <w:proofErr w:type="spellEnd"/>
      <w:r w:rsidRPr="00C96B23">
        <w:rPr>
          <w:sz w:val="28"/>
          <w:szCs w:val="28"/>
          <w:lang w:eastAsia="en-US"/>
        </w:rPr>
        <w:t xml:space="preserve"> сельского поселения входят 10 населенных пунктов: Крутое, </w:t>
      </w:r>
      <w:proofErr w:type="spellStart"/>
      <w:r w:rsidRPr="00C96B23">
        <w:rPr>
          <w:sz w:val="28"/>
          <w:szCs w:val="28"/>
          <w:lang w:eastAsia="en-US"/>
        </w:rPr>
        <w:t>Цыганы</w:t>
      </w:r>
      <w:proofErr w:type="spellEnd"/>
      <w:r w:rsidRPr="00C96B23">
        <w:rPr>
          <w:sz w:val="28"/>
          <w:szCs w:val="28"/>
          <w:lang w:eastAsia="en-US"/>
        </w:rPr>
        <w:t xml:space="preserve">, </w:t>
      </w:r>
      <w:proofErr w:type="spellStart"/>
      <w:r w:rsidRPr="00C96B23">
        <w:rPr>
          <w:sz w:val="28"/>
          <w:szCs w:val="28"/>
          <w:lang w:eastAsia="en-US"/>
        </w:rPr>
        <w:t>Осиновица</w:t>
      </w:r>
      <w:proofErr w:type="spellEnd"/>
      <w:r w:rsidRPr="00C96B23">
        <w:rPr>
          <w:sz w:val="28"/>
          <w:szCs w:val="28"/>
          <w:lang w:eastAsia="en-US"/>
        </w:rPr>
        <w:t xml:space="preserve">, Конец, Старое Село, </w:t>
      </w:r>
      <w:proofErr w:type="spellStart"/>
      <w:r w:rsidRPr="00C96B23">
        <w:rPr>
          <w:sz w:val="28"/>
          <w:szCs w:val="28"/>
          <w:lang w:eastAsia="en-US"/>
        </w:rPr>
        <w:t>Вязьмены</w:t>
      </w:r>
      <w:proofErr w:type="spellEnd"/>
      <w:r w:rsidRPr="00C96B23">
        <w:rPr>
          <w:sz w:val="28"/>
          <w:szCs w:val="28"/>
          <w:lang w:eastAsia="en-US"/>
        </w:rPr>
        <w:t xml:space="preserve">, </w:t>
      </w:r>
      <w:proofErr w:type="spellStart"/>
      <w:r w:rsidRPr="00C96B23">
        <w:rPr>
          <w:sz w:val="28"/>
          <w:szCs w:val="28"/>
          <w:lang w:eastAsia="en-US"/>
        </w:rPr>
        <w:t>Комиссарево</w:t>
      </w:r>
      <w:proofErr w:type="spellEnd"/>
      <w:r w:rsidRPr="00C96B23">
        <w:rPr>
          <w:sz w:val="28"/>
          <w:szCs w:val="28"/>
          <w:lang w:eastAsia="en-US"/>
        </w:rPr>
        <w:t xml:space="preserve">, Мокрая Нива, </w:t>
      </w:r>
      <w:proofErr w:type="spellStart"/>
      <w:r w:rsidRPr="00C96B23">
        <w:rPr>
          <w:sz w:val="28"/>
          <w:szCs w:val="28"/>
          <w:lang w:eastAsia="en-US"/>
        </w:rPr>
        <w:t>Ратьковина</w:t>
      </w:r>
      <w:proofErr w:type="spellEnd"/>
      <w:r w:rsidRPr="00C96B23">
        <w:rPr>
          <w:sz w:val="28"/>
          <w:szCs w:val="28"/>
          <w:lang w:eastAsia="en-US"/>
        </w:rPr>
        <w:t xml:space="preserve">, </w:t>
      </w:r>
      <w:proofErr w:type="spellStart"/>
      <w:r w:rsidRPr="00C96B23">
        <w:rPr>
          <w:sz w:val="28"/>
          <w:szCs w:val="28"/>
          <w:lang w:eastAsia="en-US"/>
        </w:rPr>
        <w:t>Тиванцы</w:t>
      </w:r>
      <w:proofErr w:type="spellEnd"/>
      <w:r w:rsidRPr="00C96B23">
        <w:rPr>
          <w:sz w:val="28"/>
          <w:szCs w:val="28"/>
          <w:lang w:eastAsia="en-US"/>
        </w:rPr>
        <w:t xml:space="preserve">. Административным центром поселения является д. </w:t>
      </w:r>
      <w:proofErr w:type="gramStart"/>
      <w:r w:rsidRPr="00C96B23">
        <w:rPr>
          <w:sz w:val="28"/>
          <w:szCs w:val="28"/>
          <w:lang w:eastAsia="en-US"/>
        </w:rPr>
        <w:t>Крутое</w:t>
      </w:r>
      <w:proofErr w:type="gramEnd"/>
      <w:r w:rsidRPr="00C96B23">
        <w:rPr>
          <w:sz w:val="28"/>
          <w:szCs w:val="28"/>
          <w:lang w:eastAsia="en-US"/>
        </w:rPr>
        <w:t xml:space="preserve">. Численность населения </w:t>
      </w:r>
      <w:proofErr w:type="spellStart"/>
      <w:r w:rsidRPr="00C96B23">
        <w:rPr>
          <w:sz w:val="28"/>
          <w:szCs w:val="28"/>
          <w:lang w:eastAsia="en-US"/>
        </w:rPr>
        <w:t>Крутовского</w:t>
      </w:r>
      <w:proofErr w:type="spellEnd"/>
      <w:r w:rsidRPr="00C96B23">
        <w:rPr>
          <w:sz w:val="28"/>
          <w:szCs w:val="28"/>
          <w:lang w:eastAsia="en-US"/>
        </w:rPr>
        <w:t xml:space="preserve"> сельского поселения на 01.01.2016г – 530 человек </w:t>
      </w:r>
    </w:p>
    <w:p w:rsidR="00C96B23" w:rsidRPr="00C96B23" w:rsidRDefault="00C96B23" w:rsidP="00C96B23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C96B23">
        <w:rPr>
          <w:rFonts w:ascii="Calibri" w:hAnsi="Calibri"/>
          <w:sz w:val="28"/>
          <w:szCs w:val="28"/>
          <w:lang w:eastAsia="en-US"/>
        </w:rPr>
        <w:t xml:space="preserve">В настоящее время в </w:t>
      </w:r>
      <w:proofErr w:type="spellStart"/>
      <w:r w:rsidRPr="00C96B23">
        <w:rPr>
          <w:rFonts w:ascii="Calibri" w:hAnsi="Calibri"/>
          <w:sz w:val="28"/>
          <w:szCs w:val="28"/>
          <w:lang w:eastAsia="en-US"/>
        </w:rPr>
        <w:t>Крутовском</w:t>
      </w:r>
      <w:proofErr w:type="spellEnd"/>
      <w:r w:rsidRPr="00C96B23">
        <w:rPr>
          <w:rFonts w:ascii="Calibri" w:hAnsi="Calibri"/>
          <w:sz w:val="28"/>
          <w:szCs w:val="28"/>
          <w:lang w:eastAsia="en-US"/>
        </w:rPr>
        <w:t xml:space="preserve"> сельском поселении имеется централизованное и индивидуальное водоснабжение из подземных скважин и шахтных колодцев. </w:t>
      </w:r>
    </w:p>
    <w:p w:rsidR="00C96B23" w:rsidRPr="00C96B23" w:rsidRDefault="00C96B23" w:rsidP="00C96B2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96B23" w:rsidRPr="00C96B23" w:rsidRDefault="00C96B23" w:rsidP="00C96B23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 xml:space="preserve">Глава </w:t>
      </w:r>
      <w:r w:rsidRPr="00C96B23">
        <w:rPr>
          <w:b/>
          <w:bCs/>
          <w:sz w:val="28"/>
          <w:szCs w:val="28"/>
          <w:lang w:val="en-US" w:eastAsia="en-US"/>
        </w:rPr>
        <w:t>I</w:t>
      </w:r>
    </w:p>
    <w:p w:rsidR="00C96B23" w:rsidRPr="00C96B23" w:rsidRDefault="00C96B23" w:rsidP="00C96B23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 xml:space="preserve">        СХЕМА  ВОДОСНАБЖЕНИЯ</w:t>
      </w:r>
    </w:p>
    <w:p w:rsidR="00C96B23" w:rsidRPr="00C96B23" w:rsidRDefault="00C96B23" w:rsidP="00C96B23">
      <w:pPr>
        <w:spacing w:after="200" w:line="276" w:lineRule="auto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1.</w:t>
      </w:r>
      <w:r w:rsidRPr="00C96B23">
        <w:rPr>
          <w:bCs/>
          <w:sz w:val="28"/>
          <w:szCs w:val="28"/>
          <w:lang w:eastAsia="en-US"/>
        </w:rPr>
        <w:t>СУЩЕСТВУЮЩЕЕ ПОЛОЖЕНИЕ В СФЕРЕ ВОДОСНАБЖЕНИЯ</w:t>
      </w:r>
    </w:p>
    <w:p w:rsidR="00C96B23" w:rsidRPr="00C96B23" w:rsidRDefault="00C96B23" w:rsidP="00C96B23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C96B23">
        <w:rPr>
          <w:rFonts w:ascii="Calibri" w:hAnsi="Calibri"/>
          <w:sz w:val="26"/>
          <w:szCs w:val="26"/>
          <w:lang w:eastAsia="en-US"/>
        </w:rPr>
        <w:tab/>
      </w:r>
      <w:r w:rsidRPr="00C96B23">
        <w:rPr>
          <w:sz w:val="28"/>
          <w:szCs w:val="28"/>
          <w:lang w:eastAsia="en-US"/>
        </w:rPr>
        <w:t xml:space="preserve">Обеспечение потребителей </w:t>
      </w:r>
      <w:proofErr w:type="spellStart"/>
      <w:r w:rsidRPr="00C96B23">
        <w:rPr>
          <w:sz w:val="28"/>
          <w:szCs w:val="28"/>
          <w:lang w:eastAsia="en-US"/>
        </w:rPr>
        <w:t>Крутовского</w:t>
      </w:r>
      <w:proofErr w:type="spellEnd"/>
      <w:r w:rsidRPr="00C96B23">
        <w:rPr>
          <w:sz w:val="28"/>
          <w:szCs w:val="28"/>
          <w:lang w:eastAsia="en-US"/>
        </w:rPr>
        <w:t xml:space="preserve"> сельского поселения услугами водоснабжения осуществляет муниципальное унитарное предприятие «Коммунальник» д. Крутое </w:t>
      </w:r>
      <w:proofErr w:type="spellStart"/>
      <w:r w:rsidRPr="00C96B23">
        <w:rPr>
          <w:sz w:val="28"/>
          <w:szCs w:val="28"/>
          <w:lang w:eastAsia="en-US"/>
        </w:rPr>
        <w:t>Велижского</w:t>
      </w:r>
      <w:proofErr w:type="spellEnd"/>
      <w:r w:rsidRPr="00C96B23">
        <w:rPr>
          <w:sz w:val="28"/>
          <w:szCs w:val="28"/>
          <w:lang w:eastAsia="en-US"/>
        </w:rPr>
        <w:t xml:space="preserve"> района Смоленской области - гарантирующая организация, предоставляет услуги водоснабжения населению, организациям, учреждениям.</w:t>
      </w:r>
    </w:p>
    <w:p w:rsidR="00C96B23" w:rsidRPr="00C96B23" w:rsidRDefault="00C96B23" w:rsidP="00C96B23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C96B23">
        <w:rPr>
          <w:sz w:val="28"/>
          <w:szCs w:val="28"/>
          <w:lang w:eastAsia="en-US"/>
        </w:rPr>
        <w:t xml:space="preserve">        Используются 5,02 км сетей водоснабжения. На территории сельского поселения находятся 2 водонапорные башни. Потребление воды всеми потребителями составляет 3,0 тыс. куб. м в год.</w:t>
      </w:r>
    </w:p>
    <w:p w:rsidR="00C96B23" w:rsidRPr="00C96B23" w:rsidRDefault="00C96B23" w:rsidP="00C96B23">
      <w:pPr>
        <w:spacing w:after="200" w:line="276" w:lineRule="auto"/>
        <w:ind w:firstLine="851"/>
        <w:jc w:val="both"/>
        <w:rPr>
          <w:sz w:val="28"/>
          <w:szCs w:val="28"/>
          <w:lang w:eastAsia="en-US"/>
        </w:rPr>
      </w:pPr>
      <w:r w:rsidRPr="00C96B23">
        <w:rPr>
          <w:sz w:val="28"/>
          <w:szCs w:val="28"/>
          <w:lang w:eastAsia="en-US"/>
        </w:rPr>
        <w:t xml:space="preserve">Жизненно важным для жителей </w:t>
      </w:r>
      <w:proofErr w:type="spellStart"/>
      <w:r w:rsidRPr="00C96B23">
        <w:rPr>
          <w:sz w:val="28"/>
          <w:szCs w:val="28"/>
          <w:lang w:eastAsia="en-US"/>
        </w:rPr>
        <w:t>д</w:t>
      </w:r>
      <w:proofErr w:type="gramStart"/>
      <w:r w:rsidRPr="00C96B23">
        <w:rPr>
          <w:sz w:val="28"/>
          <w:szCs w:val="28"/>
          <w:lang w:eastAsia="en-US"/>
        </w:rPr>
        <w:t>.С</w:t>
      </w:r>
      <w:proofErr w:type="gramEnd"/>
      <w:r w:rsidRPr="00C96B23">
        <w:rPr>
          <w:sz w:val="28"/>
          <w:szCs w:val="28"/>
          <w:lang w:eastAsia="en-US"/>
        </w:rPr>
        <w:t>тарое</w:t>
      </w:r>
      <w:proofErr w:type="spellEnd"/>
      <w:r w:rsidRPr="00C96B23">
        <w:rPr>
          <w:sz w:val="28"/>
          <w:szCs w:val="28"/>
          <w:lang w:eastAsia="en-US"/>
        </w:rPr>
        <w:t xml:space="preserve"> Село остается строительство водопроводных  сетей , водонапорной башни и скважины - центральной усадьбы </w:t>
      </w:r>
      <w:proofErr w:type="spellStart"/>
      <w:r w:rsidRPr="00C96B23">
        <w:rPr>
          <w:sz w:val="28"/>
          <w:szCs w:val="28"/>
          <w:lang w:eastAsia="en-US"/>
        </w:rPr>
        <w:t>СПК»Правда</w:t>
      </w:r>
      <w:proofErr w:type="spellEnd"/>
      <w:r w:rsidRPr="00C96B23">
        <w:rPr>
          <w:sz w:val="28"/>
          <w:szCs w:val="28"/>
          <w:lang w:eastAsia="en-US"/>
        </w:rPr>
        <w:t xml:space="preserve">»,  потому что  последние три года в колодцах недостаточно воды  из-за засухи. Водонапорная башня и скважина в </w:t>
      </w:r>
      <w:proofErr w:type="spellStart"/>
      <w:r w:rsidRPr="00C96B23">
        <w:rPr>
          <w:sz w:val="28"/>
          <w:szCs w:val="28"/>
          <w:lang w:eastAsia="en-US"/>
        </w:rPr>
        <w:t>д</w:t>
      </w:r>
      <w:proofErr w:type="gramStart"/>
      <w:r w:rsidRPr="00C96B23">
        <w:rPr>
          <w:sz w:val="28"/>
          <w:szCs w:val="28"/>
          <w:lang w:eastAsia="en-US"/>
        </w:rPr>
        <w:t>.Ц</w:t>
      </w:r>
      <w:proofErr w:type="gramEnd"/>
      <w:r w:rsidRPr="00C96B23">
        <w:rPr>
          <w:sz w:val="28"/>
          <w:szCs w:val="28"/>
          <w:lang w:eastAsia="en-US"/>
        </w:rPr>
        <w:t>ыганы</w:t>
      </w:r>
      <w:proofErr w:type="spellEnd"/>
      <w:r w:rsidRPr="00C96B23">
        <w:rPr>
          <w:sz w:val="28"/>
          <w:szCs w:val="28"/>
          <w:lang w:eastAsia="en-US"/>
        </w:rPr>
        <w:t xml:space="preserve"> требует замены, так как построена в 1965 году.  </w:t>
      </w:r>
    </w:p>
    <w:p w:rsidR="00C96B23" w:rsidRPr="00C96B23" w:rsidRDefault="00C96B23" w:rsidP="00C96B23">
      <w:pPr>
        <w:tabs>
          <w:tab w:val="left" w:pos="6946"/>
        </w:tabs>
        <w:spacing w:after="200" w:line="276" w:lineRule="auto"/>
        <w:jc w:val="center"/>
        <w:rPr>
          <w:sz w:val="28"/>
          <w:szCs w:val="28"/>
          <w:shd w:val="clear" w:color="auto" w:fill="FFFFFF"/>
          <w:lang w:eastAsia="en-US"/>
        </w:rPr>
      </w:pPr>
      <w:r w:rsidRPr="00C96B23">
        <w:rPr>
          <w:bCs/>
          <w:sz w:val="28"/>
          <w:szCs w:val="28"/>
          <w:shd w:val="clear" w:color="auto" w:fill="FFFFFF"/>
          <w:lang w:eastAsia="en-US"/>
        </w:rPr>
        <w:t xml:space="preserve">Информация </w:t>
      </w:r>
      <w:r w:rsidRPr="00C96B23">
        <w:rPr>
          <w:sz w:val="28"/>
          <w:szCs w:val="28"/>
          <w:shd w:val="clear" w:color="auto" w:fill="FFFFFF"/>
          <w:lang w:eastAsia="en-US"/>
        </w:rPr>
        <w:t xml:space="preserve">по водонапорным башням, </w:t>
      </w:r>
      <w:proofErr w:type="gramStart"/>
      <w:r w:rsidRPr="00C96B23">
        <w:rPr>
          <w:sz w:val="28"/>
          <w:szCs w:val="28"/>
          <w:shd w:val="clear" w:color="auto" w:fill="FFFFFF"/>
          <w:lang w:eastAsia="en-US"/>
        </w:rPr>
        <w:t>расположенных</w:t>
      </w:r>
      <w:proofErr w:type="gramEnd"/>
      <w:r w:rsidRPr="00C96B23">
        <w:rPr>
          <w:sz w:val="28"/>
          <w:szCs w:val="28"/>
          <w:shd w:val="clear" w:color="auto" w:fill="FFFFFF"/>
          <w:lang w:eastAsia="en-US"/>
        </w:rPr>
        <w:t xml:space="preserve"> на территории </w:t>
      </w:r>
      <w:proofErr w:type="spellStart"/>
      <w:r w:rsidRPr="00C96B23">
        <w:rPr>
          <w:sz w:val="28"/>
          <w:szCs w:val="28"/>
          <w:shd w:val="clear" w:color="auto" w:fill="FFFFFF"/>
          <w:lang w:eastAsia="en-US"/>
        </w:rPr>
        <w:t>Крутовского</w:t>
      </w:r>
      <w:proofErr w:type="spellEnd"/>
      <w:r w:rsidRPr="00C96B23">
        <w:rPr>
          <w:sz w:val="28"/>
          <w:szCs w:val="28"/>
          <w:shd w:val="clear" w:color="auto" w:fill="FFFFFF"/>
          <w:lang w:eastAsia="en-US"/>
        </w:rPr>
        <w:t xml:space="preserve"> сельского поселения </w:t>
      </w:r>
    </w:p>
    <w:tbl>
      <w:tblPr>
        <w:tblW w:w="10873" w:type="dxa"/>
        <w:tblInd w:w="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276"/>
        <w:gridCol w:w="1134"/>
        <w:gridCol w:w="1559"/>
        <w:gridCol w:w="1418"/>
        <w:gridCol w:w="3686"/>
      </w:tblGrid>
      <w:tr w:rsidR="007E3E53" w:rsidRPr="00C96B23" w:rsidTr="007E3E53">
        <w:trPr>
          <w:trHeight w:hRule="exact" w:val="1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b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№ </w:t>
            </w:r>
            <w:proofErr w:type="gramStart"/>
            <w:r w:rsidRPr="00C96B23">
              <w:rPr>
                <w:b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gramEnd"/>
            <w:r w:rsidRPr="00C96B23">
              <w:rPr>
                <w:b/>
                <w:sz w:val="22"/>
                <w:szCs w:val="22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96B23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96B23">
              <w:rPr>
                <w:b/>
                <w:sz w:val="22"/>
                <w:szCs w:val="22"/>
                <w:lang w:eastAsia="en-US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96B23">
              <w:rPr>
                <w:b/>
                <w:sz w:val="22"/>
                <w:szCs w:val="22"/>
                <w:lang w:eastAsia="en-US"/>
              </w:rPr>
              <w:t>Место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96B23">
              <w:rPr>
                <w:b/>
                <w:sz w:val="22"/>
                <w:szCs w:val="22"/>
                <w:lang w:eastAsia="en-US"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96B23">
              <w:rPr>
                <w:b/>
                <w:sz w:val="22"/>
                <w:szCs w:val="22"/>
                <w:lang w:eastAsia="en-US"/>
              </w:rPr>
              <w:t>Год ввода  в  эксплуатацию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96B23">
              <w:rPr>
                <w:b/>
                <w:sz w:val="22"/>
                <w:szCs w:val="22"/>
                <w:lang w:eastAsia="en-US"/>
              </w:rPr>
              <w:t>Эксплуатирующая</w:t>
            </w:r>
          </w:p>
          <w:p w:rsidR="00C96B23" w:rsidRPr="00C96B23" w:rsidRDefault="00C96B23" w:rsidP="00C96B23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96B23">
              <w:rPr>
                <w:b/>
                <w:sz w:val="22"/>
                <w:szCs w:val="22"/>
                <w:lang w:eastAsia="en-US"/>
              </w:rPr>
              <w:t>организация</w:t>
            </w:r>
          </w:p>
        </w:tc>
      </w:tr>
      <w:tr w:rsidR="007E3E53" w:rsidRPr="00C96B23" w:rsidTr="007E3E5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Нежилое помещение, высота 15 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д. Крутое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 xml:space="preserve">Муниципальное унитарное предприятие «Коммунальник» </w:t>
            </w:r>
          </w:p>
        </w:tc>
      </w:tr>
      <w:tr w:rsidR="007E3E53" w:rsidRPr="00C96B23" w:rsidTr="007E3E53">
        <w:tc>
          <w:tcPr>
            <w:tcW w:w="540" w:type="dxa"/>
            <w:tcBorders>
              <w:left w:val="single" w:sz="4" w:space="0" w:color="000000"/>
            </w:tcBorders>
          </w:tcPr>
          <w:p w:rsidR="00C96B23" w:rsidRPr="00C96B23" w:rsidRDefault="00C96B23" w:rsidP="00C96B23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 xml:space="preserve">Нежилое помещение, высота 8м.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C96B23">
              <w:rPr>
                <w:sz w:val="22"/>
                <w:szCs w:val="22"/>
                <w:lang w:eastAsia="en-US"/>
              </w:rPr>
              <w:t>Цыганы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96B23" w:rsidRPr="00C96B23" w:rsidRDefault="00C96B23" w:rsidP="00C96B23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C96B23">
              <w:rPr>
                <w:sz w:val="22"/>
                <w:szCs w:val="22"/>
                <w:lang w:eastAsia="en-US"/>
              </w:rPr>
              <w:t xml:space="preserve">Муниципальное унитарное предприятие «Коммунальник» </w:t>
            </w:r>
            <w:proofErr w:type="spellStart"/>
            <w:r w:rsidRPr="00C96B23">
              <w:rPr>
                <w:sz w:val="22"/>
                <w:szCs w:val="22"/>
                <w:lang w:eastAsia="en-US"/>
              </w:rPr>
              <w:t>Велижского</w:t>
            </w:r>
            <w:proofErr w:type="spellEnd"/>
            <w:r w:rsidRPr="00C96B23">
              <w:rPr>
                <w:sz w:val="22"/>
                <w:szCs w:val="22"/>
                <w:lang w:eastAsia="en-US"/>
              </w:rPr>
              <w:t xml:space="preserve"> района Смоленской области</w:t>
            </w:r>
          </w:p>
        </w:tc>
      </w:tr>
      <w:tr w:rsidR="007E3E53" w:rsidRPr="00C96B23" w:rsidTr="007E3E5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96B23" w:rsidRPr="00C96B23" w:rsidRDefault="00C96B23" w:rsidP="00C96B23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23" w:rsidRPr="00C96B23" w:rsidRDefault="00C96B23" w:rsidP="00C96B23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rPr>
                <w:sz w:val="22"/>
                <w:szCs w:val="22"/>
                <w:lang w:eastAsia="en-US"/>
              </w:rPr>
            </w:pPr>
          </w:p>
        </w:tc>
      </w:tr>
    </w:tbl>
    <w:p w:rsidR="00C96B23" w:rsidRPr="00C96B23" w:rsidRDefault="00C96B23" w:rsidP="00C96B2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96B23" w:rsidRPr="00C96B23" w:rsidRDefault="00C96B23" w:rsidP="00C96B23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C96B23">
        <w:rPr>
          <w:rFonts w:ascii="Calibri" w:hAnsi="Calibri"/>
          <w:b/>
          <w:color w:val="292929"/>
          <w:sz w:val="26"/>
          <w:szCs w:val="26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 xml:space="preserve">Существующий водопровод МУП «Коммунальник» </w:t>
      </w:r>
      <w:proofErr w:type="spellStart"/>
      <w:r w:rsidRPr="00C96B23">
        <w:rPr>
          <w:color w:val="292929"/>
          <w:sz w:val="28"/>
          <w:szCs w:val="28"/>
          <w:lang w:eastAsia="en-US"/>
        </w:rPr>
        <w:t>д</w:t>
      </w:r>
      <w:proofErr w:type="gramStart"/>
      <w:r w:rsidRPr="00C96B23">
        <w:rPr>
          <w:color w:val="292929"/>
          <w:sz w:val="28"/>
          <w:szCs w:val="28"/>
          <w:lang w:eastAsia="en-US"/>
        </w:rPr>
        <w:t>.К</w:t>
      </w:r>
      <w:proofErr w:type="gramEnd"/>
      <w:r w:rsidRPr="00C96B23">
        <w:rPr>
          <w:color w:val="292929"/>
          <w:sz w:val="28"/>
          <w:szCs w:val="28"/>
          <w:lang w:eastAsia="en-US"/>
        </w:rPr>
        <w:t>рутое</w:t>
      </w:r>
      <w:proofErr w:type="spellEnd"/>
      <w:r w:rsidRPr="00C96B23">
        <w:rPr>
          <w:color w:val="292929"/>
          <w:sz w:val="28"/>
          <w:szCs w:val="28"/>
          <w:lang w:eastAsia="en-US"/>
        </w:rPr>
        <w:t xml:space="preserve"> находится в удовлетворительном состоянии. В д. </w:t>
      </w:r>
      <w:proofErr w:type="spellStart"/>
      <w:r w:rsidRPr="00C96B23">
        <w:rPr>
          <w:color w:val="292929"/>
          <w:sz w:val="28"/>
          <w:szCs w:val="28"/>
          <w:lang w:eastAsia="en-US"/>
        </w:rPr>
        <w:t>Цыганы</w:t>
      </w:r>
      <w:proofErr w:type="spellEnd"/>
      <w:r w:rsidRPr="00C96B23">
        <w:rPr>
          <w:color w:val="292929"/>
          <w:sz w:val="28"/>
          <w:szCs w:val="28"/>
          <w:lang w:eastAsia="en-US"/>
        </w:rPr>
        <w:t xml:space="preserve">  износ сетей  водопровода  составляет порядка 100%. Для стабильного водоснабжения и увеличения подачи воды,  необходимо произвести капитальный ремонт водопроводных сетей и частичную их замену.</w:t>
      </w:r>
    </w:p>
    <w:p w:rsidR="00C96B23" w:rsidRPr="00C96B23" w:rsidRDefault="00C96B23" w:rsidP="00C96B23">
      <w:pPr>
        <w:numPr>
          <w:ilvl w:val="0"/>
          <w:numId w:val="1"/>
        </w:numPr>
        <w:suppressAutoHyphens/>
        <w:spacing w:after="200" w:line="276" w:lineRule="auto"/>
        <w:ind w:firstLine="851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 xml:space="preserve">Потребление воды в 2015 году составило: </w:t>
      </w:r>
    </w:p>
    <w:p w:rsidR="00C96B23" w:rsidRPr="00C96B23" w:rsidRDefault="00C96B23" w:rsidP="00C96B23">
      <w:pPr>
        <w:spacing w:after="200" w:line="276" w:lineRule="auto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 xml:space="preserve">- годовое потребление воды </w:t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  <w:t xml:space="preserve">-  3,206 </w:t>
      </w:r>
      <w:proofErr w:type="spellStart"/>
      <w:r w:rsidRPr="00C96B23">
        <w:rPr>
          <w:color w:val="292929"/>
          <w:sz w:val="28"/>
          <w:szCs w:val="28"/>
          <w:lang w:eastAsia="en-US"/>
        </w:rPr>
        <w:t>тыс</w:t>
      </w:r>
      <w:proofErr w:type="gramStart"/>
      <w:r w:rsidRPr="00C96B23">
        <w:rPr>
          <w:color w:val="292929"/>
          <w:sz w:val="28"/>
          <w:szCs w:val="28"/>
          <w:lang w:eastAsia="en-US"/>
        </w:rPr>
        <w:t>.к</w:t>
      </w:r>
      <w:proofErr w:type="gramEnd"/>
      <w:r w:rsidRPr="00C96B23">
        <w:rPr>
          <w:color w:val="292929"/>
          <w:sz w:val="28"/>
          <w:szCs w:val="28"/>
          <w:lang w:eastAsia="en-US"/>
        </w:rPr>
        <w:t>уб.м</w:t>
      </w:r>
      <w:proofErr w:type="spellEnd"/>
      <w:r w:rsidRPr="00C96B23">
        <w:rPr>
          <w:color w:val="292929"/>
          <w:sz w:val="28"/>
          <w:szCs w:val="28"/>
          <w:lang w:eastAsia="en-US"/>
        </w:rPr>
        <w:t>;</w:t>
      </w:r>
    </w:p>
    <w:p w:rsidR="00C96B23" w:rsidRPr="00C96B23" w:rsidRDefault="00C96B23" w:rsidP="00C96B23">
      <w:pPr>
        <w:spacing w:after="200" w:line="276" w:lineRule="auto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>- среднесуточное потребление воды</w:t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  <w:t>- 0,013тыс</w:t>
      </w:r>
      <w:proofErr w:type="gramStart"/>
      <w:r w:rsidRPr="00C96B23">
        <w:rPr>
          <w:color w:val="292929"/>
          <w:sz w:val="28"/>
          <w:szCs w:val="28"/>
          <w:lang w:eastAsia="en-US"/>
        </w:rPr>
        <w:t>.к</w:t>
      </w:r>
      <w:proofErr w:type="gramEnd"/>
      <w:r w:rsidRPr="00C96B23">
        <w:rPr>
          <w:color w:val="292929"/>
          <w:sz w:val="28"/>
          <w:szCs w:val="28"/>
          <w:lang w:eastAsia="en-US"/>
        </w:rPr>
        <w:t>уб.м;</w:t>
      </w:r>
    </w:p>
    <w:p w:rsidR="00C96B23" w:rsidRPr="00C96B23" w:rsidRDefault="00C96B23" w:rsidP="00C96B23">
      <w:pPr>
        <w:spacing w:after="200" w:line="276" w:lineRule="auto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 xml:space="preserve">- максимальное суточное потребление воды </w:t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  <w:t xml:space="preserve">- 0,015 </w:t>
      </w:r>
      <w:proofErr w:type="spellStart"/>
      <w:r w:rsidRPr="00C96B23">
        <w:rPr>
          <w:color w:val="292929"/>
          <w:sz w:val="28"/>
          <w:szCs w:val="28"/>
          <w:lang w:eastAsia="en-US"/>
        </w:rPr>
        <w:t>тыс</w:t>
      </w:r>
      <w:proofErr w:type="gramStart"/>
      <w:r w:rsidRPr="00C96B23">
        <w:rPr>
          <w:color w:val="292929"/>
          <w:sz w:val="28"/>
          <w:szCs w:val="28"/>
          <w:lang w:eastAsia="en-US"/>
        </w:rPr>
        <w:t>.к</w:t>
      </w:r>
      <w:proofErr w:type="gramEnd"/>
      <w:r w:rsidRPr="00C96B23">
        <w:rPr>
          <w:color w:val="292929"/>
          <w:sz w:val="28"/>
          <w:szCs w:val="28"/>
          <w:lang w:eastAsia="en-US"/>
        </w:rPr>
        <w:t>уб.м</w:t>
      </w:r>
      <w:proofErr w:type="spellEnd"/>
    </w:p>
    <w:p w:rsidR="00C96B23" w:rsidRPr="00C96B23" w:rsidRDefault="00C96B23" w:rsidP="00C96B23">
      <w:pPr>
        <w:spacing w:after="200" w:line="276" w:lineRule="auto"/>
        <w:ind w:firstLine="851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>2) Оценка расходов воды по типам абонентов:</w:t>
      </w:r>
    </w:p>
    <w:p w:rsidR="00C96B23" w:rsidRPr="00C96B23" w:rsidRDefault="00C96B23" w:rsidP="00C96B23">
      <w:pPr>
        <w:spacing w:after="200" w:line="276" w:lineRule="auto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 xml:space="preserve">- водоснабжение жилых зданий </w:t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  <w:t xml:space="preserve">- 3,042 тыс. </w:t>
      </w:r>
      <w:proofErr w:type="spellStart"/>
      <w:r w:rsidRPr="00C96B23">
        <w:rPr>
          <w:color w:val="292929"/>
          <w:sz w:val="28"/>
          <w:szCs w:val="28"/>
          <w:lang w:eastAsia="en-US"/>
        </w:rPr>
        <w:t>куб</w:t>
      </w:r>
      <w:proofErr w:type="gramStart"/>
      <w:r w:rsidRPr="00C96B23">
        <w:rPr>
          <w:color w:val="292929"/>
          <w:sz w:val="28"/>
          <w:szCs w:val="28"/>
          <w:lang w:eastAsia="en-US"/>
        </w:rPr>
        <w:t>.м</w:t>
      </w:r>
      <w:proofErr w:type="spellEnd"/>
      <w:proofErr w:type="gramEnd"/>
      <w:r w:rsidRPr="00C96B23">
        <w:rPr>
          <w:color w:val="292929"/>
          <w:sz w:val="28"/>
          <w:szCs w:val="28"/>
          <w:lang w:eastAsia="en-US"/>
        </w:rPr>
        <w:t>;</w:t>
      </w:r>
    </w:p>
    <w:p w:rsidR="00C96B23" w:rsidRPr="00C96B23" w:rsidRDefault="00C96B23" w:rsidP="00C96B23">
      <w:pPr>
        <w:spacing w:after="200" w:line="276" w:lineRule="auto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 xml:space="preserve">- водоснабжение объектов </w:t>
      </w:r>
      <w:proofErr w:type="gramStart"/>
      <w:r w:rsidRPr="00C96B23">
        <w:rPr>
          <w:color w:val="292929"/>
          <w:sz w:val="28"/>
          <w:szCs w:val="28"/>
          <w:lang w:eastAsia="en-US"/>
        </w:rPr>
        <w:t>общественного</w:t>
      </w:r>
      <w:proofErr w:type="gramEnd"/>
      <w:r w:rsidRPr="00C96B23">
        <w:rPr>
          <w:color w:val="292929"/>
          <w:sz w:val="28"/>
          <w:szCs w:val="28"/>
          <w:lang w:eastAsia="en-US"/>
        </w:rPr>
        <w:t xml:space="preserve">- </w:t>
      </w:r>
    </w:p>
    <w:p w:rsidR="00C96B23" w:rsidRPr="00C96B23" w:rsidRDefault="00C96B23" w:rsidP="00C96B23">
      <w:pPr>
        <w:spacing w:after="200" w:line="276" w:lineRule="auto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 xml:space="preserve">делового назначения    </w:t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</w:r>
      <w:r w:rsidRPr="00C96B23">
        <w:rPr>
          <w:color w:val="292929"/>
          <w:sz w:val="28"/>
          <w:szCs w:val="28"/>
          <w:lang w:eastAsia="en-US"/>
        </w:rPr>
        <w:tab/>
        <w:t xml:space="preserve">- 0,164 тыс. </w:t>
      </w:r>
      <w:proofErr w:type="spellStart"/>
      <w:r w:rsidRPr="00C96B23">
        <w:rPr>
          <w:color w:val="292929"/>
          <w:sz w:val="28"/>
          <w:szCs w:val="28"/>
          <w:lang w:eastAsia="en-US"/>
        </w:rPr>
        <w:t>куб</w:t>
      </w:r>
      <w:proofErr w:type="gramStart"/>
      <w:r w:rsidRPr="00C96B23">
        <w:rPr>
          <w:color w:val="292929"/>
          <w:sz w:val="28"/>
          <w:szCs w:val="28"/>
          <w:lang w:eastAsia="en-US"/>
        </w:rPr>
        <w:t>.м</w:t>
      </w:r>
      <w:proofErr w:type="spellEnd"/>
      <w:proofErr w:type="gramEnd"/>
    </w:p>
    <w:p w:rsidR="00C96B23" w:rsidRPr="00C96B23" w:rsidRDefault="00C96B23" w:rsidP="00C96B23">
      <w:pPr>
        <w:spacing w:after="200" w:line="276" w:lineRule="auto"/>
        <w:ind w:firstLine="851"/>
        <w:jc w:val="both"/>
        <w:rPr>
          <w:color w:val="292929"/>
          <w:sz w:val="28"/>
          <w:szCs w:val="28"/>
          <w:highlight w:val="cyan"/>
          <w:lang w:eastAsia="en-US"/>
        </w:rPr>
      </w:pPr>
      <w:r w:rsidRPr="00C96B23">
        <w:rPr>
          <w:color w:val="292929"/>
          <w:sz w:val="28"/>
          <w:szCs w:val="28"/>
          <w:lang w:eastAsia="en-US"/>
        </w:rPr>
        <w:t xml:space="preserve">     3) Сведения о фактических и планируемых   неучтенных  расходах и потерях воды:</w:t>
      </w:r>
    </w:p>
    <w:p w:rsidR="00C96B23" w:rsidRPr="00C96B23" w:rsidRDefault="00C96B23" w:rsidP="00C96B23">
      <w:pPr>
        <w:spacing w:after="200" w:line="276" w:lineRule="auto"/>
        <w:jc w:val="both"/>
        <w:rPr>
          <w:color w:val="292929"/>
          <w:sz w:val="28"/>
          <w:szCs w:val="28"/>
          <w:lang w:eastAsia="en-US"/>
        </w:rPr>
      </w:pPr>
      <w:r w:rsidRPr="00C96B23">
        <w:rPr>
          <w:color w:val="292929"/>
          <w:sz w:val="28"/>
          <w:szCs w:val="28"/>
          <w:highlight w:val="cyan"/>
          <w:lang w:eastAsia="en-US"/>
        </w:rPr>
        <w:t>- планируемый  неучтенный расход и потеря воды за 2014год - 0,441тыс</w:t>
      </w:r>
      <w:proofErr w:type="gramStart"/>
      <w:r w:rsidRPr="00C96B23">
        <w:rPr>
          <w:color w:val="292929"/>
          <w:sz w:val="28"/>
          <w:szCs w:val="28"/>
          <w:highlight w:val="cyan"/>
          <w:lang w:eastAsia="en-US"/>
        </w:rPr>
        <w:t>.к</w:t>
      </w:r>
      <w:proofErr w:type="gramEnd"/>
      <w:r w:rsidRPr="00C96B23">
        <w:rPr>
          <w:color w:val="292929"/>
          <w:sz w:val="28"/>
          <w:szCs w:val="28"/>
          <w:highlight w:val="cyan"/>
          <w:lang w:eastAsia="en-US"/>
        </w:rPr>
        <w:t>уб.м;</w:t>
      </w:r>
    </w:p>
    <w:p w:rsidR="00C96B23" w:rsidRPr="00C96B23" w:rsidRDefault="00C96B23" w:rsidP="00C96B23">
      <w:pPr>
        <w:spacing w:after="200" w:line="276" w:lineRule="auto"/>
        <w:ind w:left="720"/>
        <w:contextualSpacing/>
        <w:rPr>
          <w:sz w:val="28"/>
          <w:szCs w:val="28"/>
          <w:lang w:eastAsia="en-US"/>
        </w:rPr>
      </w:pPr>
      <w:r w:rsidRPr="00C96B23">
        <w:rPr>
          <w:bCs/>
          <w:iCs/>
          <w:color w:val="000000"/>
          <w:sz w:val="28"/>
          <w:szCs w:val="28"/>
          <w:lang w:eastAsia="en-US"/>
        </w:rPr>
        <w:lastRenderedPageBreak/>
        <w:t xml:space="preserve">Состояние водопроводных сетей 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"/>
        <w:gridCol w:w="1212"/>
        <w:gridCol w:w="993"/>
        <w:gridCol w:w="567"/>
        <w:gridCol w:w="567"/>
        <w:gridCol w:w="567"/>
        <w:gridCol w:w="708"/>
        <w:gridCol w:w="709"/>
        <w:gridCol w:w="709"/>
        <w:gridCol w:w="709"/>
        <w:gridCol w:w="567"/>
        <w:gridCol w:w="425"/>
        <w:gridCol w:w="2551"/>
      </w:tblGrid>
      <w:tr w:rsidR="00C96B23" w:rsidRPr="00C96B23" w:rsidTr="007E3E53">
        <w:trPr>
          <w:trHeight w:val="1197"/>
        </w:trPr>
        <w:tc>
          <w:tcPr>
            <w:tcW w:w="48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п</w:t>
            </w:r>
            <w:proofErr w:type="gram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12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Наименование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99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Адрес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Протяженность</w:t>
            </w:r>
            <w:proofErr w:type="gram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,м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Д </w:t>
            </w:r>
            <w:r w:rsidRPr="00C96B23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>у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70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Коло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дец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Задви</w:t>
            </w:r>
            <w:proofErr w:type="spellEnd"/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жка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, шт.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Вен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тель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Пож</w:t>
            </w:r>
            <w:proofErr w:type="spellEnd"/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гидрант</w:t>
            </w:r>
          </w:p>
        </w:tc>
        <w:tc>
          <w:tcPr>
            <w:tcW w:w="425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Фактический</w:t>
            </w:r>
            <w:proofErr w:type="gram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 % износа</w:t>
            </w:r>
          </w:p>
        </w:tc>
        <w:tc>
          <w:tcPr>
            <w:tcW w:w="2551" w:type="dxa"/>
            <w:shd w:val="clear" w:color="auto" w:fill="FFFFFF"/>
          </w:tcPr>
          <w:p w:rsidR="007E3E53" w:rsidRDefault="007E3E5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Техни</w:t>
            </w:r>
            <w:proofErr w:type="spellEnd"/>
            <w:r w:rsidR="00C96B23"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96B23" w:rsidRPr="00C96B23">
              <w:rPr>
                <w:rFonts w:ascii="Calibri" w:hAnsi="Calibri"/>
                <w:sz w:val="22"/>
                <w:szCs w:val="22"/>
                <w:lang w:eastAsia="en-US"/>
              </w:rPr>
              <w:t>ческое</w:t>
            </w:r>
            <w:proofErr w:type="spellEnd"/>
            <w:proofErr w:type="gramEnd"/>
            <w:r w:rsidR="00C96B23"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96B23" w:rsidRPr="00C96B23" w:rsidRDefault="007E3E5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состоя </w:t>
            </w:r>
            <w:proofErr w:type="spellStart"/>
            <w:r w:rsidR="00C96B23" w:rsidRPr="00C96B23">
              <w:rPr>
                <w:rFonts w:ascii="Calibri" w:hAnsi="Calibri"/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96B23" w:rsidRPr="00C96B23" w:rsidTr="007E3E53">
        <w:tc>
          <w:tcPr>
            <w:tcW w:w="48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2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Водопроводная сеть </w:t>
            </w:r>
          </w:p>
        </w:tc>
        <w:tc>
          <w:tcPr>
            <w:tcW w:w="99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д</w:t>
            </w:r>
            <w:proofErr w:type="gram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рутое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,      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96B23">
              <w:rPr>
                <w:rFonts w:ascii="Calibri" w:hAnsi="Calibri"/>
                <w:sz w:val="20"/>
                <w:szCs w:val="20"/>
                <w:lang w:eastAsia="en-US"/>
              </w:rPr>
              <w:t>Пластиковая труба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удовлетворит</w:t>
            </w:r>
          </w:p>
        </w:tc>
      </w:tr>
      <w:tr w:rsidR="00C96B23" w:rsidRPr="00C96B23" w:rsidTr="007E3E53">
        <w:trPr>
          <w:trHeight w:val="989"/>
        </w:trPr>
        <w:tc>
          <w:tcPr>
            <w:tcW w:w="48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2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Водопроводная сеть </w:t>
            </w:r>
          </w:p>
        </w:tc>
        <w:tc>
          <w:tcPr>
            <w:tcW w:w="99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Цыганы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96B23">
              <w:rPr>
                <w:rFonts w:ascii="Calibri" w:hAnsi="Calibri"/>
                <w:sz w:val="20"/>
                <w:szCs w:val="20"/>
                <w:lang w:eastAsia="en-US"/>
              </w:rPr>
              <w:t>Пластиковая труба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Удовлетвор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C96B23" w:rsidRPr="00C96B23" w:rsidTr="007E3E53">
        <w:trPr>
          <w:trHeight w:val="989"/>
        </w:trPr>
        <w:tc>
          <w:tcPr>
            <w:tcW w:w="48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2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Водопроводная сеть </w:t>
            </w:r>
          </w:p>
        </w:tc>
        <w:tc>
          <w:tcPr>
            <w:tcW w:w="99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Д.Крутое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96B23">
              <w:rPr>
                <w:rFonts w:ascii="Calibri" w:hAnsi="Calibri"/>
                <w:sz w:val="20"/>
                <w:szCs w:val="20"/>
                <w:lang w:eastAsia="en-US"/>
              </w:rPr>
              <w:t>Пластиковая труба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хорошее</w:t>
            </w:r>
          </w:p>
        </w:tc>
      </w:tr>
      <w:tr w:rsidR="00C96B23" w:rsidRPr="00C96B23" w:rsidTr="007E3E53">
        <w:trPr>
          <w:trHeight w:val="989"/>
        </w:trPr>
        <w:tc>
          <w:tcPr>
            <w:tcW w:w="48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2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Водопроводная сеть </w:t>
            </w:r>
          </w:p>
        </w:tc>
        <w:tc>
          <w:tcPr>
            <w:tcW w:w="99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д</w:t>
            </w:r>
            <w:proofErr w:type="gram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рутое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96B23">
              <w:rPr>
                <w:rFonts w:ascii="Calibri" w:hAnsi="Calibri"/>
                <w:sz w:val="20"/>
                <w:szCs w:val="20"/>
                <w:lang w:eastAsia="en-US"/>
              </w:rPr>
              <w:t>Пластиковая труба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хорошее</w:t>
            </w:r>
          </w:p>
        </w:tc>
      </w:tr>
      <w:tr w:rsidR="00C96B23" w:rsidRPr="00C96B23" w:rsidTr="007E3E53">
        <w:tc>
          <w:tcPr>
            <w:tcW w:w="48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12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Водопровод 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 сеть</w:t>
            </w:r>
          </w:p>
        </w:tc>
        <w:tc>
          <w:tcPr>
            <w:tcW w:w="99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Д. Крутое   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857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70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96B23">
              <w:rPr>
                <w:rFonts w:ascii="Calibri" w:hAnsi="Calibri"/>
                <w:sz w:val="20"/>
                <w:szCs w:val="20"/>
                <w:lang w:eastAsia="en-US"/>
              </w:rPr>
              <w:t>Пластиковая труба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хорошее</w:t>
            </w:r>
          </w:p>
        </w:tc>
      </w:tr>
    </w:tbl>
    <w:p w:rsidR="00C96B23" w:rsidRPr="00C96B23" w:rsidRDefault="00C96B23" w:rsidP="00C96B23">
      <w:pPr>
        <w:autoSpaceDE w:val="0"/>
        <w:autoSpaceDN w:val="0"/>
        <w:adjustRightInd w:val="0"/>
        <w:spacing w:after="200" w:line="360" w:lineRule="auto"/>
        <w:ind w:right="-284" w:firstLine="851"/>
        <w:jc w:val="center"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2.</w:t>
      </w:r>
      <w:r w:rsidRPr="00C96B23">
        <w:rPr>
          <w:bCs/>
          <w:sz w:val="28"/>
          <w:szCs w:val="28"/>
          <w:lang w:eastAsia="en-US"/>
        </w:rPr>
        <w:t xml:space="preserve">  СУЩЕСТВУЮЩИЕ БАЛАНСЫ ПРОИЗВОДИТЕЛЬНОСТИ СООРУЖЕНИЙ СИСТЕМЫ ВОДОСНАБЖЕНИЯ И ПОТРЕБЛЕНИЯ ВОДЫ И УДЕЛЬНОЕ ВОДОПОТРЕБЛЕНИЕ</w:t>
      </w:r>
    </w:p>
    <w:tbl>
      <w:tblPr>
        <w:tblW w:w="105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1843"/>
        <w:gridCol w:w="851"/>
        <w:gridCol w:w="1133"/>
        <w:gridCol w:w="851"/>
        <w:gridCol w:w="2268"/>
      </w:tblGrid>
      <w:tr w:rsidR="00C96B23" w:rsidRPr="00C96B23" w:rsidTr="007E3E53">
        <w:trPr>
          <w:trHeight w:val="904"/>
        </w:trPr>
        <w:tc>
          <w:tcPr>
            <w:tcW w:w="1871" w:type="dxa"/>
            <w:vMerge w:val="restart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Наименование населённого пункта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Техническое состояние системы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Степень подверженности загрязнения источников водоснабжения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E3E5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Объёмы питьевой воды на период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 ЧС м куб/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</w:tr>
      <w:tr w:rsidR="00C96B23" w:rsidRPr="00C96B23" w:rsidTr="007E3E53">
        <w:trPr>
          <w:trHeight w:val="1000"/>
        </w:trPr>
        <w:tc>
          <w:tcPr>
            <w:tcW w:w="1871" w:type="dxa"/>
            <w:vMerge/>
            <w:shd w:val="clear" w:color="auto" w:fill="FFFFFF"/>
            <w:vAlign w:val="center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Источник</w:t>
            </w:r>
          </w:p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водоснабжения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Напорно-регулирующие сооружения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Водопроводная сеть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96B23" w:rsidRPr="00C96B23" w:rsidTr="007E3E53">
        <w:trPr>
          <w:trHeight w:val="749"/>
        </w:trPr>
        <w:tc>
          <w:tcPr>
            <w:tcW w:w="187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Цыганы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Санитарная охранная зона</w:t>
            </w:r>
          </w:p>
        </w:tc>
        <w:tc>
          <w:tcPr>
            <w:tcW w:w="8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C96B23" w:rsidRPr="00C96B23" w:rsidTr="007E3E53">
        <w:trPr>
          <w:trHeight w:val="775"/>
        </w:trPr>
        <w:tc>
          <w:tcPr>
            <w:tcW w:w="187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Д. Крутое</w:t>
            </w:r>
          </w:p>
        </w:tc>
        <w:tc>
          <w:tcPr>
            <w:tcW w:w="170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8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Санитарной охранной зоны нет</w:t>
            </w:r>
          </w:p>
        </w:tc>
        <w:tc>
          <w:tcPr>
            <w:tcW w:w="8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C96B23" w:rsidRPr="00C96B23" w:rsidTr="007E3E53">
        <w:trPr>
          <w:trHeight w:val="775"/>
        </w:trPr>
        <w:tc>
          <w:tcPr>
            <w:tcW w:w="187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</w:pPr>
          </w:p>
        </w:tc>
      </w:tr>
    </w:tbl>
    <w:p w:rsidR="00C96B23" w:rsidRPr="00C96B23" w:rsidRDefault="00C96B23" w:rsidP="00C96B2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96B23" w:rsidRPr="00C96B23" w:rsidRDefault="00C96B23" w:rsidP="00C96B23">
      <w:pPr>
        <w:autoSpaceDE w:val="0"/>
        <w:autoSpaceDN w:val="0"/>
        <w:adjustRightInd w:val="0"/>
        <w:spacing w:after="200" w:line="360" w:lineRule="auto"/>
        <w:ind w:right="-284" w:firstLine="851"/>
        <w:contextualSpacing/>
        <w:jc w:val="center"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 xml:space="preserve">ЧАСТЬ 3. </w:t>
      </w:r>
      <w:r w:rsidRPr="00C96B23">
        <w:rPr>
          <w:bCs/>
          <w:sz w:val="28"/>
          <w:szCs w:val="28"/>
          <w:lang w:eastAsia="en-US"/>
        </w:rPr>
        <w:t>ПЕРСПЕКТИВНОЕ ПОТРЕБЛЕНИЕ КОММУНАЛЬНЫХ РЕСУРСОВ В СФЕРЕ ВОДОСНАБЖЕНИЯ</w:t>
      </w:r>
    </w:p>
    <w:p w:rsidR="00C96B23" w:rsidRPr="00C96B23" w:rsidRDefault="00C96B23" w:rsidP="00C96B23">
      <w:pPr>
        <w:spacing w:after="200" w:line="276" w:lineRule="auto"/>
        <w:jc w:val="both"/>
        <w:rPr>
          <w:sz w:val="28"/>
          <w:szCs w:val="28"/>
          <w:shd w:val="clear" w:color="auto" w:fill="FFFFFF"/>
          <w:lang w:eastAsia="en-US"/>
        </w:rPr>
      </w:pPr>
      <w:r w:rsidRPr="00C96B23">
        <w:rPr>
          <w:sz w:val="28"/>
          <w:szCs w:val="28"/>
          <w:shd w:val="clear" w:color="auto" w:fill="FFFFFF"/>
          <w:lang w:eastAsia="en-US"/>
        </w:rPr>
        <w:tab/>
        <w:t xml:space="preserve">Сведения по перспективному водопотреблению абонентов </w:t>
      </w:r>
      <w:proofErr w:type="spellStart"/>
      <w:r w:rsidRPr="00C96B23">
        <w:rPr>
          <w:sz w:val="28"/>
          <w:szCs w:val="28"/>
          <w:shd w:val="clear" w:color="auto" w:fill="FFFFFF"/>
          <w:lang w:eastAsia="en-US"/>
        </w:rPr>
        <w:t>Крутовского</w:t>
      </w:r>
      <w:proofErr w:type="spellEnd"/>
      <w:r w:rsidRPr="00C96B23">
        <w:rPr>
          <w:sz w:val="28"/>
          <w:szCs w:val="28"/>
          <w:shd w:val="clear" w:color="auto" w:fill="FFFFFF"/>
          <w:lang w:eastAsia="en-US"/>
        </w:rPr>
        <w:t xml:space="preserve"> сельского поселения.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543"/>
      </w:tblGrid>
      <w:tr w:rsidR="00C96B23" w:rsidRPr="00C96B23" w:rsidTr="00B106FD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     Водопотребление по населённым пунктам 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Крутовского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 сельского поселения  </w:t>
            </w:r>
            <w:r w:rsidRPr="00C96B23">
              <w:rPr>
                <w:rFonts w:ascii="Calibri" w:hAnsi="Calibri"/>
                <w:sz w:val="22"/>
                <w:szCs w:val="22"/>
                <w:highlight w:val="cyan"/>
                <w:shd w:val="clear" w:color="auto" w:fill="FFFFFF"/>
                <w:lang w:eastAsia="en-US"/>
              </w:rPr>
              <w:t>до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 реконструкции сетей водоснабжения.</w:t>
            </w:r>
          </w:p>
        </w:tc>
      </w:tr>
      <w:tr w:rsidR="00C96B23" w:rsidRPr="00C96B23" w:rsidTr="00B106FD">
        <w:trPr>
          <w:trHeight w:val="478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Наименование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val="en-US" w:eastAsia="en-US"/>
              </w:rPr>
              <w:t xml:space="preserve">I 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этап (</w:t>
            </w:r>
            <w:r w:rsidRPr="00C96B23">
              <w:rPr>
                <w:rFonts w:ascii="Calibri" w:hAnsi="Calibri"/>
                <w:sz w:val="22"/>
                <w:szCs w:val="22"/>
                <w:highlight w:val="cyan"/>
                <w:shd w:val="clear" w:color="auto" w:fill="FFFFFF"/>
                <w:lang w:eastAsia="en-US"/>
              </w:rPr>
              <w:t>2016г)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Расчётный срок (2</w:t>
            </w: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02</w:t>
            </w: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6г)</w:t>
            </w:r>
          </w:p>
        </w:tc>
      </w:tr>
      <w:tr w:rsidR="00C96B23" w:rsidRPr="00C96B23" w:rsidTr="00B106F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д</w:t>
            </w:r>
            <w:proofErr w:type="gram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рутое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3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/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сут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6B23" w:rsidRPr="00C96B23" w:rsidTr="00B106F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Цыганы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3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/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сут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6B23" w:rsidRPr="00C96B23" w:rsidTr="00B106F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3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/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сут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6B23" w:rsidRPr="00C96B23" w:rsidTr="00B106FD">
        <w:tc>
          <w:tcPr>
            <w:tcW w:w="96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Водопотребление по населённым пунктам 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Крутовского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 сельского поселения  </w:t>
            </w:r>
            <w:r w:rsidRPr="00C96B23">
              <w:rPr>
                <w:rFonts w:ascii="Calibri" w:hAnsi="Calibri"/>
                <w:sz w:val="22"/>
                <w:szCs w:val="22"/>
                <w:highlight w:val="cyan"/>
                <w:lang w:eastAsia="en-US"/>
              </w:rPr>
              <w:t>после</w:t>
            </w: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 реконструкции сетей водоснабжении.</w:t>
            </w:r>
          </w:p>
        </w:tc>
      </w:tr>
      <w:tr w:rsidR="00C96B23" w:rsidRPr="00C96B23" w:rsidTr="00B106F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д. Крутое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3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/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сут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6B23" w:rsidRPr="00C96B23" w:rsidTr="00B106F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Цыганы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3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/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сут</w:t>
            </w:r>
            <w:proofErr w:type="spellEnd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96B23" w:rsidRPr="00C96B23" w:rsidTr="00B106F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3</w:t>
            </w:r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/</w:t>
            </w:r>
            <w:proofErr w:type="spellStart"/>
            <w:r w:rsidRPr="00C96B23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сут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6B23" w:rsidRPr="00C96B23" w:rsidRDefault="00C96B23" w:rsidP="00C96B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96B2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</w:tbl>
    <w:p w:rsidR="00C96B23" w:rsidRPr="00C96B23" w:rsidRDefault="00C96B23" w:rsidP="00C96B23">
      <w:pPr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  <w:r w:rsidRPr="00C96B23">
        <w:rPr>
          <w:rFonts w:ascii="Calibri" w:hAnsi="Calibri"/>
          <w:b/>
          <w:sz w:val="28"/>
          <w:szCs w:val="28"/>
          <w:lang w:eastAsia="en-US"/>
        </w:rPr>
        <w:tab/>
      </w:r>
    </w:p>
    <w:p w:rsidR="00C96B23" w:rsidRPr="00C96B23" w:rsidRDefault="00C96B23" w:rsidP="00C96B23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C96B23">
        <w:rPr>
          <w:rFonts w:ascii="Calibri" w:hAnsi="Calibri"/>
          <w:sz w:val="28"/>
          <w:szCs w:val="28"/>
          <w:lang w:eastAsia="en-US"/>
        </w:rPr>
        <w:t xml:space="preserve">           </w:t>
      </w:r>
      <w:proofErr w:type="gramStart"/>
      <w:r w:rsidRPr="00C96B23">
        <w:rPr>
          <w:sz w:val="28"/>
          <w:szCs w:val="28"/>
          <w:lang w:eastAsia="en-US"/>
        </w:rPr>
        <w:t>В план мероприятий на 2016 год  включены мероприятия направленные  на повышение уровня технического и санитарного состояния водопроводных объектов с целью  улучшения  условий водоснабжения  населения за счет обеспечения более высокой  пропускной способности водопроводных  сетей и выравнивания давления в ветвях  сети, а также с целью сокращения  объемов потерь воды (потери воды при авариях  и ремонтных работах, неучтенные потери из-за отсутствия учета объемов</w:t>
      </w:r>
      <w:proofErr w:type="gramEnd"/>
      <w:r w:rsidRPr="00C96B23">
        <w:rPr>
          <w:sz w:val="28"/>
          <w:szCs w:val="28"/>
          <w:lang w:eastAsia="en-US"/>
        </w:rPr>
        <w:t xml:space="preserve"> водопотребления у населения). </w:t>
      </w:r>
    </w:p>
    <w:p w:rsidR="00C96B23" w:rsidRPr="00C96B23" w:rsidRDefault="00C96B23" w:rsidP="00C96B2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96B23" w:rsidRPr="00C96B23" w:rsidRDefault="00C96B23" w:rsidP="00C96B23">
      <w:pPr>
        <w:autoSpaceDE w:val="0"/>
        <w:autoSpaceDN w:val="0"/>
        <w:adjustRightInd w:val="0"/>
        <w:spacing w:after="200" w:line="360" w:lineRule="auto"/>
        <w:ind w:right="-284" w:firstLine="851"/>
        <w:contextualSpacing/>
        <w:jc w:val="center"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4.</w:t>
      </w:r>
      <w:r w:rsidRPr="00C96B23">
        <w:rPr>
          <w:bCs/>
          <w:sz w:val="28"/>
          <w:szCs w:val="28"/>
          <w:lang w:eastAsia="en-US"/>
        </w:rPr>
        <w:t xml:space="preserve"> ПРЕДЛОЖЕНИЯ ПО СТРОИТЕЛЬСТВУ, РЕКОНСТРУКЦИИ И  МОДЕРНИЗАЦИИ ОБЪЕКТОВ СИСТЕМ ВОДОСНАБЖЕНИЯ</w:t>
      </w:r>
    </w:p>
    <w:p w:rsidR="00C96B23" w:rsidRPr="00C96B23" w:rsidRDefault="00C96B23" w:rsidP="00C96B23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C96B23">
        <w:rPr>
          <w:bCs/>
          <w:sz w:val="28"/>
          <w:szCs w:val="28"/>
          <w:lang w:eastAsia="en-US"/>
        </w:rPr>
        <w:lastRenderedPageBreak/>
        <w:t xml:space="preserve">Мероприятия по строительству, реконструкции линейных объектов централизованных систем водоснабжения </w:t>
      </w:r>
      <w:proofErr w:type="spellStart"/>
      <w:r w:rsidRPr="00C96B23">
        <w:rPr>
          <w:bCs/>
          <w:sz w:val="28"/>
          <w:szCs w:val="28"/>
          <w:lang w:eastAsia="en-US"/>
        </w:rPr>
        <w:t>Крутовского</w:t>
      </w:r>
      <w:proofErr w:type="spellEnd"/>
      <w:r w:rsidRPr="00C96B23">
        <w:rPr>
          <w:bCs/>
          <w:sz w:val="28"/>
          <w:szCs w:val="28"/>
          <w:lang w:eastAsia="en-US"/>
        </w:rPr>
        <w:t xml:space="preserve"> сельского поселения предусматриваются долгосрочной целевой прогр</w:t>
      </w:r>
      <w:r w:rsidRPr="00C96B23">
        <w:rPr>
          <w:sz w:val="28"/>
          <w:szCs w:val="28"/>
          <w:lang w:eastAsia="en-US"/>
        </w:rPr>
        <w:t xml:space="preserve">аммой» Комплексного развития систем коммунальной инфраструктуры муниципального образования </w:t>
      </w:r>
      <w:proofErr w:type="spellStart"/>
      <w:r w:rsidRPr="00C96B23">
        <w:rPr>
          <w:sz w:val="28"/>
          <w:szCs w:val="28"/>
          <w:lang w:eastAsia="en-US"/>
        </w:rPr>
        <w:t>Крутовское</w:t>
      </w:r>
      <w:proofErr w:type="spellEnd"/>
      <w:r w:rsidRPr="00C96B23">
        <w:rPr>
          <w:sz w:val="28"/>
          <w:szCs w:val="28"/>
          <w:lang w:eastAsia="en-US"/>
        </w:rPr>
        <w:t xml:space="preserve"> сельское поселение на 2016-2026 гг.». </w:t>
      </w:r>
    </w:p>
    <w:p w:rsidR="00C96B23" w:rsidRPr="00C96B23" w:rsidRDefault="00C96B23" w:rsidP="00C96B23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C96B23" w:rsidRPr="00C96B23" w:rsidRDefault="00C96B23" w:rsidP="00C96B23">
      <w:pPr>
        <w:autoSpaceDE w:val="0"/>
        <w:autoSpaceDN w:val="0"/>
        <w:adjustRightInd w:val="0"/>
        <w:spacing w:after="200" w:line="360" w:lineRule="auto"/>
        <w:ind w:right="-284" w:firstLine="851"/>
        <w:contextualSpacing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5.</w:t>
      </w:r>
      <w:r w:rsidRPr="00C96B23">
        <w:rPr>
          <w:bCs/>
          <w:sz w:val="28"/>
          <w:szCs w:val="28"/>
          <w:lang w:eastAsia="en-US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C96B23" w:rsidRPr="00C96B23" w:rsidRDefault="00C96B23" w:rsidP="00C96B23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C96B23">
        <w:rPr>
          <w:bCs/>
          <w:sz w:val="28"/>
          <w:szCs w:val="28"/>
          <w:lang w:eastAsia="en-US"/>
        </w:rPr>
        <w:t xml:space="preserve">Мероприятия по строительству, реконструкции линейных объектов централизованных систем водоснабжения </w:t>
      </w:r>
      <w:proofErr w:type="spellStart"/>
      <w:r w:rsidRPr="00C96B23">
        <w:rPr>
          <w:bCs/>
          <w:sz w:val="28"/>
          <w:szCs w:val="28"/>
          <w:lang w:eastAsia="en-US"/>
        </w:rPr>
        <w:t>Крутовского</w:t>
      </w:r>
      <w:proofErr w:type="spellEnd"/>
      <w:r w:rsidRPr="00C96B23">
        <w:rPr>
          <w:bCs/>
          <w:sz w:val="28"/>
          <w:szCs w:val="28"/>
          <w:lang w:eastAsia="en-US"/>
        </w:rPr>
        <w:t xml:space="preserve"> сельского поселения предусматриваются  </w:t>
      </w:r>
      <w:r w:rsidRPr="00C96B23">
        <w:rPr>
          <w:sz w:val="28"/>
          <w:szCs w:val="28"/>
          <w:lang w:eastAsia="en-US"/>
        </w:rPr>
        <w:t xml:space="preserve">долгосрочной целевой программой» Комплексного развития систем коммунальной инфраструктуры муниципального образования </w:t>
      </w:r>
      <w:proofErr w:type="spellStart"/>
      <w:r w:rsidRPr="00C96B23">
        <w:rPr>
          <w:sz w:val="28"/>
          <w:szCs w:val="28"/>
          <w:lang w:eastAsia="en-US"/>
        </w:rPr>
        <w:t>Крутовское</w:t>
      </w:r>
      <w:proofErr w:type="spellEnd"/>
      <w:r w:rsidRPr="00C96B23">
        <w:rPr>
          <w:sz w:val="28"/>
          <w:szCs w:val="28"/>
          <w:lang w:eastAsia="en-US"/>
        </w:rPr>
        <w:t xml:space="preserve"> сельское поселение  на 2016-2026 гг.». </w:t>
      </w:r>
    </w:p>
    <w:p w:rsidR="00C96B23" w:rsidRPr="00C96B23" w:rsidRDefault="00C96B23" w:rsidP="00C96B2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outlineLvl w:val="0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6.</w:t>
      </w:r>
      <w:r w:rsidRPr="00C96B23">
        <w:rPr>
          <w:bCs/>
          <w:sz w:val="28"/>
          <w:szCs w:val="28"/>
          <w:lang w:eastAsia="en-US"/>
        </w:rPr>
        <w:t xml:space="preserve"> ЭКОЛОГИЧЕСКИЕ АСПЕКТЫ МЕРОПРИЯТИЙ ПО СТРОИТЕЛЬСТВУ И РЕКОНСТРУКЦИИ ОБЪЕКТОВ ЦЕНТРАЛИЗОВАННОЙ СИСТЕМЫ ВОДОСНАБЖЕНИЯ</w:t>
      </w:r>
    </w:p>
    <w:p w:rsidR="00C96B23" w:rsidRPr="00C96B23" w:rsidRDefault="00C96B23" w:rsidP="00C96B2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C96B23">
        <w:rPr>
          <w:color w:val="000000"/>
          <w:sz w:val="28"/>
          <w:szCs w:val="28"/>
          <w:lang w:eastAsia="en-US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улучшение здоровья и качества жизни граждан.</w:t>
      </w:r>
    </w:p>
    <w:p w:rsidR="00C96B23" w:rsidRPr="00C96B23" w:rsidRDefault="00C96B23" w:rsidP="00C96B2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C96B23">
        <w:rPr>
          <w:color w:val="000000"/>
          <w:sz w:val="28"/>
          <w:szCs w:val="28"/>
          <w:lang w:eastAsia="en-US"/>
        </w:rPr>
        <w:t>Известно, что одним из постоянных источников концентрированного загрязнения поверхностных водоемов являются сбрасываемые без обработки воды. Находящиеся в 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</w:t>
      </w:r>
    </w:p>
    <w:p w:rsidR="00C96B23" w:rsidRPr="00C96B23" w:rsidRDefault="00C96B23" w:rsidP="00C96B2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C96B23">
        <w:rPr>
          <w:color w:val="000000"/>
          <w:sz w:val="28"/>
          <w:szCs w:val="28"/>
          <w:lang w:eastAsia="en-US"/>
        </w:rPr>
        <w:t>Для предотвращения неблагоприятного воздействия на водоем в процессе водоподготовки необходимо использование ресурсосберегающей, природоохранной технологии повторного использования промывных вод скорых фильтров.</w:t>
      </w:r>
    </w:p>
    <w:p w:rsidR="00C96B23" w:rsidRPr="00C96B23" w:rsidRDefault="00C96B23" w:rsidP="00C96B23">
      <w:pPr>
        <w:spacing w:after="200" w:line="276" w:lineRule="auto"/>
        <w:ind w:right="-284" w:firstLine="851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contextualSpacing/>
        <w:jc w:val="center"/>
        <w:rPr>
          <w:bCs/>
          <w:sz w:val="28"/>
          <w:szCs w:val="28"/>
          <w:lang w:eastAsia="en-US"/>
        </w:rPr>
      </w:pPr>
      <w:r w:rsidRPr="00C96B23">
        <w:rPr>
          <w:b/>
          <w:bCs/>
          <w:sz w:val="28"/>
          <w:szCs w:val="28"/>
          <w:lang w:eastAsia="en-US"/>
        </w:rPr>
        <w:t>ЧАСТЬ 7</w:t>
      </w:r>
      <w:r w:rsidRPr="00C96B23">
        <w:rPr>
          <w:bCs/>
          <w:sz w:val="28"/>
          <w:szCs w:val="28"/>
          <w:lang w:eastAsia="en-US"/>
        </w:rPr>
        <w:t>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C96B23" w:rsidRPr="00C96B23" w:rsidRDefault="00C96B23" w:rsidP="00C96B23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C96B23">
        <w:rPr>
          <w:sz w:val="28"/>
          <w:szCs w:val="28"/>
          <w:lang w:eastAsia="en-US"/>
        </w:rPr>
        <w:lastRenderedPageBreak/>
        <w:t xml:space="preserve">«Программой комплексного развития систем коммунальной инфраструктуры муниципального образования </w:t>
      </w:r>
      <w:proofErr w:type="spellStart"/>
      <w:r w:rsidRPr="00C96B23">
        <w:rPr>
          <w:sz w:val="28"/>
          <w:szCs w:val="28"/>
          <w:lang w:eastAsia="en-US"/>
        </w:rPr>
        <w:t>Крутовское</w:t>
      </w:r>
      <w:proofErr w:type="spellEnd"/>
      <w:r w:rsidRPr="00C96B23">
        <w:rPr>
          <w:sz w:val="28"/>
          <w:szCs w:val="28"/>
          <w:lang w:eastAsia="en-US"/>
        </w:rPr>
        <w:t xml:space="preserve"> сельское поселение на 2016-2026 гг.»  предусматривается новое строительство, реконструкция и модернизация объектов централизованных систем водоснабжения. Оценка капитальных вложений по новому строительству, реконструкции  и модернизации пока неизвестна, нет проектно-сметной документации.</w:t>
      </w:r>
    </w:p>
    <w:p w:rsidR="00C96B23" w:rsidRPr="00C96B23" w:rsidRDefault="00C96B23" w:rsidP="00C96B23">
      <w:pPr>
        <w:spacing w:after="200" w:line="276" w:lineRule="auto"/>
        <w:ind w:right="-284" w:firstLine="851"/>
        <w:contextualSpacing/>
        <w:jc w:val="center"/>
        <w:rPr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/>
        <w:ind w:right="-284" w:firstLine="851"/>
        <w:contextualSpacing/>
        <w:jc w:val="center"/>
        <w:rPr>
          <w:b/>
          <w:szCs w:val="28"/>
          <w:lang w:eastAsia="en-US"/>
        </w:rPr>
      </w:pPr>
      <w:r w:rsidRPr="00C96B23">
        <w:rPr>
          <w:b/>
          <w:szCs w:val="28"/>
          <w:lang w:eastAsia="en-US"/>
        </w:rPr>
        <w:t>ГЛАВА 2. СХЕМА ВОДООТВЕДЕНИЯ</w:t>
      </w:r>
    </w:p>
    <w:p w:rsidR="00C96B23" w:rsidRPr="00C96B23" w:rsidRDefault="00C96B23" w:rsidP="00C96B23">
      <w:pPr>
        <w:autoSpaceDE w:val="0"/>
        <w:autoSpaceDN w:val="0"/>
        <w:adjustRightInd w:val="0"/>
        <w:spacing w:after="200"/>
        <w:ind w:firstLine="851"/>
        <w:jc w:val="center"/>
        <w:outlineLvl w:val="0"/>
        <w:rPr>
          <w:rFonts w:eastAsia="Calibri"/>
          <w:bCs/>
          <w:szCs w:val="28"/>
          <w:lang w:eastAsia="en-US"/>
        </w:rPr>
      </w:pPr>
      <w:r w:rsidRPr="00C96B23">
        <w:rPr>
          <w:rFonts w:eastAsia="Calibri"/>
          <w:b/>
          <w:bCs/>
          <w:szCs w:val="28"/>
          <w:lang w:eastAsia="en-US"/>
        </w:rPr>
        <w:t>ЧАСТЬ 1.</w:t>
      </w:r>
      <w:r w:rsidRPr="00C96B23">
        <w:rPr>
          <w:rFonts w:eastAsia="Calibri"/>
          <w:bCs/>
          <w:szCs w:val="28"/>
          <w:lang w:eastAsia="en-US"/>
        </w:rPr>
        <w:t>СУЩЕСТВУЮЩЕЕ ПОЛОЖЕНИЕ В СФЕРЕ ВОДООТВЕДЕНИЯ МУНИЦИПАЛЬНОГО ОБРАЗОВАНИЯ</w:t>
      </w:r>
    </w:p>
    <w:p w:rsidR="00C96B23" w:rsidRPr="00C96B23" w:rsidRDefault="00C96B23" w:rsidP="00C96B23">
      <w:pPr>
        <w:ind w:firstLine="851"/>
        <w:jc w:val="both"/>
        <w:rPr>
          <w:color w:val="000000"/>
          <w:szCs w:val="28"/>
          <w:lang w:eastAsia="en-US"/>
        </w:rPr>
      </w:pPr>
      <w:r w:rsidRPr="00C96B23">
        <w:rPr>
          <w:color w:val="000000"/>
          <w:szCs w:val="28"/>
          <w:lang w:eastAsia="en-US"/>
        </w:rPr>
        <w:t xml:space="preserve">В населенных пунктах </w:t>
      </w:r>
      <w:proofErr w:type="spellStart"/>
      <w:r w:rsidRPr="00C96B23">
        <w:rPr>
          <w:color w:val="000000"/>
          <w:szCs w:val="28"/>
          <w:lang w:eastAsia="en-US"/>
        </w:rPr>
        <w:t>Крутовского</w:t>
      </w:r>
      <w:proofErr w:type="spellEnd"/>
      <w:r w:rsidRPr="00C96B23">
        <w:rPr>
          <w:color w:val="000000"/>
          <w:szCs w:val="28"/>
          <w:lang w:eastAsia="en-US"/>
        </w:rPr>
        <w:t xml:space="preserve"> сельского поселения централизованная система хозяйственно-бытовой канализации отсутствует. 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хозяйственно-фекальных стоков в компостные ямы. Очистка накопительных емкостей и приемных емкостей надворных уборных осуществляется ассенизационной машиной с вывозом на биологические очистные сооружения (</w:t>
      </w:r>
      <w:proofErr w:type="gramStart"/>
      <w:r w:rsidRPr="00C96B23">
        <w:rPr>
          <w:color w:val="000000"/>
          <w:szCs w:val="28"/>
          <w:lang w:eastAsia="en-US"/>
        </w:rPr>
        <w:t>БОС</w:t>
      </w:r>
      <w:proofErr w:type="gramEnd"/>
      <w:r w:rsidRPr="00C96B23">
        <w:rPr>
          <w:color w:val="000000"/>
          <w:szCs w:val="28"/>
          <w:lang w:eastAsia="en-US"/>
        </w:rPr>
        <w:t xml:space="preserve">). Это позволит сократить количество неочищенных выпусков в водоемы района и на рельеф. </w:t>
      </w:r>
    </w:p>
    <w:p w:rsidR="00C96B23" w:rsidRPr="00C96B23" w:rsidRDefault="00C96B23" w:rsidP="00C96B23">
      <w:pPr>
        <w:ind w:firstLine="851"/>
        <w:jc w:val="both"/>
        <w:rPr>
          <w:color w:val="000000"/>
          <w:szCs w:val="28"/>
          <w:lang w:eastAsia="en-US"/>
        </w:rPr>
      </w:pPr>
      <w:proofErr w:type="spellStart"/>
      <w:r w:rsidRPr="00C96B23">
        <w:rPr>
          <w:color w:val="000000"/>
          <w:szCs w:val="28"/>
        </w:rPr>
        <w:t>Канализование</w:t>
      </w:r>
      <w:proofErr w:type="spellEnd"/>
      <w:r w:rsidRPr="00C96B23">
        <w:rPr>
          <w:color w:val="000000"/>
          <w:szCs w:val="28"/>
        </w:rPr>
        <w:t xml:space="preserve">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</w:t>
      </w:r>
      <w:proofErr w:type="spellStart"/>
      <w:r w:rsidRPr="00C96B23">
        <w:rPr>
          <w:color w:val="000000"/>
          <w:szCs w:val="28"/>
        </w:rPr>
        <w:t>Канализование</w:t>
      </w:r>
      <w:proofErr w:type="spellEnd"/>
      <w:r w:rsidRPr="00C96B23">
        <w:rPr>
          <w:color w:val="000000"/>
          <w:szCs w:val="28"/>
        </w:rPr>
        <w:t xml:space="preserve"> может быть осуществлено в выгребные ямы с вывозом стоков из выгребных ям на очистные сооружения.</w:t>
      </w:r>
    </w:p>
    <w:p w:rsidR="00C96B23" w:rsidRPr="00C96B23" w:rsidRDefault="00C96B23" w:rsidP="00C96B23">
      <w:pPr>
        <w:ind w:firstLine="851"/>
        <w:jc w:val="both"/>
        <w:rPr>
          <w:color w:val="000000"/>
          <w:szCs w:val="28"/>
          <w:lang w:eastAsia="en-US"/>
        </w:rPr>
      </w:pPr>
      <w:r w:rsidRPr="00C96B23">
        <w:rPr>
          <w:color w:val="000000"/>
          <w:szCs w:val="28"/>
          <w:lang w:eastAsia="en-US"/>
        </w:rPr>
        <w:t xml:space="preserve">Ориентировочный размер СЗЗ  у септика – </w:t>
      </w:r>
      <w:smartTag w:uri="urn:schemas-microsoft-com:office:smarttags" w:element="metricconverter">
        <w:smartTagPr>
          <w:attr w:name="ProductID" w:val="8 м"/>
        </w:smartTagPr>
        <w:r w:rsidRPr="00C96B23">
          <w:rPr>
            <w:color w:val="000000"/>
            <w:szCs w:val="28"/>
            <w:lang w:eastAsia="en-US"/>
          </w:rPr>
          <w:t>8 м</w:t>
        </w:r>
      </w:smartTag>
      <w:r w:rsidRPr="00C96B23">
        <w:rPr>
          <w:color w:val="000000"/>
          <w:szCs w:val="28"/>
          <w:lang w:eastAsia="en-US"/>
        </w:rPr>
        <w:t xml:space="preserve">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2.04.03-85. Канализация. Наружные сети и сооружения</w:t>
      </w:r>
      <w:proofErr w:type="gramStart"/>
      <w:r w:rsidRPr="00C96B23">
        <w:rPr>
          <w:color w:val="000000"/>
          <w:szCs w:val="28"/>
          <w:lang w:eastAsia="en-US"/>
        </w:rPr>
        <w:t>"п</w:t>
      </w:r>
      <w:proofErr w:type="gramEnd"/>
      <w:r w:rsidRPr="00C96B23">
        <w:rPr>
          <w:color w:val="000000"/>
          <w:szCs w:val="28"/>
          <w:lang w:eastAsia="en-US"/>
        </w:rPr>
        <w:t>.1.10, табл.1, прим.6.</w:t>
      </w:r>
    </w:p>
    <w:p w:rsidR="00C96B23" w:rsidRPr="00C96B23" w:rsidRDefault="00C96B23" w:rsidP="00C96B23">
      <w:pPr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2C2081" w:rsidRDefault="002C2081" w:rsidP="002C20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C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36" w:rsidRDefault="00FA1F36" w:rsidP="00C96B23">
      <w:r>
        <w:separator/>
      </w:r>
    </w:p>
  </w:endnote>
  <w:endnote w:type="continuationSeparator" w:id="0">
    <w:p w:rsidR="00FA1F36" w:rsidRDefault="00FA1F36" w:rsidP="00C9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36" w:rsidRDefault="00FA1F36" w:rsidP="00C96B23">
      <w:r>
        <w:separator/>
      </w:r>
    </w:p>
  </w:footnote>
  <w:footnote w:type="continuationSeparator" w:id="0">
    <w:p w:rsidR="00FA1F36" w:rsidRDefault="00FA1F36" w:rsidP="00C9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81"/>
    <w:rsid w:val="002C2081"/>
    <w:rsid w:val="002F4E5A"/>
    <w:rsid w:val="007E3E53"/>
    <w:rsid w:val="00AF1DBF"/>
    <w:rsid w:val="00C96B23"/>
    <w:rsid w:val="00F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08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2C20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C96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6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3E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08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2C20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C96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6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3E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2016-04-14T12:10:00Z</cp:lastPrinted>
  <dcterms:created xsi:type="dcterms:W3CDTF">2016-04-14T08:52:00Z</dcterms:created>
  <dcterms:modified xsi:type="dcterms:W3CDTF">2016-04-14T12:12:00Z</dcterms:modified>
</cp:coreProperties>
</file>