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53" w:rsidRPr="00186A53" w:rsidRDefault="00186A53" w:rsidP="00186A53">
      <w:pPr>
        <w:widowControl w:val="0"/>
        <w:tabs>
          <w:tab w:val="left" w:pos="3930"/>
        </w:tabs>
        <w:suppressAutoHyphens/>
        <w:autoSpaceDE w:val="0"/>
        <w:jc w:val="center"/>
        <w:rPr>
          <w:rFonts w:cs="Calibri"/>
          <w:b/>
          <w:sz w:val="28"/>
          <w:szCs w:val="28"/>
          <w:lang w:eastAsia="ar-SA"/>
        </w:rPr>
      </w:pPr>
      <w:r w:rsidRPr="00186A53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3B489C86" wp14:editId="6BA99ABE">
            <wp:simplePos x="0" y="0"/>
            <wp:positionH relativeFrom="column">
              <wp:posOffset>2686050</wp:posOffset>
            </wp:positionH>
            <wp:positionV relativeFrom="paragraph">
              <wp:posOffset>-415290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53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Pr="00186A53">
        <w:rPr>
          <w:rFonts w:cs="Calibri"/>
          <w:b/>
          <w:lang w:eastAsia="ar-SA"/>
        </w:rPr>
        <w:t xml:space="preserve">                                                                                                    </w:t>
      </w:r>
      <w:r w:rsidRPr="00186A53">
        <w:rPr>
          <w:rFonts w:cs="Calibri"/>
          <w:b/>
          <w:sz w:val="28"/>
          <w:szCs w:val="28"/>
          <w:lang w:eastAsia="ar-SA"/>
        </w:rPr>
        <w:t xml:space="preserve">      </w:t>
      </w:r>
    </w:p>
    <w:p w:rsidR="00186A53" w:rsidRPr="00186A53" w:rsidRDefault="00186A53" w:rsidP="00186A53">
      <w:pPr>
        <w:widowControl w:val="0"/>
        <w:tabs>
          <w:tab w:val="left" w:pos="1050"/>
          <w:tab w:val="left" w:pos="3930"/>
        </w:tabs>
        <w:suppressAutoHyphens/>
        <w:autoSpaceDE w:val="0"/>
        <w:rPr>
          <w:rFonts w:cs="Calibri"/>
          <w:b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tabs>
          <w:tab w:val="left" w:pos="1050"/>
          <w:tab w:val="left" w:pos="3930"/>
        </w:tabs>
        <w:suppressAutoHyphens/>
        <w:autoSpaceDE w:val="0"/>
        <w:rPr>
          <w:rFonts w:cs="Calibri"/>
          <w:b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tabs>
          <w:tab w:val="left" w:pos="1050"/>
          <w:tab w:val="left" w:pos="3930"/>
        </w:tabs>
        <w:suppressAutoHyphens/>
        <w:autoSpaceDE w:val="0"/>
        <w:rPr>
          <w:rFonts w:cs="Calibri"/>
          <w:b/>
          <w:sz w:val="28"/>
          <w:szCs w:val="28"/>
          <w:lang w:eastAsia="ar-SA"/>
        </w:rPr>
      </w:pPr>
      <w:r w:rsidRPr="00186A53">
        <w:rPr>
          <w:rFonts w:cs="Calibri"/>
          <w:b/>
          <w:sz w:val="28"/>
          <w:szCs w:val="28"/>
          <w:lang w:eastAsia="ar-SA"/>
        </w:rPr>
        <w:t>АДМИНИСТРАЦИЯ  КРУТОВСКОГО  СЕЛЬСКОГО ПОСЕЛЕНИЯ</w:t>
      </w:r>
      <w:r w:rsidRPr="00186A53">
        <w:rPr>
          <w:rFonts w:cs="Calibri"/>
          <w:b/>
          <w:sz w:val="28"/>
          <w:szCs w:val="28"/>
          <w:lang w:eastAsia="ar-SA"/>
        </w:rPr>
        <w:tab/>
      </w:r>
    </w:p>
    <w:p w:rsidR="00186A53" w:rsidRPr="00186A53" w:rsidRDefault="00186A53" w:rsidP="00186A53">
      <w:pPr>
        <w:widowControl w:val="0"/>
        <w:suppressAutoHyphens/>
        <w:autoSpaceDE w:val="0"/>
        <w:jc w:val="center"/>
        <w:rPr>
          <w:rFonts w:cs="Calibri"/>
          <w:b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jc w:val="center"/>
        <w:rPr>
          <w:rFonts w:cs="Calibri"/>
          <w:b/>
          <w:sz w:val="28"/>
          <w:szCs w:val="28"/>
          <w:lang w:eastAsia="ar-SA"/>
        </w:rPr>
      </w:pPr>
      <w:r w:rsidRPr="00186A53">
        <w:rPr>
          <w:rFonts w:cs="Calibri"/>
          <w:b/>
          <w:sz w:val="28"/>
          <w:szCs w:val="28"/>
          <w:lang w:eastAsia="ar-SA"/>
        </w:rPr>
        <w:t>ПОСТАНОВЛЕНИЕ</w:t>
      </w:r>
    </w:p>
    <w:p w:rsidR="00186A53" w:rsidRPr="00186A53" w:rsidRDefault="00186A53" w:rsidP="00186A53">
      <w:pPr>
        <w:widowControl w:val="0"/>
        <w:suppressAutoHyphens/>
        <w:autoSpaceDE w:val="0"/>
        <w:jc w:val="center"/>
        <w:rPr>
          <w:rFonts w:cs="Calibri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от   06 октября  20</w:t>
      </w:r>
      <w:r w:rsidRPr="00186A53">
        <w:rPr>
          <w:rFonts w:cs="Calibri"/>
          <w:sz w:val="28"/>
          <w:szCs w:val="28"/>
          <w:lang w:eastAsia="ar-SA"/>
        </w:rPr>
        <w:t>1</w:t>
      </w:r>
      <w:r>
        <w:rPr>
          <w:rFonts w:cs="Calibri"/>
          <w:sz w:val="28"/>
          <w:szCs w:val="28"/>
          <w:lang w:eastAsia="ar-SA"/>
        </w:rPr>
        <w:t xml:space="preserve">4      № </w:t>
      </w:r>
      <w:r w:rsidR="00C13F74">
        <w:rPr>
          <w:rFonts w:cs="Calibri"/>
          <w:sz w:val="28"/>
          <w:szCs w:val="28"/>
          <w:lang w:eastAsia="ar-SA"/>
        </w:rPr>
        <w:t>29</w:t>
      </w: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vanish/>
          <w:sz w:val="28"/>
          <w:szCs w:val="28"/>
          <w:lang w:eastAsia="ar-SA"/>
        </w:rPr>
      </w:pPr>
      <w:r w:rsidRPr="00186A53">
        <w:rPr>
          <w:rFonts w:cs="Calibri"/>
          <w:vanish/>
          <w:sz w:val="28"/>
          <w:szCs w:val="28"/>
          <w:lang w:eastAsia="ar-SA"/>
        </w:rPr>
        <w:t xml:space="preserve">т   22.10.2012       № </w:t>
      </w: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vanish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</w:p>
    <w:p w:rsidR="00186A53" w:rsidRDefault="00186A53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   Об отмене постановления </w:t>
      </w:r>
    </w:p>
    <w:p w:rsidR="00186A53" w:rsidRDefault="00186A53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   от 19.05.2014</w:t>
      </w:r>
      <w:r w:rsidR="00BB2A39">
        <w:rPr>
          <w:rFonts w:cs="Calibri"/>
          <w:sz w:val="28"/>
          <w:lang w:eastAsia="ar-SA"/>
        </w:rPr>
        <w:t xml:space="preserve">      </w:t>
      </w:r>
      <w:bookmarkStart w:id="0" w:name="_GoBack"/>
      <w:bookmarkEnd w:id="0"/>
      <w:r>
        <w:rPr>
          <w:rFonts w:cs="Calibri"/>
          <w:sz w:val="28"/>
          <w:lang w:eastAsia="ar-SA"/>
        </w:rPr>
        <w:t xml:space="preserve"> №15</w:t>
      </w:r>
    </w:p>
    <w:p w:rsidR="00186A53" w:rsidRDefault="00186A53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186A53" w:rsidRDefault="00186A53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186A53" w:rsidRDefault="00186A53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  В связи с ошибочным вынесением, руководствуясь  пп.б</w:t>
      </w:r>
      <w:r w:rsidR="00522362">
        <w:rPr>
          <w:rFonts w:cs="Calibri"/>
          <w:sz w:val="28"/>
          <w:lang w:eastAsia="ar-SA"/>
        </w:rPr>
        <w:t xml:space="preserve">  </w:t>
      </w:r>
      <w:r>
        <w:rPr>
          <w:rFonts w:cs="Calibri"/>
          <w:sz w:val="28"/>
          <w:lang w:eastAsia="ar-SA"/>
        </w:rPr>
        <w:t xml:space="preserve">п.22  Правил выпуска  и реализации государственных   жилищных сертификатов в рамках реализации </w:t>
      </w:r>
      <w:r w:rsidR="00522362">
        <w:rPr>
          <w:rFonts w:cs="Calibri"/>
          <w:sz w:val="28"/>
          <w:lang w:eastAsia="ar-SA"/>
        </w:rPr>
        <w:t xml:space="preserve">  государственных жилищных  сертификатов в рамках реализации подпрограммы «Выполнение государственных обязательств по обеспечению  жильем категорий граждан, установленных  федеральным законодательством « федеральной целевой программы «Жилище»  на  2011-2015 годы»   Администрация Крутовского сельского поселения</w:t>
      </w:r>
    </w:p>
    <w:p w:rsidR="00522362" w:rsidRDefault="0052236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</w:t>
      </w:r>
    </w:p>
    <w:p w:rsidR="00522362" w:rsidRDefault="0052236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  Постановляет:</w:t>
      </w:r>
    </w:p>
    <w:p w:rsidR="00522362" w:rsidRDefault="0052236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522362" w:rsidRDefault="00481EF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1.О</w:t>
      </w:r>
      <w:r w:rsidR="00522362">
        <w:rPr>
          <w:rFonts w:cs="Calibri"/>
          <w:sz w:val="28"/>
          <w:lang w:eastAsia="ar-SA"/>
        </w:rPr>
        <w:t>тменить постановление Администрации Крутовского сельского поселения  от 19.05.2014 №15  «О включении  Кондратенко Александра Леонидовича в состав участников подпрограммы «Выполнение государственных обязательств по обеспечению жильем категорий граждан,</w:t>
      </w:r>
      <w:r>
        <w:rPr>
          <w:rFonts w:cs="Calibri"/>
          <w:sz w:val="28"/>
          <w:lang w:eastAsia="ar-SA"/>
        </w:rPr>
        <w:t xml:space="preserve">  </w:t>
      </w:r>
      <w:r w:rsidR="00522362">
        <w:rPr>
          <w:rFonts w:cs="Calibri"/>
          <w:sz w:val="28"/>
          <w:lang w:eastAsia="ar-SA"/>
        </w:rPr>
        <w:t>установленных федеральным законодательством»</w:t>
      </w:r>
      <w:r>
        <w:rPr>
          <w:rFonts w:cs="Calibri"/>
          <w:sz w:val="28"/>
          <w:lang w:eastAsia="ar-SA"/>
        </w:rPr>
        <w:t>.</w:t>
      </w:r>
    </w:p>
    <w:p w:rsidR="00481EF2" w:rsidRDefault="00481EF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481EF2" w:rsidRDefault="00481EF2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 xml:space="preserve">2.Настоящее постановление вступает в силу со дня его подписания,  подлежит размещению на странице муниципального образования </w:t>
      </w:r>
      <w:r w:rsidR="00C13F74">
        <w:rPr>
          <w:rFonts w:cs="Calibri"/>
          <w:sz w:val="28"/>
          <w:lang w:eastAsia="ar-SA"/>
        </w:rPr>
        <w:t xml:space="preserve"> Крутовское сельское поселение на официальном сайте  муниципального образования  «Велижский район» в сети Интернет.</w:t>
      </w:r>
    </w:p>
    <w:p w:rsidR="00C13F74" w:rsidRDefault="00C13F74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C13F74" w:rsidRDefault="00C13F74" w:rsidP="00186A53">
      <w:pPr>
        <w:widowControl w:val="0"/>
        <w:suppressAutoHyphens/>
        <w:autoSpaceDE w:val="0"/>
        <w:rPr>
          <w:rFonts w:cs="Calibri"/>
          <w:sz w:val="28"/>
          <w:lang w:eastAsia="ar-SA"/>
        </w:rPr>
      </w:pPr>
    </w:p>
    <w:p w:rsidR="00186A53" w:rsidRPr="00186A53" w:rsidRDefault="00186A53" w:rsidP="00C13F74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0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rPr>
          <w:rFonts w:cs="Calibri"/>
          <w:sz w:val="28"/>
          <w:szCs w:val="28"/>
          <w:lang w:eastAsia="ar-SA"/>
        </w:rPr>
      </w:pPr>
      <w:r w:rsidRPr="00186A53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186A53" w:rsidRPr="00186A53" w:rsidRDefault="00186A53" w:rsidP="00186A53">
      <w:pPr>
        <w:widowControl w:val="0"/>
        <w:suppressAutoHyphens/>
        <w:autoSpaceDE w:val="0"/>
        <w:rPr>
          <w:rFonts w:cs="Calibri"/>
          <w:sz w:val="28"/>
          <w:szCs w:val="28"/>
          <w:lang w:eastAsia="ar-SA"/>
        </w:rPr>
      </w:pPr>
      <w:r w:rsidRPr="00186A53">
        <w:rPr>
          <w:rFonts w:cs="Calibri"/>
          <w:sz w:val="28"/>
          <w:szCs w:val="28"/>
          <w:lang w:eastAsia="ar-SA"/>
        </w:rPr>
        <w:t xml:space="preserve">Крутовское сельское поселение                                                  В.А.Зенкова   </w:t>
      </w: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</w:p>
    <w:p w:rsidR="00186A53" w:rsidRPr="00186A53" w:rsidRDefault="00186A53" w:rsidP="00186A53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</w:p>
    <w:p w:rsidR="00120FE9" w:rsidRPr="00186A53" w:rsidRDefault="00120FE9" w:rsidP="00186A53"/>
    <w:sectPr w:rsidR="00120FE9" w:rsidRPr="0018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B"/>
    <w:rsid w:val="00120FE9"/>
    <w:rsid w:val="00186A53"/>
    <w:rsid w:val="002A4BCB"/>
    <w:rsid w:val="003628AA"/>
    <w:rsid w:val="00481EF2"/>
    <w:rsid w:val="00522362"/>
    <w:rsid w:val="00BB2A39"/>
    <w:rsid w:val="00C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7</cp:revision>
  <cp:lastPrinted>2014-10-06T07:34:00Z</cp:lastPrinted>
  <dcterms:created xsi:type="dcterms:W3CDTF">2014-10-01T05:42:00Z</dcterms:created>
  <dcterms:modified xsi:type="dcterms:W3CDTF">2014-10-06T07:35:00Z</dcterms:modified>
</cp:coreProperties>
</file>