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60" w:rsidRDefault="00EA3060" w:rsidP="00EA306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EA3060" w:rsidRDefault="00EA3060" w:rsidP="00EA306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EA3060" w:rsidRDefault="00EA3060" w:rsidP="00EA3060">
      <w:pPr>
        <w:pStyle w:val="1"/>
        <w:rPr>
          <w:rFonts w:ascii="Arial" w:hAnsi="Arial"/>
          <w:b/>
        </w:rPr>
      </w:pPr>
    </w:p>
    <w:p w:rsidR="00EA3060" w:rsidRDefault="00EA3060" w:rsidP="00EA3060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EA3060" w:rsidRDefault="00EA3060" w:rsidP="00EA3060">
      <w:pPr>
        <w:rPr>
          <w:sz w:val="28"/>
        </w:rPr>
      </w:pPr>
    </w:p>
    <w:p w:rsidR="00EA3060" w:rsidRDefault="00EA3060" w:rsidP="00EA3060">
      <w:pPr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07.11.2016 №715</w:t>
      </w:r>
    </w:p>
    <w:p w:rsidR="00EA3060" w:rsidRDefault="00EA3060" w:rsidP="00EA3060">
      <w:pPr>
        <w:rPr>
          <w:sz w:val="28"/>
        </w:rPr>
      </w:pPr>
      <w:r>
        <w:rPr>
          <w:sz w:val="28"/>
        </w:rPr>
        <w:t xml:space="preserve">          г. Велиж</w:t>
      </w:r>
    </w:p>
    <w:p w:rsidR="00EA3060" w:rsidRDefault="00EA3060" w:rsidP="00EA3060">
      <w:pPr>
        <w:rPr>
          <w:sz w:val="28"/>
        </w:rPr>
      </w:pPr>
    </w:p>
    <w:p w:rsidR="00EA3060" w:rsidRDefault="00EA3060" w:rsidP="00EA3060">
      <w:pPr>
        <w:tabs>
          <w:tab w:val="left" w:pos="6740"/>
        </w:tabs>
        <w:rPr>
          <w:sz w:val="28"/>
        </w:rPr>
      </w:pPr>
      <w:r>
        <w:rPr>
          <w:sz w:val="28"/>
        </w:rPr>
        <w:tab/>
        <w:t xml:space="preserve"> </w:t>
      </w:r>
    </w:p>
    <w:p w:rsidR="00EA3060" w:rsidRDefault="00EA3060" w:rsidP="00EA3060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3060" w:rsidRDefault="00EA3060" w:rsidP="00EA306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33655</wp:posOffset>
                </wp:positionV>
                <wp:extent cx="2971800" cy="119761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60" w:rsidRDefault="00EA3060" w:rsidP="00EA306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муниципальной программы «Противодействие коррупции в муниципальном образовании «Велижский район» на 2017-2019 годы»</w:t>
                            </w:r>
                          </w:p>
                          <w:p w:rsidR="00EA3060" w:rsidRDefault="00EA3060" w:rsidP="00EA306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.7pt;margin-top:2.65pt;width:234pt;height:9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" o:allowincell="f" filled="f" stroked="f">
                <v:textbox>
                  <w:txbxContent>
                    <w:p w:rsidR="00EA3060" w:rsidRDefault="00EA3060" w:rsidP="00EA306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муниципальной программы «Противодействие коррупции в муниципальном образовании «Велижский район» на 2017-2019 годы»</w:t>
                      </w:r>
                    </w:p>
                    <w:p w:rsidR="00EA3060" w:rsidRDefault="00EA3060" w:rsidP="00EA3060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060" w:rsidRDefault="00EA3060" w:rsidP="00EA3060">
      <w:pPr>
        <w:rPr>
          <w:sz w:val="24"/>
        </w:rPr>
      </w:pPr>
      <w:r>
        <w:rPr>
          <w:sz w:val="24"/>
        </w:rPr>
        <w:t xml:space="preserve">      </w:t>
      </w:r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8"/>
        </w:rPr>
      </w:pPr>
    </w:p>
    <w:p w:rsidR="00EA3060" w:rsidRDefault="00EA3060" w:rsidP="00EA3060">
      <w:pPr>
        <w:rPr>
          <w:sz w:val="28"/>
        </w:rPr>
      </w:pPr>
    </w:p>
    <w:p w:rsidR="00EA3060" w:rsidRDefault="00EA3060" w:rsidP="00EA3060">
      <w:pPr>
        <w:pStyle w:val="a7"/>
        <w:ind w:firstLine="709"/>
        <w:jc w:val="both"/>
        <w:rPr>
          <w:sz w:val="28"/>
          <w:szCs w:val="28"/>
        </w:rPr>
      </w:pPr>
    </w:p>
    <w:p w:rsidR="00EA3060" w:rsidRDefault="00EA3060" w:rsidP="00EA3060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«Велижский район» (новая редакция)</w:t>
      </w:r>
      <w:r>
        <w:rPr>
          <w:rStyle w:val="FontStyle22"/>
          <w:sz w:val="28"/>
          <w:szCs w:val="28"/>
        </w:rPr>
        <w:t>, рассмотрев пакет документов представленный комиссией по отбору проблем для разработки муниципальных программ, Администрация муниципального образования «Велижский район»</w:t>
      </w:r>
    </w:p>
    <w:p w:rsidR="00EA3060" w:rsidRDefault="00EA3060" w:rsidP="00EA3060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EA3060" w:rsidRDefault="00EA3060" w:rsidP="00EA306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EA3060" w:rsidRDefault="00EA3060" w:rsidP="00EA306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EA3060" w:rsidRDefault="00EA3060" w:rsidP="00EA3060">
      <w:pPr>
        <w:ind w:firstLine="851"/>
        <w:jc w:val="both"/>
      </w:pPr>
      <w:r>
        <w:rPr>
          <w:sz w:val="28"/>
          <w:szCs w:val="28"/>
        </w:rPr>
        <w:t>1. Утвердить прилагаемую муниципальную   программу «Противодействие коррупции в муниципальном образовании «Велижский район» на 2017-2019 годы».</w:t>
      </w:r>
    </w:p>
    <w:p w:rsidR="00EA3060" w:rsidRDefault="00EA3060" w:rsidP="00EA306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 подписания. </w:t>
      </w:r>
    </w:p>
    <w:p w:rsidR="00EA3060" w:rsidRDefault="00EA3060" w:rsidP="00EA3060">
      <w:pPr>
        <w:pStyle w:val="a5"/>
        <w:ind w:firstLine="709"/>
        <w:rPr>
          <w:szCs w:val="28"/>
        </w:rPr>
      </w:pPr>
      <w:r>
        <w:rPr>
          <w:szCs w:val="28"/>
        </w:rPr>
        <w:t xml:space="preserve">  3. Отделу по информационной политике (К.П. Борис) обнародовать постановление на стенде Информации Администрации муниципального образования «Велижский район» и разместить на официальном сайте муниципального образования «Велижский район» в сети Интернет.</w:t>
      </w:r>
    </w:p>
    <w:p w:rsidR="00EA3060" w:rsidRDefault="00EA3060" w:rsidP="00EA3060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EA3060" w:rsidRDefault="00EA3060" w:rsidP="00EA3060">
      <w:pPr>
        <w:pStyle w:val="ConsPlusNormal"/>
        <w:ind w:firstLine="540"/>
        <w:jc w:val="both"/>
      </w:pPr>
    </w:p>
    <w:p w:rsidR="00EA3060" w:rsidRDefault="00EA3060" w:rsidP="00EA3060">
      <w:pPr>
        <w:pStyle w:val="a5"/>
        <w:ind w:firstLine="709"/>
        <w:rPr>
          <w:szCs w:val="28"/>
        </w:rPr>
      </w:pPr>
    </w:p>
    <w:p w:rsidR="00EA3060" w:rsidRDefault="00EA3060" w:rsidP="00EA306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3060" w:rsidRDefault="00EA3060" w:rsidP="00EA30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 </w:t>
      </w:r>
    </w:p>
    <w:p w:rsidR="00EA3060" w:rsidRDefault="00EA3060" w:rsidP="00EA30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Шаловская</w:t>
      </w:r>
      <w:proofErr w:type="spellEnd"/>
    </w:p>
    <w:p w:rsidR="00EA3060" w:rsidRDefault="00EA3060" w:rsidP="00EA3060">
      <w:pPr>
        <w:jc w:val="both"/>
        <w:rPr>
          <w:sz w:val="28"/>
        </w:rPr>
      </w:pPr>
    </w:p>
    <w:p w:rsidR="00EA3060" w:rsidRDefault="00EA3060" w:rsidP="00EA3060">
      <w:pPr>
        <w:ind w:firstLine="720"/>
        <w:rPr>
          <w:sz w:val="28"/>
        </w:rPr>
      </w:pPr>
    </w:p>
    <w:p w:rsidR="00EA3060" w:rsidRDefault="00EA3060" w:rsidP="00EA3060">
      <w:pPr>
        <w:ind w:firstLine="720"/>
        <w:rPr>
          <w:sz w:val="28"/>
        </w:rPr>
      </w:pPr>
    </w:p>
    <w:p w:rsidR="00EA3060" w:rsidRDefault="00EA3060" w:rsidP="00EA3060"/>
    <w:p w:rsidR="00EA3060" w:rsidRDefault="00ED194E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bookmarkStart w:id="0" w:name="_GoBack"/>
      <w:bookmarkEnd w:id="0"/>
      <w:r w:rsidR="00A053EA">
        <w:rPr>
          <w:sz w:val="28"/>
          <w:szCs w:val="28"/>
        </w:rPr>
        <w:t>Т</w:t>
      </w:r>
      <w:r w:rsidR="00EA3060">
        <w:rPr>
          <w:sz w:val="28"/>
          <w:szCs w:val="28"/>
        </w:rPr>
        <w:t>ВЕРЖДЕНА:</w:t>
      </w:r>
    </w:p>
    <w:p w:rsidR="00EA3060" w:rsidRDefault="00EA3060" w:rsidP="00EA306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</w:t>
      </w:r>
    </w:p>
    <w:p w:rsidR="00EA3060" w:rsidRDefault="00EA3060" w:rsidP="00EA306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EA3060" w:rsidRDefault="00EA3060" w:rsidP="00EA30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07.11.2016    № 715</w:t>
      </w:r>
    </w:p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EA3060" w:rsidRDefault="00EA3060" w:rsidP="00EA3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«Противодействие коррупции в муниципальном образовании</w:t>
      </w:r>
    </w:p>
    <w:p w:rsidR="00EA3060" w:rsidRDefault="00EA3060" w:rsidP="00EA3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«Велижский район» на 2017 – 2019 годы»</w:t>
      </w:r>
    </w:p>
    <w:p w:rsidR="00EA3060" w:rsidRDefault="00EA3060" w:rsidP="00EA3060">
      <w:pPr>
        <w:jc w:val="center"/>
        <w:rPr>
          <w:b/>
          <w:sz w:val="28"/>
          <w:szCs w:val="28"/>
        </w:rPr>
      </w:pPr>
    </w:p>
    <w:p w:rsidR="00EA3060" w:rsidRDefault="00EA3060" w:rsidP="00EA3060">
      <w:pPr>
        <w:jc w:val="center"/>
        <w:rPr>
          <w:sz w:val="28"/>
          <w:szCs w:val="28"/>
        </w:rPr>
      </w:pPr>
    </w:p>
    <w:p w:rsidR="00EA3060" w:rsidRDefault="00EA3060" w:rsidP="00EA3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EA3060" w:rsidRDefault="00EA3060" w:rsidP="00EA30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программы</w:t>
      </w:r>
    </w:p>
    <w:p w:rsidR="00EA3060" w:rsidRDefault="00EA3060" w:rsidP="00EA306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«Противодействие коррупции в муниципальном образовании </w:t>
      </w:r>
    </w:p>
    <w:p w:rsidR="00EA3060" w:rsidRDefault="00EA3060" w:rsidP="00EA3060">
      <w:pPr>
        <w:jc w:val="center"/>
        <w:rPr>
          <w:b/>
          <w:sz w:val="28"/>
          <w:szCs w:val="28"/>
        </w:rPr>
      </w:pPr>
      <w:r>
        <w:rPr>
          <w:b/>
          <w:sz w:val="28"/>
          <w:szCs w:val="32"/>
        </w:rPr>
        <w:t>«Велижский район» на 2017 – 2019 годы»</w:t>
      </w:r>
    </w:p>
    <w:p w:rsidR="00EA3060" w:rsidRDefault="00EA3060" w:rsidP="00EA306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 (исполнитель программы)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муниципального образования «Велижский район» (далее – Администрация)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 муниципальной программы (разработчики подпрограмм)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образования «Велижский район»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 Программы являются: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устранение условий проявления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правонарушений, их влияния на деятельность </w:t>
            </w:r>
            <w:r>
              <w:rPr>
                <w:color w:val="000000"/>
                <w:sz w:val="28"/>
                <w:szCs w:val="28"/>
              </w:rPr>
              <w:t xml:space="preserve">муниципальных служащих; 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обеспечение защиты прав и законных интересов граждан, от </w:t>
            </w:r>
            <w:proofErr w:type="spellStart"/>
            <w:r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факторов и иных правонарушений;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создание системы противодействия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деятельности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ее структурных подразделений. 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выявление причин и условий, способствующих возникновению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</w:t>
            </w:r>
            <w:r>
              <w:rPr>
                <w:sz w:val="28"/>
                <w:szCs w:val="28"/>
              </w:rPr>
              <w:lastRenderedPageBreak/>
              <w:t xml:space="preserve">правонарушений в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ее структурных подразделениях; 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и внедрение механизмов противодействия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ее структурных подразделениях</w:t>
            </w:r>
            <w:r>
              <w:rPr>
                <w:sz w:val="28"/>
                <w:szCs w:val="28"/>
              </w:rPr>
              <w:t>;</w:t>
            </w:r>
          </w:p>
          <w:p w:rsidR="00EA3060" w:rsidRDefault="00EA306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структурными подразделениями Администрации, подведомственными муниципальными учреждениями;</w:t>
            </w:r>
          </w:p>
          <w:p w:rsidR="00EA3060" w:rsidRDefault="00EA3060">
            <w:pPr>
              <w:pStyle w:val="2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повышение профессионального уровня муниципальных служащих; 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содействие привлечению к ответственности за коррупционные правонарушения в порядке, предусмотренном действующим законодательством.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2017 -2019 годы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3000 (три </w:t>
            </w:r>
            <w:proofErr w:type="gramStart"/>
            <w:r>
              <w:rPr>
                <w:sz w:val="28"/>
                <w:szCs w:val="28"/>
              </w:rPr>
              <w:t>тысячи)рублей</w:t>
            </w:r>
            <w:proofErr w:type="gramEnd"/>
            <w:r>
              <w:rPr>
                <w:sz w:val="28"/>
                <w:szCs w:val="28"/>
              </w:rPr>
              <w:t xml:space="preserve"> (бюджет муниципального образования «Велижский район»)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- 1000 руб.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1000 руб.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1000 руб.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снижение возможности совершения муниципальными служащими действий (бездействия) коррупционного характера;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формирование правовой культуры должностных лиц </w:t>
            </w:r>
            <w:r>
              <w:rPr>
                <w:sz w:val="28"/>
                <w:szCs w:val="28"/>
              </w:rPr>
              <w:t>Администрации, ее структурных подразделений;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системы контроля, в том числе со стороны граждан, за деятельностью должностных лиц</w:t>
            </w:r>
            <w:r>
              <w:rPr>
                <w:sz w:val="28"/>
                <w:szCs w:val="28"/>
              </w:rPr>
              <w:t xml:space="preserve"> Администрации, ее структурных подразделений;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доверия населения к органам местного самоуправления, повышение уважения граждан к муниципальной службе.</w:t>
            </w:r>
          </w:p>
        </w:tc>
      </w:tr>
    </w:tbl>
    <w:p w:rsidR="00EA3060" w:rsidRDefault="00EA3060" w:rsidP="00EA306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</w:p>
    <w:p w:rsidR="00EA3060" w:rsidRDefault="00EA3060" w:rsidP="00EA306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СОДЕРЖАНИЕ ПРОГРАМММЫ</w:t>
      </w:r>
    </w:p>
    <w:p w:rsidR="00EA3060" w:rsidRDefault="00EA3060" w:rsidP="00EA3060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lastRenderedPageBreak/>
        <w:t xml:space="preserve">Раздел 1. Общая характеристика социально-экономической сферы реализации муниципальной программы </w:t>
      </w:r>
      <w:r>
        <w:rPr>
          <w:b/>
          <w:sz w:val="28"/>
          <w:szCs w:val="32"/>
        </w:rPr>
        <w:t>«Противодействие коррупции в муниципальном образовании «Велижский район» на 2017 – 2019 годы»</w:t>
      </w:r>
    </w:p>
    <w:p w:rsidR="00EA3060" w:rsidRDefault="00EA3060" w:rsidP="00EA3060">
      <w:pPr>
        <w:ind w:firstLine="709"/>
        <w:jc w:val="both"/>
      </w:pPr>
      <w:r>
        <w:rPr>
          <w:sz w:val="28"/>
          <w:szCs w:val="28"/>
        </w:rPr>
        <w:t xml:space="preserve">Согласно Указа Президента Российской Федерации от 13.04.2010 № 460 (ред. От 13.03.2012) «О Национальной стратегии противодействия коррупции и Национальном плане противодействия коррупции на 2010-2011 годы»;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коррупции»;  от 11.04.2014 г. №226  «О национальном плане противодействия коррупции на 2014-2015 годы»; </w:t>
      </w:r>
      <w:r>
        <w:rPr>
          <w:rStyle w:val="FontStyle22"/>
          <w:sz w:val="28"/>
          <w:szCs w:val="28"/>
        </w:rPr>
        <w:t xml:space="preserve">Указа Президента РФ от 1 апреля 2016 г. № 147 «О Национальном плане противодействия коррупции на 2016-2017 годы»; </w:t>
      </w:r>
      <w:r>
        <w:rPr>
          <w:sz w:val="28"/>
          <w:szCs w:val="28"/>
        </w:rPr>
        <w:t>распоряжения Администрации Смоленской области от 27.05.2011 № 902-р/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«Об утверждении плана мероприятий по проведению административной реформы в Смоленской области в 2011-2013 годах», необходимым условием для достижения заявленных в административной реформе целей является предупреждение и ликвидация коррупции в  органах исполнительной власти, препятствующей повышению эффективности государственного управления.</w:t>
      </w:r>
      <w:r>
        <w:t xml:space="preserve">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исполнительной власти муниципального образования «Велижский район» являются необходимыми элементами реализации властных полномочий, соблюдения законности и повышения уровня доверии граждан властным структурам.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важной задачей является прогнозирование факторов риска возникновения коррупции. В процессе формирования комплекса мер противодействия коррупции должны учитываться следующие факторы: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органов местного самоуправления, их структурных подразделений, муниципальных учреждений, должностных лиц органов местного самоуправления полномочий, связанных с распределением финансовых средств и материальных ресурсов;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границы полномочий при принятии управленческих решений;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высокая интенсивность контактов с гражданами, учреждениями и организациями в рамках исполнения должностных обязанностей, реализации полномочий.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целесообразно применение дополнительных механизмов, ограничивающих возможности проявления коррупции.</w:t>
      </w:r>
    </w:p>
    <w:p w:rsidR="00EA3060" w:rsidRDefault="00EA3060" w:rsidP="00EA3060">
      <w:pPr>
        <w:rPr>
          <w:sz w:val="28"/>
          <w:szCs w:val="28"/>
        </w:rPr>
      </w:pPr>
      <w:r>
        <w:rPr>
          <w:sz w:val="28"/>
          <w:szCs w:val="28"/>
        </w:rPr>
        <w:tab/>
        <w:t>Итоги выполнения Программы за 2015 год:</w:t>
      </w:r>
    </w:p>
    <w:p w:rsidR="00EA3060" w:rsidRDefault="00EA3060" w:rsidP="00EA3060">
      <w:pPr>
        <w:rPr>
          <w:sz w:val="28"/>
          <w:szCs w:val="28"/>
        </w:rPr>
      </w:pPr>
      <w:r>
        <w:rPr>
          <w:sz w:val="28"/>
          <w:szCs w:val="28"/>
        </w:rPr>
        <w:tab/>
        <w:t>- количество опубликованных печатных информационных материалов на антикоррупционную тематику в 2015 г. – 8;</w:t>
      </w:r>
    </w:p>
    <w:p w:rsidR="00EA3060" w:rsidRDefault="00EA3060" w:rsidP="00EA30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письменных обращений граждан и организаций, содержащих информацию об имевших место коррупционных проявлениях в 2015 г. – 0;</w:t>
      </w:r>
    </w:p>
    <w:p w:rsidR="00EA3060" w:rsidRDefault="00EA3060" w:rsidP="00EA30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выполненных мероприятий, предусмотренных планами по противодействию коррупции в 2015 году – 21;</w:t>
      </w:r>
    </w:p>
    <w:p w:rsidR="00EA3060" w:rsidRDefault="00EA3060" w:rsidP="00EA30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количество уведомлений о фактах обращения к лицам, замещающим должности муниципальной службы в целях склонения их к совершению коррупционных правонарушений в 2015 г. – 0;</w:t>
      </w:r>
    </w:p>
    <w:p w:rsidR="00EA3060" w:rsidRDefault="00EA3060" w:rsidP="00EA30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проектов муниципальных нормативных правовых актов, прошедших антикоррупционную экспертизу в 2015 г. – 268.</w:t>
      </w:r>
    </w:p>
    <w:p w:rsidR="00EA3060" w:rsidRDefault="00EA3060" w:rsidP="00EA3060">
      <w:pPr>
        <w:jc w:val="both"/>
        <w:rPr>
          <w:sz w:val="28"/>
          <w:szCs w:val="28"/>
        </w:rPr>
      </w:pPr>
    </w:p>
    <w:p w:rsidR="00EA3060" w:rsidRDefault="00EA3060" w:rsidP="00EA30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целями Программы являются: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устранение условий проявления коррупции, ее влияния на деятельность </w:t>
      </w:r>
      <w:r>
        <w:rPr>
          <w:color w:val="000000"/>
          <w:sz w:val="28"/>
          <w:szCs w:val="28"/>
        </w:rPr>
        <w:t xml:space="preserve">муниципальных служащих;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обеспечение защиты прав и законных интересов граждан от коррупционных правонарушений;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системы противодействия коррупции в деятельности </w:t>
      </w:r>
      <w:r>
        <w:rPr>
          <w:color w:val="000000"/>
          <w:sz w:val="28"/>
          <w:szCs w:val="28"/>
        </w:rPr>
        <w:t xml:space="preserve">Администрации, ее структурных подразделениях.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достижения указанных целей необходимо решить следующие задачи: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выявление причин и условий, которые могут способствовать проявлению коррупции в деятельности </w:t>
      </w:r>
      <w:r>
        <w:rPr>
          <w:color w:val="000000"/>
          <w:sz w:val="28"/>
          <w:szCs w:val="28"/>
        </w:rPr>
        <w:t xml:space="preserve">Администрации, ее структурных подразделений;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внедрение механизмов, противодействующих возможности возникновения коррупции в деятельности </w:t>
      </w:r>
      <w:r>
        <w:rPr>
          <w:color w:val="000000"/>
          <w:sz w:val="28"/>
          <w:szCs w:val="28"/>
        </w:rPr>
        <w:t>Администрации, ее структурных подразделений</w:t>
      </w:r>
      <w:r>
        <w:rPr>
          <w:sz w:val="28"/>
          <w:szCs w:val="28"/>
        </w:rPr>
        <w:t>;</w:t>
      </w:r>
    </w:p>
    <w:p w:rsidR="00EA3060" w:rsidRDefault="00EA3060" w:rsidP="00EA3060">
      <w:pPr>
        <w:tabs>
          <w:tab w:val="left" w:pos="709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- повышение эффективности управления структурными подразделениями Администрации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подведомственными муниципальными учреждениями;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профессионального уровня муниципальных служащих; </w:t>
      </w:r>
    </w:p>
    <w:p w:rsidR="00EA3060" w:rsidRDefault="00EA3060" w:rsidP="00EA306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выработка и реализация стимулирующих мер, способствующих </w:t>
      </w:r>
      <w:proofErr w:type="gramStart"/>
      <w:r>
        <w:rPr>
          <w:sz w:val="28"/>
          <w:szCs w:val="28"/>
        </w:rPr>
        <w:t>отсутствию  коррупции</w:t>
      </w:r>
      <w:proofErr w:type="gramEnd"/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ее структурных подразделениях;</w:t>
      </w:r>
      <w:r>
        <w:rPr>
          <w:sz w:val="28"/>
          <w:szCs w:val="28"/>
        </w:rPr>
        <w:t xml:space="preserve"> 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нетерпимости к коррупционным действиям.</w:t>
      </w:r>
    </w:p>
    <w:p w:rsidR="00EA3060" w:rsidRDefault="00EA3060" w:rsidP="00EA306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Программы: 2017 – 2019 годы</w:t>
      </w:r>
    </w:p>
    <w:p w:rsidR="00EA3060" w:rsidRDefault="00EA3060" w:rsidP="00EA3060">
      <w:pPr>
        <w:rPr>
          <w:color w:val="000000"/>
          <w:sz w:val="28"/>
          <w:szCs w:val="28"/>
        </w:rPr>
      </w:pPr>
    </w:p>
    <w:p w:rsidR="00EA3060" w:rsidRDefault="00EA3060" w:rsidP="00EA306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3. Обобщенная характеристика основных мероприятий муниципальной программы.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программных мероприятий предоставлен в приложении к Программе.</w:t>
      </w:r>
    </w:p>
    <w:p w:rsidR="00EA3060" w:rsidRDefault="00EA3060" w:rsidP="00EA306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Обоснование ресурсного обеспечения муниципальной программы.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муниципальной программы осуществляется за счет средств муниципального образования «Велижский район». Объем финансирования муниципальной программы подлежит ежегодному уточнению исходя их реальных возможностей Администрации муниципального образования «Велижский район».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984"/>
        <w:gridCol w:w="2092"/>
      </w:tblGrid>
      <w:tr w:rsidR="00EA3060" w:rsidTr="00EA306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муниципального образования «Велижский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</w:tr>
    </w:tbl>
    <w:p w:rsidR="00EA3060" w:rsidRDefault="00EA3060" w:rsidP="00EA306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</w:p>
    <w:p w:rsidR="00EA3060" w:rsidRDefault="00EA3060" w:rsidP="00EA3060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5. Основные меры правового регулирования в сфере реализации муниципальной программы.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меры правового регулирования в сфере реализации муниципальной программы предоставлены в приложении к Программе.</w:t>
      </w:r>
    </w:p>
    <w:p w:rsidR="00EA3060" w:rsidRDefault="00EA3060" w:rsidP="00EA3060">
      <w:pPr>
        <w:ind w:firstLine="851"/>
        <w:jc w:val="both"/>
        <w:rPr>
          <w:color w:val="000000"/>
          <w:sz w:val="28"/>
          <w:szCs w:val="28"/>
        </w:rPr>
      </w:pPr>
    </w:p>
    <w:p w:rsidR="00EA3060" w:rsidRDefault="00EA3060" w:rsidP="00EA3060">
      <w:pPr>
        <w:ind w:firstLine="851"/>
        <w:jc w:val="both"/>
        <w:rPr>
          <w:b/>
          <w:color w:val="000000"/>
          <w:sz w:val="28"/>
          <w:szCs w:val="28"/>
        </w:rPr>
      </w:pPr>
      <w:bookmarkStart w:id="1" w:name="sub_1551"/>
      <w:r>
        <w:rPr>
          <w:b/>
          <w:sz w:val="28"/>
          <w:szCs w:val="28"/>
        </w:rPr>
        <w:t xml:space="preserve">Раздел 6. Применение мер муниципального </w:t>
      </w:r>
      <w:r>
        <w:rPr>
          <w:b/>
          <w:color w:val="000000"/>
          <w:sz w:val="28"/>
          <w:szCs w:val="28"/>
        </w:rPr>
        <w:t>регулирования в сфере реализации муниципальной программы.</w:t>
      </w: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p w:rsidR="00EA3060" w:rsidRDefault="00EA3060" w:rsidP="00EA30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Регулярное изменение состава аукционной комиссии при продаже муниципального имущества на аукционе.</w:t>
      </w:r>
    </w:p>
    <w:p w:rsidR="00EA3060" w:rsidRDefault="00EA3060" w:rsidP="00EA30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 предоставления в аренду и безвозмездное пользование муниципального имущества на предмет соответствия.</w:t>
      </w:r>
    </w:p>
    <w:p w:rsidR="00EA3060" w:rsidRDefault="00EA3060" w:rsidP="00EA30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 проведения аукционов и конкурсов на право заключения договоров аренды и договоров безвозмездного пользования на предмет соответствия.</w:t>
      </w: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bookmarkEnd w:id="1"/>
    <w:p w:rsidR="00EA3060" w:rsidRDefault="00EA3060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A3060" w:rsidRDefault="00EA3060" w:rsidP="00EA306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</w:t>
      </w:r>
    </w:p>
    <w:p w:rsidR="00EA3060" w:rsidRDefault="00EA3060" w:rsidP="00EA306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 образовании 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«Велижский район» </w:t>
      </w:r>
    </w:p>
    <w:p w:rsidR="00EA3060" w:rsidRDefault="00EA3060" w:rsidP="00EA306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2017- 2019 годы»</w:t>
      </w:r>
    </w:p>
    <w:p w:rsidR="00EA3060" w:rsidRDefault="00EA3060" w:rsidP="00EA3060">
      <w:pPr>
        <w:jc w:val="center"/>
        <w:rPr>
          <w:sz w:val="28"/>
          <w:szCs w:val="28"/>
        </w:rPr>
      </w:pPr>
    </w:p>
    <w:p w:rsidR="00EA3060" w:rsidRDefault="00EA3060" w:rsidP="00EA3060">
      <w:pPr>
        <w:jc w:val="center"/>
        <w:rPr>
          <w:b/>
          <w:sz w:val="28"/>
          <w:szCs w:val="28"/>
        </w:rPr>
      </w:pPr>
    </w:p>
    <w:p w:rsidR="00EA3060" w:rsidRDefault="00EA3060" w:rsidP="00EA3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EA3060" w:rsidRDefault="00EA3060" w:rsidP="00EA3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EA3060" w:rsidRDefault="00EA3060" w:rsidP="00EA3060">
      <w:pPr>
        <w:jc w:val="center"/>
        <w:rPr>
          <w:sz w:val="28"/>
          <w:szCs w:val="28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"/>
        <w:gridCol w:w="14"/>
        <w:gridCol w:w="5443"/>
        <w:gridCol w:w="1277"/>
        <w:gridCol w:w="2717"/>
      </w:tblGrid>
      <w:tr w:rsidR="00EA3060" w:rsidTr="00EA3060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A3060" w:rsidRDefault="00EA306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A3060" w:rsidTr="00EA3060"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 w:rsidP="00B3757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Организационно-правовые меры по реализации </w:t>
            </w:r>
          </w:p>
          <w:p w:rsidR="00EA3060" w:rsidRDefault="00EA306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антикоррупционной</w:t>
            </w:r>
            <w:proofErr w:type="gramEnd"/>
            <w:r>
              <w:rPr>
                <w:b/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1.1.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proofErr w:type="gramStart"/>
            <w:r>
              <w:rPr>
                <w:color w:val="000000"/>
                <w:sz w:val="28"/>
                <w:szCs w:val="16"/>
              </w:rPr>
              <w:t>Размещение  муниципальной</w:t>
            </w:r>
            <w:proofErr w:type="gramEnd"/>
            <w:r>
              <w:rPr>
                <w:color w:val="000000"/>
                <w:sz w:val="28"/>
                <w:szCs w:val="16"/>
              </w:rPr>
              <w:t xml:space="preserve"> Программы </w:t>
            </w:r>
            <w:r>
              <w:rPr>
                <w:sz w:val="28"/>
                <w:szCs w:val="28"/>
              </w:rPr>
              <w:t xml:space="preserve">«Противодействие коррупции в муниципальном образовании «Велижский район» на 2017-2019 годы» на официальном </w:t>
            </w:r>
            <w:r>
              <w:rPr>
                <w:sz w:val="28"/>
                <w:szCs w:val="28"/>
              </w:rPr>
              <w:lastRenderedPageBreak/>
              <w:t>сайте муниципального образования «Велижский район».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lastRenderedPageBreak/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 xml:space="preserve">Управляющий делами Администрации 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lastRenderedPageBreak/>
              <w:t>1.2.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1). Анализ структур правонарушений коррупционной направленности.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Своевременное информирование Комиссии о коррупционных рисках в деятельности органов местного самоуправления.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3) Своевременное информирование о фактах совершения муниципальными служащими действий (бездействий), содержащих признаки административного правонарушения, преступления коррупционного характера.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rStyle w:val="a9"/>
                <w:b w:val="0"/>
                <w:bCs w:val="0"/>
                <w:color w:val="000000"/>
                <w:sz w:val="28"/>
              </w:rPr>
            </w:pPr>
            <w:r>
              <w:rPr>
                <w:rStyle w:val="a9"/>
                <w:b w:val="0"/>
                <w:bCs w:val="0"/>
                <w:color w:val="000000"/>
                <w:sz w:val="28"/>
              </w:rPr>
              <w:t>Межмуниципальный отдел МВД «Велижский»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1.3.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Оптимизация работы муниципальных служащих: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) анализ должностных инструкций лиц, замещающих должности муниципальной службы и подготовка предложений по их конкретизации в части должностных обязанностей; 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) включение в должностные обязанности муниципальных служащих количественно и (или) качественно измеримых показателей результативности их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Комиссия по проведению административной реформы</w:t>
            </w:r>
          </w:p>
        </w:tc>
      </w:tr>
      <w:tr w:rsidR="00EA3060" w:rsidTr="00EA3060"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60" w:rsidRDefault="00EA306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Совершенствование </w:t>
            </w:r>
            <w:proofErr w:type="gramStart"/>
            <w:r>
              <w:rPr>
                <w:b/>
                <w:sz w:val="28"/>
                <w:szCs w:val="28"/>
              </w:rPr>
              <w:t>деятельности  по</w:t>
            </w:r>
            <w:proofErr w:type="gramEnd"/>
            <w:r>
              <w:rPr>
                <w:b/>
                <w:sz w:val="28"/>
                <w:szCs w:val="28"/>
              </w:rPr>
              <w:t xml:space="preserve"> размещению муниципального заказа</w:t>
            </w:r>
          </w:p>
          <w:p w:rsidR="00EA3060" w:rsidRDefault="00EA3060">
            <w:pPr>
              <w:rPr>
                <w:sz w:val="28"/>
                <w:szCs w:val="28"/>
              </w:rPr>
            </w:pP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2.1.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организации размещения муниципального заказа с целью противодействия коррупции при их размещении: 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доступности информации по проведению торгов.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Единая комиссия, муниципальные заказчики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2.2.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Анализ практики проведения и организации торгов и запросов котировок цен: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анализа исполнения муниципальных контрактов на предмет выявления и снижения доли неэффективных расходов бюджета муниципального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Единая комиссия,</w:t>
            </w:r>
          </w:p>
          <w:p w:rsidR="00EA3060" w:rsidRDefault="00EA3060">
            <w:pPr>
              <w:rPr>
                <w:color w:val="000000"/>
                <w:sz w:val="28"/>
                <w:szCs w:val="16"/>
              </w:rPr>
            </w:pPr>
            <w:proofErr w:type="gramStart"/>
            <w:r>
              <w:rPr>
                <w:color w:val="000000"/>
                <w:sz w:val="28"/>
                <w:szCs w:val="16"/>
              </w:rPr>
              <w:t>муниципальные</w:t>
            </w:r>
            <w:proofErr w:type="gramEnd"/>
            <w:r>
              <w:rPr>
                <w:color w:val="000000"/>
                <w:sz w:val="28"/>
                <w:szCs w:val="16"/>
              </w:rPr>
              <w:t xml:space="preserve"> заказчики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2.3.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Профессиональная переподготовка или повышение квалификации кадров в сфере размещения заказов для муниципальных нужд.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Председатель конкурсной комиссии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lastRenderedPageBreak/>
              <w:t>2.4.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Осуществлять организацию контроля в сфере размещения муниципальных заказов на поставки товаров, выполнение работ, оказание услуг для муниципальных нужд, а также нужд муниципальных бюджетных учреждений в муниципальном образовании «Велижский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Финансовое управление Администрации</w:t>
            </w:r>
          </w:p>
        </w:tc>
      </w:tr>
      <w:tr w:rsidR="00EA3060" w:rsidTr="00EA3060"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Противодействие коррупции в Администрации муниципального </w:t>
            </w:r>
          </w:p>
          <w:p w:rsidR="00EA3060" w:rsidRDefault="00EA3060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образования</w:t>
            </w:r>
            <w:proofErr w:type="gramEnd"/>
            <w:r>
              <w:rPr>
                <w:b/>
                <w:sz w:val="28"/>
              </w:rPr>
              <w:t xml:space="preserve"> «Велижский район», ее структурных подразделениях </w:t>
            </w:r>
          </w:p>
          <w:p w:rsidR="00EA3060" w:rsidRDefault="00EA3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и</w:t>
            </w:r>
            <w:proofErr w:type="gramEnd"/>
            <w:r>
              <w:rPr>
                <w:b/>
                <w:sz w:val="28"/>
              </w:rPr>
              <w:t xml:space="preserve"> муниципальных учреждениях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3.1.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Анализ должностных обязанностей муниципальных служащих, исполнение которых в наибольшей мере подвержено риску коррупционных проявлений.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ind w:right="-86"/>
              <w:rPr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Комиссия </w:t>
            </w:r>
            <w:r>
              <w:rPr>
                <w:sz w:val="28"/>
                <w:szCs w:val="22"/>
              </w:rPr>
              <w:t xml:space="preserve">по противодействию коррупции 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3.2.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Управляющий делами Администрации 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3.3.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Работа по повышению качества и оперативности оказания наиболее значимых муниципальных услуг населению.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Администрация, ее структурные подразделения 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3.4.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ind w:right="17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 в сфере распоряжения муниципальной собственностью:</w:t>
            </w:r>
          </w:p>
          <w:p w:rsidR="00EA3060" w:rsidRDefault="00EA3060">
            <w:pPr>
              <w:ind w:right="17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) организация и обеспечение информирования граждан и предпринимателей через средства массовой информации и (или) сеть Интернет:</w:t>
            </w:r>
          </w:p>
          <w:p w:rsidR="00EA3060" w:rsidRDefault="00EA3060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возможности заключения договоров аренды муниципального имущества, нежилых помещений, земельных участков,</w:t>
            </w:r>
          </w:p>
          <w:p w:rsidR="00EA3060" w:rsidRDefault="00EA3060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EA3060" w:rsidRDefault="00EA3060">
            <w:pPr>
              <w:ind w:right="17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) анализ результатов выделения земельных участков и представления </w:t>
            </w:r>
            <w:r>
              <w:rPr>
                <w:sz w:val="28"/>
                <w:szCs w:val="28"/>
              </w:rPr>
              <w:lastRenderedPageBreak/>
              <w:t>находящегося в муниципальной собственности имущества в аренду.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lastRenderedPageBreak/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060" w:rsidRDefault="00EA3060">
            <w:pPr>
              <w:pStyle w:val="3"/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Администрация, отдел по управлению муниципальным имуществом, экономике и комплексному развитию</w:t>
            </w:r>
          </w:p>
          <w:p w:rsidR="00EA3060" w:rsidRDefault="00EA3060">
            <w:pPr>
              <w:jc w:val="center"/>
              <w:rPr>
                <w:color w:val="000000"/>
                <w:sz w:val="28"/>
                <w:szCs w:val="16"/>
              </w:rPr>
            </w:pP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lastRenderedPageBreak/>
              <w:t>3.5.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Осуществлять организацию ежегодного контроля за предоставлением сведений муниципальными служащими о своих доходах, супруги (супруга), несовершеннолетних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pStyle w:val="3"/>
              <w:rPr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3.6.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Размещение через средства массовой информации или сеть Интернет сведений муниципальных служащих о своих доходах, супруги (супруга), несовершеннолетних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pStyle w:val="3"/>
              <w:rPr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3.7.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Минимизация количества муниципальных служащих, привлеченных к ответственности за совершение коррупционных и иных правонарушений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pStyle w:val="3"/>
              <w:rPr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EA3060" w:rsidTr="00EA3060"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Мониторинг коррупции, </w:t>
            </w:r>
            <w:proofErr w:type="spellStart"/>
            <w:r>
              <w:rPr>
                <w:b/>
                <w:sz w:val="28"/>
                <w:szCs w:val="28"/>
              </w:rPr>
              <w:t>коррупциогенных</w:t>
            </w:r>
            <w:proofErr w:type="spellEnd"/>
            <w:r>
              <w:rPr>
                <w:b/>
                <w:sz w:val="28"/>
                <w:szCs w:val="28"/>
              </w:rPr>
              <w:t xml:space="preserve"> факторов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4.1.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Обеспечение работы «Телефона доверия» для населения, получателей муниципальных функций и услуг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с целью выявления и устранения </w:t>
            </w:r>
            <w:proofErr w:type="spellStart"/>
            <w:r>
              <w:rPr>
                <w:sz w:val="28"/>
                <w:szCs w:val="28"/>
              </w:rPr>
              <w:t>коррупционно</w:t>
            </w:r>
            <w:proofErr w:type="spellEnd"/>
            <w:r>
              <w:rPr>
                <w:sz w:val="28"/>
                <w:szCs w:val="28"/>
              </w:rPr>
              <w:t>-опасных факторов. Использование полученных результатов для выработки превентивных мер в рамках реализации антикоррупционной политики.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color w:val="000000"/>
              </w:rPr>
            </w:pP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ind w:right="-86"/>
              <w:jc w:val="both"/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Управляющий делами Администрации,</w:t>
            </w:r>
          </w:p>
          <w:p w:rsidR="00EA3060" w:rsidRDefault="00EA3060">
            <w:pPr>
              <w:ind w:right="-86"/>
              <w:jc w:val="both"/>
              <w:rPr>
                <w:color w:val="000000"/>
                <w:sz w:val="28"/>
                <w:szCs w:val="16"/>
              </w:rPr>
            </w:pPr>
            <w:proofErr w:type="gramStart"/>
            <w:r>
              <w:rPr>
                <w:color w:val="000000"/>
                <w:sz w:val="28"/>
                <w:szCs w:val="16"/>
              </w:rPr>
              <w:t>комиссия</w:t>
            </w:r>
            <w:proofErr w:type="gramEnd"/>
            <w:r>
              <w:rPr>
                <w:color w:val="000000"/>
                <w:sz w:val="28"/>
                <w:szCs w:val="16"/>
              </w:rPr>
              <w:t xml:space="preserve"> по противодействию коррупции</w:t>
            </w:r>
          </w:p>
        </w:tc>
      </w:tr>
      <w:tr w:rsidR="00EA3060" w:rsidTr="00EA3060"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Внедрение антикоррупционных механизмов </w:t>
            </w:r>
          </w:p>
          <w:p w:rsidR="00EA3060" w:rsidRDefault="00EA30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реализации кадровой политики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</w:rPr>
            </w:pPr>
            <w:r>
              <w:rPr>
                <w:rStyle w:val="a9"/>
                <w:b w:val="0"/>
                <w:color w:val="000000"/>
                <w:sz w:val="28"/>
              </w:rPr>
              <w:t>5.1.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соблюдением муниципальными служащими ограничений, установленных законодательством о муниципальной службе.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Управляющий делами Администрации, руководители структурных подразделений Администрации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5.2.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открытых конкурсов на замещение вакантных должностей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По мере необходимости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Конкурсная комиссия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5.3.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Проведение аттестации муниципальных служащих.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По плану аттестационной комиссии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Аттестационная комиссия Администрации,</w:t>
            </w:r>
          </w:p>
          <w:p w:rsidR="00EA3060" w:rsidRDefault="00EA3060">
            <w:pPr>
              <w:jc w:val="both"/>
              <w:rPr>
                <w:color w:val="000000"/>
                <w:sz w:val="28"/>
                <w:szCs w:val="16"/>
              </w:rPr>
            </w:pPr>
            <w:proofErr w:type="gramStart"/>
            <w:r>
              <w:rPr>
                <w:color w:val="000000"/>
                <w:sz w:val="28"/>
                <w:szCs w:val="16"/>
              </w:rPr>
              <w:t>управляющий</w:t>
            </w:r>
            <w:proofErr w:type="gramEnd"/>
            <w:r>
              <w:rPr>
                <w:color w:val="000000"/>
                <w:sz w:val="28"/>
                <w:szCs w:val="16"/>
              </w:rPr>
              <w:t xml:space="preserve"> делами Администрации </w:t>
            </w:r>
          </w:p>
        </w:tc>
      </w:tr>
      <w:tr w:rsidR="00EA3060" w:rsidTr="00EA3060">
        <w:trPr>
          <w:trHeight w:val="640"/>
        </w:trPr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b/>
                <w:bCs/>
                <w:color w:val="000000"/>
                <w:sz w:val="28"/>
                <w:szCs w:val="16"/>
              </w:rPr>
            </w:pPr>
          </w:p>
          <w:p w:rsidR="00EA3060" w:rsidRDefault="00EA3060">
            <w:pPr>
              <w:jc w:val="center"/>
              <w:rPr>
                <w:b/>
                <w:bCs/>
                <w:color w:val="000000"/>
                <w:sz w:val="28"/>
                <w:szCs w:val="16"/>
              </w:rPr>
            </w:pPr>
            <w:r>
              <w:rPr>
                <w:b/>
                <w:bCs/>
                <w:color w:val="000000"/>
                <w:sz w:val="28"/>
                <w:szCs w:val="16"/>
              </w:rPr>
              <w:t>6. Формирование механизмов общественного антикоррупционного контроля</w:t>
            </w:r>
          </w:p>
        </w:tc>
      </w:tr>
      <w:tr w:rsidR="00EA3060" w:rsidTr="00EA3060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</w:rPr>
            </w:pPr>
            <w:r>
              <w:rPr>
                <w:rStyle w:val="a9"/>
                <w:b w:val="0"/>
                <w:color w:val="000000"/>
                <w:sz w:val="28"/>
              </w:rPr>
              <w:t>6.1.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Создание интернет-страницы, посвященной противодействию коррупции в муниципальном образовании.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A3060" w:rsidTr="00EA3060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6.2.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Обеспечение работы «горячей линии» для приема сообщений о фактах коррупции. Определение порядка обработки поступающих сообщений о коррупционных проявлениях.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Управляющий делами Администрации</w:t>
            </w:r>
          </w:p>
        </w:tc>
      </w:tr>
      <w:tr w:rsidR="00EA3060" w:rsidTr="00EA30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6.3.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Осуществление оценки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Ежеквартально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Комиссия по противодействию коррупции</w:t>
            </w:r>
          </w:p>
        </w:tc>
      </w:tr>
      <w:tr w:rsidR="00EA3060" w:rsidTr="00EA30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6.4.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Разработка механизмов участия граждан в местном самоуправлении как один из способов предупреждения коррупции: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) проведение «круглого стола» по теме «Формы участия граждан в управлении муниципального образования»;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) подготовка практического семинара с участием муниципальных служащих, представителей общественности, депутатов </w:t>
            </w:r>
            <w:proofErr w:type="spellStart"/>
            <w:r>
              <w:rPr>
                <w:sz w:val="28"/>
                <w:szCs w:val="28"/>
              </w:rPr>
              <w:t>Велижского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 с целью разработки пакета предложений по участию граждан, общественных организаций в контроле  за реализацией управленческих решений.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color w:val="000000"/>
              </w:rPr>
            </w:pPr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060" w:rsidRDefault="00EA3060">
            <w:pPr>
              <w:jc w:val="center"/>
              <w:rPr>
                <w:szCs w:val="16"/>
              </w:rPr>
            </w:pPr>
          </w:p>
          <w:p w:rsidR="00EA3060" w:rsidRDefault="00EA3060">
            <w:pPr>
              <w:jc w:val="center"/>
              <w:rPr>
                <w:color w:val="000000"/>
                <w:sz w:val="28"/>
                <w:szCs w:val="16"/>
              </w:rPr>
            </w:pPr>
          </w:p>
          <w:p w:rsidR="00EA3060" w:rsidRDefault="00EA3060">
            <w:pPr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Управляющий делами Администрации</w:t>
            </w:r>
          </w:p>
        </w:tc>
      </w:tr>
      <w:tr w:rsidR="00EA3060" w:rsidTr="00EA30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6.5.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Размещение в сети Интернет текстов административных регламентов исполнения муниципальных функций и услуг, регулярное обновление данной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По мере подготовки Административных регламентов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Управляющий делами Администрации</w:t>
            </w:r>
          </w:p>
        </w:tc>
      </w:tr>
      <w:tr w:rsidR="00EA3060" w:rsidTr="00EA30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6.6.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по вопросу взаимоотношений предпринимателей и органов муниципального управления с целью выяснения причин неудовлетворенности представителями малого и среднего бизнеса принятыми решениями органами местного самоуправления по созданию условий для </w:t>
            </w:r>
            <w:r>
              <w:rPr>
                <w:sz w:val="28"/>
                <w:szCs w:val="28"/>
              </w:rPr>
              <w:lastRenderedPageBreak/>
              <w:t>осуществления предпринимательской деятельности на территории города.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lastRenderedPageBreak/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Комиссия по противодействию коррупции,</w:t>
            </w:r>
          </w:p>
          <w:p w:rsidR="00EA3060" w:rsidRDefault="00EA3060">
            <w:pPr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Совет по малому и среднему предпринимательству</w:t>
            </w:r>
          </w:p>
        </w:tc>
      </w:tr>
      <w:tr w:rsidR="00EA3060" w:rsidTr="00EA30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lastRenderedPageBreak/>
              <w:t>6.7.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Ежеквартальное проведение совещаний с руководителями структурных подразделений Администрации, с руководителями подведомственных муниципальных бюджетных учреждений, Главами муниципальных образований сельских поселений по разъяснению положений федерального законодательства по противодействию коррупции.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Ежеквартально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Управляющий делами Администрации</w:t>
            </w:r>
          </w:p>
        </w:tc>
      </w:tr>
      <w:tr w:rsidR="00EA3060" w:rsidTr="00EA30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6.8.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Обеспечение постоянного обновления информации по противодействию коррупции на официальном сайте муниципального образования «Велижский район».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proofErr w:type="gramStart"/>
            <w:r>
              <w:rPr>
                <w:rStyle w:val="a9"/>
                <w:b w:val="0"/>
                <w:color w:val="000000"/>
                <w:sz w:val="28"/>
              </w:rPr>
              <w:t>годы</w:t>
            </w:r>
            <w:proofErr w:type="gramEnd"/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Управляющий делами Администрации</w:t>
            </w:r>
          </w:p>
        </w:tc>
      </w:tr>
    </w:tbl>
    <w:p w:rsidR="00DE00E6" w:rsidRPr="00EA3060" w:rsidRDefault="00DE00E6" w:rsidP="00EA3060">
      <w:pPr>
        <w:ind w:left="-851"/>
      </w:pPr>
    </w:p>
    <w:sectPr w:rsidR="00DE00E6" w:rsidRPr="00EA3060" w:rsidSect="00EA30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60"/>
    <w:rsid w:val="00A053EA"/>
    <w:rsid w:val="00DE00E6"/>
    <w:rsid w:val="00EA3060"/>
    <w:rsid w:val="00E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B6596-8B4A-423A-B12B-EE53F94F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06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06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A30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A3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A306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A3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A30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A30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3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EA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A30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EA3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A3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EA306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EA306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EA306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053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53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4</cp:revision>
  <cp:lastPrinted>2016-12-08T09:00:00Z</cp:lastPrinted>
  <dcterms:created xsi:type="dcterms:W3CDTF">2016-11-07T12:41:00Z</dcterms:created>
  <dcterms:modified xsi:type="dcterms:W3CDTF">2016-12-08T11:44:00Z</dcterms:modified>
</cp:coreProperties>
</file>