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F16" w:rsidRPr="00602F16" w:rsidRDefault="001F7D95" w:rsidP="00602F1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 </w:t>
      </w:r>
    </w:p>
    <w:p w:rsidR="00700207" w:rsidRPr="00700207" w:rsidRDefault="00700207" w:rsidP="00700207">
      <w:pPr>
        <w:ind w:firstLine="708"/>
        <w:jc w:val="center"/>
        <w:rPr>
          <w:rFonts w:ascii="Open Sans" w:hAnsi="Open Sans" w:cs="Open Sans"/>
          <w:sz w:val="28"/>
          <w:szCs w:val="28"/>
          <w:lang w:val="ru-RU"/>
        </w:rPr>
      </w:pPr>
      <w:r w:rsidRPr="00700207">
        <w:rPr>
          <w:rFonts w:ascii="Open Sans" w:hAnsi="Open Sans" w:cs="Open Sans"/>
          <w:sz w:val="28"/>
          <w:szCs w:val="28"/>
          <w:lang w:val="ru-RU"/>
        </w:rPr>
        <w:t>Уважаемые господа!</w:t>
      </w:r>
    </w:p>
    <w:p w:rsidR="00700207" w:rsidRPr="00700207" w:rsidRDefault="00700207" w:rsidP="00700207">
      <w:pPr>
        <w:ind w:firstLine="708"/>
        <w:jc w:val="both"/>
        <w:rPr>
          <w:rFonts w:ascii="Open Sans" w:hAnsi="Open Sans" w:cs="Open Sans"/>
          <w:sz w:val="28"/>
          <w:szCs w:val="28"/>
          <w:lang w:val="ru-RU"/>
        </w:rPr>
      </w:pPr>
    </w:p>
    <w:p w:rsidR="00700207" w:rsidRPr="00700207" w:rsidRDefault="00700207" w:rsidP="00700207">
      <w:pPr>
        <w:ind w:firstLine="708"/>
        <w:jc w:val="both"/>
        <w:rPr>
          <w:rFonts w:ascii="Open Sans" w:hAnsi="Open Sans" w:cs="Open Sans"/>
          <w:sz w:val="28"/>
          <w:szCs w:val="28"/>
          <w:lang w:val="ru-RU"/>
        </w:rPr>
      </w:pPr>
      <w:r w:rsidRPr="00700207">
        <w:rPr>
          <w:rFonts w:ascii="Open Sans" w:hAnsi="Open Sans" w:cs="Open Sans"/>
          <w:sz w:val="28"/>
          <w:szCs w:val="28"/>
          <w:lang w:val="ru-RU"/>
        </w:rPr>
        <w:t xml:space="preserve">Приглашаем Вас в </w:t>
      </w:r>
      <w:r>
        <w:rPr>
          <w:rFonts w:ascii="Open Sans" w:hAnsi="Open Sans" w:cs="Open Sans"/>
          <w:sz w:val="28"/>
          <w:szCs w:val="28"/>
          <w:lang w:val="ru-RU"/>
        </w:rPr>
        <w:t>Велижский</w:t>
      </w:r>
      <w:r w:rsidRPr="00700207">
        <w:rPr>
          <w:rFonts w:ascii="Open Sans" w:hAnsi="Open Sans" w:cs="Open Sans"/>
          <w:sz w:val="28"/>
          <w:szCs w:val="28"/>
          <w:lang w:val="ru-RU"/>
        </w:rPr>
        <w:t xml:space="preserve"> район Смоленской области для реализации на его территории своих идей и </w:t>
      </w:r>
      <w:r>
        <w:rPr>
          <w:rFonts w:ascii="Open Sans" w:hAnsi="Open Sans" w:cs="Open Sans"/>
          <w:sz w:val="28"/>
          <w:szCs w:val="28"/>
          <w:lang w:val="ru-RU"/>
        </w:rPr>
        <w:t>инвестиционных проектов</w:t>
      </w:r>
      <w:r w:rsidRPr="00700207">
        <w:rPr>
          <w:rFonts w:ascii="Open Sans" w:hAnsi="Open Sans" w:cs="Open Sans"/>
          <w:sz w:val="28"/>
          <w:szCs w:val="28"/>
          <w:lang w:val="ru-RU"/>
        </w:rPr>
        <w:t>.</w:t>
      </w:r>
    </w:p>
    <w:p w:rsidR="00700207" w:rsidRPr="00700207" w:rsidRDefault="00700207" w:rsidP="00700207">
      <w:pPr>
        <w:ind w:firstLine="708"/>
        <w:jc w:val="both"/>
        <w:rPr>
          <w:rFonts w:ascii="Open Sans" w:hAnsi="Open Sans" w:cs="Open Sans"/>
          <w:sz w:val="28"/>
          <w:szCs w:val="28"/>
          <w:lang w:val="ru-RU"/>
        </w:rPr>
      </w:pPr>
      <w:r w:rsidRPr="00700207">
        <w:rPr>
          <w:rFonts w:ascii="Open Sans" w:hAnsi="Open Sans" w:cs="Open Sans"/>
          <w:sz w:val="28"/>
          <w:szCs w:val="28"/>
          <w:lang w:val="ru-RU"/>
        </w:rPr>
        <w:t xml:space="preserve">Инвестиционная привлекательность </w:t>
      </w:r>
      <w:proofErr w:type="spellStart"/>
      <w:r>
        <w:rPr>
          <w:rFonts w:ascii="Open Sans" w:hAnsi="Open Sans" w:cs="Open Sans"/>
          <w:sz w:val="28"/>
          <w:szCs w:val="28"/>
          <w:lang w:val="ru-RU"/>
        </w:rPr>
        <w:t>Велижского</w:t>
      </w:r>
      <w:proofErr w:type="spellEnd"/>
      <w:r w:rsidRPr="00700207">
        <w:rPr>
          <w:rFonts w:ascii="Open Sans" w:hAnsi="Open Sans" w:cs="Open Sans"/>
          <w:sz w:val="28"/>
          <w:szCs w:val="28"/>
          <w:lang w:val="ru-RU"/>
        </w:rPr>
        <w:t xml:space="preserve"> района заключается в том, что он находится в выгодном географическом положении: Районный центр – город Велиж - живописно расположен на </w:t>
      </w:r>
      <w:r w:rsidR="004A6604">
        <w:rPr>
          <w:rFonts w:ascii="Open Sans" w:hAnsi="Open Sans" w:cs="Open Sans"/>
          <w:sz w:val="28"/>
          <w:szCs w:val="28"/>
          <w:lang w:val="ru-RU"/>
        </w:rPr>
        <w:t>холмистой</w:t>
      </w:r>
      <w:r w:rsidRPr="00700207">
        <w:rPr>
          <w:rFonts w:ascii="Open Sans" w:hAnsi="Open Sans" w:cs="Open Sans"/>
          <w:sz w:val="28"/>
          <w:szCs w:val="28"/>
          <w:lang w:val="ru-RU"/>
        </w:rPr>
        <w:t xml:space="preserve"> местности по берегам реки Западная Двина в среднем ее течении, в 125 км к северо-западу от г. Смоленска по трассе Ольша-Велиж-Невель, в 94 км к северу от железнодорожной станции Рудня на линии Витебск-Смоленск.</w:t>
      </w:r>
    </w:p>
    <w:p w:rsidR="00700207" w:rsidRPr="00700207" w:rsidRDefault="00700207" w:rsidP="00700207">
      <w:pPr>
        <w:ind w:firstLine="708"/>
        <w:jc w:val="both"/>
        <w:rPr>
          <w:rFonts w:ascii="Open Sans" w:hAnsi="Open Sans" w:cs="Open Sans"/>
          <w:sz w:val="28"/>
          <w:szCs w:val="28"/>
          <w:lang w:val="ru-RU"/>
        </w:rPr>
      </w:pPr>
      <w:r w:rsidRPr="00700207">
        <w:rPr>
          <w:rFonts w:ascii="Open Sans" w:hAnsi="Open Sans" w:cs="Open Sans"/>
          <w:sz w:val="28"/>
          <w:szCs w:val="28"/>
          <w:lang w:val="ru-RU"/>
        </w:rPr>
        <w:t xml:space="preserve">С востока и юго-востока Велижский район граничит с Демидовским районом, с юга - с </w:t>
      </w:r>
      <w:proofErr w:type="spellStart"/>
      <w:r w:rsidRPr="00700207">
        <w:rPr>
          <w:rFonts w:ascii="Open Sans" w:hAnsi="Open Sans" w:cs="Open Sans"/>
          <w:sz w:val="28"/>
          <w:szCs w:val="28"/>
          <w:lang w:val="ru-RU"/>
        </w:rPr>
        <w:t>Руднянским</w:t>
      </w:r>
      <w:proofErr w:type="spellEnd"/>
      <w:r w:rsidRPr="00700207">
        <w:rPr>
          <w:rFonts w:ascii="Open Sans" w:hAnsi="Open Sans" w:cs="Open Sans"/>
          <w:sz w:val="28"/>
          <w:szCs w:val="28"/>
          <w:lang w:val="ru-RU"/>
        </w:rPr>
        <w:t xml:space="preserve"> районом, с запада - с Республикой Беларусь, с северо-запада и севера - с Псковской областью, с севера - с Тверской областью. Протяженность территории района с севера на юг - 45 км, с запада на восток - 60 км.</w:t>
      </w:r>
    </w:p>
    <w:p w:rsidR="00700207" w:rsidRDefault="00700207" w:rsidP="00700207">
      <w:pPr>
        <w:ind w:firstLine="708"/>
        <w:jc w:val="both"/>
        <w:rPr>
          <w:rFonts w:ascii="Open Sans" w:hAnsi="Open Sans" w:cs="Open Sans"/>
          <w:sz w:val="28"/>
          <w:szCs w:val="28"/>
          <w:lang w:val="ru-RU"/>
        </w:rPr>
      </w:pPr>
      <w:r w:rsidRPr="00700207">
        <w:rPr>
          <w:rFonts w:ascii="Open Sans" w:hAnsi="Open Sans" w:cs="Open Sans"/>
          <w:sz w:val="28"/>
          <w:szCs w:val="28"/>
          <w:lang w:val="ru-RU"/>
        </w:rPr>
        <w:t xml:space="preserve">Приглашаем посетить наш район, мы открыты к сотрудничеству со всеми лицами, заинтересованными в развитии бизнеса на территории </w:t>
      </w:r>
      <w:proofErr w:type="spellStart"/>
      <w:r>
        <w:rPr>
          <w:rFonts w:ascii="Open Sans" w:hAnsi="Open Sans" w:cs="Open Sans"/>
          <w:sz w:val="28"/>
          <w:szCs w:val="28"/>
          <w:lang w:val="ru-RU"/>
        </w:rPr>
        <w:t>Велижского</w:t>
      </w:r>
      <w:proofErr w:type="spellEnd"/>
      <w:r w:rsidRPr="00700207">
        <w:rPr>
          <w:rFonts w:ascii="Open Sans" w:hAnsi="Open Sans" w:cs="Open Sans"/>
          <w:sz w:val="28"/>
          <w:szCs w:val="28"/>
          <w:lang w:val="ru-RU"/>
        </w:rPr>
        <w:t xml:space="preserve"> района.</w:t>
      </w:r>
    </w:p>
    <w:p w:rsidR="001F7D95" w:rsidRPr="00EB6A7D" w:rsidRDefault="001F7D95" w:rsidP="001F7D95">
      <w:pPr>
        <w:ind w:firstLine="709"/>
        <w:jc w:val="both"/>
        <w:rPr>
          <w:rFonts w:ascii="Open Sans" w:hAnsi="Open Sans" w:cs="Open Sans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1F7D95" w:rsidP="001F7D95">
      <w:pPr>
        <w:jc w:val="center"/>
        <w:rPr>
          <w:rFonts w:ascii="Times New Roman" w:hAnsi="Times New Roman"/>
          <w:sz w:val="28"/>
          <w:szCs w:val="28"/>
          <w:lang w:val="ru-RU"/>
        </w:rPr>
      </w:pPr>
      <w:bookmarkStart w:id="0" w:name="_GoBack"/>
      <w:r w:rsidRPr="001F7D95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02782B6" wp14:editId="26CE4ECB">
            <wp:extent cx="4675367" cy="4240234"/>
            <wp:effectExtent l="19050" t="19050" r="11430" b="273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072" cy="424812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F346B" w:rsidRPr="004A6604" w:rsidRDefault="00005E13" w:rsidP="002F346B">
      <w:pPr>
        <w:ind w:firstLine="709"/>
        <w:jc w:val="both"/>
        <w:rPr>
          <w:rFonts w:ascii="Open Sans" w:hAnsi="Open Sans" w:cs="Open Sans"/>
          <w:sz w:val="28"/>
          <w:szCs w:val="28"/>
          <w:lang w:val="ru-RU"/>
        </w:rPr>
      </w:pPr>
      <w:r w:rsidRPr="00005E13">
        <w:rPr>
          <w:rFonts w:ascii="Open Sans" w:hAnsi="Open Sans" w:cs="Open Sans"/>
          <w:sz w:val="28"/>
          <w:szCs w:val="28"/>
          <w:lang w:val="ru-RU"/>
        </w:rPr>
        <w:t xml:space="preserve">Природные условия </w:t>
      </w:r>
      <w:proofErr w:type="spellStart"/>
      <w:r w:rsidRPr="00005E13">
        <w:rPr>
          <w:rFonts w:ascii="Open Sans" w:hAnsi="Open Sans" w:cs="Open Sans"/>
          <w:sz w:val="28"/>
          <w:szCs w:val="28"/>
          <w:lang w:val="ru-RU"/>
        </w:rPr>
        <w:t>Велижского</w:t>
      </w:r>
      <w:proofErr w:type="spellEnd"/>
      <w:r w:rsidRPr="00005E13">
        <w:rPr>
          <w:rFonts w:ascii="Open Sans" w:hAnsi="Open Sans" w:cs="Open Sans"/>
          <w:sz w:val="28"/>
          <w:szCs w:val="28"/>
          <w:lang w:val="ru-RU"/>
        </w:rPr>
        <w:t xml:space="preserve"> района благоприятны для развития экологического туризма, охоты и рыболовства. Предлагаем Вам </w:t>
      </w:r>
      <w:r w:rsidR="002E3316">
        <w:rPr>
          <w:rFonts w:ascii="Open Sans" w:hAnsi="Open Sans" w:cs="Open Sans"/>
          <w:sz w:val="28"/>
          <w:szCs w:val="28"/>
          <w:lang w:val="ru-RU"/>
        </w:rPr>
        <w:t>инвестиционную площадку</w:t>
      </w:r>
      <w:r w:rsidRPr="00005E13">
        <w:rPr>
          <w:rFonts w:ascii="Open Sans" w:hAnsi="Open Sans" w:cs="Open Sans"/>
          <w:sz w:val="28"/>
          <w:szCs w:val="28"/>
          <w:lang w:val="ru-RU"/>
        </w:rPr>
        <w:t xml:space="preserve"> для развития </w:t>
      </w:r>
      <w:r w:rsidR="002E3316">
        <w:rPr>
          <w:rFonts w:ascii="Open Sans" w:hAnsi="Open Sans" w:cs="Open Sans"/>
          <w:sz w:val="28"/>
          <w:szCs w:val="28"/>
          <w:lang w:val="ru-RU"/>
        </w:rPr>
        <w:t>промышленного или туристического</w:t>
      </w:r>
      <w:r w:rsidRPr="00005E13">
        <w:rPr>
          <w:rFonts w:ascii="Open Sans" w:hAnsi="Open Sans" w:cs="Open Sans"/>
          <w:sz w:val="28"/>
          <w:szCs w:val="28"/>
          <w:lang w:val="ru-RU"/>
        </w:rPr>
        <w:t xml:space="preserve"> потенциала </w:t>
      </w:r>
      <w:proofErr w:type="spellStart"/>
      <w:r w:rsidRPr="00005E13">
        <w:rPr>
          <w:rFonts w:ascii="Open Sans" w:hAnsi="Open Sans" w:cs="Open Sans"/>
          <w:sz w:val="28"/>
          <w:szCs w:val="28"/>
          <w:lang w:val="ru-RU"/>
        </w:rPr>
        <w:t>Велижского</w:t>
      </w:r>
      <w:proofErr w:type="spellEnd"/>
      <w:r w:rsidRPr="00005E13">
        <w:rPr>
          <w:rFonts w:ascii="Open Sans" w:hAnsi="Open Sans" w:cs="Open Sans"/>
          <w:sz w:val="28"/>
          <w:szCs w:val="28"/>
          <w:lang w:val="ru-RU"/>
        </w:rPr>
        <w:t xml:space="preserve"> района. Земельный участок расположен в </w:t>
      </w:r>
      <w:proofErr w:type="spellStart"/>
      <w:r w:rsidR="002E3316">
        <w:rPr>
          <w:rFonts w:ascii="Open Sans" w:hAnsi="Open Sans" w:cs="Open Sans"/>
          <w:sz w:val="28"/>
          <w:szCs w:val="28"/>
          <w:lang w:val="ru-RU"/>
        </w:rPr>
        <w:t>г.Велиж</w:t>
      </w:r>
      <w:proofErr w:type="spellEnd"/>
      <w:r w:rsidRPr="00005E13">
        <w:rPr>
          <w:rFonts w:ascii="Open Sans" w:hAnsi="Open Sans" w:cs="Open Sans"/>
          <w:sz w:val="28"/>
          <w:szCs w:val="28"/>
          <w:lang w:val="ru-RU"/>
        </w:rPr>
        <w:t xml:space="preserve"> </w:t>
      </w:r>
      <w:r w:rsidR="002E3316">
        <w:rPr>
          <w:rFonts w:ascii="Open Sans" w:hAnsi="Open Sans" w:cs="Open Sans"/>
          <w:sz w:val="28"/>
          <w:szCs w:val="28"/>
          <w:lang w:val="ru-RU"/>
        </w:rPr>
        <w:t xml:space="preserve">Смоленской области </w:t>
      </w:r>
      <w:r w:rsidRPr="00005E13">
        <w:rPr>
          <w:rFonts w:ascii="Open Sans" w:hAnsi="Open Sans" w:cs="Open Sans"/>
          <w:sz w:val="28"/>
          <w:szCs w:val="28"/>
          <w:lang w:val="ru-RU"/>
        </w:rPr>
        <w:t xml:space="preserve">находится в </w:t>
      </w:r>
      <w:r w:rsidR="002E3316">
        <w:rPr>
          <w:rFonts w:ascii="Open Sans" w:hAnsi="Open Sans" w:cs="Open Sans"/>
          <w:sz w:val="28"/>
          <w:szCs w:val="28"/>
          <w:lang w:val="ru-RU"/>
        </w:rPr>
        <w:t>125</w:t>
      </w:r>
      <w:r w:rsidRPr="00005E13">
        <w:rPr>
          <w:rFonts w:ascii="Open Sans" w:hAnsi="Open Sans" w:cs="Open Sans"/>
          <w:sz w:val="28"/>
          <w:szCs w:val="28"/>
          <w:lang w:val="ru-RU"/>
        </w:rPr>
        <w:t xml:space="preserve"> км</w:t>
      </w:r>
      <w:proofErr w:type="gramStart"/>
      <w:r w:rsidRPr="00005E13">
        <w:rPr>
          <w:rFonts w:ascii="Open Sans" w:hAnsi="Open Sans" w:cs="Open Sans"/>
          <w:sz w:val="28"/>
          <w:szCs w:val="28"/>
          <w:lang w:val="ru-RU"/>
        </w:rPr>
        <w:t>. от</w:t>
      </w:r>
      <w:proofErr w:type="gramEnd"/>
      <w:r w:rsidRPr="00005E13">
        <w:rPr>
          <w:rFonts w:ascii="Open Sans" w:hAnsi="Open Sans" w:cs="Open Sans"/>
          <w:sz w:val="28"/>
          <w:szCs w:val="28"/>
          <w:lang w:val="ru-RU"/>
        </w:rPr>
        <w:t xml:space="preserve"> г.</w:t>
      </w:r>
      <w:r w:rsidR="002E3316">
        <w:rPr>
          <w:rFonts w:ascii="Open Sans" w:hAnsi="Open Sans" w:cs="Open Sans"/>
          <w:sz w:val="28"/>
          <w:szCs w:val="28"/>
          <w:lang w:val="ru-RU"/>
        </w:rPr>
        <w:t xml:space="preserve"> Смоленска</w:t>
      </w:r>
      <w:r w:rsidRPr="00005E13">
        <w:rPr>
          <w:rFonts w:ascii="Open Sans" w:hAnsi="Open Sans" w:cs="Open Sans"/>
          <w:sz w:val="28"/>
          <w:szCs w:val="28"/>
          <w:lang w:val="ru-RU"/>
        </w:rPr>
        <w:t xml:space="preserve"> и в </w:t>
      </w:r>
      <w:r w:rsidR="002E3316">
        <w:rPr>
          <w:rFonts w:ascii="Open Sans" w:hAnsi="Open Sans" w:cs="Open Sans"/>
          <w:sz w:val="28"/>
          <w:szCs w:val="28"/>
          <w:lang w:val="ru-RU"/>
        </w:rPr>
        <w:t>480</w:t>
      </w:r>
      <w:r w:rsidRPr="00005E13">
        <w:rPr>
          <w:rFonts w:ascii="Open Sans" w:hAnsi="Open Sans" w:cs="Open Sans"/>
          <w:sz w:val="28"/>
          <w:szCs w:val="28"/>
          <w:lang w:val="ru-RU"/>
        </w:rPr>
        <w:t>км от г.</w:t>
      </w:r>
      <w:r w:rsidR="002E3316">
        <w:rPr>
          <w:rFonts w:ascii="Open Sans" w:hAnsi="Open Sans" w:cs="Open Sans"/>
          <w:sz w:val="28"/>
          <w:szCs w:val="28"/>
          <w:lang w:val="ru-RU"/>
        </w:rPr>
        <w:t xml:space="preserve"> Москва</w:t>
      </w:r>
      <w:r w:rsidRPr="00005E13">
        <w:rPr>
          <w:rFonts w:ascii="Open Sans" w:hAnsi="Open Sans" w:cs="Open Sans"/>
          <w:sz w:val="28"/>
          <w:szCs w:val="28"/>
          <w:lang w:val="ru-RU"/>
        </w:rPr>
        <w:t xml:space="preserve">. В </w:t>
      </w:r>
      <w:r w:rsidR="002E3316">
        <w:rPr>
          <w:rFonts w:ascii="Open Sans" w:hAnsi="Open Sans" w:cs="Open Sans"/>
          <w:sz w:val="28"/>
          <w:szCs w:val="28"/>
          <w:lang w:val="ru-RU"/>
        </w:rPr>
        <w:t>1</w:t>
      </w:r>
      <w:r w:rsidRPr="00005E13">
        <w:rPr>
          <w:rFonts w:ascii="Open Sans" w:hAnsi="Open Sans" w:cs="Open Sans"/>
          <w:sz w:val="28"/>
          <w:szCs w:val="28"/>
          <w:lang w:val="ru-RU"/>
        </w:rPr>
        <w:t xml:space="preserve">50 м. от участка </w:t>
      </w:r>
      <w:r w:rsidR="002E3316">
        <w:rPr>
          <w:rFonts w:ascii="Open Sans" w:hAnsi="Open Sans" w:cs="Open Sans"/>
          <w:sz w:val="28"/>
          <w:szCs w:val="28"/>
          <w:lang w:val="ru-RU"/>
        </w:rPr>
        <w:t>протекает</w:t>
      </w:r>
      <w:r w:rsidRPr="00005E13">
        <w:rPr>
          <w:rFonts w:ascii="Open Sans" w:hAnsi="Open Sans" w:cs="Open Sans"/>
          <w:sz w:val="28"/>
          <w:szCs w:val="28"/>
          <w:lang w:val="ru-RU"/>
        </w:rPr>
        <w:t xml:space="preserve"> </w:t>
      </w:r>
      <w:r w:rsidR="002E3316">
        <w:rPr>
          <w:rFonts w:ascii="Open Sans" w:hAnsi="Open Sans" w:cs="Open Sans"/>
          <w:sz w:val="28"/>
          <w:szCs w:val="28"/>
          <w:lang w:val="ru-RU"/>
        </w:rPr>
        <w:t>река Западная Двина</w:t>
      </w:r>
      <w:r w:rsidRPr="00005E13">
        <w:rPr>
          <w:rFonts w:ascii="Open Sans" w:hAnsi="Open Sans" w:cs="Open Sans"/>
          <w:sz w:val="28"/>
          <w:szCs w:val="28"/>
          <w:lang w:val="ru-RU"/>
        </w:rPr>
        <w:t xml:space="preserve">. На участке находится здание бывшей школы, здание </w:t>
      </w:r>
      <w:r w:rsidR="002E3316">
        <w:rPr>
          <w:rFonts w:ascii="Open Sans" w:hAnsi="Open Sans" w:cs="Open Sans"/>
          <w:sz w:val="28"/>
          <w:szCs w:val="28"/>
          <w:lang w:val="ru-RU"/>
        </w:rPr>
        <w:t>котельной.</w:t>
      </w:r>
    </w:p>
    <w:p w:rsidR="00C52D88" w:rsidRDefault="00C52D88" w:rsidP="00CE5623">
      <w:pPr>
        <w:ind w:firstLine="142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E3316" w:rsidRDefault="002E3316" w:rsidP="00CE5623">
      <w:pPr>
        <w:ind w:firstLine="142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E5623" w:rsidRDefault="00CE5623" w:rsidP="00C52D88">
      <w:pPr>
        <w:ind w:firstLine="709"/>
        <w:jc w:val="both"/>
        <w:rPr>
          <w:rFonts w:ascii="Open Sans" w:hAnsi="Open Sans" w:cs="Open Sans"/>
          <w:sz w:val="24"/>
          <w:szCs w:val="24"/>
          <w:lang w:val="ru-RU"/>
        </w:rPr>
      </w:pPr>
    </w:p>
    <w:p w:rsidR="002C12F6" w:rsidRDefault="002C12F6" w:rsidP="00C52D88">
      <w:pPr>
        <w:ind w:firstLine="709"/>
        <w:jc w:val="both"/>
        <w:rPr>
          <w:rFonts w:ascii="Open Sans" w:hAnsi="Open Sans" w:cs="Open Sans"/>
          <w:sz w:val="24"/>
          <w:szCs w:val="24"/>
          <w:lang w:val="ru-RU"/>
        </w:rPr>
      </w:pPr>
    </w:p>
    <w:tbl>
      <w:tblPr>
        <w:tblStyle w:val="af"/>
        <w:tblW w:w="10280" w:type="dxa"/>
        <w:tblLayout w:type="fixed"/>
        <w:tblLook w:val="04A0" w:firstRow="1" w:lastRow="0" w:firstColumn="1" w:lastColumn="0" w:noHBand="0" w:noVBand="1"/>
      </w:tblPr>
      <w:tblGrid>
        <w:gridCol w:w="4673"/>
        <w:gridCol w:w="5590"/>
        <w:gridCol w:w="17"/>
      </w:tblGrid>
      <w:tr w:rsidR="002C12F6" w:rsidRPr="002C12F6" w:rsidTr="006F4D02">
        <w:trPr>
          <w:gridAfter w:val="1"/>
          <w:wAfter w:w="17" w:type="dxa"/>
          <w:trHeight w:val="270"/>
        </w:trPr>
        <w:tc>
          <w:tcPr>
            <w:tcW w:w="10263" w:type="dxa"/>
            <w:gridSpan w:val="2"/>
          </w:tcPr>
          <w:p w:rsidR="002C12F6" w:rsidRPr="002C12F6" w:rsidRDefault="002E3316" w:rsidP="002C12F6">
            <w:pPr>
              <w:jc w:val="center"/>
              <w:rPr>
                <w:rFonts w:ascii="Times New Roman" w:hAnsi="Times New Roman"/>
                <w:bCs/>
                <w:noProof/>
                <w:lang w:val="ru-RU" w:eastAsia="ru-RU"/>
              </w:rPr>
            </w:pPr>
            <w:r>
              <w:rPr>
                <w:rFonts w:ascii="Times New Roman" w:hAnsi="Times New Roman"/>
                <w:bCs/>
                <w:noProof/>
                <w:lang w:val="ru-RU" w:eastAsia="ru-RU"/>
              </w:rPr>
              <w:lastRenderedPageBreak/>
              <w:t>Бывшая школа №1 копус №1</w:t>
            </w:r>
          </w:p>
        </w:tc>
      </w:tr>
      <w:tr w:rsidR="002E3316" w:rsidRPr="00022526" w:rsidTr="003706FD">
        <w:trPr>
          <w:gridAfter w:val="1"/>
          <w:wAfter w:w="17" w:type="dxa"/>
          <w:trHeight w:val="270"/>
        </w:trPr>
        <w:tc>
          <w:tcPr>
            <w:tcW w:w="10263" w:type="dxa"/>
            <w:gridSpan w:val="2"/>
          </w:tcPr>
          <w:p w:rsidR="002E3316" w:rsidRDefault="002E3316" w:rsidP="00052930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3A723065">
                  <wp:extent cx="5829300" cy="400856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3912" cy="4018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623" w:rsidRPr="004A6604" w:rsidTr="00F05CC4">
        <w:trPr>
          <w:gridAfter w:val="1"/>
          <w:wAfter w:w="17" w:type="dxa"/>
          <w:trHeight w:val="270"/>
        </w:trPr>
        <w:tc>
          <w:tcPr>
            <w:tcW w:w="4673" w:type="dxa"/>
          </w:tcPr>
          <w:p w:rsidR="00CE5623" w:rsidRPr="00630BDC" w:rsidRDefault="00CE5623" w:rsidP="009A3A7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630BDC">
              <w:rPr>
                <w:rFonts w:ascii="Times New Roman" w:hAnsi="Times New Roman"/>
                <w:b/>
                <w:lang w:val="ru-RU"/>
              </w:rPr>
              <w:t xml:space="preserve">Место реализации проекта </w:t>
            </w:r>
          </w:p>
        </w:tc>
        <w:tc>
          <w:tcPr>
            <w:tcW w:w="5590" w:type="dxa"/>
            <w:tcBorders>
              <w:bottom w:val="single" w:sz="4" w:space="0" w:color="auto"/>
            </w:tcBorders>
          </w:tcPr>
          <w:p w:rsidR="00CE5623" w:rsidRPr="00022526" w:rsidRDefault="00CE5623" w:rsidP="002E3316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Смоленская область, </w:t>
            </w:r>
            <w:proofErr w:type="spellStart"/>
            <w:r w:rsidR="002E3316">
              <w:rPr>
                <w:rFonts w:ascii="Times New Roman" w:hAnsi="Times New Roman"/>
                <w:lang w:val="ru-RU"/>
              </w:rPr>
              <w:t>г.</w:t>
            </w:r>
            <w:r>
              <w:rPr>
                <w:rFonts w:ascii="Times New Roman" w:hAnsi="Times New Roman"/>
                <w:lang w:val="ru-RU"/>
              </w:rPr>
              <w:t>Велиж</w:t>
            </w:r>
            <w:proofErr w:type="spellEnd"/>
          </w:p>
        </w:tc>
      </w:tr>
      <w:tr w:rsidR="00CE5623" w:rsidRPr="002E3316" w:rsidTr="00F05CC4">
        <w:trPr>
          <w:gridAfter w:val="1"/>
          <w:wAfter w:w="17" w:type="dxa"/>
          <w:trHeight w:val="270"/>
        </w:trPr>
        <w:tc>
          <w:tcPr>
            <w:tcW w:w="4673" w:type="dxa"/>
          </w:tcPr>
          <w:p w:rsidR="00CE5623" w:rsidRPr="007F705B" w:rsidRDefault="00CE5623" w:rsidP="009A3A7C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Приоритетные направления использования</w:t>
            </w:r>
          </w:p>
        </w:tc>
        <w:tc>
          <w:tcPr>
            <w:tcW w:w="5590" w:type="dxa"/>
            <w:tcBorders>
              <w:top w:val="single" w:sz="4" w:space="0" w:color="auto"/>
            </w:tcBorders>
          </w:tcPr>
          <w:p w:rsidR="00900AF2" w:rsidRDefault="00900AF2" w:rsidP="00900AF2">
            <w:pPr>
              <w:pStyle w:val="aa"/>
              <w:numPr>
                <w:ilvl w:val="0"/>
                <w:numId w:val="3"/>
              </w:numPr>
              <w:ind w:left="601" w:hanging="567"/>
              <w:jc w:val="both"/>
              <w:rPr>
                <w:rFonts w:ascii="Times New Roman" w:hAnsi="Times New Roman"/>
              </w:rPr>
            </w:pPr>
            <w:r w:rsidRPr="008C0727">
              <w:rPr>
                <w:rFonts w:ascii="Times New Roman" w:hAnsi="Times New Roman"/>
              </w:rPr>
              <w:t>Экологический туризм</w:t>
            </w:r>
          </w:p>
          <w:p w:rsidR="00900AF2" w:rsidRPr="008C0727" w:rsidRDefault="00900AF2" w:rsidP="00900AF2">
            <w:pPr>
              <w:pStyle w:val="aa"/>
              <w:numPr>
                <w:ilvl w:val="0"/>
                <w:numId w:val="3"/>
              </w:numPr>
              <w:ind w:left="601" w:hanging="567"/>
              <w:jc w:val="both"/>
              <w:rPr>
                <w:rFonts w:ascii="Times New Roman" w:hAnsi="Times New Roman"/>
              </w:rPr>
            </w:pPr>
            <w:r w:rsidRPr="008C0727">
              <w:t xml:space="preserve"> </w:t>
            </w:r>
            <w:r w:rsidRPr="008C0727">
              <w:rPr>
                <w:rFonts w:ascii="Times New Roman" w:hAnsi="Times New Roman"/>
              </w:rPr>
              <w:t>Деятельность санаторно-курортных организаций</w:t>
            </w:r>
          </w:p>
          <w:p w:rsidR="00900AF2" w:rsidRDefault="00C56229" w:rsidP="00900AF2">
            <w:pPr>
              <w:pStyle w:val="aa"/>
              <w:numPr>
                <w:ilvl w:val="0"/>
                <w:numId w:val="3"/>
              </w:numPr>
              <w:ind w:left="601" w:hanging="56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900AF2" w:rsidRPr="008C0727">
              <w:rPr>
                <w:rFonts w:ascii="Times New Roman" w:hAnsi="Times New Roman"/>
              </w:rPr>
              <w:t>роизводств</w:t>
            </w:r>
            <w:r>
              <w:rPr>
                <w:rFonts w:ascii="Times New Roman" w:hAnsi="Times New Roman"/>
              </w:rPr>
              <w:t>енное</w:t>
            </w:r>
          </w:p>
          <w:p w:rsidR="00CE5623" w:rsidRPr="00022526" w:rsidRDefault="00CE5623" w:rsidP="002E3316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CE5623" w:rsidRPr="002E3316" w:rsidTr="00F05CC4">
        <w:tblPrEx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4673" w:type="dxa"/>
          </w:tcPr>
          <w:p w:rsidR="00CE5623" w:rsidRPr="007F705B" w:rsidRDefault="00CE5623" w:rsidP="009A3A7C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607" w:type="dxa"/>
            <w:gridSpan w:val="2"/>
            <w:vAlign w:val="center"/>
          </w:tcPr>
          <w:p w:rsidR="00900AF2" w:rsidRPr="00900AF2" w:rsidRDefault="00900AF2" w:rsidP="00900AF2">
            <w:pPr>
              <w:jc w:val="both"/>
              <w:rPr>
                <w:rFonts w:ascii="Times New Roman" w:hAnsi="Times New Roman"/>
                <w:lang w:val="ru-RU"/>
              </w:rPr>
            </w:pPr>
            <w:r w:rsidRPr="00900AF2">
              <w:rPr>
                <w:rFonts w:ascii="Times New Roman" w:hAnsi="Times New Roman"/>
                <w:lang w:val="ru-RU"/>
              </w:rPr>
              <w:t>- электроснабжение</w:t>
            </w:r>
            <w:r w:rsidR="00FE56A6">
              <w:rPr>
                <w:rFonts w:ascii="Times New Roman" w:hAnsi="Times New Roman"/>
                <w:lang w:val="ru-RU"/>
              </w:rPr>
              <w:t>, водоснабжение, водоотведение</w:t>
            </w:r>
            <w:r w:rsidRPr="00900AF2">
              <w:rPr>
                <w:rFonts w:ascii="Times New Roman" w:hAnsi="Times New Roman"/>
                <w:lang w:val="ru-RU"/>
              </w:rPr>
              <w:t>,</w:t>
            </w:r>
            <w:r w:rsidR="00FE56A6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о</w:t>
            </w:r>
            <w:r w:rsidRPr="00900AF2">
              <w:rPr>
                <w:rFonts w:ascii="Times New Roman" w:hAnsi="Times New Roman"/>
                <w:lang w:val="ru-RU"/>
              </w:rPr>
              <w:t xml:space="preserve">топление – имеется, тех </w:t>
            </w:r>
            <w:r w:rsidR="00FE56A6" w:rsidRPr="00900AF2">
              <w:rPr>
                <w:rFonts w:ascii="Times New Roman" w:hAnsi="Times New Roman"/>
                <w:lang w:val="ru-RU"/>
              </w:rPr>
              <w:t>присоединение не</w:t>
            </w:r>
            <w:r w:rsidRPr="00900AF2">
              <w:rPr>
                <w:rFonts w:ascii="Times New Roman" w:hAnsi="Times New Roman"/>
                <w:lang w:val="ru-RU"/>
              </w:rPr>
              <w:t xml:space="preserve"> требуется;</w:t>
            </w:r>
          </w:p>
          <w:p w:rsidR="00CE5623" w:rsidRPr="007F705B" w:rsidRDefault="00900AF2" w:rsidP="00900AF2">
            <w:pPr>
              <w:jc w:val="both"/>
              <w:rPr>
                <w:rFonts w:ascii="Times New Roman" w:hAnsi="Times New Roman"/>
                <w:lang w:val="ru-RU"/>
              </w:rPr>
            </w:pPr>
            <w:r w:rsidRPr="00900AF2">
              <w:rPr>
                <w:rFonts w:ascii="Times New Roman" w:hAnsi="Times New Roman"/>
                <w:lang w:val="ru-RU"/>
              </w:rPr>
              <w:t>- газоснабжение в районе отсутствует.</w:t>
            </w:r>
          </w:p>
        </w:tc>
      </w:tr>
      <w:tr w:rsidR="00CE5623" w:rsidRPr="00C56229" w:rsidTr="00F05CC4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673" w:type="dxa"/>
          </w:tcPr>
          <w:p w:rsidR="00CE5623" w:rsidRPr="0019344A" w:rsidRDefault="00CE5623" w:rsidP="009A3A7C">
            <w:pPr>
              <w:rPr>
                <w:rFonts w:ascii="Times New Roman" w:hAnsi="Times New Roman"/>
                <w:b/>
                <w:lang w:val="ru-RU"/>
              </w:rPr>
            </w:pPr>
            <w:r w:rsidRPr="0019344A">
              <w:rPr>
                <w:rFonts w:ascii="Times New Roman" w:hAnsi="Times New Roman"/>
                <w:b/>
                <w:lang w:val="ru-RU"/>
              </w:rPr>
              <w:t>Дополнительные сведения о проекте</w:t>
            </w:r>
          </w:p>
        </w:tc>
        <w:tc>
          <w:tcPr>
            <w:tcW w:w="5607" w:type="dxa"/>
            <w:gridSpan w:val="2"/>
            <w:shd w:val="clear" w:color="auto" w:fill="auto"/>
            <w:vAlign w:val="center"/>
          </w:tcPr>
          <w:p w:rsidR="00CE5623" w:rsidRPr="0019344A" w:rsidRDefault="00CE5623" w:rsidP="00C56229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Площадка ранее использовалась под размещение </w:t>
            </w:r>
            <w:r w:rsidR="00FE56A6">
              <w:rPr>
                <w:rFonts w:ascii="Times New Roman" w:hAnsi="Times New Roman"/>
                <w:lang w:val="ru-RU"/>
              </w:rPr>
              <w:t>школы</w:t>
            </w:r>
            <w:r w:rsidR="002029D6">
              <w:rPr>
                <w:rFonts w:ascii="Times New Roman" w:hAnsi="Times New Roman"/>
                <w:lang w:val="ru-RU"/>
              </w:rPr>
              <w:t>,</w:t>
            </w:r>
            <w:r w:rsidR="002029D6" w:rsidRPr="002029D6">
              <w:rPr>
                <w:lang w:val="ru-RU"/>
              </w:rPr>
              <w:t xml:space="preserve"> </w:t>
            </w:r>
            <w:r w:rsidR="002029D6">
              <w:rPr>
                <w:lang w:val="ru-RU"/>
              </w:rPr>
              <w:t xml:space="preserve">на земельном участке площадью </w:t>
            </w:r>
            <w:r w:rsidR="000261AC">
              <w:rPr>
                <w:lang w:val="ru-RU"/>
              </w:rPr>
              <w:t>0,</w:t>
            </w:r>
            <w:r w:rsidR="00FE56A6">
              <w:rPr>
                <w:lang w:val="ru-RU"/>
              </w:rPr>
              <w:t>5336</w:t>
            </w:r>
            <w:r w:rsidR="002029D6">
              <w:rPr>
                <w:lang w:val="ru-RU"/>
              </w:rPr>
              <w:t xml:space="preserve"> га расположено </w:t>
            </w:r>
            <w:r w:rsidR="00FE56A6">
              <w:rPr>
                <w:rFonts w:ascii="Times New Roman" w:hAnsi="Times New Roman"/>
                <w:lang w:val="ru-RU"/>
              </w:rPr>
              <w:t>2</w:t>
            </w:r>
            <w:r w:rsidR="002029D6" w:rsidRPr="002029D6">
              <w:rPr>
                <w:rFonts w:ascii="Times New Roman" w:hAnsi="Times New Roman"/>
                <w:lang w:val="ru-RU"/>
              </w:rPr>
              <w:t xml:space="preserve">-этажное кирпичное здание </w:t>
            </w:r>
            <w:r w:rsidR="002029D6">
              <w:rPr>
                <w:rFonts w:ascii="Times New Roman" w:hAnsi="Times New Roman"/>
                <w:lang w:val="ru-RU"/>
              </w:rPr>
              <w:t>бывше</w:t>
            </w:r>
            <w:r w:rsidR="00FE56A6">
              <w:rPr>
                <w:rFonts w:ascii="Times New Roman" w:hAnsi="Times New Roman"/>
                <w:lang w:val="ru-RU"/>
              </w:rPr>
              <w:t>й</w:t>
            </w:r>
            <w:r w:rsidR="002029D6">
              <w:rPr>
                <w:rFonts w:ascii="Times New Roman" w:hAnsi="Times New Roman"/>
                <w:lang w:val="ru-RU"/>
              </w:rPr>
              <w:t xml:space="preserve"> </w:t>
            </w:r>
            <w:r w:rsidR="00FE56A6">
              <w:rPr>
                <w:rFonts w:ascii="Times New Roman" w:hAnsi="Times New Roman"/>
                <w:lang w:val="ru-RU"/>
              </w:rPr>
              <w:t>школы</w:t>
            </w:r>
            <w:r w:rsidR="002029D6" w:rsidRPr="002029D6">
              <w:rPr>
                <w:rFonts w:ascii="Times New Roman" w:hAnsi="Times New Roman"/>
                <w:lang w:val="ru-RU"/>
              </w:rPr>
              <w:t xml:space="preserve"> – </w:t>
            </w:r>
            <w:r w:rsidR="00FE56A6">
              <w:rPr>
                <w:rFonts w:ascii="Times New Roman" w:hAnsi="Times New Roman"/>
                <w:lang w:val="ru-RU"/>
              </w:rPr>
              <w:t>2609,9</w:t>
            </w:r>
            <w:r w:rsidR="002029D6" w:rsidRPr="002029D6">
              <w:rPr>
                <w:rFonts w:ascii="Times New Roman" w:hAnsi="Times New Roman"/>
                <w:lang w:val="ru-RU"/>
              </w:rPr>
              <w:t xml:space="preserve"> м2</w:t>
            </w:r>
            <w:r w:rsidR="00BC746F">
              <w:rPr>
                <w:rFonts w:ascii="Times New Roman" w:hAnsi="Times New Roman"/>
                <w:lang w:val="ru-RU"/>
              </w:rPr>
              <w:t>. Имеется обременение- памятник архитектуры.</w:t>
            </w:r>
          </w:p>
        </w:tc>
      </w:tr>
      <w:tr w:rsidR="00CE5623" w:rsidRPr="00C56229" w:rsidTr="00F05CC4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673" w:type="dxa"/>
          </w:tcPr>
          <w:p w:rsidR="00CE5623" w:rsidRPr="007F705B" w:rsidRDefault="00CE5623" w:rsidP="009A3A7C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607" w:type="dxa"/>
            <w:gridSpan w:val="2"/>
            <w:shd w:val="clear" w:color="auto" w:fill="auto"/>
            <w:vAlign w:val="center"/>
          </w:tcPr>
          <w:p w:rsidR="008E67EA" w:rsidRPr="008E67EA" w:rsidRDefault="008E67EA" w:rsidP="008E67EA">
            <w:pPr>
              <w:jc w:val="both"/>
              <w:rPr>
                <w:rFonts w:ascii="Times New Roman" w:hAnsi="Times New Roman"/>
                <w:lang w:val="ru-RU"/>
              </w:rPr>
            </w:pPr>
            <w:r w:rsidRPr="008E67EA">
              <w:rPr>
                <w:rFonts w:ascii="Times New Roman" w:hAnsi="Times New Roman"/>
                <w:lang w:val="ru-RU"/>
              </w:rPr>
              <w:t>1.Установление льготных ставок арендной платы за земельные участки на период проектирования и строительства в размере 50%, в соответствии с Постановлением Администрации муниципального образования «Велижский район» от 08.12.2015 № 642 (в ред. пост. От 10.02.2016 №77).</w:t>
            </w:r>
          </w:p>
          <w:p w:rsidR="008E67EA" w:rsidRPr="008E67EA" w:rsidRDefault="008E67EA" w:rsidP="008E67EA">
            <w:pPr>
              <w:jc w:val="both"/>
              <w:rPr>
                <w:rFonts w:ascii="Times New Roman" w:hAnsi="Times New Roman"/>
                <w:lang w:val="ru-RU"/>
              </w:rPr>
            </w:pPr>
            <w:r w:rsidRPr="008E67EA">
              <w:rPr>
                <w:rFonts w:ascii="Times New Roman" w:hAnsi="Times New Roman"/>
                <w:lang w:val="ru-RU"/>
              </w:rPr>
              <w:t>2.Полное освобождение инвесторов от арендной платы за земельные участки в размере 100% сроком на 3 года, в соответствии с Постановлением Администрации муниципального образования «Велижский район» от 0</w:t>
            </w:r>
            <w:r w:rsidR="002029D6">
              <w:rPr>
                <w:rFonts w:ascii="Times New Roman" w:hAnsi="Times New Roman"/>
                <w:lang w:val="ru-RU"/>
              </w:rPr>
              <w:t>8.12.2015 № 642 (в ред. пост</w:t>
            </w:r>
            <w:proofErr w:type="gramStart"/>
            <w:r w:rsidR="002029D6">
              <w:rPr>
                <w:rFonts w:ascii="Times New Roman" w:hAnsi="Times New Roman"/>
                <w:lang w:val="ru-RU"/>
              </w:rPr>
              <w:t>. о</w:t>
            </w:r>
            <w:r w:rsidRPr="008E67EA">
              <w:rPr>
                <w:rFonts w:ascii="Times New Roman" w:hAnsi="Times New Roman"/>
                <w:lang w:val="ru-RU"/>
              </w:rPr>
              <w:t>т</w:t>
            </w:r>
            <w:proofErr w:type="gramEnd"/>
            <w:r w:rsidRPr="008E67EA">
              <w:rPr>
                <w:rFonts w:ascii="Times New Roman" w:hAnsi="Times New Roman"/>
                <w:lang w:val="ru-RU"/>
              </w:rPr>
              <w:t xml:space="preserve"> 10.02.2016 №77).</w:t>
            </w:r>
          </w:p>
          <w:p w:rsidR="008E67EA" w:rsidRPr="008E67EA" w:rsidRDefault="008E67EA" w:rsidP="008E67EA">
            <w:pPr>
              <w:jc w:val="both"/>
              <w:rPr>
                <w:rFonts w:ascii="Times New Roman" w:hAnsi="Times New Roman"/>
                <w:lang w:val="ru-RU"/>
              </w:rPr>
            </w:pPr>
            <w:r w:rsidRPr="008E67EA">
              <w:rPr>
                <w:rFonts w:ascii="Times New Roman" w:hAnsi="Times New Roman"/>
                <w:lang w:val="ru-RU"/>
              </w:rPr>
              <w:lastRenderedPageBreak/>
              <w:t xml:space="preserve">3.Освобождаются от </w:t>
            </w:r>
            <w:proofErr w:type="spellStart"/>
            <w:r w:rsidRPr="008E67EA">
              <w:rPr>
                <w:rFonts w:ascii="Times New Roman" w:hAnsi="Times New Roman"/>
                <w:lang w:val="ru-RU"/>
              </w:rPr>
              <w:t>налогооблажения</w:t>
            </w:r>
            <w:proofErr w:type="spellEnd"/>
            <w:r w:rsidRPr="008E67EA">
              <w:rPr>
                <w:rFonts w:ascii="Times New Roman" w:hAnsi="Times New Roman"/>
                <w:lang w:val="ru-RU"/>
              </w:rPr>
              <w:t xml:space="preserve"> инвесторы, осуществляющие инвестиционную деятельность согласно Положению об инвестиционной деятельности на территории муниципального образования «Велижский район» сроком на 3 года с даты заключения договора об инвестиционной деятельности (Положение о земельном налоге на территории муниципального образования «Велижский район»)</w:t>
            </w:r>
          </w:p>
          <w:p w:rsidR="008E67EA" w:rsidRPr="008E67EA" w:rsidRDefault="008E67EA" w:rsidP="008E67EA">
            <w:pPr>
              <w:jc w:val="both"/>
              <w:rPr>
                <w:rFonts w:ascii="Times New Roman" w:hAnsi="Times New Roman"/>
                <w:lang w:val="ru-RU"/>
              </w:rPr>
            </w:pPr>
            <w:r w:rsidRPr="008E67EA">
              <w:rPr>
                <w:rFonts w:ascii="Times New Roman" w:hAnsi="Times New Roman"/>
                <w:lang w:val="ru-RU"/>
              </w:rPr>
              <w:t>4.Оказание муниципальной преференции в виде предоставления в аренду без проведения торгов</w:t>
            </w:r>
          </w:p>
          <w:p w:rsidR="00CE5623" w:rsidRPr="00715A6D" w:rsidRDefault="008E67EA" w:rsidP="008E67EA">
            <w:pPr>
              <w:jc w:val="both"/>
              <w:rPr>
                <w:rFonts w:ascii="Times New Roman" w:hAnsi="Times New Roman"/>
                <w:lang w:val="ru-RU"/>
              </w:rPr>
            </w:pPr>
            <w:r w:rsidRPr="008E67EA">
              <w:rPr>
                <w:rFonts w:ascii="Times New Roman" w:hAnsi="Times New Roman"/>
                <w:lang w:val="ru-RU"/>
              </w:rPr>
              <w:t>5. Оказание инвесторам информационной и консультативной поддержки</w:t>
            </w:r>
          </w:p>
        </w:tc>
      </w:tr>
    </w:tbl>
    <w:tbl>
      <w:tblPr>
        <w:tblStyle w:val="1"/>
        <w:tblW w:w="10280" w:type="dxa"/>
        <w:tblLayout w:type="fixed"/>
        <w:tblLook w:val="0000" w:firstRow="0" w:lastRow="0" w:firstColumn="0" w:lastColumn="0" w:noHBand="0" w:noVBand="0"/>
      </w:tblPr>
      <w:tblGrid>
        <w:gridCol w:w="4673"/>
        <w:gridCol w:w="2655"/>
        <w:gridCol w:w="2952"/>
      </w:tblGrid>
      <w:tr w:rsidR="008E67EA" w:rsidRPr="008E67EA" w:rsidTr="00FE56A6">
        <w:trPr>
          <w:trHeight w:val="585"/>
        </w:trPr>
        <w:tc>
          <w:tcPr>
            <w:tcW w:w="4673" w:type="dxa"/>
            <w:vMerge w:val="restart"/>
          </w:tcPr>
          <w:p w:rsidR="008E67EA" w:rsidRPr="008E67EA" w:rsidRDefault="008E67EA" w:rsidP="008E67EA">
            <w:pPr>
              <w:rPr>
                <w:rFonts w:ascii="Times New Roman" w:hAnsi="Times New Roman"/>
                <w:lang w:val="ru-RU"/>
              </w:rPr>
            </w:pPr>
          </w:p>
          <w:p w:rsidR="008E67EA" w:rsidRPr="008E67EA" w:rsidRDefault="008E67EA" w:rsidP="008E67EA">
            <w:pPr>
              <w:rPr>
                <w:rFonts w:ascii="Times New Roman" w:hAnsi="Times New Roman"/>
                <w:lang w:val="ru-RU"/>
              </w:rPr>
            </w:pPr>
          </w:p>
          <w:p w:rsidR="008E67EA" w:rsidRPr="008E67EA" w:rsidRDefault="008E67EA" w:rsidP="008E67EA">
            <w:pPr>
              <w:rPr>
                <w:rFonts w:ascii="Times New Roman" w:hAnsi="Times New Roman"/>
                <w:lang w:val="ru-RU"/>
              </w:rPr>
            </w:pPr>
          </w:p>
          <w:p w:rsidR="008E67EA" w:rsidRPr="008E67EA" w:rsidRDefault="008E67EA" w:rsidP="008E67EA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8E67EA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8E67E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8E67EA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8E67EA">
              <w:rPr>
                <w:rFonts w:ascii="Times New Roman" w:hAnsi="Times New Roman"/>
                <w:b/>
              </w:rPr>
              <w:t xml:space="preserve"> </w:t>
            </w:r>
            <w:r w:rsidRPr="008E67EA"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8E67EA" w:rsidRPr="008E67EA" w:rsidRDefault="008E67EA" w:rsidP="008E67EA">
            <w:pPr>
              <w:rPr>
                <w:rFonts w:ascii="Times New Roman" w:hAnsi="Times New Roman"/>
                <w:lang w:val="ru-RU"/>
              </w:rPr>
            </w:pPr>
            <w:r w:rsidRPr="008E67EA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952" w:type="dxa"/>
            <w:shd w:val="clear" w:color="auto" w:fill="auto"/>
            <w:vAlign w:val="center"/>
          </w:tcPr>
          <w:p w:rsidR="008E67EA" w:rsidRPr="008E67EA" w:rsidRDefault="008E67EA" w:rsidP="008E67EA">
            <w:pPr>
              <w:rPr>
                <w:rFonts w:ascii="Times New Roman" w:hAnsi="Times New Roman"/>
                <w:lang w:val="ru-RU"/>
              </w:rPr>
            </w:pPr>
            <w:r w:rsidRPr="008E67EA">
              <w:rPr>
                <w:rFonts w:ascii="Times New Roman" w:hAnsi="Times New Roman"/>
                <w:lang w:val="ru-RU"/>
              </w:rPr>
              <w:t xml:space="preserve">Зуева </w:t>
            </w:r>
          </w:p>
          <w:p w:rsidR="008E67EA" w:rsidRPr="008E67EA" w:rsidRDefault="008E67EA" w:rsidP="008E67EA">
            <w:pPr>
              <w:rPr>
                <w:rFonts w:ascii="Times New Roman" w:hAnsi="Times New Roman"/>
                <w:lang w:val="ru-RU"/>
              </w:rPr>
            </w:pPr>
            <w:r w:rsidRPr="008E67EA">
              <w:rPr>
                <w:rFonts w:ascii="Times New Roman" w:hAnsi="Times New Roman"/>
                <w:lang w:val="ru-RU"/>
              </w:rPr>
              <w:t>Мария Александровна</w:t>
            </w:r>
          </w:p>
        </w:tc>
      </w:tr>
      <w:tr w:rsidR="008E67EA" w:rsidRPr="008E67EA" w:rsidTr="00FE56A6">
        <w:trPr>
          <w:trHeight w:val="585"/>
        </w:trPr>
        <w:tc>
          <w:tcPr>
            <w:tcW w:w="4673" w:type="dxa"/>
            <w:vMerge/>
          </w:tcPr>
          <w:p w:rsidR="008E67EA" w:rsidRPr="008E67EA" w:rsidRDefault="008E67EA" w:rsidP="008E67EA">
            <w:pPr>
              <w:rPr>
                <w:rFonts w:ascii="Times New Roman" w:hAnsi="Times New Roman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8E67EA" w:rsidRPr="008E67EA" w:rsidRDefault="008E67EA" w:rsidP="008E67EA">
            <w:pPr>
              <w:rPr>
                <w:rFonts w:ascii="Times New Roman" w:hAnsi="Times New Roman"/>
                <w:lang w:val="ru-RU"/>
              </w:rPr>
            </w:pPr>
            <w:r w:rsidRPr="008E67EA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952" w:type="dxa"/>
            <w:shd w:val="clear" w:color="auto" w:fill="auto"/>
            <w:vAlign w:val="center"/>
          </w:tcPr>
          <w:p w:rsidR="008E67EA" w:rsidRPr="008E67EA" w:rsidRDefault="008E67EA" w:rsidP="008E67EA">
            <w:pPr>
              <w:rPr>
                <w:rFonts w:ascii="Times New Roman" w:hAnsi="Times New Roman"/>
                <w:lang w:val="ru-RU"/>
              </w:rPr>
            </w:pPr>
            <w:r w:rsidRPr="008E67EA">
              <w:rPr>
                <w:rFonts w:ascii="Times New Roman" w:hAnsi="Times New Roman"/>
                <w:lang w:val="ru-RU"/>
              </w:rPr>
              <w:t>(4813</w:t>
            </w:r>
            <w:r>
              <w:rPr>
                <w:rFonts w:ascii="Times New Roman" w:hAnsi="Times New Roman"/>
                <w:lang w:val="ru-RU"/>
              </w:rPr>
              <w:t>2</w:t>
            </w:r>
            <w:r w:rsidRPr="008E67EA">
              <w:rPr>
                <w:rFonts w:ascii="Times New Roman" w:hAnsi="Times New Roman"/>
                <w:lang w:val="ru-RU"/>
              </w:rPr>
              <w:t>) 4-</w:t>
            </w:r>
            <w:r>
              <w:rPr>
                <w:rFonts w:ascii="Times New Roman" w:hAnsi="Times New Roman"/>
                <w:lang w:val="ru-RU"/>
              </w:rPr>
              <w:t>22</w:t>
            </w:r>
            <w:r w:rsidRPr="008E67EA">
              <w:rPr>
                <w:rFonts w:ascii="Times New Roman" w:hAnsi="Times New Roman"/>
                <w:lang w:val="ru-RU"/>
              </w:rPr>
              <w:t>-</w:t>
            </w:r>
            <w:r>
              <w:rPr>
                <w:rFonts w:ascii="Times New Roman" w:hAnsi="Times New Roman"/>
                <w:lang w:val="ru-RU"/>
              </w:rPr>
              <w:t>77</w:t>
            </w:r>
          </w:p>
        </w:tc>
      </w:tr>
      <w:tr w:rsidR="008E67EA" w:rsidRPr="008E67EA" w:rsidTr="00FE56A6">
        <w:trPr>
          <w:trHeight w:val="585"/>
        </w:trPr>
        <w:tc>
          <w:tcPr>
            <w:tcW w:w="4673" w:type="dxa"/>
            <w:vMerge/>
          </w:tcPr>
          <w:p w:rsidR="008E67EA" w:rsidRPr="008E67EA" w:rsidRDefault="008E67EA" w:rsidP="008E67EA">
            <w:pPr>
              <w:rPr>
                <w:rFonts w:ascii="Times New Roman" w:hAnsi="Times New Roman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8E67EA" w:rsidRPr="008E67EA" w:rsidRDefault="008E67EA" w:rsidP="008E67EA">
            <w:pPr>
              <w:rPr>
                <w:rFonts w:ascii="Times New Roman" w:hAnsi="Times New Roman"/>
                <w:lang w:val="ru-RU"/>
              </w:rPr>
            </w:pPr>
            <w:r w:rsidRPr="008E67EA">
              <w:rPr>
                <w:rFonts w:ascii="Times New Roman" w:hAnsi="Times New Roman"/>
              </w:rPr>
              <w:t>E-mail:</w:t>
            </w:r>
          </w:p>
        </w:tc>
        <w:tc>
          <w:tcPr>
            <w:tcW w:w="2952" w:type="dxa"/>
            <w:shd w:val="clear" w:color="auto" w:fill="auto"/>
            <w:vAlign w:val="center"/>
          </w:tcPr>
          <w:p w:rsidR="008E67EA" w:rsidRPr="008E67EA" w:rsidRDefault="008E67EA" w:rsidP="008E67EA">
            <w:pPr>
              <w:rPr>
                <w:rFonts w:ascii="Times New Roman" w:hAnsi="Times New Roman"/>
              </w:rPr>
            </w:pPr>
            <w:r w:rsidRPr="008E67EA">
              <w:t>velizh@admin-smolensk.ru</w:t>
            </w:r>
          </w:p>
        </w:tc>
      </w:tr>
      <w:tr w:rsidR="008E67EA" w:rsidRPr="00C56229" w:rsidTr="00FE56A6">
        <w:trPr>
          <w:trHeight w:val="629"/>
        </w:trPr>
        <w:tc>
          <w:tcPr>
            <w:tcW w:w="4673" w:type="dxa"/>
            <w:vMerge/>
          </w:tcPr>
          <w:p w:rsidR="008E67EA" w:rsidRPr="008E67EA" w:rsidRDefault="008E67EA" w:rsidP="008E67EA">
            <w:pPr>
              <w:rPr>
                <w:rFonts w:ascii="Times New Roman" w:hAnsi="Times New Roman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8E67EA" w:rsidRPr="008E67EA" w:rsidRDefault="008E67EA" w:rsidP="008E67EA">
            <w:pPr>
              <w:rPr>
                <w:rFonts w:ascii="Times New Roman" w:hAnsi="Times New Roman"/>
                <w:lang w:val="ru-RU"/>
              </w:rPr>
            </w:pPr>
            <w:r w:rsidRPr="008E67EA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8E67EA">
              <w:rPr>
                <w:rFonts w:ascii="Times New Roman" w:hAnsi="Times New Roman"/>
                <w:lang w:val="ru-RU"/>
              </w:rPr>
              <w:t>. адрес</w:t>
            </w:r>
            <w:proofErr w:type="gramEnd"/>
            <w:r w:rsidRPr="008E67EA">
              <w:rPr>
                <w:rFonts w:ascii="Times New Roman" w:hAnsi="Times New Roman"/>
                <w:lang w:val="ru-RU"/>
              </w:rPr>
              <w:t xml:space="preserve"> сайта (при наличии)</w:t>
            </w:r>
          </w:p>
        </w:tc>
        <w:tc>
          <w:tcPr>
            <w:tcW w:w="2952" w:type="dxa"/>
            <w:shd w:val="clear" w:color="auto" w:fill="auto"/>
            <w:vAlign w:val="center"/>
          </w:tcPr>
          <w:p w:rsidR="008E67EA" w:rsidRPr="008E67EA" w:rsidRDefault="002029D6" w:rsidP="008E67EA">
            <w:pPr>
              <w:rPr>
                <w:rFonts w:ascii="Times New Roman" w:hAnsi="Times New Roman"/>
                <w:lang w:val="ru-RU"/>
              </w:rPr>
            </w:pPr>
            <w:r w:rsidRPr="002029D6">
              <w:rPr>
                <w:rFonts w:ascii="Times New Roman" w:hAnsi="Times New Roman"/>
                <w:lang w:val="ru-RU"/>
              </w:rPr>
              <w:t>http://velizh.admin-smolensk.ru/</w:t>
            </w:r>
          </w:p>
        </w:tc>
      </w:tr>
    </w:tbl>
    <w:p w:rsidR="008837BE" w:rsidRPr="002108F0" w:rsidRDefault="000B4EE1" w:rsidP="002029D6">
      <w:pPr>
        <w:jc w:val="both"/>
        <w:rPr>
          <w:lang w:val="ru-RU" w:eastAsia="ru-RU"/>
        </w:rPr>
      </w:pPr>
      <w:r w:rsidRPr="000B4EE1">
        <w:rPr>
          <w:noProof/>
          <w:lang w:val="ru-RU" w:eastAsia="ru-RU"/>
        </w:rPr>
        <w:t xml:space="preserve"> </w:t>
      </w:r>
    </w:p>
    <w:sectPr w:rsidR="008837BE" w:rsidRPr="002108F0" w:rsidSect="00476A13">
      <w:headerReference w:type="default" r:id="rId10"/>
      <w:footerReference w:type="default" r:id="rId11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3B2" w:rsidRDefault="008313B2" w:rsidP="002D1550">
      <w:pPr>
        <w:spacing w:after="0" w:line="240" w:lineRule="auto"/>
      </w:pPr>
      <w:r>
        <w:separator/>
      </w:r>
    </w:p>
  </w:endnote>
  <w:endnote w:type="continuationSeparator" w:id="0">
    <w:p w:rsidR="008313B2" w:rsidRDefault="008313B2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Open Sans Semibold">
    <w:altName w:val="Segoe UI Semibold"/>
    <w:panose1 w:val="020B07060308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3B2" w:rsidRDefault="008313B2" w:rsidP="002D1550">
      <w:pPr>
        <w:spacing w:after="0" w:line="240" w:lineRule="auto"/>
      </w:pPr>
      <w:r>
        <w:separator/>
      </w:r>
    </w:p>
  </w:footnote>
  <w:footnote w:type="continuationSeparator" w:id="0">
    <w:p w:rsidR="008313B2" w:rsidRDefault="008313B2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C56229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1F7D95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ВЕЛИЖСКИЙ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D2F0C"/>
    <w:multiLevelType w:val="hybridMultilevel"/>
    <w:tmpl w:val="411E8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550"/>
    <w:rsid w:val="00005E13"/>
    <w:rsid w:val="000261AC"/>
    <w:rsid w:val="00052930"/>
    <w:rsid w:val="000B4EE1"/>
    <w:rsid w:val="000E78D2"/>
    <w:rsid w:val="000E79A6"/>
    <w:rsid w:val="001035A1"/>
    <w:rsid w:val="0011238E"/>
    <w:rsid w:val="00133482"/>
    <w:rsid w:val="001F7D95"/>
    <w:rsid w:val="002029D6"/>
    <w:rsid w:val="002108F0"/>
    <w:rsid w:val="002807E1"/>
    <w:rsid w:val="00286190"/>
    <w:rsid w:val="00287A4B"/>
    <w:rsid w:val="00292FB4"/>
    <w:rsid w:val="002C12F6"/>
    <w:rsid w:val="002D1550"/>
    <w:rsid w:val="002E3316"/>
    <w:rsid w:val="002F346B"/>
    <w:rsid w:val="00363630"/>
    <w:rsid w:val="003A71BA"/>
    <w:rsid w:val="003B68B7"/>
    <w:rsid w:val="003D2685"/>
    <w:rsid w:val="00476A13"/>
    <w:rsid w:val="00484753"/>
    <w:rsid w:val="004A6604"/>
    <w:rsid w:val="005511A5"/>
    <w:rsid w:val="00570F0D"/>
    <w:rsid w:val="00602F16"/>
    <w:rsid w:val="0061120A"/>
    <w:rsid w:val="00637FF7"/>
    <w:rsid w:val="006649A3"/>
    <w:rsid w:val="006A4B7E"/>
    <w:rsid w:val="00700207"/>
    <w:rsid w:val="007019C9"/>
    <w:rsid w:val="00765734"/>
    <w:rsid w:val="007B5478"/>
    <w:rsid w:val="007C00CC"/>
    <w:rsid w:val="007E179D"/>
    <w:rsid w:val="007F6CDA"/>
    <w:rsid w:val="007F705B"/>
    <w:rsid w:val="008062C1"/>
    <w:rsid w:val="008313B2"/>
    <w:rsid w:val="008433EA"/>
    <w:rsid w:val="008837BE"/>
    <w:rsid w:val="008E67EA"/>
    <w:rsid w:val="008F22C1"/>
    <w:rsid w:val="008F6DB9"/>
    <w:rsid w:val="00900AF2"/>
    <w:rsid w:val="00953BF0"/>
    <w:rsid w:val="009827F8"/>
    <w:rsid w:val="009A7E28"/>
    <w:rsid w:val="00A11BFB"/>
    <w:rsid w:val="00A20645"/>
    <w:rsid w:val="00A31C98"/>
    <w:rsid w:val="00A504D5"/>
    <w:rsid w:val="00A511C6"/>
    <w:rsid w:val="00A603B1"/>
    <w:rsid w:val="00A62BB2"/>
    <w:rsid w:val="00A9080C"/>
    <w:rsid w:val="00AC7A7E"/>
    <w:rsid w:val="00AF3064"/>
    <w:rsid w:val="00B473D2"/>
    <w:rsid w:val="00BC5941"/>
    <w:rsid w:val="00BC746F"/>
    <w:rsid w:val="00BD2E31"/>
    <w:rsid w:val="00C52D88"/>
    <w:rsid w:val="00C56229"/>
    <w:rsid w:val="00CA5198"/>
    <w:rsid w:val="00CE5623"/>
    <w:rsid w:val="00D642E0"/>
    <w:rsid w:val="00DB3494"/>
    <w:rsid w:val="00DB6FF0"/>
    <w:rsid w:val="00E04BC7"/>
    <w:rsid w:val="00E54B88"/>
    <w:rsid w:val="00E63558"/>
    <w:rsid w:val="00EB6A7D"/>
    <w:rsid w:val="00EC6C43"/>
    <w:rsid w:val="00EF119C"/>
    <w:rsid w:val="00F05CC4"/>
    <w:rsid w:val="00FB09FE"/>
    <w:rsid w:val="00FE4BC1"/>
    <w:rsid w:val="00FE56A6"/>
    <w:rsid w:val="00FF11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66F8E2A-1CCE-4FB0-AD0A-52B9727CD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semiHidden/>
    <w:unhideWhenUsed/>
    <w:rsid w:val="000B4EE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  <w:style w:type="table" w:customStyle="1" w:styleId="1">
    <w:name w:val="Сетка таблицы1"/>
    <w:basedOn w:val="a1"/>
    <w:next w:val="af"/>
    <w:uiPriority w:val="59"/>
    <w:rsid w:val="008E67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102E7-7853-4E6C-8CEB-7DC6D4227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ТурикИ</cp:lastModifiedBy>
  <cp:revision>3</cp:revision>
  <dcterms:created xsi:type="dcterms:W3CDTF">2018-04-18T05:22:00Z</dcterms:created>
  <dcterms:modified xsi:type="dcterms:W3CDTF">2018-04-18T10:26:00Z</dcterms:modified>
</cp:coreProperties>
</file>