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B287D">
      <w:pPr>
        <w:jc w:val="both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B287D">
      <w:pPr>
        <w:jc w:val="both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B287D">
      <w:pPr>
        <w:jc w:val="both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B287D">
      <w:pPr>
        <w:jc w:val="both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B287D">
      <w:pPr>
        <w:jc w:val="both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B287D">
      <w:pPr>
        <w:jc w:val="both"/>
        <w:rPr>
          <w:b/>
          <w:sz w:val="18"/>
          <w:szCs w:val="18"/>
        </w:rPr>
      </w:pPr>
    </w:p>
    <w:p w:rsidR="007846C6" w:rsidRDefault="007846C6" w:rsidP="007B287D">
      <w:pPr>
        <w:jc w:val="both"/>
        <w:rPr>
          <w:b/>
          <w:sz w:val="18"/>
          <w:szCs w:val="18"/>
        </w:rPr>
      </w:pPr>
    </w:p>
    <w:p w:rsidR="007846C6" w:rsidRDefault="007846C6" w:rsidP="007B287D">
      <w:pPr>
        <w:jc w:val="both"/>
        <w:rPr>
          <w:b/>
          <w:sz w:val="18"/>
          <w:szCs w:val="18"/>
        </w:rPr>
      </w:pPr>
    </w:p>
    <w:p w:rsidR="007846C6" w:rsidRDefault="007846C6" w:rsidP="007B287D">
      <w:pPr>
        <w:jc w:val="both"/>
        <w:rPr>
          <w:b/>
          <w:sz w:val="18"/>
          <w:szCs w:val="18"/>
        </w:rPr>
      </w:pPr>
    </w:p>
    <w:p w:rsidR="007846C6" w:rsidRDefault="007846C6" w:rsidP="007B287D">
      <w:pPr>
        <w:jc w:val="both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B287D">
      <w:pPr>
        <w:jc w:val="both"/>
        <w:rPr>
          <w:b/>
          <w:sz w:val="18"/>
          <w:szCs w:val="18"/>
        </w:rPr>
      </w:pPr>
    </w:p>
    <w:p w:rsidR="007846C6" w:rsidRDefault="007846C6" w:rsidP="007B287D">
      <w:pPr>
        <w:jc w:val="both"/>
        <w:rPr>
          <w:b/>
          <w:sz w:val="18"/>
          <w:szCs w:val="18"/>
        </w:rPr>
      </w:pPr>
    </w:p>
    <w:p w:rsidR="007846C6" w:rsidRDefault="007846C6" w:rsidP="007B287D">
      <w:pPr>
        <w:jc w:val="both"/>
        <w:rPr>
          <w:b/>
          <w:sz w:val="18"/>
          <w:szCs w:val="18"/>
        </w:rPr>
      </w:pPr>
    </w:p>
    <w:p w:rsidR="00A45C5F" w:rsidRDefault="00A45C5F" w:rsidP="007B287D">
      <w:pPr>
        <w:jc w:val="both"/>
        <w:rPr>
          <w:b/>
          <w:sz w:val="18"/>
          <w:szCs w:val="18"/>
        </w:rPr>
      </w:pPr>
    </w:p>
    <w:p w:rsidR="00A45C5F" w:rsidRDefault="00A45C5F" w:rsidP="007B287D">
      <w:pPr>
        <w:jc w:val="both"/>
        <w:rPr>
          <w:b/>
          <w:sz w:val="18"/>
          <w:szCs w:val="18"/>
        </w:rPr>
      </w:pPr>
    </w:p>
    <w:p w:rsidR="00A45C5F" w:rsidRDefault="00A45C5F" w:rsidP="007B287D">
      <w:pPr>
        <w:jc w:val="both"/>
        <w:rPr>
          <w:b/>
          <w:sz w:val="18"/>
          <w:szCs w:val="18"/>
        </w:rPr>
      </w:pPr>
    </w:p>
    <w:p w:rsidR="00A45C5F" w:rsidRDefault="00A45C5F" w:rsidP="007B287D">
      <w:pPr>
        <w:jc w:val="both"/>
        <w:rPr>
          <w:b/>
          <w:sz w:val="18"/>
          <w:szCs w:val="18"/>
        </w:rPr>
      </w:pPr>
    </w:p>
    <w:p w:rsidR="00BF0A97" w:rsidRDefault="00BF0A97" w:rsidP="007B287D">
      <w:pPr>
        <w:jc w:val="both"/>
        <w:rPr>
          <w:b/>
          <w:sz w:val="18"/>
          <w:szCs w:val="18"/>
        </w:rPr>
      </w:pPr>
    </w:p>
    <w:p w:rsidR="00BF0A97" w:rsidRDefault="00BF0A97" w:rsidP="007B287D">
      <w:pPr>
        <w:jc w:val="both"/>
        <w:rPr>
          <w:b/>
          <w:sz w:val="18"/>
          <w:szCs w:val="18"/>
        </w:rPr>
      </w:pPr>
    </w:p>
    <w:p w:rsidR="007B287D" w:rsidRDefault="007B287D" w:rsidP="007B287D">
      <w:pPr>
        <w:jc w:val="both"/>
        <w:rPr>
          <w:b/>
          <w:sz w:val="18"/>
          <w:szCs w:val="18"/>
        </w:rPr>
      </w:pPr>
    </w:p>
    <w:p w:rsidR="007B287D" w:rsidRDefault="007B287D" w:rsidP="007B287D">
      <w:pPr>
        <w:jc w:val="both"/>
        <w:rPr>
          <w:b/>
          <w:sz w:val="18"/>
          <w:szCs w:val="18"/>
        </w:rPr>
      </w:pPr>
    </w:p>
    <w:p w:rsidR="007B287D" w:rsidRDefault="007B287D" w:rsidP="007B287D">
      <w:pPr>
        <w:jc w:val="both"/>
        <w:rPr>
          <w:b/>
          <w:sz w:val="18"/>
          <w:szCs w:val="18"/>
        </w:rPr>
      </w:pPr>
    </w:p>
    <w:p w:rsidR="007B287D" w:rsidRDefault="007B287D" w:rsidP="007B287D">
      <w:pPr>
        <w:jc w:val="both"/>
        <w:rPr>
          <w:b/>
          <w:sz w:val="18"/>
          <w:szCs w:val="18"/>
        </w:rPr>
      </w:pPr>
    </w:p>
    <w:p w:rsidR="0076319C" w:rsidRDefault="0076319C" w:rsidP="0076319C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319C" w:rsidRDefault="0076319C" w:rsidP="0076319C">
      <w:pPr>
        <w:tabs>
          <w:tab w:val="left" w:pos="3060"/>
          <w:tab w:val="left" w:pos="6096"/>
          <w:tab w:val="left" w:pos="6946"/>
        </w:tabs>
        <w:spacing w:line="240" w:lineRule="atLeast"/>
        <w:rPr>
          <w:b/>
        </w:rPr>
      </w:pPr>
    </w:p>
    <w:p w:rsidR="00C50129" w:rsidRDefault="00C50129" w:rsidP="00C5012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</w:rPr>
      </w:pPr>
    </w:p>
    <w:p w:rsidR="0076319C" w:rsidRDefault="00C50129" w:rsidP="00C5012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</w:rPr>
      </w:pPr>
      <w:r>
        <w:rPr>
          <w:noProof/>
        </w:rPr>
        <w:drawing>
          <wp:inline distT="0" distB="0" distL="0" distR="0" wp14:anchorId="59661B2D" wp14:editId="16239CD7">
            <wp:extent cx="697230" cy="797560"/>
            <wp:effectExtent l="0" t="0" r="7620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29" w:rsidRDefault="00C50129" w:rsidP="00C5012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</w:rPr>
      </w:pPr>
    </w:p>
    <w:p w:rsidR="0076319C" w:rsidRDefault="0076319C" w:rsidP="0076319C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БЕЛЯЕВСКОГО  СЕЛЬСКОГО ПОСЕЛЕНИЯ</w:t>
      </w:r>
    </w:p>
    <w:p w:rsidR="0076319C" w:rsidRDefault="0076319C" w:rsidP="0076319C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76319C" w:rsidRDefault="0076319C" w:rsidP="0076319C">
      <w:pPr>
        <w:jc w:val="center"/>
        <w:rPr>
          <w:b/>
        </w:rPr>
      </w:pPr>
    </w:p>
    <w:p w:rsidR="0076319C" w:rsidRDefault="0076319C" w:rsidP="00763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51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 мая 2016 года                                                            </w:t>
      </w:r>
      <w:r w:rsidRPr="00130A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33</w:t>
      </w:r>
    </w:p>
    <w:p w:rsidR="0076319C" w:rsidRDefault="0076319C" w:rsidP="0076319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5"/>
      </w:tblGrid>
      <w:tr w:rsidR="0076319C" w:rsidRPr="00D529BA" w:rsidTr="007B0FA4">
        <w:trPr>
          <w:trHeight w:val="391"/>
        </w:trPr>
        <w:tc>
          <w:tcPr>
            <w:tcW w:w="6375" w:type="dxa"/>
            <w:shd w:val="clear" w:color="auto" w:fill="auto"/>
          </w:tcPr>
          <w:p w:rsidR="0076319C" w:rsidRPr="00D529BA" w:rsidRDefault="0076319C" w:rsidP="007B0FA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D529BA">
              <w:rPr>
                <w:sz w:val="28"/>
                <w:szCs w:val="28"/>
              </w:rPr>
              <w:tab/>
            </w:r>
          </w:p>
          <w:p w:rsidR="0076319C" w:rsidRPr="00D529BA" w:rsidRDefault="0076319C" w:rsidP="007B0FA4">
            <w:pPr>
              <w:jc w:val="both"/>
              <w:rPr>
                <w:sz w:val="28"/>
              </w:rPr>
            </w:pPr>
            <w:r w:rsidRPr="00D529BA">
              <w:rPr>
                <w:sz w:val="28"/>
              </w:rPr>
              <w:t xml:space="preserve">О внесении изменений в Административный регламент  предоставления </w:t>
            </w:r>
            <w:r w:rsidRPr="00D529BA">
              <w:rPr>
                <w:bCs/>
                <w:sz w:val="28"/>
                <w:szCs w:val="28"/>
              </w:rPr>
              <w:t>Администрацией Беляевского сельского поселения муниципальной услуги</w:t>
            </w:r>
            <w:r w:rsidRPr="00D529BA">
              <w:rPr>
                <w:sz w:val="28"/>
                <w:szCs w:val="28"/>
                <w:lang w:eastAsia="ar-SA"/>
              </w:rPr>
              <w:t xml:space="preserve"> «Выдача выписок из реестра муниципального имущества», </w:t>
            </w:r>
            <w:r w:rsidRPr="00D529BA">
              <w:rPr>
                <w:sz w:val="28"/>
                <w:szCs w:val="28"/>
              </w:rPr>
              <w:t xml:space="preserve">утвержденный постановлением Главы Беляевского </w:t>
            </w:r>
            <w:r w:rsidRPr="00D529BA">
              <w:rPr>
                <w:sz w:val="28"/>
              </w:rPr>
              <w:t>сельского поселения от 29.10.2012</w:t>
            </w:r>
            <w:r>
              <w:rPr>
                <w:sz w:val="28"/>
              </w:rPr>
              <w:t xml:space="preserve"> </w:t>
            </w:r>
            <w:r w:rsidRPr="00D529BA">
              <w:rPr>
                <w:sz w:val="28"/>
              </w:rPr>
              <w:t xml:space="preserve">№ 48 </w:t>
            </w:r>
          </w:p>
          <w:p w:rsidR="0076319C" w:rsidRPr="00D529BA" w:rsidRDefault="0076319C" w:rsidP="007B0FA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6319C" w:rsidRPr="00D529BA" w:rsidTr="007B0FA4">
        <w:trPr>
          <w:trHeight w:val="391"/>
        </w:trPr>
        <w:tc>
          <w:tcPr>
            <w:tcW w:w="6375" w:type="dxa"/>
            <w:shd w:val="clear" w:color="auto" w:fill="auto"/>
          </w:tcPr>
          <w:p w:rsidR="0076319C" w:rsidRPr="00D529BA" w:rsidRDefault="0076319C" w:rsidP="007B0FA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319C" w:rsidRDefault="0076319C" w:rsidP="0076319C">
      <w:pPr>
        <w:ind w:firstLine="708"/>
        <w:jc w:val="both"/>
        <w:rPr>
          <w:sz w:val="28"/>
        </w:rPr>
      </w:pPr>
      <w:r>
        <w:rPr>
          <w:sz w:val="28"/>
        </w:rPr>
        <w:t xml:space="preserve">По итогам рассмотрения протеста прокурора Велижского района Смоленской области от 09.03.2016 г.  №02-14, в соответствии сч.1 ст. 7, п.2, п.3 ч.2 ст.12, ст.21, Федерального Закона от 27.07.2010 г.№210 -ФЗ «Об организации предоставления государственных муниципальных услуг», Устава муниципального образования Беляевское сельское поселение, </w:t>
      </w:r>
    </w:p>
    <w:p w:rsidR="0076319C" w:rsidRDefault="0076319C" w:rsidP="0076319C">
      <w:pPr>
        <w:ind w:firstLine="708"/>
        <w:jc w:val="both"/>
        <w:rPr>
          <w:sz w:val="28"/>
        </w:rPr>
      </w:pPr>
    </w:p>
    <w:p w:rsidR="0076319C" w:rsidRDefault="0076319C" w:rsidP="0076319C">
      <w:pPr>
        <w:ind w:firstLine="708"/>
        <w:jc w:val="both"/>
        <w:rPr>
          <w:sz w:val="28"/>
        </w:rPr>
      </w:pPr>
      <w:r>
        <w:rPr>
          <w:sz w:val="28"/>
        </w:rPr>
        <w:t>Администрация Беляевского сельского поселения</w:t>
      </w:r>
    </w:p>
    <w:p w:rsidR="0076319C" w:rsidRDefault="0076319C" w:rsidP="0076319C">
      <w:pPr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76319C" w:rsidRDefault="0076319C" w:rsidP="0076319C">
      <w:pPr>
        <w:ind w:firstLine="708"/>
        <w:jc w:val="both"/>
        <w:rPr>
          <w:sz w:val="16"/>
          <w:szCs w:val="16"/>
        </w:rPr>
      </w:pPr>
    </w:p>
    <w:p w:rsidR="0076319C" w:rsidRDefault="0076319C" w:rsidP="0076319C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1.Внести в Административный регламент предоставления </w:t>
      </w:r>
      <w:r>
        <w:rPr>
          <w:bCs/>
          <w:sz w:val="28"/>
          <w:szCs w:val="28"/>
        </w:rPr>
        <w:t>Администрацией Беляевского сельского поселения муниципальной услуги «Выдача выписок из реестра муниципального имущества», утвержденный постановлением Главы  Беляевского сельского поселения от  29.10.2012 № 48,  следующие изменения:</w:t>
      </w:r>
    </w:p>
    <w:p w:rsidR="0076319C" w:rsidRDefault="0076319C" w:rsidP="0076319C">
      <w:pPr>
        <w:jc w:val="both"/>
        <w:rPr>
          <w:bCs/>
          <w:sz w:val="28"/>
          <w:szCs w:val="28"/>
        </w:rPr>
      </w:pPr>
    </w:p>
    <w:p w:rsidR="0076319C" w:rsidRDefault="0076319C" w:rsidP="0076319C">
      <w:pPr>
        <w:pStyle w:val="23"/>
        <w:numPr>
          <w:ilvl w:val="0"/>
          <w:numId w:val="15"/>
        </w:numPr>
        <w:ind w:left="567" w:firstLine="426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</w:t>
      </w:r>
      <w:r w:rsidRPr="00807D5F">
        <w:rPr>
          <w:iCs/>
          <w:sz w:val="28"/>
          <w:szCs w:val="28"/>
          <w:lang w:eastAsia="ar-SA"/>
        </w:rPr>
        <w:t>ункт 2.6.3</w:t>
      </w:r>
      <w:r>
        <w:rPr>
          <w:iCs/>
          <w:sz w:val="28"/>
          <w:szCs w:val="28"/>
          <w:lang w:eastAsia="ar-SA"/>
        </w:rPr>
        <w:t>. изложить в следующей редакции</w:t>
      </w:r>
    </w:p>
    <w:p w:rsidR="0076319C" w:rsidRDefault="0076319C" w:rsidP="0076319C">
      <w:pPr>
        <w:pStyle w:val="23"/>
        <w:ind w:left="0" w:firstLine="709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1.1. «2.6.3. К заявлению  прилагаются следующие документы:</w:t>
      </w:r>
    </w:p>
    <w:p w:rsidR="0076319C" w:rsidRDefault="0076319C" w:rsidP="0076319C">
      <w:pPr>
        <w:pStyle w:val="23"/>
        <w:ind w:left="0" w:firstLine="709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76319C" w:rsidRDefault="0076319C" w:rsidP="0076319C">
      <w:pPr>
        <w:pStyle w:val="23"/>
        <w:ind w:left="0" w:firstLine="709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лиц).».</w:t>
      </w:r>
    </w:p>
    <w:p w:rsidR="0076319C" w:rsidRPr="00807D5F" w:rsidRDefault="0076319C" w:rsidP="0076319C">
      <w:pPr>
        <w:pStyle w:val="23"/>
        <w:numPr>
          <w:ilvl w:val="0"/>
          <w:numId w:val="15"/>
        </w:numPr>
        <w:ind w:left="0" w:firstLine="993"/>
        <w:jc w:val="both"/>
        <w:rPr>
          <w:sz w:val="28"/>
        </w:rPr>
      </w:pPr>
      <w:r w:rsidRPr="00807D5F">
        <w:rPr>
          <w:sz w:val="28"/>
          <w:szCs w:val="28"/>
        </w:rPr>
        <w:lastRenderedPageBreak/>
        <w:t>В пункте 3.1.1. слова «Заявление может направляться заявителем по почте или</w:t>
      </w:r>
      <w:r>
        <w:rPr>
          <w:sz w:val="28"/>
          <w:szCs w:val="28"/>
        </w:rPr>
        <w:t xml:space="preserve"> представляться лично» заменить</w:t>
      </w:r>
      <w:r w:rsidRPr="00807D5F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</w:t>
      </w:r>
      <w:r w:rsidRPr="00807D5F">
        <w:rPr>
          <w:sz w:val="28"/>
        </w:rPr>
        <w:t>«Заявление и документы, необходимые для предоставления муниципальной услуги, могут быть, предоставлены заявителем:</w:t>
      </w:r>
    </w:p>
    <w:p w:rsidR="0076319C" w:rsidRDefault="0076319C" w:rsidP="0076319C">
      <w:pPr>
        <w:pStyle w:val="23"/>
        <w:ind w:left="0" w:firstLine="993"/>
        <w:jc w:val="both"/>
        <w:rPr>
          <w:sz w:val="28"/>
        </w:rPr>
      </w:pPr>
      <w:r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76319C" w:rsidRDefault="0076319C" w:rsidP="0076319C">
      <w:pPr>
        <w:pStyle w:val="23"/>
        <w:ind w:left="0" w:firstLine="993"/>
        <w:jc w:val="both"/>
        <w:rPr>
          <w:sz w:val="28"/>
        </w:rPr>
      </w:pPr>
      <w:r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76319C" w:rsidRDefault="0076319C" w:rsidP="0076319C">
      <w:pPr>
        <w:pStyle w:val="23"/>
        <w:ind w:left="0" w:firstLine="851"/>
        <w:jc w:val="both"/>
        <w:rPr>
          <w:sz w:val="28"/>
        </w:rPr>
      </w:pPr>
      <w:r>
        <w:rPr>
          <w:sz w:val="28"/>
        </w:rPr>
        <w:t xml:space="preserve"> 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3.1.1;</w:t>
      </w:r>
    </w:p>
    <w:p w:rsidR="0076319C" w:rsidRDefault="0076319C" w:rsidP="0076319C">
      <w:pPr>
        <w:pStyle w:val="23"/>
        <w:ind w:left="0" w:firstLine="993"/>
        <w:jc w:val="both"/>
        <w:rPr>
          <w:sz w:val="28"/>
        </w:rPr>
      </w:pPr>
      <w:r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76319C" w:rsidRPr="00D14302" w:rsidRDefault="0076319C" w:rsidP="0076319C">
      <w:pPr>
        <w:pStyle w:val="23"/>
        <w:numPr>
          <w:ilvl w:val="0"/>
          <w:numId w:val="15"/>
        </w:numPr>
        <w:jc w:val="both"/>
        <w:rPr>
          <w:sz w:val="28"/>
        </w:rPr>
      </w:pPr>
      <w:r w:rsidRPr="00D14302">
        <w:rPr>
          <w:sz w:val="28"/>
        </w:rPr>
        <w:t>Раздел 3. дополнить пунктом:</w:t>
      </w:r>
    </w:p>
    <w:p w:rsidR="0076319C" w:rsidRDefault="0076319C" w:rsidP="0076319C">
      <w:pPr>
        <w:pStyle w:val="23"/>
        <w:ind w:left="0" w:firstLine="1134"/>
        <w:jc w:val="both"/>
        <w:rPr>
          <w:sz w:val="28"/>
        </w:rPr>
      </w:pPr>
      <w:r>
        <w:rPr>
          <w:sz w:val="28"/>
        </w:rPr>
        <w:t>«3.4. Срок предоставления муниципальной услуги.</w:t>
      </w:r>
    </w:p>
    <w:p w:rsidR="0076319C" w:rsidRDefault="0076319C" w:rsidP="0076319C">
      <w:pPr>
        <w:pStyle w:val="23"/>
        <w:ind w:left="0" w:firstLine="1134"/>
        <w:jc w:val="both"/>
        <w:rPr>
          <w:sz w:val="28"/>
        </w:rPr>
      </w:pPr>
      <w:r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предоставлении муниципальной услуги, -30рабочих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6319C" w:rsidRDefault="0076319C" w:rsidP="0076319C">
      <w:pPr>
        <w:pStyle w:val="23"/>
        <w:ind w:left="0" w:firstLine="1276"/>
        <w:jc w:val="both"/>
        <w:rPr>
          <w:sz w:val="28"/>
        </w:rPr>
      </w:pPr>
      <w:r>
        <w:rPr>
          <w:sz w:val="28"/>
        </w:rPr>
        <w:t>3.4.2.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6319C" w:rsidRDefault="0076319C" w:rsidP="0076319C">
      <w:pPr>
        <w:pStyle w:val="23"/>
        <w:ind w:left="0" w:firstLine="1276"/>
        <w:jc w:val="both"/>
        <w:rPr>
          <w:sz w:val="28"/>
        </w:rPr>
      </w:pPr>
      <w:r>
        <w:rPr>
          <w:sz w:val="28"/>
        </w:rPr>
        <w:t>3.4.3.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76319C" w:rsidRDefault="0076319C" w:rsidP="0076319C">
      <w:pPr>
        <w:pStyle w:val="23"/>
        <w:ind w:left="0" w:firstLine="1276"/>
        <w:jc w:val="both"/>
        <w:rPr>
          <w:sz w:val="28"/>
        </w:rPr>
      </w:pPr>
      <w:r>
        <w:rPr>
          <w:sz w:val="28"/>
        </w:rPr>
        <w:lastRenderedPageBreak/>
        <w:t>3.4.4. 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76319C" w:rsidRDefault="0076319C" w:rsidP="0076319C">
      <w:pPr>
        <w:pStyle w:val="23"/>
        <w:numPr>
          <w:ilvl w:val="0"/>
          <w:numId w:val="15"/>
        </w:numPr>
        <w:ind w:left="0" w:firstLine="1080"/>
        <w:jc w:val="both"/>
        <w:rPr>
          <w:sz w:val="28"/>
        </w:rPr>
      </w:pPr>
      <w:r>
        <w:rPr>
          <w:sz w:val="28"/>
        </w:rPr>
        <w:t>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 и размещению на официальном сайте муниципального образования «Велижский район» в сети Интернет.</w:t>
      </w:r>
    </w:p>
    <w:p w:rsidR="0076319C" w:rsidRDefault="0076319C" w:rsidP="0076319C">
      <w:pPr>
        <w:pStyle w:val="23"/>
        <w:tabs>
          <w:tab w:val="left" w:pos="720"/>
          <w:tab w:val="left" w:pos="7305"/>
        </w:tabs>
        <w:ind w:left="1080"/>
        <w:jc w:val="both"/>
        <w:rPr>
          <w:sz w:val="28"/>
        </w:rPr>
      </w:pPr>
    </w:p>
    <w:p w:rsidR="0076319C" w:rsidRDefault="0076319C" w:rsidP="0076319C">
      <w:pPr>
        <w:rPr>
          <w:sz w:val="28"/>
          <w:szCs w:val="28"/>
        </w:rPr>
      </w:pPr>
    </w:p>
    <w:p w:rsidR="0076319C" w:rsidRDefault="0076319C" w:rsidP="0076319C">
      <w:pPr>
        <w:rPr>
          <w:sz w:val="28"/>
          <w:szCs w:val="28"/>
        </w:rPr>
      </w:pPr>
    </w:p>
    <w:p w:rsidR="0076319C" w:rsidRDefault="0076319C" w:rsidP="0076319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319C" w:rsidRDefault="0076319C" w:rsidP="0076319C">
      <w:pPr>
        <w:rPr>
          <w:sz w:val="28"/>
          <w:szCs w:val="28"/>
        </w:rPr>
      </w:pPr>
      <w:r>
        <w:rPr>
          <w:sz w:val="28"/>
          <w:szCs w:val="28"/>
        </w:rPr>
        <w:t>Беляевское сельское поселение                                              Л.М. Белоусова</w:t>
      </w:r>
    </w:p>
    <w:p w:rsidR="0076319C" w:rsidRDefault="0076319C" w:rsidP="0076319C">
      <w:pPr>
        <w:rPr>
          <w:sz w:val="28"/>
          <w:szCs w:val="28"/>
        </w:rPr>
      </w:pPr>
    </w:p>
    <w:p w:rsidR="0076319C" w:rsidRDefault="0076319C" w:rsidP="0076319C">
      <w:pPr>
        <w:rPr>
          <w:sz w:val="28"/>
          <w:szCs w:val="28"/>
        </w:rPr>
      </w:pPr>
    </w:p>
    <w:p w:rsidR="007B287D" w:rsidRDefault="007B287D" w:rsidP="007B287D">
      <w:pPr>
        <w:jc w:val="both"/>
        <w:rPr>
          <w:b/>
          <w:sz w:val="18"/>
          <w:szCs w:val="18"/>
        </w:rPr>
      </w:pPr>
    </w:p>
    <w:p w:rsidR="00BF0A97" w:rsidRDefault="00BF0A97" w:rsidP="007B287D">
      <w:pPr>
        <w:jc w:val="both"/>
        <w:rPr>
          <w:b/>
          <w:sz w:val="18"/>
          <w:szCs w:val="18"/>
        </w:rPr>
      </w:pPr>
    </w:p>
    <w:p w:rsidR="009D127E" w:rsidRDefault="009D127E" w:rsidP="007B287D">
      <w:pPr>
        <w:jc w:val="both"/>
        <w:rPr>
          <w:b/>
          <w:sz w:val="18"/>
          <w:szCs w:val="18"/>
        </w:rPr>
      </w:pPr>
    </w:p>
    <w:p w:rsidR="006D7669" w:rsidRPr="007A0BA9" w:rsidRDefault="006D7669" w:rsidP="007B287D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page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522291" w:rsidRPr="000A3199" w:rsidTr="00EE038C">
        <w:tc>
          <w:tcPr>
            <w:tcW w:w="2458" w:type="dxa"/>
            <w:shd w:val="clear" w:color="auto" w:fill="auto"/>
          </w:tcPr>
          <w:p w:rsidR="00522291" w:rsidRDefault="00522291" w:rsidP="007B287D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900209">
              <w:rPr>
                <w:sz w:val="18"/>
                <w:szCs w:val="20"/>
              </w:rPr>
              <w:t>1</w:t>
            </w:r>
            <w:r w:rsidR="003E3192">
              <w:rPr>
                <w:sz w:val="18"/>
                <w:szCs w:val="20"/>
              </w:rPr>
              <w:t>5</w:t>
            </w:r>
            <w:r w:rsidR="00900209">
              <w:rPr>
                <w:sz w:val="18"/>
                <w:szCs w:val="20"/>
              </w:rPr>
              <w:t>(5</w:t>
            </w:r>
            <w:r w:rsidR="003E3192">
              <w:rPr>
                <w:sz w:val="18"/>
                <w:szCs w:val="20"/>
              </w:rPr>
              <w:t>2</w:t>
            </w:r>
            <w:bookmarkStart w:id="0" w:name="_GoBack"/>
            <w:bookmarkEnd w:id="0"/>
            <w:r>
              <w:rPr>
                <w:sz w:val="18"/>
                <w:szCs w:val="20"/>
              </w:rPr>
              <w:t>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522291" w:rsidRPr="004C6E90" w:rsidRDefault="00900209" w:rsidP="007B287D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 мая</w:t>
            </w:r>
            <w:r w:rsidR="00522291" w:rsidRPr="004C6E90">
              <w:rPr>
                <w:sz w:val="18"/>
                <w:szCs w:val="20"/>
              </w:rPr>
              <w:t xml:space="preserve"> 201</w:t>
            </w:r>
            <w:r w:rsidR="00522291">
              <w:rPr>
                <w:sz w:val="18"/>
                <w:szCs w:val="20"/>
              </w:rPr>
              <w:t>6</w:t>
            </w:r>
            <w:r w:rsidR="00522291" w:rsidRPr="004C6E90">
              <w:rPr>
                <w:sz w:val="18"/>
                <w:szCs w:val="20"/>
              </w:rPr>
              <w:t xml:space="preserve"> года. </w:t>
            </w:r>
          </w:p>
          <w:p w:rsidR="00522291" w:rsidRPr="004C6E90" w:rsidRDefault="00522291" w:rsidP="007B287D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522291" w:rsidRPr="004C6E90" w:rsidRDefault="00522291" w:rsidP="007B287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522291" w:rsidRPr="004C6E90" w:rsidRDefault="00522291" w:rsidP="007B287D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522291" w:rsidRPr="004C6E90" w:rsidRDefault="00522291" w:rsidP="007B287D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522291" w:rsidRPr="004C6E90" w:rsidRDefault="00522291" w:rsidP="007B287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522291" w:rsidRPr="004C6E90" w:rsidRDefault="00522291" w:rsidP="007B287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522291" w:rsidRDefault="00522291" w:rsidP="007B287D">
            <w:pPr>
              <w:jc w:val="both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522291" w:rsidRPr="004C6E90" w:rsidRDefault="00522291" w:rsidP="007B287D">
            <w:pPr>
              <w:jc w:val="both"/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522291" w:rsidRPr="000A3199" w:rsidTr="00EE038C">
        <w:tc>
          <w:tcPr>
            <w:tcW w:w="7062" w:type="dxa"/>
            <w:gridSpan w:val="3"/>
            <w:shd w:val="clear" w:color="auto" w:fill="auto"/>
          </w:tcPr>
          <w:p w:rsidR="00522291" w:rsidRPr="004C6E90" w:rsidRDefault="00522291" w:rsidP="007B287D">
            <w:pPr>
              <w:tabs>
                <w:tab w:val="left" w:pos="540"/>
                <w:tab w:val="left" w:pos="709"/>
                <w:tab w:val="left" w:pos="859"/>
              </w:tabs>
              <w:jc w:val="both"/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Бороздина Н.С.</w:t>
            </w:r>
          </w:p>
        </w:tc>
      </w:tr>
    </w:tbl>
    <w:p w:rsidR="005D7A33" w:rsidRPr="007A0BA9" w:rsidRDefault="005D7A33" w:rsidP="007B287D">
      <w:pPr>
        <w:jc w:val="both"/>
        <w:rPr>
          <w:sz w:val="18"/>
          <w:szCs w:val="18"/>
        </w:rPr>
      </w:pPr>
    </w:p>
    <w:sectPr w:rsidR="005D7A33" w:rsidRPr="007A0B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06" w:rsidRDefault="00AC7B06" w:rsidP="007846C6">
      <w:r>
        <w:separator/>
      </w:r>
    </w:p>
  </w:endnote>
  <w:endnote w:type="continuationSeparator" w:id="0">
    <w:p w:rsidR="00AC7B06" w:rsidRDefault="00AC7B06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2" w:rsidRDefault="00592B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2" w:rsidRDefault="00592B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2" w:rsidRDefault="00592B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06" w:rsidRDefault="00AC7B06" w:rsidP="007846C6">
      <w:r>
        <w:separator/>
      </w:r>
    </w:p>
  </w:footnote>
  <w:footnote w:type="continuationSeparator" w:id="0">
    <w:p w:rsidR="00AC7B06" w:rsidRDefault="00AC7B06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2" w:rsidRDefault="00592B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1D0CD9">
      <w:rPr>
        <w:rFonts w:ascii="Times New Roman" w:hAnsi="Times New Roman" w:cs="Times New Roman"/>
        <w:sz w:val="18"/>
        <w:highlight w:val="lightGray"/>
      </w:rPr>
      <w:t>1</w:t>
    </w:r>
    <w:r w:rsidR="00B135D1">
      <w:rPr>
        <w:rFonts w:ascii="Times New Roman" w:hAnsi="Times New Roman" w:cs="Times New Roman"/>
        <w:sz w:val="18"/>
        <w:highlight w:val="lightGray"/>
      </w:rPr>
      <w:t>5</w:t>
    </w:r>
    <w:r w:rsidRPr="00E3108D">
      <w:rPr>
        <w:rFonts w:ascii="Times New Roman" w:hAnsi="Times New Roman" w:cs="Times New Roman"/>
        <w:sz w:val="18"/>
        <w:highlight w:val="lightGray"/>
      </w:rPr>
      <w:t>(</w:t>
    </w:r>
    <w:r w:rsidR="00B135D1">
      <w:rPr>
        <w:rFonts w:ascii="Times New Roman" w:hAnsi="Times New Roman" w:cs="Times New Roman"/>
        <w:sz w:val="18"/>
        <w:highlight w:val="lightGray"/>
      </w:rPr>
      <w:t>52</w:t>
    </w:r>
    <w:r w:rsidR="001145F3">
      <w:rPr>
        <w:rFonts w:ascii="Times New Roman" w:hAnsi="Times New Roman" w:cs="Times New Roman"/>
        <w:sz w:val="18"/>
        <w:highlight w:val="lightGray"/>
      </w:rPr>
      <w:t xml:space="preserve">) </w:t>
    </w:r>
    <w:r w:rsidR="00522291">
      <w:rPr>
        <w:rFonts w:ascii="Times New Roman" w:hAnsi="Times New Roman" w:cs="Times New Roman"/>
        <w:sz w:val="18"/>
        <w:highlight w:val="lightGray"/>
      </w:rPr>
      <w:t xml:space="preserve"> </w:t>
    </w:r>
    <w:r w:rsidR="00592BB2">
      <w:rPr>
        <w:rFonts w:ascii="Times New Roman" w:hAnsi="Times New Roman" w:cs="Times New Roman"/>
        <w:sz w:val="18"/>
        <w:highlight w:val="lightGray"/>
      </w:rPr>
      <w:t>11 мая</w:t>
    </w:r>
    <w:r w:rsidR="001145F3">
      <w:rPr>
        <w:rFonts w:ascii="Times New Roman" w:hAnsi="Times New Roman" w:cs="Times New Roman"/>
        <w:sz w:val="18"/>
        <w:highlight w:val="lightGray"/>
      </w:rPr>
      <w:t xml:space="preserve"> 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2" w:rsidRDefault="00592B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3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6F3CAB"/>
    <w:multiLevelType w:val="hybridMultilevel"/>
    <w:tmpl w:val="69AA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93173"/>
    <w:multiLevelType w:val="multilevel"/>
    <w:tmpl w:val="4B86B738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160"/>
      </w:pPr>
      <w:rPr>
        <w:rFonts w:hint="default"/>
      </w:rPr>
    </w:lvl>
  </w:abstractNum>
  <w:abstractNum w:abstractNumId="11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22F42"/>
    <w:multiLevelType w:val="multilevel"/>
    <w:tmpl w:val="FCB660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643" w:hanging="108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573" w:hanging="1440"/>
      </w:pPr>
    </w:lvl>
    <w:lvl w:ilvl="6">
      <w:start w:val="1"/>
      <w:numFmt w:val="decimal"/>
      <w:isLgl/>
      <w:lvlText w:val="%1.%2.%3.%4.%5.%6.%7."/>
      <w:lvlJc w:val="left"/>
      <w:pPr>
        <w:ind w:left="4218" w:hanging="1800"/>
      </w:p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</w:lvl>
  </w:abstractNum>
  <w:abstractNum w:abstractNumId="13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951F6"/>
    <w:multiLevelType w:val="hybridMultilevel"/>
    <w:tmpl w:val="08D2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2235" w:hanging="115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3F7F07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65D311D7"/>
    <w:multiLevelType w:val="hybridMultilevel"/>
    <w:tmpl w:val="DE804E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469AC"/>
    <w:multiLevelType w:val="hybridMultilevel"/>
    <w:tmpl w:val="218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4"/>
  </w:num>
  <w:num w:numId="5">
    <w:abstractNumId w:val="19"/>
  </w:num>
  <w:num w:numId="6">
    <w:abstractNumId w:val="5"/>
  </w:num>
  <w:num w:numId="7">
    <w:abstractNumId w:val="22"/>
  </w:num>
  <w:num w:numId="8">
    <w:abstractNumId w:val="2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0"/>
  </w:num>
  <w:num w:numId="19">
    <w:abstractNumId w:val="9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27EE7"/>
    <w:rsid w:val="00056345"/>
    <w:rsid w:val="0006599E"/>
    <w:rsid w:val="00071626"/>
    <w:rsid w:val="000C506E"/>
    <w:rsid w:val="001145F3"/>
    <w:rsid w:val="00192D6A"/>
    <w:rsid w:val="001D0CD9"/>
    <w:rsid w:val="00232C6F"/>
    <w:rsid w:val="002644DE"/>
    <w:rsid w:val="00264AFB"/>
    <w:rsid w:val="00264E5E"/>
    <w:rsid w:val="002C4739"/>
    <w:rsid w:val="002E6633"/>
    <w:rsid w:val="002F5957"/>
    <w:rsid w:val="003474D5"/>
    <w:rsid w:val="00361020"/>
    <w:rsid w:val="00364583"/>
    <w:rsid w:val="003765F7"/>
    <w:rsid w:val="00391C84"/>
    <w:rsid w:val="00395E5F"/>
    <w:rsid w:val="003A2D8E"/>
    <w:rsid w:val="003A502B"/>
    <w:rsid w:val="003B69C0"/>
    <w:rsid w:val="003E3192"/>
    <w:rsid w:val="00417A54"/>
    <w:rsid w:val="004335D0"/>
    <w:rsid w:val="004A7D11"/>
    <w:rsid w:val="004B66B4"/>
    <w:rsid w:val="004D30C2"/>
    <w:rsid w:val="00522291"/>
    <w:rsid w:val="00531422"/>
    <w:rsid w:val="00580FCA"/>
    <w:rsid w:val="00592BB2"/>
    <w:rsid w:val="005D686C"/>
    <w:rsid w:val="005D7A33"/>
    <w:rsid w:val="005F732C"/>
    <w:rsid w:val="00610BBC"/>
    <w:rsid w:val="00633E00"/>
    <w:rsid w:val="006923DA"/>
    <w:rsid w:val="006C0F85"/>
    <w:rsid w:val="006D0BED"/>
    <w:rsid w:val="006D7669"/>
    <w:rsid w:val="006F5EE4"/>
    <w:rsid w:val="006F62C9"/>
    <w:rsid w:val="00720346"/>
    <w:rsid w:val="0076319C"/>
    <w:rsid w:val="007846C6"/>
    <w:rsid w:val="007A3922"/>
    <w:rsid w:val="007B287D"/>
    <w:rsid w:val="00807B15"/>
    <w:rsid w:val="00843C6C"/>
    <w:rsid w:val="00864818"/>
    <w:rsid w:val="00874A35"/>
    <w:rsid w:val="008C1C73"/>
    <w:rsid w:val="008E3772"/>
    <w:rsid w:val="008E71D3"/>
    <w:rsid w:val="00900209"/>
    <w:rsid w:val="00917E46"/>
    <w:rsid w:val="00923E58"/>
    <w:rsid w:val="00931374"/>
    <w:rsid w:val="00994778"/>
    <w:rsid w:val="009D127E"/>
    <w:rsid w:val="009D12A9"/>
    <w:rsid w:val="00A14AAA"/>
    <w:rsid w:val="00A25314"/>
    <w:rsid w:val="00A25939"/>
    <w:rsid w:val="00A316B9"/>
    <w:rsid w:val="00A45C5F"/>
    <w:rsid w:val="00A802A7"/>
    <w:rsid w:val="00AC7B06"/>
    <w:rsid w:val="00B0061B"/>
    <w:rsid w:val="00B135D1"/>
    <w:rsid w:val="00B91791"/>
    <w:rsid w:val="00BC4E03"/>
    <w:rsid w:val="00BC7EDC"/>
    <w:rsid w:val="00BF0A97"/>
    <w:rsid w:val="00BF29EE"/>
    <w:rsid w:val="00C0680C"/>
    <w:rsid w:val="00C50129"/>
    <w:rsid w:val="00C76928"/>
    <w:rsid w:val="00C85323"/>
    <w:rsid w:val="00C93F05"/>
    <w:rsid w:val="00CA592A"/>
    <w:rsid w:val="00CB1631"/>
    <w:rsid w:val="00CF6350"/>
    <w:rsid w:val="00D51295"/>
    <w:rsid w:val="00D807C0"/>
    <w:rsid w:val="00D835E6"/>
    <w:rsid w:val="00DB60FC"/>
    <w:rsid w:val="00DC65E2"/>
    <w:rsid w:val="00DD393C"/>
    <w:rsid w:val="00E22CA9"/>
    <w:rsid w:val="00E6240B"/>
    <w:rsid w:val="00EE1AE8"/>
    <w:rsid w:val="00EF28AF"/>
    <w:rsid w:val="00F041D2"/>
    <w:rsid w:val="00F146A4"/>
    <w:rsid w:val="00F21438"/>
    <w:rsid w:val="00F376F2"/>
    <w:rsid w:val="00F639B2"/>
    <w:rsid w:val="00F97A1A"/>
    <w:rsid w:val="00FA7B97"/>
    <w:rsid w:val="00FB30B8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CB1631"/>
    <w:pPr>
      <w:ind w:left="720"/>
    </w:pPr>
    <w:rPr>
      <w:rFonts w:eastAsia="Calibri"/>
    </w:rPr>
  </w:style>
  <w:style w:type="paragraph" w:styleId="af5">
    <w:name w:val="Body Text Indent"/>
    <w:basedOn w:val="a"/>
    <w:link w:val="af6"/>
    <w:uiPriority w:val="99"/>
    <w:semiHidden/>
    <w:unhideWhenUsed/>
    <w:rsid w:val="005D7A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F0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1"/>
    <w:qFormat/>
    <w:rsid w:val="00BF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A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onsCell">
    <w:name w:val="ConsCell"/>
    <w:rsid w:val="009D12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Абзац списка2"/>
    <w:basedOn w:val="a"/>
    <w:rsid w:val="0076319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C44B-6D17-41EF-9493-295F7BC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35</cp:revision>
  <cp:lastPrinted>2016-03-01T07:16:00Z</cp:lastPrinted>
  <dcterms:created xsi:type="dcterms:W3CDTF">2016-03-30T06:11:00Z</dcterms:created>
  <dcterms:modified xsi:type="dcterms:W3CDTF">2016-05-24T13:53:00Z</dcterms:modified>
</cp:coreProperties>
</file>