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79" w:rsidRPr="00BC2186" w:rsidRDefault="00E93A79" w:rsidP="00E93A79">
      <w:pPr>
        <w:keepNext/>
        <w:spacing w:before="240" w:after="60" w:line="240" w:lineRule="auto"/>
        <w:outlineLvl w:val="2"/>
        <w:rPr>
          <w:rFonts w:ascii="Arial" w:eastAsia="Times New Roman" w:hAnsi="Arial" w:cs="Arial"/>
          <w:b/>
          <w:bCs/>
          <w:sz w:val="72"/>
          <w:szCs w:val="72"/>
          <w:lang w:eastAsia="ru-RU"/>
        </w:rPr>
      </w:pPr>
      <w:r w:rsidRPr="00BC2186">
        <w:rPr>
          <w:rFonts w:ascii="Arial" w:eastAsia="Times New Roman" w:hAnsi="Arial" w:cs="Arial"/>
          <w:b/>
          <w:bCs/>
          <w:sz w:val="72"/>
          <w:szCs w:val="72"/>
          <w:lang w:eastAsia="ru-RU"/>
        </w:rPr>
        <w:t>КРУТОВСКИЕ      ВЕСТИ</w:t>
      </w:r>
    </w:p>
    <w:p w:rsidR="00E93A79" w:rsidRPr="00BC2186" w:rsidRDefault="00E93A79" w:rsidP="00E93A79">
      <w:pPr>
        <w:keepNext/>
        <w:keepLines/>
        <w:spacing w:after="0" w:line="240" w:lineRule="auto"/>
        <w:jc w:val="right"/>
        <w:rPr>
          <w:rFonts w:ascii="Times New Roman" w:eastAsia="Times New Roman" w:hAnsi="Times New Roman" w:cs="Times New Roman"/>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E93A79" w:rsidRPr="00BC2186" w:rsidTr="00462AF2">
        <w:trPr>
          <w:trHeight w:val="1158"/>
        </w:trPr>
        <w:tc>
          <w:tcPr>
            <w:tcW w:w="10065" w:type="dxa"/>
          </w:tcPr>
          <w:p w:rsidR="00E93A79" w:rsidRPr="00BC2186" w:rsidRDefault="00E93A79" w:rsidP="00036686">
            <w:pPr>
              <w:keepNext/>
              <w:keepLines/>
              <w:spacing w:after="0" w:line="240" w:lineRule="auto"/>
              <w:rPr>
                <w:rFonts w:ascii="Times New Roman" w:eastAsia="Times New Roman" w:hAnsi="Times New Roman" w:cs="Times New Roman"/>
                <w:b/>
                <w:sz w:val="28"/>
                <w:szCs w:val="28"/>
                <w:lang w:eastAsia="ru-RU"/>
              </w:rPr>
            </w:pPr>
            <w:r w:rsidRPr="00BC2186">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sidRPr="00BC2186">
              <w:rPr>
                <w:rFonts w:ascii="Times New Roman" w:eastAsia="Times New Roman" w:hAnsi="Times New Roman" w:cs="Times New Roman"/>
                <w:b/>
                <w:sz w:val="28"/>
                <w:szCs w:val="28"/>
                <w:lang w:eastAsia="ru-RU"/>
              </w:rPr>
              <w:t>Крутовское</w:t>
            </w:r>
            <w:proofErr w:type="spellEnd"/>
            <w:r w:rsidRPr="00BC2186">
              <w:rPr>
                <w:rFonts w:ascii="Times New Roman" w:eastAsia="Times New Roman" w:hAnsi="Times New Roman" w:cs="Times New Roman"/>
                <w:b/>
                <w:sz w:val="28"/>
                <w:szCs w:val="28"/>
                <w:lang w:eastAsia="ru-RU"/>
              </w:rPr>
              <w:t xml:space="preserve"> сельское поселение</w:t>
            </w:r>
          </w:p>
          <w:p w:rsidR="00E93A79" w:rsidRPr="00BC2186" w:rsidRDefault="00E93A79" w:rsidP="00036686">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BC2186">
              <w:rPr>
                <w:rFonts w:ascii="Times New Roman" w:eastAsia="Times New Roman" w:hAnsi="Times New Roman" w:cs="Times New Roman"/>
                <w:b/>
                <w:sz w:val="28"/>
                <w:szCs w:val="28"/>
                <w:lang w:eastAsia="ru-RU"/>
              </w:rPr>
              <w:t>№</w:t>
            </w:r>
            <w:r w:rsidR="000529A7">
              <w:rPr>
                <w:rFonts w:ascii="Times New Roman" w:eastAsia="Times New Roman" w:hAnsi="Times New Roman" w:cs="Times New Roman"/>
                <w:b/>
                <w:sz w:val="28"/>
                <w:szCs w:val="28"/>
                <w:lang w:eastAsia="ru-RU"/>
              </w:rPr>
              <w:t xml:space="preserve"> 21(76</w:t>
            </w:r>
            <w:r>
              <w:rPr>
                <w:rFonts w:ascii="Times New Roman" w:eastAsia="Times New Roman" w:hAnsi="Times New Roman" w:cs="Times New Roman"/>
                <w:b/>
                <w:sz w:val="28"/>
                <w:szCs w:val="28"/>
                <w:lang w:eastAsia="ru-RU"/>
              </w:rPr>
              <w:t xml:space="preserve">)                                                       </w:t>
            </w:r>
            <w:r w:rsidR="007F7DF9">
              <w:rPr>
                <w:rFonts w:ascii="Times New Roman" w:eastAsia="Times New Roman" w:hAnsi="Times New Roman" w:cs="Times New Roman"/>
                <w:b/>
                <w:sz w:val="28"/>
                <w:szCs w:val="28"/>
                <w:lang w:eastAsia="ru-RU"/>
              </w:rPr>
              <w:t xml:space="preserve">                             </w:t>
            </w:r>
            <w:r w:rsidR="007070A2">
              <w:rPr>
                <w:rFonts w:ascii="Times New Roman" w:eastAsia="Times New Roman" w:hAnsi="Times New Roman" w:cs="Times New Roman"/>
                <w:b/>
                <w:sz w:val="28"/>
                <w:szCs w:val="28"/>
                <w:lang w:eastAsia="ru-RU"/>
              </w:rPr>
              <w:t>2</w:t>
            </w:r>
            <w:r w:rsidR="000529A7">
              <w:rPr>
                <w:rFonts w:ascii="Times New Roman" w:eastAsia="Times New Roman" w:hAnsi="Times New Roman" w:cs="Times New Roman"/>
                <w:b/>
                <w:sz w:val="28"/>
                <w:szCs w:val="28"/>
                <w:lang w:eastAsia="ru-RU"/>
              </w:rPr>
              <w:t>7</w:t>
            </w:r>
            <w:r w:rsidR="002614EB">
              <w:rPr>
                <w:rFonts w:ascii="Times New Roman" w:eastAsia="Times New Roman" w:hAnsi="Times New Roman" w:cs="Times New Roman"/>
                <w:b/>
                <w:sz w:val="28"/>
                <w:szCs w:val="28"/>
                <w:lang w:eastAsia="ru-RU"/>
              </w:rPr>
              <w:t xml:space="preserve"> </w:t>
            </w:r>
            <w:r w:rsidR="00803B61">
              <w:rPr>
                <w:rFonts w:ascii="Times New Roman" w:eastAsia="Times New Roman" w:hAnsi="Times New Roman" w:cs="Times New Roman"/>
                <w:b/>
                <w:sz w:val="28"/>
                <w:szCs w:val="28"/>
                <w:lang w:eastAsia="ru-RU"/>
              </w:rPr>
              <w:t>декабря</w:t>
            </w:r>
            <w:r w:rsidR="002614EB">
              <w:rPr>
                <w:rFonts w:ascii="Times New Roman" w:eastAsia="Times New Roman" w:hAnsi="Times New Roman" w:cs="Times New Roman"/>
                <w:b/>
                <w:sz w:val="28"/>
                <w:szCs w:val="28"/>
                <w:lang w:eastAsia="ru-RU"/>
              </w:rPr>
              <w:t xml:space="preserve"> 2018</w:t>
            </w:r>
            <w:r w:rsidRPr="00BC2186">
              <w:rPr>
                <w:rFonts w:ascii="Times New Roman" w:eastAsia="Times New Roman" w:hAnsi="Times New Roman" w:cs="Times New Roman"/>
                <w:b/>
                <w:sz w:val="28"/>
                <w:szCs w:val="28"/>
                <w:lang w:eastAsia="ru-RU"/>
              </w:rPr>
              <w:t xml:space="preserve"> года</w:t>
            </w:r>
          </w:p>
          <w:p w:rsidR="00E93A79" w:rsidRPr="00BC2186" w:rsidRDefault="00E93A79" w:rsidP="00036686">
            <w:pPr>
              <w:keepNext/>
              <w:keepLines/>
              <w:spacing w:after="0" w:line="240" w:lineRule="auto"/>
              <w:ind w:left="120"/>
              <w:jc w:val="both"/>
              <w:rPr>
                <w:rFonts w:ascii="Arial" w:eastAsia="Times New Roman" w:hAnsi="Arial" w:cs="Arial"/>
                <w:b/>
                <w:sz w:val="32"/>
                <w:szCs w:val="32"/>
                <w:lang w:eastAsia="ru-RU"/>
              </w:rPr>
            </w:pPr>
          </w:p>
        </w:tc>
      </w:tr>
    </w:tbl>
    <w:p w:rsidR="008B2E5C" w:rsidRPr="00462AF2" w:rsidRDefault="008B2E5C" w:rsidP="007F7DF9">
      <w:pPr>
        <w:spacing w:after="0" w:line="240" w:lineRule="auto"/>
        <w:jc w:val="center"/>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СОВЕТ  ДЕПУТАТОВ  КРУТОВСКОГО СЕЛЬСКОГО  ПОСЕЛЕНИЯ</w:t>
      </w:r>
    </w:p>
    <w:p w:rsidR="008B2E5C" w:rsidRPr="00462AF2" w:rsidRDefault="008B2E5C" w:rsidP="007F7DF9">
      <w:pPr>
        <w:spacing w:after="0" w:line="240" w:lineRule="auto"/>
        <w:jc w:val="center"/>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РЕШЕНИЕ</w:t>
      </w:r>
      <w:bookmarkStart w:id="0" w:name="_GoBack"/>
      <w:bookmarkEnd w:id="0"/>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от  27  декабря  2018 года     № 25</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Об утверждении заключения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проект решения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r w:rsidRPr="00462AF2">
        <w:rPr>
          <w:rFonts w:ascii="Times New Roman" w:eastAsia="Times New Roman" w:hAnsi="Times New Roman" w:cs="Times New Roman"/>
          <w:b/>
          <w:sz w:val="20"/>
          <w:szCs w:val="20"/>
          <w:lang w:eastAsia="ru-RU"/>
        </w:rPr>
        <w:t>«</w:t>
      </w:r>
      <w:r w:rsidRPr="00462AF2">
        <w:rPr>
          <w:rFonts w:ascii="Times New Roman" w:eastAsia="Times New Roman" w:hAnsi="Times New Roman" w:cs="Times New Roman"/>
          <w:sz w:val="20"/>
          <w:szCs w:val="20"/>
          <w:lang w:eastAsia="ru-RU"/>
        </w:rPr>
        <w:t xml:space="preserve">О внесении изменений в решение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28.12.2017  № 28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в редакции решения от 01.08.2018 № 15.</w:t>
      </w:r>
      <w:proofErr w:type="gramEnd"/>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Заслушав и обсудив информацию Главы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Васильева М.В. « Об утверждении заключения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проект решения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 внесении изменений в решение</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28.12.2017  № 28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в редакции решения от 01.08.2018 № 15</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Совет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РЕШИЛ:</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w:t>
      </w:r>
      <w:proofErr w:type="gramStart"/>
      <w:r w:rsidRPr="00462AF2">
        <w:rPr>
          <w:rFonts w:ascii="Times New Roman" w:eastAsia="Times New Roman" w:hAnsi="Times New Roman" w:cs="Times New Roman"/>
          <w:sz w:val="20"/>
          <w:szCs w:val="20"/>
          <w:lang w:eastAsia="ru-RU"/>
        </w:rPr>
        <w:t>Утвердить Заключение Контрольно-ревизионной комиссии</w:t>
      </w:r>
      <w:r w:rsidRPr="00462AF2">
        <w:rPr>
          <w:rFonts w:ascii="Times New Roman" w:eastAsia="Times New Roman" w:hAnsi="Times New Roman" w:cs="Times New Roman"/>
          <w:b/>
          <w:sz w:val="20"/>
          <w:szCs w:val="20"/>
          <w:lang w:eastAsia="ru-RU"/>
        </w:rPr>
        <w:t xml:space="preserve"> </w:t>
      </w:r>
      <w:r w:rsidRPr="00462AF2">
        <w:rPr>
          <w:rFonts w:ascii="Times New Roman" w:eastAsia="Times New Roman" w:hAnsi="Times New Roman" w:cs="Times New Roman"/>
          <w:sz w:val="20"/>
          <w:szCs w:val="20"/>
          <w:lang w:eastAsia="ru-RU"/>
        </w:rPr>
        <w:t>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проект решения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 внесении изменений в решение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28.12.2017  № 28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в редакции решения от 01.08.2018 № 15</w:t>
      </w:r>
      <w:proofErr w:type="gramEnd"/>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Данное решение вступает в силу с момента его подписания Главой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подлежит размещению на странице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официальном сайте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в сети Интернет и в местах для обнародования нормативно правовых актов.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8B2E5C" w:rsidRPr="00462AF2" w:rsidTr="008B2E5C">
        <w:tc>
          <w:tcPr>
            <w:tcW w:w="4672" w:type="dxa"/>
            <w:tcBorders>
              <w:top w:val="nil"/>
              <w:left w:val="nil"/>
              <w:bottom w:val="nil"/>
              <w:right w:val="nil"/>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Глава муниципального образования</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
        </w:tc>
        <w:tc>
          <w:tcPr>
            <w:tcW w:w="4672" w:type="dxa"/>
            <w:tcBorders>
              <w:top w:val="nil"/>
              <w:left w:val="nil"/>
              <w:bottom w:val="nil"/>
              <w:right w:val="nil"/>
            </w:tcBorders>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 xml:space="preserve">                                               </w:t>
            </w:r>
            <w:proofErr w:type="spellStart"/>
            <w:r w:rsidRPr="00462AF2">
              <w:rPr>
                <w:rFonts w:ascii="Times New Roman" w:eastAsia="Times New Roman" w:hAnsi="Times New Roman" w:cs="Times New Roman"/>
                <w:sz w:val="20"/>
                <w:szCs w:val="20"/>
                <w:lang w:eastAsia="ru-RU"/>
              </w:rPr>
              <w:t>М.В.Васильева</w:t>
            </w:r>
            <w:proofErr w:type="spellEnd"/>
          </w:p>
        </w:tc>
      </w:tr>
    </w:tbl>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   ЗАКЛЮЧЕНИЕ</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Контрольно-ревизионной комиссии муниципального образования</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w:t>
      </w:r>
      <w:proofErr w:type="spellStart"/>
      <w:r w:rsidRPr="00462AF2">
        <w:rPr>
          <w:rFonts w:ascii="Times New Roman" w:eastAsia="Times New Roman" w:hAnsi="Times New Roman" w:cs="Times New Roman"/>
          <w:b/>
          <w:sz w:val="20"/>
          <w:szCs w:val="20"/>
          <w:lang w:eastAsia="ru-RU"/>
        </w:rPr>
        <w:t>Велижский</w:t>
      </w:r>
      <w:proofErr w:type="spellEnd"/>
      <w:r w:rsidRPr="00462AF2">
        <w:rPr>
          <w:rFonts w:ascii="Times New Roman" w:eastAsia="Times New Roman" w:hAnsi="Times New Roman" w:cs="Times New Roman"/>
          <w:b/>
          <w:sz w:val="20"/>
          <w:szCs w:val="20"/>
          <w:lang w:eastAsia="ru-RU"/>
        </w:rPr>
        <w:t xml:space="preserve"> район» на проект решения Совета депутатов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 «О внесении изменений в решение</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Совета депутатов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 от 28.12.2017  № 28 «О бюджете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на 2018 год и на плановый период 2019 и 2020 годов», </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в редакции решения от 01.08.2018 № 15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 xml:space="preserve">Рассмотрев проект решения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 внесении изменений в решение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28.12.2017 № 28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в редакции решения от 01.08.2018 № 15 (далее – проект решения) Контрольно-ревизионная комиссия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отмечает, что проект решения предусматривает изменение</w:t>
      </w:r>
      <w:proofErr w:type="gramEnd"/>
      <w:r w:rsidRPr="00462AF2">
        <w:rPr>
          <w:rFonts w:ascii="Times New Roman" w:eastAsia="Times New Roman" w:hAnsi="Times New Roman" w:cs="Times New Roman"/>
          <w:sz w:val="20"/>
          <w:szCs w:val="20"/>
          <w:lang w:eastAsia="ru-RU"/>
        </w:rPr>
        <w:t xml:space="preserve"> основных характеристик бюджета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(далее – местный бюджет).</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Предлагается:</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Утвердить:</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1.1. общий объем доходов местного бюджета в сумме                 </w:t>
      </w:r>
      <w:r w:rsidRPr="00462AF2">
        <w:rPr>
          <w:rFonts w:ascii="Times New Roman" w:eastAsia="Times New Roman" w:hAnsi="Times New Roman" w:cs="Times New Roman"/>
          <w:b/>
          <w:sz w:val="20"/>
          <w:szCs w:val="20"/>
          <w:lang w:eastAsia="ru-RU"/>
        </w:rPr>
        <w:t>2 995,3</w:t>
      </w:r>
      <w:r w:rsidRPr="00462AF2">
        <w:rPr>
          <w:rFonts w:ascii="Times New Roman" w:eastAsia="Times New Roman" w:hAnsi="Times New Roman" w:cs="Times New Roman"/>
          <w:sz w:val="20"/>
          <w:szCs w:val="20"/>
          <w:lang w:eastAsia="ru-RU"/>
        </w:rPr>
        <w:t xml:space="preserve"> тыс. рублей, с увеличением на </w:t>
      </w:r>
      <w:r w:rsidRPr="00462AF2">
        <w:rPr>
          <w:rFonts w:ascii="Times New Roman" w:eastAsia="Times New Roman" w:hAnsi="Times New Roman" w:cs="Times New Roman"/>
          <w:b/>
          <w:sz w:val="20"/>
          <w:szCs w:val="20"/>
          <w:lang w:eastAsia="ru-RU"/>
        </w:rPr>
        <w:t>191,1</w:t>
      </w:r>
      <w:r w:rsidRPr="00462AF2">
        <w:rPr>
          <w:rFonts w:ascii="Times New Roman" w:eastAsia="Times New Roman" w:hAnsi="Times New Roman" w:cs="Times New Roman"/>
          <w:sz w:val="20"/>
          <w:szCs w:val="20"/>
          <w:lang w:eastAsia="ru-RU"/>
        </w:rPr>
        <w:t xml:space="preserve"> тыс. рублей к первоначально утвержденным плановым назначениям;</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1.2. объем безвозмездных поступлений в сумме </w:t>
      </w:r>
      <w:r w:rsidRPr="00462AF2">
        <w:rPr>
          <w:rFonts w:ascii="Times New Roman" w:eastAsia="Times New Roman" w:hAnsi="Times New Roman" w:cs="Times New Roman"/>
          <w:b/>
          <w:sz w:val="20"/>
          <w:szCs w:val="20"/>
          <w:lang w:eastAsia="ru-RU"/>
        </w:rPr>
        <w:t>2 279,3</w:t>
      </w:r>
      <w:r w:rsidRPr="00462AF2">
        <w:rPr>
          <w:rFonts w:ascii="Times New Roman" w:eastAsia="Times New Roman" w:hAnsi="Times New Roman" w:cs="Times New Roman"/>
          <w:sz w:val="20"/>
          <w:szCs w:val="20"/>
          <w:lang w:eastAsia="ru-RU"/>
        </w:rPr>
        <w:t xml:space="preserve"> тыс. рублей, из которых объем получаемых межбюджетных трансфертов –                   </w:t>
      </w:r>
      <w:r w:rsidRPr="00462AF2">
        <w:rPr>
          <w:rFonts w:ascii="Times New Roman" w:eastAsia="Times New Roman" w:hAnsi="Times New Roman" w:cs="Times New Roman"/>
          <w:b/>
          <w:sz w:val="20"/>
          <w:szCs w:val="20"/>
          <w:lang w:eastAsia="ru-RU"/>
        </w:rPr>
        <w:t xml:space="preserve">2 279,3 </w:t>
      </w:r>
      <w:r w:rsidRPr="00462AF2">
        <w:rPr>
          <w:rFonts w:ascii="Times New Roman" w:eastAsia="Times New Roman" w:hAnsi="Times New Roman" w:cs="Times New Roman"/>
          <w:sz w:val="20"/>
          <w:szCs w:val="20"/>
          <w:lang w:eastAsia="ru-RU"/>
        </w:rPr>
        <w:t xml:space="preserve">тыс. рублей, с увеличением на </w:t>
      </w:r>
      <w:r w:rsidRPr="00462AF2">
        <w:rPr>
          <w:rFonts w:ascii="Times New Roman" w:eastAsia="Times New Roman" w:hAnsi="Times New Roman" w:cs="Times New Roman"/>
          <w:b/>
          <w:sz w:val="20"/>
          <w:szCs w:val="20"/>
          <w:lang w:eastAsia="ru-RU"/>
        </w:rPr>
        <w:t>58,6</w:t>
      </w:r>
      <w:r w:rsidRPr="00462AF2">
        <w:rPr>
          <w:rFonts w:ascii="Times New Roman" w:eastAsia="Times New Roman" w:hAnsi="Times New Roman" w:cs="Times New Roman"/>
          <w:sz w:val="20"/>
          <w:szCs w:val="20"/>
          <w:lang w:eastAsia="ru-RU"/>
        </w:rPr>
        <w:t xml:space="preserve"> тыс. рублей к первоначально утвержденным плановым назначениям;</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1.3. общий объем расходов местного бюджета в сумме                   </w:t>
      </w:r>
      <w:r w:rsidRPr="00462AF2">
        <w:rPr>
          <w:rFonts w:ascii="Times New Roman" w:eastAsia="Times New Roman" w:hAnsi="Times New Roman" w:cs="Times New Roman"/>
          <w:b/>
          <w:sz w:val="20"/>
          <w:szCs w:val="20"/>
          <w:lang w:eastAsia="ru-RU"/>
        </w:rPr>
        <w:t xml:space="preserve">3 063,2 </w:t>
      </w:r>
      <w:r w:rsidRPr="00462AF2">
        <w:rPr>
          <w:rFonts w:ascii="Times New Roman" w:eastAsia="Times New Roman" w:hAnsi="Times New Roman" w:cs="Times New Roman"/>
          <w:sz w:val="20"/>
          <w:szCs w:val="20"/>
          <w:lang w:eastAsia="ru-RU"/>
        </w:rPr>
        <w:t xml:space="preserve">тыс. рублей, с увеличением на </w:t>
      </w:r>
      <w:r w:rsidRPr="00462AF2">
        <w:rPr>
          <w:rFonts w:ascii="Times New Roman" w:eastAsia="Times New Roman" w:hAnsi="Times New Roman" w:cs="Times New Roman"/>
          <w:b/>
          <w:sz w:val="20"/>
          <w:szCs w:val="20"/>
          <w:lang w:eastAsia="ru-RU"/>
        </w:rPr>
        <w:t>259,0</w:t>
      </w:r>
      <w:r w:rsidRPr="00462AF2">
        <w:rPr>
          <w:rFonts w:ascii="Times New Roman" w:eastAsia="Times New Roman" w:hAnsi="Times New Roman" w:cs="Times New Roman"/>
          <w:sz w:val="20"/>
          <w:szCs w:val="20"/>
          <w:lang w:eastAsia="ru-RU"/>
        </w:rPr>
        <w:t xml:space="preserve"> тыс. рублей к первоначально утвержденным плановым назначениям;</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1.4. дефицит местного бюджета в сумме </w:t>
      </w:r>
      <w:r w:rsidRPr="00462AF2">
        <w:rPr>
          <w:rFonts w:ascii="Times New Roman" w:eastAsia="Times New Roman" w:hAnsi="Times New Roman" w:cs="Times New Roman"/>
          <w:b/>
          <w:sz w:val="20"/>
          <w:szCs w:val="20"/>
          <w:lang w:eastAsia="ru-RU"/>
        </w:rPr>
        <w:t>67,9</w:t>
      </w:r>
      <w:r w:rsidRPr="00462AF2">
        <w:rPr>
          <w:rFonts w:ascii="Times New Roman" w:eastAsia="Times New Roman" w:hAnsi="Times New Roman" w:cs="Times New Roman"/>
          <w:sz w:val="20"/>
          <w:szCs w:val="20"/>
          <w:lang w:eastAsia="ru-RU"/>
        </w:rPr>
        <w:t xml:space="preserve"> тыс. рублей, что составляет </w:t>
      </w:r>
      <w:r w:rsidRPr="00462AF2">
        <w:rPr>
          <w:rFonts w:ascii="Times New Roman" w:eastAsia="Times New Roman" w:hAnsi="Times New Roman" w:cs="Times New Roman"/>
          <w:b/>
          <w:sz w:val="20"/>
          <w:szCs w:val="20"/>
          <w:lang w:eastAsia="ru-RU"/>
        </w:rPr>
        <w:t>9,48</w:t>
      </w:r>
      <w:r w:rsidRPr="00462AF2">
        <w:rPr>
          <w:rFonts w:ascii="Times New Roman" w:eastAsia="Times New Roman" w:hAnsi="Times New Roman" w:cs="Times New Roman"/>
          <w:sz w:val="20"/>
          <w:szCs w:val="20"/>
          <w:lang w:eastAsia="ru-RU"/>
        </w:rPr>
        <w:t xml:space="preserve"> процентов от утвержденного объема доходов местного бюджета без учета утвержденного объема безвозмездных поступлений. Установленный дефицит соответствует требованиям абзаца 3 статьи 96  Бюджетного Кодекса Российской Федерации;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 xml:space="preserve">1.5. уменьшение налоговых и неналоговых доходов в сумме             </w:t>
      </w:r>
      <w:r w:rsidRPr="00462AF2">
        <w:rPr>
          <w:rFonts w:ascii="Times New Roman" w:eastAsia="Times New Roman" w:hAnsi="Times New Roman" w:cs="Times New Roman"/>
          <w:b/>
          <w:sz w:val="20"/>
          <w:szCs w:val="20"/>
          <w:lang w:eastAsia="ru-RU"/>
        </w:rPr>
        <w:t>135,2</w:t>
      </w:r>
      <w:r w:rsidRPr="00462AF2">
        <w:rPr>
          <w:rFonts w:ascii="Times New Roman" w:eastAsia="Times New Roman" w:hAnsi="Times New Roman" w:cs="Times New Roman"/>
          <w:sz w:val="20"/>
          <w:szCs w:val="20"/>
          <w:lang w:eastAsia="ru-RU"/>
        </w:rPr>
        <w:t xml:space="preserve"> тыс. рублей за счет снижения по коду бюджетной классификации: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1.6. увеличение безвозмездных поступлений от других бюджетов бюджетной системы Российской Федерации в сумме </w:t>
      </w:r>
      <w:r w:rsidRPr="00462AF2">
        <w:rPr>
          <w:rFonts w:ascii="Times New Roman" w:eastAsia="Times New Roman" w:hAnsi="Times New Roman" w:cs="Times New Roman"/>
          <w:b/>
          <w:sz w:val="20"/>
          <w:szCs w:val="20"/>
          <w:lang w:eastAsia="ru-RU"/>
        </w:rPr>
        <w:t xml:space="preserve">57,7 </w:t>
      </w:r>
      <w:r w:rsidRPr="00462AF2">
        <w:rPr>
          <w:rFonts w:ascii="Times New Roman" w:eastAsia="Times New Roman" w:hAnsi="Times New Roman" w:cs="Times New Roman"/>
          <w:sz w:val="20"/>
          <w:szCs w:val="20"/>
          <w:lang w:eastAsia="ru-RU"/>
        </w:rPr>
        <w:t xml:space="preserve">тыс. рублей за счет увеличения по коду бюджетной классификации: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 02 35118 10 0000 151 «Субвенции бюджетам сельских поселений на осуществление первичного воинского учета на территориях, где отсутствуют военные комиссариаты» в сумме </w:t>
      </w:r>
      <w:r w:rsidRPr="00462AF2">
        <w:rPr>
          <w:rFonts w:ascii="Times New Roman" w:eastAsia="Times New Roman" w:hAnsi="Times New Roman" w:cs="Times New Roman"/>
          <w:b/>
          <w:sz w:val="20"/>
          <w:szCs w:val="20"/>
          <w:lang w:eastAsia="ru-RU"/>
        </w:rPr>
        <w:t>2,2</w:t>
      </w:r>
      <w:r w:rsidRPr="00462AF2">
        <w:rPr>
          <w:rFonts w:ascii="Times New Roman" w:eastAsia="Times New Roman" w:hAnsi="Times New Roman" w:cs="Times New Roman"/>
          <w:sz w:val="20"/>
          <w:szCs w:val="20"/>
          <w:lang w:eastAsia="ru-RU"/>
        </w:rPr>
        <w:t xml:space="preserve"> тыс. рублей;</w:t>
      </w:r>
    </w:p>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sz w:val="20"/>
          <w:szCs w:val="20"/>
          <w:lang w:eastAsia="ru-RU"/>
        </w:rPr>
        <w:t>- 2 02 49999 10 0000 151  «</w:t>
      </w:r>
      <w:r w:rsidRPr="00462AF2">
        <w:rPr>
          <w:rFonts w:ascii="Times New Roman" w:eastAsia="Times New Roman" w:hAnsi="Times New Roman" w:cs="Times New Roman"/>
          <w:iCs/>
          <w:sz w:val="20"/>
          <w:szCs w:val="20"/>
          <w:lang w:eastAsia="ru-RU"/>
        </w:rPr>
        <w:t xml:space="preserve">Прочие межбюджетные трансферты, передаваемые бюджетам сельских поселений» в сумме </w:t>
      </w:r>
      <w:r w:rsidRPr="00462AF2">
        <w:rPr>
          <w:rFonts w:ascii="Times New Roman" w:eastAsia="Times New Roman" w:hAnsi="Times New Roman" w:cs="Times New Roman"/>
          <w:b/>
          <w:iCs/>
          <w:sz w:val="20"/>
          <w:szCs w:val="20"/>
          <w:lang w:eastAsia="ru-RU"/>
        </w:rPr>
        <w:t>55,5</w:t>
      </w:r>
      <w:r w:rsidRPr="00462AF2">
        <w:rPr>
          <w:rFonts w:ascii="Times New Roman" w:eastAsia="Times New Roman" w:hAnsi="Times New Roman" w:cs="Times New Roman"/>
          <w:iCs/>
          <w:sz w:val="20"/>
          <w:szCs w:val="20"/>
          <w:lang w:eastAsia="ru-RU"/>
        </w:rPr>
        <w:t xml:space="preserve"> тыс. рублей;</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1.7.  уменьшение расходов по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в сумме </w:t>
      </w:r>
      <w:r w:rsidRPr="00462AF2">
        <w:rPr>
          <w:rFonts w:ascii="Times New Roman" w:eastAsia="Times New Roman" w:hAnsi="Times New Roman" w:cs="Times New Roman"/>
          <w:b/>
          <w:sz w:val="20"/>
          <w:szCs w:val="20"/>
          <w:lang w:eastAsia="ru-RU"/>
        </w:rPr>
        <w:t xml:space="preserve">77,5 </w:t>
      </w:r>
      <w:r w:rsidRPr="00462AF2">
        <w:rPr>
          <w:rFonts w:ascii="Times New Roman" w:eastAsia="Times New Roman" w:hAnsi="Times New Roman" w:cs="Times New Roman"/>
          <w:sz w:val="20"/>
          <w:szCs w:val="20"/>
          <w:lang w:eastAsia="ru-RU"/>
        </w:rPr>
        <w:t>тыс. руб., в том числе:</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1.7.1. за счет уменьшения в сумме </w:t>
      </w:r>
      <w:r w:rsidRPr="00462AF2">
        <w:rPr>
          <w:rFonts w:ascii="Times New Roman" w:eastAsia="Times New Roman" w:hAnsi="Times New Roman" w:cs="Times New Roman"/>
          <w:b/>
          <w:sz w:val="20"/>
          <w:szCs w:val="20"/>
          <w:lang w:eastAsia="ru-RU"/>
        </w:rPr>
        <w:t>168,7</w:t>
      </w:r>
      <w:r w:rsidRPr="00462AF2">
        <w:rPr>
          <w:rFonts w:ascii="Times New Roman" w:eastAsia="Times New Roman" w:hAnsi="Times New Roman" w:cs="Times New Roman"/>
          <w:sz w:val="20"/>
          <w:szCs w:val="20"/>
          <w:lang w:eastAsia="ru-RU"/>
        </w:rPr>
        <w:t xml:space="preserve"> тыс. рублей </w:t>
      </w:r>
      <w:proofErr w:type="gramStart"/>
      <w:r w:rsidRPr="00462AF2">
        <w:rPr>
          <w:rFonts w:ascii="Times New Roman" w:eastAsia="Times New Roman" w:hAnsi="Times New Roman" w:cs="Times New Roman"/>
          <w:sz w:val="20"/>
          <w:szCs w:val="20"/>
          <w:lang w:eastAsia="ru-RU"/>
        </w:rPr>
        <w:t>по</w:t>
      </w:r>
      <w:proofErr w:type="gramEnd"/>
      <w:r w:rsidRPr="00462AF2">
        <w:rPr>
          <w:rFonts w:ascii="Times New Roman" w:eastAsia="Times New Roman" w:hAnsi="Times New Roman" w:cs="Times New Roman"/>
          <w:sz w:val="20"/>
          <w:szCs w:val="20"/>
          <w:lang w:eastAsia="ru-RU"/>
        </w:rPr>
        <w:t>:</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разделу 0100 «</w:t>
      </w:r>
      <w:r w:rsidRPr="00462AF2">
        <w:rPr>
          <w:rFonts w:ascii="Times New Roman" w:eastAsia="Times New Roman" w:hAnsi="Times New Roman" w:cs="Times New Roman"/>
          <w:bCs/>
          <w:sz w:val="20"/>
          <w:szCs w:val="20"/>
          <w:lang w:eastAsia="ru-RU"/>
        </w:rPr>
        <w:t>Общегосударственные вопросы» подразделу             03 «</w:t>
      </w:r>
      <w:r w:rsidRPr="00462AF2">
        <w:rPr>
          <w:rFonts w:ascii="Times New Roman" w:eastAsia="Times New Roman" w:hAnsi="Times New Roman" w:cs="Times New Roman"/>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в сумме </w:t>
      </w:r>
      <w:r w:rsidRPr="00462AF2">
        <w:rPr>
          <w:rFonts w:ascii="Times New Roman" w:eastAsia="Times New Roman" w:hAnsi="Times New Roman" w:cs="Times New Roman"/>
          <w:b/>
          <w:sz w:val="20"/>
          <w:szCs w:val="20"/>
          <w:lang w:eastAsia="ru-RU"/>
        </w:rPr>
        <w:t>78,7</w:t>
      </w:r>
      <w:r w:rsidRPr="00462AF2">
        <w:rPr>
          <w:rFonts w:ascii="Times New Roman" w:eastAsia="Times New Roman" w:hAnsi="Times New Roman" w:cs="Times New Roman"/>
          <w:sz w:val="20"/>
          <w:szCs w:val="20"/>
          <w:lang w:eastAsia="ru-RU"/>
        </w:rPr>
        <w:t xml:space="preserve"> тыс. рублей;</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разделу 0100 «</w:t>
      </w:r>
      <w:r w:rsidRPr="00462AF2">
        <w:rPr>
          <w:rFonts w:ascii="Times New Roman" w:eastAsia="Times New Roman" w:hAnsi="Times New Roman" w:cs="Times New Roman"/>
          <w:bCs/>
          <w:sz w:val="20"/>
          <w:szCs w:val="20"/>
          <w:lang w:eastAsia="ru-RU"/>
        </w:rPr>
        <w:t xml:space="preserve">Общегосударственные вопросы» подразделу 11 «Резервные фонды» в сумме </w:t>
      </w:r>
      <w:r w:rsidRPr="00462AF2">
        <w:rPr>
          <w:rFonts w:ascii="Times New Roman" w:eastAsia="Times New Roman" w:hAnsi="Times New Roman" w:cs="Times New Roman"/>
          <w:b/>
          <w:bCs/>
          <w:sz w:val="20"/>
          <w:szCs w:val="20"/>
          <w:lang w:eastAsia="ru-RU"/>
        </w:rPr>
        <w:t>10,0</w:t>
      </w:r>
      <w:r w:rsidRPr="00462AF2">
        <w:rPr>
          <w:rFonts w:ascii="Times New Roman" w:eastAsia="Times New Roman" w:hAnsi="Times New Roman" w:cs="Times New Roman"/>
          <w:bCs/>
          <w:sz w:val="20"/>
          <w:szCs w:val="20"/>
          <w:lang w:eastAsia="ru-RU"/>
        </w:rPr>
        <w:t xml:space="preserve"> тыс. рублей;</w:t>
      </w:r>
    </w:p>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 разделу 0500 «Жилищно-коммунальное хозяйство» подразделу      03 «Благоустройство» в сумме </w:t>
      </w:r>
      <w:r w:rsidRPr="00462AF2">
        <w:rPr>
          <w:rFonts w:ascii="Times New Roman" w:eastAsia="Times New Roman" w:hAnsi="Times New Roman" w:cs="Times New Roman"/>
          <w:b/>
          <w:bCs/>
          <w:sz w:val="20"/>
          <w:szCs w:val="20"/>
          <w:lang w:eastAsia="ru-RU"/>
        </w:rPr>
        <w:t>80,0</w:t>
      </w:r>
      <w:r w:rsidRPr="00462AF2">
        <w:rPr>
          <w:rFonts w:ascii="Times New Roman" w:eastAsia="Times New Roman" w:hAnsi="Times New Roman" w:cs="Times New Roman"/>
          <w:bCs/>
          <w:sz w:val="20"/>
          <w:szCs w:val="20"/>
          <w:lang w:eastAsia="ru-RU"/>
        </w:rPr>
        <w:t xml:space="preserve"> тыс. рублей;</w:t>
      </w:r>
    </w:p>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1.7.2. за счет увеличения в сумме </w:t>
      </w:r>
      <w:r w:rsidRPr="00462AF2">
        <w:rPr>
          <w:rFonts w:ascii="Times New Roman" w:eastAsia="Times New Roman" w:hAnsi="Times New Roman" w:cs="Times New Roman"/>
          <w:b/>
          <w:bCs/>
          <w:sz w:val="20"/>
          <w:szCs w:val="20"/>
          <w:lang w:eastAsia="ru-RU"/>
        </w:rPr>
        <w:t>91,2</w:t>
      </w:r>
      <w:r w:rsidRPr="00462AF2">
        <w:rPr>
          <w:rFonts w:ascii="Times New Roman" w:eastAsia="Times New Roman" w:hAnsi="Times New Roman" w:cs="Times New Roman"/>
          <w:bCs/>
          <w:sz w:val="20"/>
          <w:szCs w:val="20"/>
          <w:lang w:eastAsia="ru-RU"/>
        </w:rPr>
        <w:t xml:space="preserve"> тыс. рублей </w:t>
      </w:r>
      <w:proofErr w:type="gramStart"/>
      <w:r w:rsidRPr="00462AF2">
        <w:rPr>
          <w:rFonts w:ascii="Times New Roman" w:eastAsia="Times New Roman" w:hAnsi="Times New Roman" w:cs="Times New Roman"/>
          <w:bCs/>
          <w:sz w:val="20"/>
          <w:szCs w:val="20"/>
          <w:lang w:eastAsia="ru-RU"/>
        </w:rPr>
        <w:t>по</w:t>
      </w:r>
      <w:proofErr w:type="gramEnd"/>
      <w:r w:rsidRPr="00462AF2">
        <w:rPr>
          <w:rFonts w:ascii="Times New Roman" w:eastAsia="Times New Roman" w:hAnsi="Times New Roman" w:cs="Times New Roman"/>
          <w:bCs/>
          <w:sz w:val="20"/>
          <w:szCs w:val="20"/>
          <w:lang w:eastAsia="ru-RU"/>
        </w:rPr>
        <w:t>:</w:t>
      </w:r>
    </w:p>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sz w:val="20"/>
          <w:szCs w:val="20"/>
          <w:lang w:eastAsia="ru-RU"/>
        </w:rPr>
        <w:t>- разделу 0100 «</w:t>
      </w:r>
      <w:r w:rsidRPr="00462AF2">
        <w:rPr>
          <w:rFonts w:ascii="Times New Roman" w:eastAsia="Times New Roman" w:hAnsi="Times New Roman" w:cs="Times New Roman"/>
          <w:bCs/>
          <w:sz w:val="20"/>
          <w:szCs w:val="20"/>
          <w:lang w:eastAsia="ru-RU"/>
        </w:rPr>
        <w:t>Общегосударственные вопросы» подразделу             04 «</w:t>
      </w:r>
      <w:r w:rsidRPr="00462AF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iCs/>
          <w:sz w:val="20"/>
          <w:szCs w:val="20"/>
          <w:lang w:eastAsia="ru-RU"/>
        </w:rPr>
        <w:t xml:space="preserve">местных администраций» в сумме </w:t>
      </w:r>
      <w:r w:rsidRPr="00462AF2">
        <w:rPr>
          <w:rFonts w:ascii="Times New Roman" w:eastAsia="Times New Roman" w:hAnsi="Times New Roman" w:cs="Times New Roman"/>
          <w:b/>
          <w:bCs/>
          <w:iCs/>
          <w:sz w:val="20"/>
          <w:szCs w:val="20"/>
          <w:lang w:eastAsia="ru-RU"/>
        </w:rPr>
        <w:t>67,5</w:t>
      </w:r>
      <w:r w:rsidRPr="00462AF2">
        <w:rPr>
          <w:rFonts w:ascii="Times New Roman" w:eastAsia="Times New Roman" w:hAnsi="Times New Roman" w:cs="Times New Roman"/>
          <w:bCs/>
          <w:iCs/>
          <w:sz w:val="20"/>
          <w:szCs w:val="20"/>
          <w:lang w:eastAsia="ru-RU"/>
        </w:rPr>
        <w:t xml:space="preserve"> тыс. рублей, в том числе: на увеличение выплат персоналу в связи с увеличением МРОТ в сумме  </w:t>
      </w:r>
      <w:r w:rsidRPr="00462AF2">
        <w:rPr>
          <w:rFonts w:ascii="Times New Roman" w:eastAsia="Times New Roman" w:hAnsi="Times New Roman" w:cs="Times New Roman"/>
          <w:b/>
          <w:bCs/>
          <w:iCs/>
          <w:sz w:val="20"/>
          <w:szCs w:val="20"/>
          <w:lang w:eastAsia="ru-RU"/>
        </w:rPr>
        <w:t>61,7</w:t>
      </w:r>
      <w:r w:rsidRPr="00462AF2">
        <w:rPr>
          <w:rFonts w:ascii="Times New Roman" w:eastAsia="Times New Roman" w:hAnsi="Times New Roman" w:cs="Times New Roman"/>
          <w:bCs/>
          <w:iCs/>
          <w:sz w:val="20"/>
          <w:szCs w:val="20"/>
          <w:lang w:eastAsia="ru-RU"/>
        </w:rPr>
        <w:t xml:space="preserve"> тыс. рублей, приобретение канцтоваров в сумме </w:t>
      </w:r>
      <w:r w:rsidRPr="00462AF2">
        <w:rPr>
          <w:rFonts w:ascii="Times New Roman" w:eastAsia="Times New Roman" w:hAnsi="Times New Roman" w:cs="Times New Roman"/>
          <w:b/>
          <w:bCs/>
          <w:iCs/>
          <w:sz w:val="20"/>
          <w:szCs w:val="20"/>
          <w:lang w:eastAsia="ru-RU"/>
        </w:rPr>
        <w:t>5,8</w:t>
      </w:r>
      <w:r w:rsidRPr="00462AF2">
        <w:rPr>
          <w:rFonts w:ascii="Times New Roman" w:eastAsia="Times New Roman" w:hAnsi="Times New Roman" w:cs="Times New Roman"/>
          <w:bCs/>
          <w:iCs/>
          <w:sz w:val="20"/>
          <w:szCs w:val="20"/>
          <w:lang w:eastAsia="ru-RU"/>
        </w:rPr>
        <w:t xml:space="preserve"> тыс. рублей;</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разделу 0100 «</w:t>
      </w:r>
      <w:r w:rsidRPr="00462AF2">
        <w:rPr>
          <w:rFonts w:ascii="Times New Roman" w:eastAsia="Times New Roman" w:hAnsi="Times New Roman" w:cs="Times New Roman"/>
          <w:bCs/>
          <w:sz w:val="20"/>
          <w:szCs w:val="20"/>
          <w:lang w:eastAsia="ru-RU"/>
        </w:rPr>
        <w:t>Общегосударственные вопросы» подразделу             13 «Другие общегосударственные расходы»</w:t>
      </w:r>
      <w:r w:rsidRPr="00462AF2">
        <w:rPr>
          <w:rFonts w:ascii="Times New Roman" w:eastAsia="Times New Roman" w:hAnsi="Times New Roman" w:cs="Times New Roman"/>
          <w:bCs/>
          <w:iCs/>
          <w:sz w:val="20"/>
          <w:szCs w:val="20"/>
          <w:lang w:eastAsia="ru-RU"/>
        </w:rPr>
        <w:t xml:space="preserve"> в сумме </w:t>
      </w:r>
      <w:r w:rsidRPr="00462AF2">
        <w:rPr>
          <w:rFonts w:ascii="Times New Roman" w:eastAsia="Times New Roman" w:hAnsi="Times New Roman" w:cs="Times New Roman"/>
          <w:b/>
          <w:bCs/>
          <w:iCs/>
          <w:sz w:val="20"/>
          <w:szCs w:val="20"/>
          <w:lang w:eastAsia="ru-RU"/>
        </w:rPr>
        <w:t>7,0</w:t>
      </w:r>
      <w:r w:rsidRPr="00462AF2">
        <w:rPr>
          <w:rFonts w:ascii="Times New Roman" w:eastAsia="Times New Roman" w:hAnsi="Times New Roman" w:cs="Times New Roman"/>
          <w:bCs/>
          <w:iCs/>
          <w:sz w:val="20"/>
          <w:szCs w:val="20"/>
          <w:lang w:eastAsia="ru-RU"/>
        </w:rPr>
        <w:t xml:space="preserve"> тыс. рублей на расходы по изготовлению технических планов бесхозяйных объектов;</w:t>
      </w:r>
    </w:p>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разделу 0200 «Национальная оборона» подразделу 03 «</w:t>
      </w:r>
      <w:r w:rsidRPr="00462AF2">
        <w:rPr>
          <w:rFonts w:ascii="Times New Roman" w:eastAsia="Times New Roman" w:hAnsi="Times New Roman" w:cs="Times New Roman"/>
          <w:bCs/>
          <w:sz w:val="20"/>
          <w:szCs w:val="20"/>
          <w:lang w:eastAsia="ru-RU"/>
        </w:rPr>
        <w:t xml:space="preserve">Мобилизационная и вневойсковая подготовка» в сумме </w:t>
      </w:r>
      <w:r w:rsidRPr="00462AF2">
        <w:rPr>
          <w:rFonts w:ascii="Times New Roman" w:eastAsia="Times New Roman" w:hAnsi="Times New Roman" w:cs="Times New Roman"/>
          <w:b/>
          <w:bCs/>
          <w:sz w:val="20"/>
          <w:szCs w:val="20"/>
          <w:lang w:eastAsia="ru-RU"/>
        </w:rPr>
        <w:t>2,2</w:t>
      </w:r>
      <w:r w:rsidRPr="00462AF2">
        <w:rPr>
          <w:rFonts w:ascii="Times New Roman" w:eastAsia="Times New Roman" w:hAnsi="Times New Roman" w:cs="Times New Roman"/>
          <w:bCs/>
          <w:sz w:val="20"/>
          <w:szCs w:val="20"/>
          <w:lang w:eastAsia="ru-RU"/>
        </w:rPr>
        <w:t xml:space="preserve"> тыс. рублей на осуществление </w:t>
      </w:r>
      <w:r w:rsidRPr="00462AF2">
        <w:rPr>
          <w:rFonts w:ascii="Times New Roman" w:eastAsia="Times New Roman" w:hAnsi="Times New Roman" w:cs="Times New Roman"/>
          <w:sz w:val="20"/>
          <w:szCs w:val="20"/>
          <w:lang w:eastAsia="ru-RU"/>
        </w:rPr>
        <w:t>первичного воинского учёта на территориях, где отсутствуют военные комиссариаты</w:t>
      </w:r>
      <w:r w:rsidRPr="00462AF2">
        <w:rPr>
          <w:rFonts w:ascii="Times New Roman" w:eastAsia="Times New Roman" w:hAnsi="Times New Roman" w:cs="Times New Roman"/>
          <w:bCs/>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 разделу 0500 «Жилищно-коммунальное хозяйство» подразделу      01 «</w:t>
      </w:r>
      <w:r w:rsidRPr="00462AF2">
        <w:rPr>
          <w:rFonts w:ascii="Times New Roman" w:eastAsia="Times New Roman" w:hAnsi="Times New Roman" w:cs="Times New Roman"/>
          <w:sz w:val="20"/>
          <w:szCs w:val="20"/>
          <w:lang w:eastAsia="ru-RU"/>
        </w:rPr>
        <w:t xml:space="preserve">Жилищное хозяйство» в сумме </w:t>
      </w:r>
      <w:r w:rsidRPr="00462AF2">
        <w:rPr>
          <w:rFonts w:ascii="Times New Roman" w:eastAsia="Times New Roman" w:hAnsi="Times New Roman" w:cs="Times New Roman"/>
          <w:b/>
          <w:sz w:val="20"/>
          <w:szCs w:val="20"/>
          <w:lang w:eastAsia="ru-RU"/>
        </w:rPr>
        <w:t>13,0</w:t>
      </w:r>
      <w:r w:rsidRPr="00462AF2">
        <w:rPr>
          <w:rFonts w:ascii="Times New Roman" w:eastAsia="Times New Roman" w:hAnsi="Times New Roman" w:cs="Times New Roman"/>
          <w:sz w:val="20"/>
          <w:szCs w:val="20"/>
          <w:lang w:eastAsia="ru-RU"/>
        </w:rPr>
        <w:t xml:space="preserve"> тыс. рублей на мероприятия по ремонту жилых домов муниципальной собственности;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разделу 1000 «</w:t>
      </w:r>
      <w:r w:rsidRPr="00462AF2">
        <w:rPr>
          <w:rFonts w:ascii="Times New Roman" w:eastAsia="Times New Roman" w:hAnsi="Times New Roman" w:cs="Times New Roman"/>
          <w:bCs/>
          <w:sz w:val="20"/>
          <w:szCs w:val="20"/>
          <w:lang w:eastAsia="ru-RU"/>
        </w:rPr>
        <w:t xml:space="preserve">Социальная политика» подразделу 01 «Пенсионное обеспечение» в сумме </w:t>
      </w:r>
      <w:r w:rsidRPr="00462AF2">
        <w:rPr>
          <w:rFonts w:ascii="Times New Roman" w:eastAsia="Times New Roman" w:hAnsi="Times New Roman" w:cs="Times New Roman"/>
          <w:b/>
          <w:bCs/>
          <w:sz w:val="20"/>
          <w:szCs w:val="20"/>
          <w:lang w:eastAsia="ru-RU"/>
        </w:rPr>
        <w:t>1,5</w:t>
      </w:r>
      <w:r w:rsidRPr="00462AF2">
        <w:rPr>
          <w:rFonts w:ascii="Times New Roman" w:eastAsia="Times New Roman" w:hAnsi="Times New Roman" w:cs="Times New Roman"/>
          <w:bCs/>
          <w:sz w:val="20"/>
          <w:szCs w:val="20"/>
          <w:lang w:eastAsia="ru-RU"/>
        </w:rPr>
        <w:t xml:space="preserve"> тыс. рублей на увеличение доплат к пенсиям муниципальным служащим;</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1.8. объем бюджетных ассигнований, направляемых на исполнение публичных нормативных обязательств на 2018 год в сумме                       </w:t>
      </w:r>
      <w:r w:rsidRPr="00462AF2">
        <w:rPr>
          <w:rFonts w:ascii="Times New Roman" w:eastAsia="Times New Roman" w:hAnsi="Times New Roman" w:cs="Times New Roman"/>
          <w:b/>
          <w:sz w:val="20"/>
          <w:szCs w:val="20"/>
          <w:lang w:eastAsia="ru-RU"/>
        </w:rPr>
        <w:t>61,7</w:t>
      </w:r>
      <w:r w:rsidRPr="00462AF2">
        <w:rPr>
          <w:rFonts w:ascii="Times New Roman" w:eastAsia="Times New Roman" w:hAnsi="Times New Roman" w:cs="Times New Roman"/>
          <w:sz w:val="20"/>
          <w:szCs w:val="20"/>
          <w:lang w:eastAsia="ru-RU"/>
        </w:rPr>
        <w:t xml:space="preserve"> тыс. рублей с увеличением на сумму </w:t>
      </w:r>
      <w:r w:rsidRPr="00462AF2">
        <w:rPr>
          <w:rFonts w:ascii="Times New Roman" w:eastAsia="Times New Roman" w:hAnsi="Times New Roman" w:cs="Times New Roman"/>
          <w:b/>
          <w:sz w:val="20"/>
          <w:szCs w:val="20"/>
          <w:lang w:eastAsia="ru-RU"/>
        </w:rPr>
        <w:t>1,5</w:t>
      </w:r>
      <w:r w:rsidRPr="00462AF2">
        <w:rPr>
          <w:rFonts w:ascii="Times New Roman" w:eastAsia="Times New Roman" w:hAnsi="Times New Roman" w:cs="Times New Roman"/>
          <w:sz w:val="20"/>
          <w:szCs w:val="20"/>
          <w:lang w:eastAsia="ru-RU"/>
        </w:rPr>
        <w:t xml:space="preserve"> тыс. рублей к первоначально утвержденным плановым назначениям;</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 xml:space="preserve">1.9. </w:t>
      </w:r>
      <w:r w:rsidRPr="00462AF2">
        <w:rPr>
          <w:rFonts w:ascii="Times New Roman" w:eastAsia="Times New Roman" w:hAnsi="Times New Roman" w:cs="Times New Roman"/>
          <w:sz w:val="20"/>
          <w:szCs w:val="20"/>
          <w:lang w:eastAsia="ru-RU"/>
        </w:rPr>
        <w:t xml:space="preserve">в составе расходов местного бюджета резервный фонд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на 2018 год в сумме                  </w:t>
      </w:r>
      <w:r w:rsidRPr="00462AF2">
        <w:rPr>
          <w:rFonts w:ascii="Times New Roman" w:eastAsia="Times New Roman" w:hAnsi="Times New Roman" w:cs="Times New Roman"/>
          <w:b/>
          <w:sz w:val="20"/>
          <w:szCs w:val="20"/>
          <w:lang w:eastAsia="ru-RU"/>
        </w:rPr>
        <w:t>0,0</w:t>
      </w:r>
      <w:r w:rsidRPr="00462AF2">
        <w:rPr>
          <w:rFonts w:ascii="Times New Roman" w:eastAsia="Times New Roman" w:hAnsi="Times New Roman" w:cs="Times New Roman"/>
          <w:sz w:val="20"/>
          <w:szCs w:val="20"/>
          <w:lang w:eastAsia="ru-RU"/>
        </w:rPr>
        <w:t xml:space="preserve"> тыс. рублей с уменьшением на сумму </w:t>
      </w:r>
      <w:r w:rsidRPr="00462AF2">
        <w:rPr>
          <w:rFonts w:ascii="Times New Roman" w:eastAsia="Times New Roman" w:hAnsi="Times New Roman" w:cs="Times New Roman"/>
          <w:b/>
          <w:sz w:val="20"/>
          <w:szCs w:val="20"/>
          <w:lang w:eastAsia="ru-RU"/>
        </w:rPr>
        <w:t>10,0</w:t>
      </w:r>
      <w:r w:rsidRPr="00462AF2">
        <w:rPr>
          <w:rFonts w:ascii="Times New Roman" w:eastAsia="Times New Roman" w:hAnsi="Times New Roman" w:cs="Times New Roman"/>
          <w:sz w:val="20"/>
          <w:szCs w:val="20"/>
          <w:lang w:eastAsia="ru-RU"/>
        </w:rPr>
        <w:t xml:space="preserve"> тыс. рублей к первоначально утвержденным плановым назначениям;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1.10. объем расходов местного бюджета, связанных с финансированием муниципальных нужд на 2018 год в сумме </w:t>
      </w:r>
      <w:r w:rsidRPr="00462AF2">
        <w:rPr>
          <w:rFonts w:ascii="Times New Roman" w:eastAsia="Times New Roman" w:hAnsi="Times New Roman" w:cs="Times New Roman"/>
          <w:b/>
          <w:sz w:val="20"/>
          <w:szCs w:val="20"/>
          <w:lang w:eastAsia="ru-RU"/>
        </w:rPr>
        <w:t>1 673,4</w:t>
      </w:r>
      <w:r w:rsidRPr="00462AF2">
        <w:rPr>
          <w:rFonts w:ascii="Times New Roman" w:eastAsia="Times New Roman" w:hAnsi="Times New Roman" w:cs="Times New Roman"/>
          <w:sz w:val="20"/>
          <w:szCs w:val="20"/>
          <w:lang w:eastAsia="ru-RU"/>
        </w:rPr>
        <w:t xml:space="preserve"> тыс. руб. с увеличением на сумму </w:t>
      </w:r>
      <w:r w:rsidRPr="00462AF2">
        <w:rPr>
          <w:rFonts w:ascii="Times New Roman" w:eastAsia="Times New Roman" w:hAnsi="Times New Roman" w:cs="Times New Roman"/>
          <w:b/>
          <w:sz w:val="20"/>
          <w:szCs w:val="20"/>
          <w:lang w:eastAsia="ru-RU"/>
        </w:rPr>
        <w:t>284,5</w:t>
      </w:r>
      <w:r w:rsidRPr="00462AF2">
        <w:rPr>
          <w:rFonts w:ascii="Times New Roman" w:eastAsia="Times New Roman" w:hAnsi="Times New Roman" w:cs="Times New Roman"/>
          <w:sz w:val="20"/>
          <w:szCs w:val="20"/>
          <w:lang w:eastAsia="ru-RU"/>
        </w:rPr>
        <w:t xml:space="preserve"> тыс. руб. к первоначально утвержденным плановым назначениям;</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1.11. объем субвенции бюджетам сельских поселений на осуществление первичного воинского учета на территориях, где отсутствуют военные комиссариаты на 2018 год в сумме </w:t>
      </w:r>
      <w:r w:rsidRPr="00462AF2">
        <w:rPr>
          <w:rFonts w:ascii="Times New Roman" w:eastAsia="Times New Roman" w:hAnsi="Times New Roman" w:cs="Times New Roman"/>
          <w:b/>
          <w:sz w:val="20"/>
          <w:szCs w:val="20"/>
          <w:lang w:eastAsia="ru-RU"/>
        </w:rPr>
        <w:t>33,6</w:t>
      </w:r>
      <w:r w:rsidRPr="00462AF2">
        <w:rPr>
          <w:rFonts w:ascii="Times New Roman" w:eastAsia="Times New Roman" w:hAnsi="Times New Roman" w:cs="Times New Roman"/>
          <w:sz w:val="20"/>
          <w:szCs w:val="20"/>
          <w:lang w:eastAsia="ru-RU"/>
        </w:rPr>
        <w:t xml:space="preserve"> тыс. рублей с увеличением на сумму </w:t>
      </w:r>
      <w:r w:rsidRPr="00462AF2">
        <w:rPr>
          <w:rFonts w:ascii="Times New Roman" w:eastAsia="Times New Roman" w:hAnsi="Times New Roman" w:cs="Times New Roman"/>
          <w:b/>
          <w:sz w:val="20"/>
          <w:szCs w:val="20"/>
          <w:lang w:eastAsia="ru-RU"/>
        </w:rPr>
        <w:t>2,2</w:t>
      </w:r>
      <w:r w:rsidRPr="00462AF2">
        <w:rPr>
          <w:rFonts w:ascii="Times New Roman" w:eastAsia="Times New Roman" w:hAnsi="Times New Roman" w:cs="Times New Roman"/>
          <w:sz w:val="20"/>
          <w:szCs w:val="20"/>
          <w:lang w:eastAsia="ru-RU"/>
        </w:rPr>
        <w:t xml:space="preserve"> тыс. рублей к первоначально утвержденным плановым назначениям;</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Установить:</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казначейское исполнение бюджета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в сумме </w:t>
      </w:r>
      <w:r w:rsidRPr="00462AF2">
        <w:rPr>
          <w:rFonts w:ascii="Times New Roman" w:eastAsia="Times New Roman" w:hAnsi="Times New Roman" w:cs="Times New Roman"/>
          <w:b/>
          <w:sz w:val="20"/>
          <w:szCs w:val="20"/>
          <w:lang w:eastAsia="ru-RU"/>
        </w:rPr>
        <w:t>3 063,2</w:t>
      </w:r>
      <w:r w:rsidRPr="00462AF2">
        <w:rPr>
          <w:rFonts w:ascii="Times New Roman" w:eastAsia="Times New Roman" w:hAnsi="Times New Roman" w:cs="Times New Roman"/>
          <w:sz w:val="20"/>
          <w:szCs w:val="20"/>
          <w:lang w:eastAsia="ru-RU"/>
        </w:rPr>
        <w:t xml:space="preserve"> тыс. рублей с увеличением на сумму </w:t>
      </w:r>
      <w:r w:rsidRPr="00462AF2">
        <w:rPr>
          <w:rFonts w:ascii="Times New Roman" w:eastAsia="Times New Roman" w:hAnsi="Times New Roman" w:cs="Times New Roman"/>
          <w:b/>
          <w:sz w:val="20"/>
          <w:szCs w:val="20"/>
          <w:lang w:eastAsia="ru-RU"/>
        </w:rPr>
        <w:t>259,0</w:t>
      </w:r>
      <w:r w:rsidRPr="00462AF2">
        <w:rPr>
          <w:rFonts w:ascii="Times New Roman" w:eastAsia="Times New Roman" w:hAnsi="Times New Roman" w:cs="Times New Roman"/>
          <w:sz w:val="20"/>
          <w:szCs w:val="20"/>
          <w:lang w:eastAsia="ru-RU"/>
        </w:rPr>
        <w:t xml:space="preserve"> тыс. рублей к первоначально утвержденным плановым назначениям.</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proofErr w:type="gramStart"/>
      <w:r w:rsidRPr="00462AF2">
        <w:rPr>
          <w:rFonts w:ascii="Times New Roman" w:eastAsia="Times New Roman" w:hAnsi="Times New Roman" w:cs="Times New Roman"/>
          <w:sz w:val="20"/>
          <w:szCs w:val="20"/>
          <w:lang w:eastAsia="ru-RU"/>
        </w:rPr>
        <w:t>Учитывая вышеизложенное  Контрольно-ревизионная комиссия муниципального образования</w:t>
      </w:r>
      <w:proofErr w:type="gramEnd"/>
      <w:r w:rsidRPr="00462AF2">
        <w:rPr>
          <w:rFonts w:ascii="Times New Roman" w:eastAsia="Times New Roman" w:hAnsi="Times New Roman" w:cs="Times New Roman"/>
          <w:sz w:val="20"/>
          <w:szCs w:val="20"/>
          <w:lang w:eastAsia="ru-RU"/>
        </w:rPr>
        <w:t xml:space="preserve">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отмечает, что представленный проект решения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соответствует действующему законодательству.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700"/>
      </w:tblGrid>
      <w:tr w:rsidR="008B2E5C" w:rsidRPr="00462AF2" w:rsidTr="008B2E5C">
        <w:tc>
          <w:tcPr>
            <w:tcW w:w="4644" w:type="dxa"/>
            <w:tcBorders>
              <w:top w:val="nil"/>
              <w:left w:val="nil"/>
              <w:bottom w:val="nil"/>
              <w:right w:val="nil"/>
            </w:tcBorders>
            <w:shd w:val="clear" w:color="auto" w:fill="auto"/>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Председатель</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Контрольно-ревизионной комиссии муниципального образования</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4700" w:type="dxa"/>
            <w:tcBorders>
              <w:top w:val="nil"/>
              <w:left w:val="nil"/>
              <w:bottom w:val="nil"/>
              <w:right w:val="nil"/>
            </w:tcBorders>
            <w:shd w:val="clear" w:color="auto" w:fill="auto"/>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О.В. </w:t>
            </w:r>
            <w:proofErr w:type="spellStart"/>
            <w:r w:rsidRPr="00462AF2">
              <w:rPr>
                <w:rFonts w:ascii="Times New Roman" w:eastAsia="Times New Roman" w:hAnsi="Times New Roman" w:cs="Times New Roman"/>
                <w:b/>
                <w:sz w:val="20"/>
                <w:szCs w:val="20"/>
                <w:lang w:eastAsia="ru-RU"/>
              </w:rPr>
              <w:t>Аскаленок</w:t>
            </w:r>
            <w:proofErr w:type="spellEnd"/>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___.___. 2018  года</w:t>
      </w:r>
    </w:p>
    <w:p w:rsidR="008B2E5C" w:rsidRPr="00462AF2" w:rsidRDefault="008B2E5C" w:rsidP="008B2E5C">
      <w:pPr>
        <w:spacing w:after="0" w:line="240" w:lineRule="auto"/>
        <w:jc w:val="center"/>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СОВЕТ ДЕПУТАТОВ КРУТОВСКОГО СЕЛЬСКОГО ПОСЕЛЕНИЯ</w:t>
      </w:r>
    </w:p>
    <w:p w:rsidR="008B2E5C" w:rsidRPr="00462AF2" w:rsidRDefault="008B2E5C" w:rsidP="008B2E5C">
      <w:pPr>
        <w:spacing w:after="0" w:line="240" w:lineRule="auto"/>
        <w:jc w:val="center"/>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РЕШЕНИЕ</w:t>
      </w:r>
      <w:r w:rsidRPr="00462AF2">
        <w:rPr>
          <w:rFonts w:ascii="Times New Roman" w:eastAsia="Times New Roman" w:hAnsi="Times New Roman" w:cs="Times New Roman"/>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 27 декабря   2018 г.  №26</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 внесении изменений  в решение Совета</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от 28.12.2017 г №28 </w:t>
      </w:r>
      <w:bookmarkStart w:id="1" w:name="_Hlk519090962"/>
      <w:r w:rsidRPr="00462AF2">
        <w:rPr>
          <w:rFonts w:ascii="Times New Roman" w:eastAsia="Times New Roman" w:hAnsi="Times New Roman" w:cs="Times New Roman"/>
          <w:sz w:val="20"/>
          <w:szCs w:val="20"/>
          <w:lang w:eastAsia="ru-RU"/>
        </w:rPr>
        <w:t>«О бюджете муниципального</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на плановый период 2019 и 2020 годов»</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bookmarkStart w:id="2" w:name="_Hlk531287811"/>
      <w:r w:rsidRPr="00462AF2">
        <w:rPr>
          <w:rFonts w:ascii="Times New Roman" w:eastAsia="Times New Roman" w:hAnsi="Times New Roman" w:cs="Times New Roman"/>
          <w:sz w:val="20"/>
          <w:szCs w:val="20"/>
          <w:lang w:eastAsia="ru-RU"/>
        </w:rPr>
        <w:t xml:space="preserve"> в редакции решение от01.08.2018г№15</w:t>
      </w:r>
      <w:bookmarkEnd w:id="2"/>
    </w:p>
    <w:bookmarkEnd w:id="1"/>
    <w:p w:rsidR="008B2E5C" w:rsidRPr="00462AF2" w:rsidRDefault="008B2E5C" w:rsidP="008B2E5C">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 xml:space="preserve">Заслушав и обсудив  информацию   Главы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roofErr w:type="spellStart"/>
      <w:r w:rsidRPr="00462AF2">
        <w:rPr>
          <w:rFonts w:ascii="Times New Roman" w:eastAsia="Times New Roman" w:hAnsi="Times New Roman" w:cs="Times New Roman"/>
          <w:sz w:val="20"/>
          <w:szCs w:val="20"/>
          <w:lang w:eastAsia="ru-RU"/>
        </w:rPr>
        <w:t>М.В.Васильеву</w:t>
      </w:r>
      <w:proofErr w:type="spellEnd"/>
      <w:r w:rsidRPr="00462AF2">
        <w:rPr>
          <w:rFonts w:ascii="Times New Roman" w:eastAsia="Times New Roman" w:hAnsi="Times New Roman" w:cs="Times New Roman"/>
          <w:sz w:val="20"/>
          <w:szCs w:val="20"/>
          <w:lang w:eastAsia="ru-RU"/>
        </w:rPr>
        <w:t xml:space="preserve"> «О внесении изменений  в решение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28 .12.2017 г.  № 28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в редакции решение от01.08.2018г№15</w:t>
      </w:r>
      <w:proofErr w:type="gramEnd"/>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Совет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РЕШИЛ:</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1.Внести в решение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28.12.2017 г. № 28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следующие изменения:</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1.1.Пункт 1 статьи 1 </w:t>
      </w:r>
      <w:bookmarkStart w:id="3" w:name="_Hlk519112559"/>
      <w:r w:rsidRPr="00462AF2">
        <w:rPr>
          <w:rFonts w:ascii="Times New Roman" w:eastAsia="Times New Roman" w:hAnsi="Times New Roman" w:cs="Times New Roman"/>
          <w:sz w:val="20"/>
          <w:szCs w:val="20"/>
          <w:lang w:eastAsia="ru-RU"/>
        </w:rPr>
        <w:t>изложить в новой редакции</w:t>
      </w:r>
      <w:bookmarkEnd w:id="3"/>
      <w:r w:rsidRPr="00462AF2">
        <w:rPr>
          <w:rFonts w:ascii="Times New Roman" w:eastAsia="Times New Roman" w:hAnsi="Times New Roman" w:cs="Times New Roman"/>
          <w:sz w:val="20"/>
          <w:szCs w:val="20"/>
          <w:lang w:eastAsia="ru-RU"/>
        </w:rPr>
        <w:t>:</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1.Утвердить основные характеристики бюджета муниципального образования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на 2018год  (далее по тексту «местный бюджет»):</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общий объем доходов местного бюджета в сумме 2995,3 тыс. рублей;</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т. ч. безвозмездные поступления в местный бюджет в сумме 2279,3 тыс. руб.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из которых объем получаемых межбюджетных трансфертов в сумме 2279,3 тыс. руб.</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общий объем расходов местного бюджета в сумме 3063,2 тыс. рублей.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 дефицит местного бюджета в сумме 67,9 рублей, что составляет 9,48 процентов от утвержденного годового объема доходов местного бюджета, без учета утвержденного объема безвозмездных поступлений на 2018год.</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w:t>
      </w:r>
      <w:proofErr w:type="gramStart"/>
      <w:r w:rsidRPr="00462AF2">
        <w:rPr>
          <w:rFonts w:ascii="Times New Roman" w:eastAsia="Times New Roman" w:hAnsi="Times New Roman" w:cs="Times New Roman"/>
          <w:sz w:val="20"/>
          <w:szCs w:val="20"/>
          <w:lang w:eastAsia="ru-RU"/>
        </w:rPr>
        <w:t xml:space="preserve"> В</w:t>
      </w:r>
      <w:proofErr w:type="gramEnd"/>
      <w:r w:rsidRPr="00462AF2">
        <w:rPr>
          <w:rFonts w:ascii="Times New Roman" w:eastAsia="Times New Roman" w:hAnsi="Times New Roman" w:cs="Times New Roman"/>
          <w:sz w:val="20"/>
          <w:szCs w:val="20"/>
          <w:lang w:eastAsia="ru-RU"/>
        </w:rPr>
        <w:t xml:space="preserve"> пункте 1 Статьи  10 цифру 60,2 заменить на 61,7</w:t>
      </w:r>
    </w:p>
    <w:p w:rsidR="008B2E5C" w:rsidRPr="00462AF2" w:rsidRDefault="008B2E5C" w:rsidP="008B2E5C">
      <w:pPr>
        <w:spacing w:after="0" w:line="240" w:lineRule="auto"/>
        <w:rPr>
          <w:rFonts w:ascii="Times New Roman" w:eastAsia="Times New Roman" w:hAnsi="Times New Roman" w:cs="Times New Roman"/>
          <w:sz w:val="20"/>
          <w:szCs w:val="20"/>
          <w:u w:val="single"/>
          <w:lang w:eastAsia="ru-RU"/>
        </w:rPr>
      </w:pPr>
      <w:r w:rsidRPr="00462AF2">
        <w:rPr>
          <w:rFonts w:ascii="Times New Roman" w:eastAsia="Times New Roman" w:hAnsi="Times New Roman" w:cs="Times New Roman"/>
          <w:sz w:val="20"/>
          <w:szCs w:val="20"/>
          <w:lang w:eastAsia="ru-RU"/>
        </w:rPr>
        <w:t>1.3</w:t>
      </w:r>
      <w:proofErr w:type="gramStart"/>
      <w:r w:rsidRPr="00462AF2">
        <w:rPr>
          <w:rFonts w:ascii="Times New Roman" w:eastAsia="Times New Roman" w:hAnsi="Times New Roman" w:cs="Times New Roman"/>
          <w:sz w:val="20"/>
          <w:szCs w:val="20"/>
          <w:lang w:eastAsia="ru-RU"/>
        </w:rPr>
        <w:t xml:space="preserve"> В</w:t>
      </w:r>
      <w:proofErr w:type="gramEnd"/>
      <w:r w:rsidRPr="00462AF2">
        <w:rPr>
          <w:rFonts w:ascii="Times New Roman" w:eastAsia="Times New Roman" w:hAnsi="Times New Roman" w:cs="Times New Roman"/>
          <w:sz w:val="20"/>
          <w:szCs w:val="20"/>
          <w:lang w:eastAsia="ru-RU"/>
        </w:rPr>
        <w:t xml:space="preserve"> пункте 1 Статьи  13 цифру 10,0 заменить на 0</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w:t>
      </w:r>
      <w:proofErr w:type="gramStart"/>
      <w:r w:rsidRPr="00462AF2">
        <w:rPr>
          <w:rFonts w:ascii="Times New Roman" w:eastAsia="Times New Roman" w:hAnsi="Times New Roman" w:cs="Times New Roman"/>
          <w:sz w:val="20"/>
          <w:szCs w:val="20"/>
          <w:lang w:eastAsia="ru-RU"/>
        </w:rPr>
        <w:t xml:space="preserve"> В</w:t>
      </w:r>
      <w:proofErr w:type="gramEnd"/>
      <w:r w:rsidRPr="00462AF2">
        <w:rPr>
          <w:rFonts w:ascii="Times New Roman" w:eastAsia="Times New Roman" w:hAnsi="Times New Roman" w:cs="Times New Roman"/>
          <w:sz w:val="20"/>
          <w:szCs w:val="20"/>
          <w:lang w:eastAsia="ru-RU"/>
        </w:rPr>
        <w:t xml:space="preserve"> пункте 2 статьи 12 цифру 161,3 заменить на 229,2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w:t>
      </w:r>
      <w:proofErr w:type="gramStart"/>
      <w:r w:rsidRPr="00462AF2">
        <w:rPr>
          <w:rFonts w:ascii="Times New Roman" w:eastAsia="Times New Roman" w:hAnsi="Times New Roman" w:cs="Times New Roman"/>
          <w:sz w:val="20"/>
          <w:szCs w:val="20"/>
          <w:lang w:eastAsia="ru-RU"/>
        </w:rPr>
        <w:t xml:space="preserve"> В</w:t>
      </w:r>
      <w:proofErr w:type="gramEnd"/>
      <w:r w:rsidRPr="00462AF2">
        <w:rPr>
          <w:rFonts w:ascii="Times New Roman" w:eastAsia="Times New Roman" w:hAnsi="Times New Roman" w:cs="Times New Roman"/>
          <w:sz w:val="20"/>
          <w:szCs w:val="20"/>
          <w:lang w:eastAsia="ru-RU"/>
        </w:rPr>
        <w:t xml:space="preserve"> пункте 1 Статьи  15 цифру 31,4 заменить на 33,6</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w:t>
      </w:r>
      <w:proofErr w:type="gramStart"/>
      <w:r w:rsidRPr="00462AF2">
        <w:rPr>
          <w:rFonts w:ascii="Times New Roman" w:eastAsia="Times New Roman" w:hAnsi="Times New Roman" w:cs="Times New Roman"/>
          <w:sz w:val="20"/>
          <w:szCs w:val="20"/>
          <w:lang w:eastAsia="ru-RU"/>
        </w:rPr>
        <w:t xml:space="preserve"> В</w:t>
      </w:r>
      <w:proofErr w:type="gramEnd"/>
      <w:r w:rsidRPr="00462AF2">
        <w:rPr>
          <w:rFonts w:ascii="Times New Roman" w:eastAsia="Times New Roman" w:hAnsi="Times New Roman" w:cs="Times New Roman"/>
          <w:sz w:val="20"/>
          <w:szCs w:val="20"/>
          <w:lang w:eastAsia="ru-RU"/>
        </w:rPr>
        <w:t xml:space="preserve"> пункте 1 статьи 16 цифру 1725,4 заменить 1673,4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w:t>
      </w:r>
      <w:proofErr w:type="gramStart"/>
      <w:r w:rsidRPr="00462AF2">
        <w:rPr>
          <w:rFonts w:ascii="Times New Roman" w:eastAsia="Times New Roman" w:hAnsi="Times New Roman" w:cs="Times New Roman"/>
          <w:sz w:val="20"/>
          <w:szCs w:val="20"/>
          <w:lang w:eastAsia="ru-RU"/>
        </w:rPr>
        <w:t xml:space="preserve"> В</w:t>
      </w:r>
      <w:proofErr w:type="gramEnd"/>
      <w:r w:rsidRPr="00462AF2">
        <w:rPr>
          <w:rFonts w:ascii="Times New Roman" w:eastAsia="Times New Roman" w:hAnsi="Times New Roman" w:cs="Times New Roman"/>
          <w:sz w:val="20"/>
          <w:szCs w:val="20"/>
          <w:lang w:eastAsia="ru-RU"/>
        </w:rPr>
        <w:t xml:space="preserve"> пункте 1 Статьи 17 цифру 3140,7 заменить 3063,2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 приложение 1 изложить в новой редакции</w:t>
      </w:r>
      <w:r w:rsidRPr="00462AF2">
        <w:rPr>
          <w:rFonts w:ascii="Times New Roman" w:eastAsia="Times New Roman" w:hAnsi="Times New Roman" w:cs="Times New Roman"/>
          <w:sz w:val="20"/>
          <w:szCs w:val="20"/>
          <w:lang w:eastAsia="ru-RU"/>
        </w:rPr>
        <w:tab/>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t>Приложение  1</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lastRenderedPageBreak/>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27.12.2018 №26</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2018 год  и на плановый период 2019 и 2020 годов»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от28.12.2017г №28</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редакции решения от 01.08.2017 г №15</w:t>
      </w:r>
    </w:p>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Источники финансирования дефицита местного бюджета на 2018 год</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рублей)</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5525"/>
        <w:gridCol w:w="1558"/>
      </w:tblGrid>
      <w:tr w:rsidR="008B2E5C" w:rsidRPr="00462AF2" w:rsidTr="008B2E5C">
        <w:trPr>
          <w:trHeight w:val="1649"/>
        </w:trPr>
        <w:tc>
          <w:tcPr>
            <w:tcW w:w="3117" w:type="dxa"/>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Код</w:t>
            </w:r>
          </w:p>
        </w:tc>
        <w:tc>
          <w:tcPr>
            <w:tcW w:w="5525" w:type="dxa"/>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8" w:type="dxa"/>
            <w:vAlign w:val="center"/>
          </w:tcPr>
          <w:p w:rsidR="008B2E5C" w:rsidRPr="00462AF2" w:rsidRDefault="008B2E5C" w:rsidP="008B2E5C">
            <w:pPr>
              <w:spacing w:after="0" w:line="240" w:lineRule="auto"/>
              <w:rPr>
                <w:rFonts w:ascii="Times New Roman" w:eastAsia="Times New Roman" w:hAnsi="Times New Roman" w:cs="Times New Roman"/>
                <w:b/>
                <w:iCs/>
                <w:sz w:val="20"/>
                <w:szCs w:val="20"/>
                <w:lang w:eastAsia="ru-RU"/>
              </w:rPr>
            </w:pPr>
            <w:r w:rsidRPr="00462AF2">
              <w:rPr>
                <w:rFonts w:ascii="Times New Roman" w:eastAsia="Times New Roman" w:hAnsi="Times New Roman" w:cs="Times New Roman"/>
                <w:b/>
                <w:iCs/>
                <w:sz w:val="20"/>
                <w:szCs w:val="20"/>
                <w:lang w:eastAsia="ru-RU"/>
              </w:rPr>
              <w:t>Сумма</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5525"/>
        <w:gridCol w:w="1558"/>
      </w:tblGrid>
      <w:tr w:rsidR="008B2E5C" w:rsidRPr="00462AF2" w:rsidTr="008B2E5C">
        <w:trPr>
          <w:cantSplit/>
          <w:tblHeader/>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01 00 00 00 00 0000 000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67,9</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01 02 00 00 00 0000 000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Кредиты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01 02 00 00 00 0000 700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кредитов от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01 02 00 00 10 0000 710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Cs/>
                <w:sz w:val="20"/>
                <w:szCs w:val="20"/>
                <w:lang w:eastAsia="ru-RU"/>
              </w:rPr>
              <w:t>Получение кредитов от кредитных организаций бюджетами поселений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01 02 00 00 00 0000 800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01 02 00 00 10 0000 810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Погашение бюджетами сельских поселений кредитов от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01 03 00 00 00 0000 000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Бюджетные кредиты от других бюджетов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01 03 01 00 00 0000 700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01 03 01 00 10 0000 710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01 03 01 00 00 0000 800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01 03 01 00 10 0000 810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01 05 00 00 00 0000 000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Изменение остатков средств на счетах по учету средств бюджета</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67,9</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01 05 00 00 00 0000 500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-2995,3</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01 05 02 00 00 0000 500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-2995,3</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01 05 02 01 00 0000 510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-2995,3</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01 05 02 01 10 0000 510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5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-2995,3</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01 05 00 00 00 0000 600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3063,2</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01 05 02 00 00 0000 600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3063,2</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01 05 02 01 00 0000 610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3063,2</w:t>
            </w:r>
          </w:p>
        </w:tc>
      </w:tr>
      <w:tr w:rsidR="008B2E5C" w:rsidRPr="00462AF2" w:rsidTr="008B2E5C">
        <w:trPr>
          <w:cantSplit/>
        </w:trPr>
        <w:tc>
          <w:tcPr>
            <w:tcW w:w="311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01 05 02 01 10 0000 610</w:t>
            </w:r>
          </w:p>
        </w:tc>
        <w:tc>
          <w:tcPr>
            <w:tcW w:w="5525"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5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3063,2</w:t>
            </w: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lastRenderedPageBreak/>
        <w:t>1.9 приложение 5 изложить в новой редакции</w:t>
      </w:r>
      <w:r w:rsidRPr="00462AF2">
        <w:rPr>
          <w:rFonts w:ascii="Times New Roman" w:eastAsia="Times New Roman" w:hAnsi="Times New Roman" w:cs="Times New Roman"/>
          <w:b/>
          <w:sz w:val="20"/>
          <w:szCs w:val="20"/>
          <w:lang w:eastAsia="ru-RU"/>
        </w:rPr>
        <w:tab/>
        <w:t xml:space="preserve">                                               Приложение  5</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27.12.2018 №26</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2018 год  и на плановый период 2019 и 2020 годов»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от28.12.2017г №28</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редакции решения от 01.08.2017 г №15</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Прогнозируемые доходы местного бюджета, за исключением</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безвозмездных поступлений на 2018 год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рублей)</w:t>
      </w:r>
    </w:p>
    <w:tbl>
      <w:tblPr>
        <w:tblW w:w="0" w:type="auto"/>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6"/>
        <w:gridCol w:w="5220"/>
        <w:gridCol w:w="1463"/>
      </w:tblGrid>
      <w:tr w:rsidR="008B2E5C" w:rsidRPr="00462AF2" w:rsidTr="008B2E5C">
        <w:tc>
          <w:tcPr>
            <w:tcW w:w="2956" w:type="dxa"/>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Код  БК</w:t>
            </w:r>
          </w:p>
        </w:tc>
        <w:tc>
          <w:tcPr>
            <w:tcW w:w="5220" w:type="dxa"/>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Наименование группы, подгруппы и статьи доходов</w:t>
            </w:r>
          </w:p>
        </w:tc>
        <w:tc>
          <w:tcPr>
            <w:tcW w:w="1463" w:type="dxa"/>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Сумма</w:t>
            </w: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r>
    </w:p>
    <w:tbl>
      <w:tblPr>
        <w:tblW w:w="9639" w:type="dxa"/>
        <w:tblInd w:w="392" w:type="dxa"/>
        <w:tblLayout w:type="fixed"/>
        <w:tblLook w:val="0000" w:firstRow="0" w:lastRow="0" w:firstColumn="0" w:lastColumn="0" w:noHBand="0" w:noVBand="0"/>
      </w:tblPr>
      <w:tblGrid>
        <w:gridCol w:w="2956"/>
        <w:gridCol w:w="5220"/>
        <w:gridCol w:w="1463"/>
      </w:tblGrid>
      <w:tr w:rsidR="008B2E5C" w:rsidRPr="00462AF2" w:rsidTr="008B2E5C">
        <w:trPr>
          <w:cantSplit/>
          <w:tblHeader/>
        </w:trPr>
        <w:tc>
          <w:tcPr>
            <w:tcW w:w="2956" w:type="dxa"/>
            <w:tcBorders>
              <w:top w:val="single" w:sz="4" w:space="0" w:color="000000"/>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5220" w:type="dxa"/>
            <w:tcBorders>
              <w:top w:val="single" w:sz="4" w:space="0" w:color="000000"/>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463" w:type="dxa"/>
            <w:tcBorders>
              <w:top w:val="single" w:sz="4" w:space="0" w:color="000000"/>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1 00 00000 00 0000 000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Налоговые и неналоговые доходы</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716,0</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1 01 00000 00 0000 000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НАЛОГИ НА ПРИБЫЛЬ, ДОХОДЫ</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196,2</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1 01 02000 01 0000 110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Налог на доходы физических лиц</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196,2</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1 03 00000 00 0000 000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на  товары (работы, услуги), реализуемые на территории Российской Федерации</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161,3</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1 03 02000 01 0000 110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161,3</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1 05 00000 00 0000 000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на совокупный доход</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184,9</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1 05 03000 01 0000 110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Единый сельскохозяйственный налог</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184,9</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1 06 00000 00 0000 000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на имущество</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41,1</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1 06 01000 00 0000 110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Налог на имущество физических лиц</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1 06 06000 00 0000 110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Земельный налог </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38,3</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1 11 00000 00 0000 000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463" w:type="dxa"/>
            <w:tcBorders>
              <w:left w:val="single" w:sz="4" w:space="0" w:color="000000"/>
              <w:bottom w:val="single" w:sz="4" w:space="0" w:color="000000"/>
              <w:right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132,5</w:t>
            </w:r>
          </w:p>
        </w:tc>
      </w:tr>
      <w:tr w:rsidR="008B2E5C" w:rsidRPr="00462AF2" w:rsidTr="008B2E5C">
        <w:trPr>
          <w:cantSplit/>
          <w:trHeight w:val="2142"/>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1 11 05000 00 0000 120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3" w:type="dxa"/>
            <w:tcBorders>
              <w:left w:val="single" w:sz="4" w:space="0" w:color="000000"/>
              <w:bottom w:val="single" w:sz="4" w:space="0" w:color="000000"/>
              <w:right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132,5</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1 13 00000 00 0000 000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ДОХОДЫ ОТ ОКАЗАНИЯ ПЛАТНЫХ УСЛУГ (РАБОТ) И КОМПЕНСАЦИИ ЗАТРАТ ГОСУДАРСТВА</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1 13 02000 00 0000 130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от компенсации затрат государства</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1 14 00000 00 0000 000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1 14 06000 00 0000 430</w:t>
            </w:r>
          </w:p>
        </w:tc>
        <w:tc>
          <w:tcPr>
            <w:tcW w:w="5220"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8B2E5C" w:rsidRPr="00462AF2" w:rsidTr="008B2E5C">
        <w:trPr>
          <w:cantSplit/>
        </w:trPr>
        <w:tc>
          <w:tcPr>
            <w:tcW w:w="2956" w:type="dxa"/>
            <w:tcBorders>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1 16 00000 00 0000 000</w:t>
            </w:r>
          </w:p>
        </w:tc>
        <w:tc>
          <w:tcPr>
            <w:tcW w:w="5220" w:type="dxa"/>
            <w:tcBorders>
              <w:left w:val="single" w:sz="4" w:space="0" w:color="000000"/>
              <w:bottom w:val="single" w:sz="4" w:space="0" w:color="000000"/>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ШТРАФЫ, САНКЦИИ, ВОЗМЕЩЕНИЕ УЩЕРБА</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8B2E5C" w:rsidRPr="00462AF2" w:rsidTr="008B2E5C">
        <w:trPr>
          <w:cantSplit/>
        </w:trPr>
        <w:tc>
          <w:tcPr>
            <w:tcW w:w="2956" w:type="dxa"/>
            <w:tcBorders>
              <w:left w:val="single" w:sz="4" w:space="0" w:color="000000"/>
              <w:bottom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1 16 51000 02 0000 140</w:t>
            </w:r>
          </w:p>
        </w:tc>
        <w:tc>
          <w:tcPr>
            <w:tcW w:w="5220" w:type="dxa"/>
            <w:tcBorders>
              <w:left w:val="single" w:sz="4" w:space="0" w:color="000000"/>
              <w:bottom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8B2E5C" w:rsidRPr="00462AF2" w:rsidTr="008B2E5C">
        <w:trPr>
          <w:cantSplit/>
        </w:trPr>
        <w:tc>
          <w:tcPr>
            <w:tcW w:w="2956" w:type="dxa"/>
            <w:tcBorders>
              <w:left w:val="single" w:sz="4" w:space="0" w:color="000000"/>
              <w:bottom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1 17 00000 00 0000 000</w:t>
            </w:r>
          </w:p>
        </w:tc>
        <w:tc>
          <w:tcPr>
            <w:tcW w:w="5220" w:type="dxa"/>
            <w:tcBorders>
              <w:left w:val="single" w:sz="4" w:space="0" w:color="000000"/>
              <w:bottom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bCs/>
                <w:iCs/>
                <w:sz w:val="20"/>
                <w:szCs w:val="20"/>
                <w:lang w:eastAsia="ru-RU"/>
              </w:rPr>
            </w:pPr>
            <w:r w:rsidRPr="00462AF2">
              <w:rPr>
                <w:rFonts w:ascii="Times New Roman" w:eastAsia="Times New Roman" w:hAnsi="Times New Roman" w:cs="Times New Roman"/>
                <w:b/>
                <w:bCs/>
                <w:iCs/>
                <w:sz w:val="20"/>
                <w:szCs w:val="20"/>
                <w:lang w:eastAsia="ru-RU"/>
              </w:rPr>
              <w:t>ПРОЧИЕ НЕНАЛОГОВЫЕ ДОХОДЫ</w:t>
            </w:r>
          </w:p>
        </w:tc>
        <w:tc>
          <w:tcPr>
            <w:tcW w:w="1463" w:type="dxa"/>
            <w:tcBorders>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8B2E5C" w:rsidRPr="00462AF2" w:rsidTr="008B2E5C">
        <w:trPr>
          <w:cantSplit/>
        </w:trPr>
        <w:tc>
          <w:tcPr>
            <w:tcW w:w="2956" w:type="dxa"/>
            <w:tcBorders>
              <w:left w:val="single" w:sz="4" w:space="0" w:color="000000"/>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1 17 0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000 00 0000 </w:t>
            </w:r>
            <w:r w:rsidRPr="00462AF2">
              <w:rPr>
                <w:rFonts w:ascii="Times New Roman" w:eastAsia="Times New Roman" w:hAnsi="Times New Roman" w:cs="Times New Roman"/>
                <w:sz w:val="20"/>
                <w:szCs w:val="20"/>
                <w:lang w:val="en-US" w:eastAsia="ru-RU"/>
              </w:rPr>
              <w:t>180</w:t>
            </w:r>
          </w:p>
        </w:tc>
        <w:tc>
          <w:tcPr>
            <w:tcW w:w="522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iCs/>
                <w:sz w:val="20"/>
                <w:szCs w:val="20"/>
                <w:lang w:eastAsia="ru-RU"/>
              </w:rPr>
              <w:t>Невыясненные поступления</w:t>
            </w:r>
          </w:p>
        </w:tc>
        <w:tc>
          <w:tcPr>
            <w:tcW w:w="1463" w:type="dxa"/>
            <w:tcBorders>
              <w:top w:val="single" w:sz="4" w:space="0" w:color="000000"/>
              <w:left w:val="single" w:sz="4" w:space="0" w:color="auto"/>
              <w:bottom w:val="single" w:sz="4" w:space="0" w:color="auto"/>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                           </w:t>
      </w:r>
      <w:r w:rsidRPr="00462AF2">
        <w:rPr>
          <w:rFonts w:ascii="Times New Roman" w:eastAsia="Times New Roman" w:hAnsi="Times New Roman" w:cs="Times New Roman"/>
          <w:b/>
          <w:sz w:val="20"/>
          <w:szCs w:val="20"/>
          <w:lang w:eastAsia="ru-RU"/>
        </w:rPr>
        <w:tab/>
      </w:r>
      <w:r w:rsidRPr="00462AF2">
        <w:rPr>
          <w:rFonts w:ascii="Times New Roman" w:eastAsia="Times New Roman" w:hAnsi="Times New Roman" w:cs="Times New Roman"/>
          <w:sz w:val="20"/>
          <w:szCs w:val="20"/>
          <w:lang w:eastAsia="ru-RU"/>
        </w:rPr>
        <w:t>1.10 приложение 7 изложить в новой редакции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ab/>
        <w:t xml:space="preserve">                           </w:t>
      </w:r>
    </w:p>
    <w:p w:rsidR="008B2E5C" w:rsidRPr="00462AF2" w:rsidRDefault="008B2E5C" w:rsidP="008B2E5C">
      <w:pPr>
        <w:spacing w:after="0" w:line="240" w:lineRule="auto"/>
        <w:jc w:val="right"/>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Приложение  7</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к решению Совета депутатов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27.12.2018 №26</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2018 год  и на плановый период 2019 и 2020 годов»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от28.12.2017г №28</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редакции решения от 01.08.2017 г №15</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Прогнозируемые безвозмездные поступления в местный бюджет на 2018год</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gridCol w:w="1620"/>
      </w:tblGrid>
      <w:tr w:rsidR="008B2E5C" w:rsidRPr="00462AF2" w:rsidTr="008B2E5C">
        <w:tc>
          <w:tcPr>
            <w:tcW w:w="2880" w:type="dxa"/>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Код  </w:t>
            </w:r>
          </w:p>
        </w:tc>
        <w:tc>
          <w:tcPr>
            <w:tcW w:w="4680" w:type="dxa"/>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Наименование кода доходов бюджета</w:t>
            </w:r>
          </w:p>
        </w:tc>
        <w:tc>
          <w:tcPr>
            <w:tcW w:w="1620" w:type="dxa"/>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Сумма</w:t>
            </w: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p>
    <w:tbl>
      <w:tblPr>
        <w:tblW w:w="9180" w:type="dxa"/>
        <w:tblInd w:w="108" w:type="dxa"/>
        <w:tblLayout w:type="fixed"/>
        <w:tblLook w:val="0000" w:firstRow="0" w:lastRow="0" w:firstColumn="0" w:lastColumn="0" w:noHBand="0" w:noVBand="0"/>
      </w:tblPr>
      <w:tblGrid>
        <w:gridCol w:w="2880"/>
        <w:gridCol w:w="4680"/>
        <w:gridCol w:w="1620"/>
      </w:tblGrid>
      <w:tr w:rsidR="008B2E5C" w:rsidRPr="00462AF2" w:rsidTr="008B2E5C">
        <w:trPr>
          <w:cantSplit/>
          <w:tblHeader/>
        </w:trPr>
        <w:tc>
          <w:tcPr>
            <w:tcW w:w="2880" w:type="dxa"/>
            <w:tcBorders>
              <w:top w:val="single" w:sz="4" w:space="0" w:color="000000"/>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4680" w:type="dxa"/>
            <w:tcBorders>
              <w:top w:val="single" w:sz="4" w:space="0" w:color="000000"/>
              <w:left w:val="single" w:sz="4" w:space="0" w:color="000000"/>
              <w:bottom w:val="single" w:sz="4" w:space="0" w:color="000000"/>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620" w:type="dxa"/>
            <w:tcBorders>
              <w:top w:val="single" w:sz="4" w:space="0" w:color="000000"/>
              <w:left w:val="single" w:sz="4" w:space="0" w:color="000000"/>
              <w:bottom w:val="single" w:sz="4" w:space="0" w:color="000000"/>
              <w:right w:val="single" w:sz="4" w:space="0" w:color="000000"/>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2 00 00000 00 0000 000</w:t>
            </w: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БЕЗВОЗМЕЗДНЫЕ ПОСТУПЛЕНИЯ</w:t>
            </w:r>
          </w:p>
        </w:tc>
        <w:tc>
          <w:tcPr>
            <w:tcW w:w="1620"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2279,3</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2 02 00000 00 0000 000</w:t>
            </w: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620"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2279,3</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2 02 10000 00 0000 151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бюджетам бюджетной системы Российской Федерации</w:t>
            </w:r>
          </w:p>
        </w:tc>
        <w:tc>
          <w:tcPr>
            <w:tcW w:w="162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2190,2</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2 02 15001 00 0000 151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на выравнивание бюджетной обеспеченности</w:t>
            </w:r>
          </w:p>
        </w:tc>
        <w:tc>
          <w:tcPr>
            <w:tcW w:w="162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2190,2</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2 02 15001 10 0000 151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62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2190,2</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2 02 30000 00 0000 151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Субвенции бюджетам бюджетной системы Российской Федерации</w:t>
            </w:r>
          </w:p>
        </w:tc>
        <w:tc>
          <w:tcPr>
            <w:tcW w:w="1620"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2 02 35118 00 0000 151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62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2 02 35118 10 0000 151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2 02 40000 00 0000 151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620"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55,5</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2 02 49999 00 0000 151</w:t>
            </w:r>
          </w:p>
        </w:tc>
        <w:tc>
          <w:tcPr>
            <w:tcW w:w="46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Прочие </w:t>
            </w:r>
            <w:r w:rsidRPr="00462AF2">
              <w:rPr>
                <w:rFonts w:ascii="Times New Roman" w:eastAsia="Times New Roman" w:hAnsi="Times New Roman" w:cs="Times New Roman"/>
                <w:iCs/>
                <w:sz w:val="20"/>
                <w:szCs w:val="20"/>
                <w:lang w:eastAsia="ru-RU"/>
              </w:rPr>
              <w:t>межбюджетные трансферты, передаваемые бюджетам</w:t>
            </w:r>
          </w:p>
        </w:tc>
        <w:tc>
          <w:tcPr>
            <w:tcW w:w="1620"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55,5</w:t>
            </w:r>
          </w:p>
        </w:tc>
      </w:tr>
      <w:tr w:rsidR="008B2E5C" w:rsidRPr="00462AF2" w:rsidTr="008B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2 02 49999 10 0000 151</w:t>
            </w:r>
          </w:p>
        </w:tc>
        <w:tc>
          <w:tcPr>
            <w:tcW w:w="4680" w:type="dxa"/>
          </w:tcPr>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Прочие межбюджетные трансферты, передаваемые бюджетам сельских поселений</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620"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55,5</w:t>
            </w: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1.11 приложение</w:t>
      </w:r>
      <w:proofErr w:type="gramStart"/>
      <w:r w:rsidRPr="00462AF2">
        <w:rPr>
          <w:rFonts w:ascii="Times New Roman" w:eastAsia="Times New Roman" w:hAnsi="Times New Roman" w:cs="Times New Roman"/>
          <w:sz w:val="20"/>
          <w:szCs w:val="20"/>
          <w:lang w:eastAsia="ru-RU"/>
        </w:rPr>
        <w:t>9</w:t>
      </w:r>
      <w:proofErr w:type="gramEnd"/>
      <w:r w:rsidRPr="00462AF2">
        <w:rPr>
          <w:rFonts w:ascii="Times New Roman" w:eastAsia="Times New Roman" w:hAnsi="Times New Roman" w:cs="Times New Roman"/>
          <w:sz w:val="20"/>
          <w:szCs w:val="20"/>
          <w:lang w:eastAsia="ru-RU"/>
        </w:rPr>
        <w:t xml:space="preserve"> изложить в новой редакции</w:t>
      </w:r>
    </w:p>
    <w:p w:rsidR="008B2E5C" w:rsidRPr="00462AF2" w:rsidRDefault="008B2E5C" w:rsidP="008B2E5C">
      <w:pPr>
        <w:spacing w:after="0" w:line="240" w:lineRule="auto"/>
        <w:jc w:val="right"/>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Приложение 9                                                                                                                                                                                                                                       </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27.12.2018 №26</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2018 год  и на плановый период 2019 и 2020 годов»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от28.12.2017г №28</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редакции решения от 01.08.2017 г №15</w:t>
      </w:r>
    </w:p>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 xml:space="preserve">Распределение бюджетных ассигнований  по разделам, подразделам, </w:t>
      </w:r>
    </w:p>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
          <w:bCs/>
          <w:sz w:val="20"/>
          <w:szCs w:val="20"/>
          <w:lang w:eastAsia="ru-RU"/>
        </w:rPr>
        <w:t>целевым статьям (муниципальным программам и непрограммным направлениям деятельности),  группа</w:t>
      </w:r>
      <w:proofErr w:type="gramStart"/>
      <w:r w:rsidRPr="00462AF2">
        <w:rPr>
          <w:rFonts w:ascii="Times New Roman" w:eastAsia="Times New Roman" w:hAnsi="Times New Roman" w:cs="Times New Roman"/>
          <w:b/>
          <w:bCs/>
          <w:sz w:val="20"/>
          <w:szCs w:val="20"/>
          <w:lang w:eastAsia="ru-RU"/>
        </w:rPr>
        <w:t>м(</w:t>
      </w:r>
      <w:proofErr w:type="gramEnd"/>
      <w:r w:rsidRPr="00462AF2">
        <w:rPr>
          <w:rFonts w:ascii="Times New Roman" w:eastAsia="Times New Roman" w:hAnsi="Times New Roman" w:cs="Times New Roman"/>
          <w:b/>
          <w:bCs/>
          <w:sz w:val="20"/>
          <w:szCs w:val="20"/>
          <w:lang w:eastAsia="ru-RU"/>
        </w:rPr>
        <w:t>группам и подгруппам) видов расходов классификации расходов бюджетов на 2018год</w:t>
      </w:r>
    </w:p>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 xml:space="preserve"> (тыс. рублей)</w:t>
      </w:r>
    </w:p>
    <w:tbl>
      <w:tblPr>
        <w:tblW w:w="921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709"/>
        <w:gridCol w:w="850"/>
        <w:gridCol w:w="1701"/>
        <w:gridCol w:w="851"/>
        <w:gridCol w:w="1134"/>
      </w:tblGrid>
      <w:tr w:rsidR="008B2E5C" w:rsidRPr="00462AF2" w:rsidTr="008B2E5C">
        <w:trPr>
          <w:trHeight w:val="465"/>
          <w:tblHeader/>
        </w:trPr>
        <w:tc>
          <w:tcPr>
            <w:tcW w:w="3970" w:type="dxa"/>
            <w:vMerge w:val="restart"/>
            <w:tcBorders>
              <w:top w:val="single" w:sz="4" w:space="0" w:color="auto"/>
              <w:left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lastRenderedPageBreak/>
              <w:t>Функциональная классификация расходов</w:t>
            </w:r>
          </w:p>
        </w:tc>
        <w:tc>
          <w:tcPr>
            <w:tcW w:w="1134" w:type="dxa"/>
            <w:vMerge w:val="restart"/>
            <w:tcBorders>
              <w:top w:val="single" w:sz="4" w:space="0" w:color="auto"/>
              <w:left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СУММА</w:t>
            </w:r>
          </w:p>
        </w:tc>
      </w:tr>
      <w:tr w:rsidR="008B2E5C" w:rsidRPr="00462AF2" w:rsidTr="008B2E5C">
        <w:trPr>
          <w:cantSplit/>
          <w:trHeight w:val="1429"/>
          <w:tblHeader/>
        </w:trPr>
        <w:tc>
          <w:tcPr>
            <w:tcW w:w="3970" w:type="dxa"/>
            <w:vMerge/>
            <w:tcBorders>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Раздел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Вид  расходов</w:t>
            </w:r>
          </w:p>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r>
      <w:tr w:rsidR="008B2E5C" w:rsidRPr="00462AF2" w:rsidTr="008B2E5C">
        <w:trPr>
          <w:trHeight w:val="284"/>
          <w:tblHeader/>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8</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2061,4</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826"/>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Обеспечения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285"/>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610"/>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77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p>
          <w:p w:rsidR="008B2E5C" w:rsidRPr="00462AF2" w:rsidRDefault="008B2E5C" w:rsidP="008B2E5C">
            <w:pPr>
              <w:spacing w:after="0" w:line="240" w:lineRule="auto"/>
              <w:rPr>
                <w:rFonts w:ascii="Times New Roman" w:eastAsia="Times New Roman" w:hAnsi="Times New Roman" w:cs="Times New Roman"/>
                <w:bCs/>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65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549"/>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w:t>
            </w:r>
            <w:r w:rsidRPr="00462AF2">
              <w:rPr>
                <w:rFonts w:ascii="Times New Roman" w:eastAsia="Times New Roman" w:hAnsi="Times New Roman" w:cs="Times New Roman"/>
                <w:sz w:val="20"/>
                <w:szCs w:val="20"/>
                <w:lang w:eastAsia="ru-RU"/>
              </w:rPr>
              <w:lastRenderedPageBreak/>
              <w:t>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120</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iCs/>
                <w:sz w:val="20"/>
                <w:szCs w:val="20"/>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высших исполнительных органов государственной власти субъектов Российской Федерации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iCs/>
                <w:sz w:val="20"/>
                <w:szCs w:val="20"/>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77 0 00 00000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811,1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811,1</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479,3</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479,3</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18,5</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18,5</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Другие 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274,7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Непрограммные расходы по межеванию земельных участков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92 0 00 00000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 xml:space="preserve">Прочие направления деятельности </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Расходы по межеванию земельных участков</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922 00 22000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922 00 22000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267,7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922 00 22000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267,7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Непрограммные расходы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97 0 00 00000</w:t>
            </w:r>
          </w:p>
        </w:tc>
        <w:tc>
          <w:tcPr>
            <w:tcW w:w="85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 xml:space="preserve">Основные направления деятельности </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97 2 00 00000</w:t>
            </w:r>
          </w:p>
        </w:tc>
        <w:tc>
          <w:tcPr>
            <w:tcW w:w="85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изготовлению технических планов бесхозяйных  объектов, расположенных на территории поселения</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tc>
        <w:tc>
          <w:tcPr>
            <w:tcW w:w="85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Закупка товаров</w:t>
            </w:r>
            <w:proofErr w:type="gramStart"/>
            <w:r w:rsidRPr="00462AF2">
              <w:rPr>
                <w:rFonts w:ascii="Times New Roman" w:eastAsia="Times New Roman" w:hAnsi="Times New Roman" w:cs="Times New Roman"/>
                <w:bCs/>
                <w:sz w:val="20"/>
                <w:szCs w:val="20"/>
                <w:lang w:eastAsia="ru-RU"/>
              </w:rPr>
              <w:t>.</w:t>
            </w:r>
            <w:proofErr w:type="gramEnd"/>
            <w:r w:rsidRPr="00462AF2">
              <w:rPr>
                <w:rFonts w:ascii="Times New Roman" w:eastAsia="Times New Roman" w:hAnsi="Times New Roman" w:cs="Times New Roman"/>
                <w:bCs/>
                <w:sz w:val="20"/>
                <w:szCs w:val="20"/>
                <w:lang w:eastAsia="ru-RU"/>
              </w:rPr>
              <w:t xml:space="preserve"> </w:t>
            </w:r>
            <w:proofErr w:type="gramStart"/>
            <w:r w:rsidRPr="00462AF2">
              <w:rPr>
                <w:rFonts w:ascii="Times New Roman" w:eastAsia="Times New Roman" w:hAnsi="Times New Roman" w:cs="Times New Roman"/>
                <w:bCs/>
                <w:sz w:val="20"/>
                <w:szCs w:val="20"/>
                <w:lang w:eastAsia="ru-RU"/>
              </w:rPr>
              <w:t>р</w:t>
            </w:r>
            <w:proofErr w:type="gramEnd"/>
            <w:r w:rsidRPr="00462AF2">
              <w:rPr>
                <w:rFonts w:ascii="Times New Roman" w:eastAsia="Times New Roman" w:hAnsi="Times New Roman" w:cs="Times New Roman"/>
                <w:bCs/>
                <w:sz w:val="20"/>
                <w:szCs w:val="20"/>
                <w:lang w:eastAsia="ru-RU"/>
              </w:rPr>
              <w:t>абот  и услуг для обеспечения государственных (муниципальных ) нужд</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tc>
        <w:tc>
          <w:tcPr>
            <w:tcW w:w="85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tc>
        <w:tc>
          <w:tcPr>
            <w:tcW w:w="85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7,0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r w:rsidRPr="00462AF2">
              <w:rPr>
                <w:rFonts w:ascii="Times New Roman" w:eastAsia="Times New Roman" w:hAnsi="Times New Roman" w:cs="Times New Roman"/>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12,9</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12,9</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677,3</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Непрограммные мероприятия по ремонту жилых домов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89 0 00 0000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мероприятия по ремонту жилых домов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Основные мероприятия  «Расходы на оплату по ремонту жилых домов муниципальной собственности»  </w:t>
            </w:r>
            <w:r w:rsidRPr="00462AF2">
              <w:rPr>
                <w:rFonts w:ascii="Times New Roman" w:eastAsia="Times New Roman" w:hAnsi="Times New Roman" w:cs="Times New Roman"/>
                <w:sz w:val="20"/>
                <w:szCs w:val="20"/>
                <w:lang w:eastAsia="ru-RU"/>
              </w:rPr>
              <w:lastRenderedPageBreak/>
              <w:t>«Региональный фонд капитального ремонта многоквартирных домов Смоленской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13,0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664,3</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МП «Создание условий обеспечение качественными услугами ЖКХ и благоустройство 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664,3</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359,3</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289,3</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w:t>
            </w:r>
            <w:proofErr w:type="gramStart"/>
            <w:r w:rsidRPr="00462AF2">
              <w:rPr>
                <w:rFonts w:ascii="Times New Roman" w:eastAsia="Times New Roman" w:hAnsi="Times New Roman" w:cs="Times New Roman"/>
                <w:sz w:val="20"/>
                <w:szCs w:val="20"/>
                <w:lang w:eastAsia="ru-RU"/>
              </w:rPr>
              <w:t>я(</w:t>
            </w:r>
            <w:proofErr w:type="gramEnd"/>
            <w:r w:rsidRPr="00462AF2">
              <w:rPr>
                <w:rFonts w:ascii="Times New Roman" w:eastAsia="Times New Roman" w:hAnsi="Times New Roman" w:cs="Times New Roman"/>
                <w:sz w:val="20"/>
                <w:szCs w:val="20"/>
                <w:lang w:eastAsia="ru-RU"/>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w:t>
            </w:r>
            <w:proofErr w:type="gramStart"/>
            <w:r w:rsidRPr="00462AF2">
              <w:rPr>
                <w:rFonts w:ascii="Times New Roman" w:eastAsia="Times New Roman" w:hAnsi="Times New Roman" w:cs="Times New Roman"/>
                <w:sz w:val="20"/>
                <w:szCs w:val="20"/>
                <w:lang w:eastAsia="ru-RU"/>
              </w:rPr>
              <w:t>я(</w:t>
            </w:r>
            <w:proofErr w:type="gramEnd"/>
            <w:r w:rsidRPr="00462AF2">
              <w:rPr>
                <w:rFonts w:ascii="Times New Roman" w:eastAsia="Times New Roman" w:hAnsi="Times New Roman" w:cs="Times New Roman"/>
                <w:sz w:val="20"/>
                <w:szCs w:val="20"/>
                <w:lang w:eastAsia="ru-RU"/>
              </w:rPr>
              <w:t>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70,0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Подпрограмма «Благоустройство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145,0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145,0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val="en-US"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284"/>
        </w:trPr>
        <w:tc>
          <w:tcPr>
            <w:tcW w:w="397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3063,2</w:t>
            </w: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t xml:space="preserve">                                                                                                                                </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1.12 приложение 11 изложить в новой редакции</w:t>
      </w:r>
      <w:r w:rsidRPr="00462AF2">
        <w:rPr>
          <w:rFonts w:ascii="Times New Roman" w:eastAsia="Times New Roman" w:hAnsi="Times New Roman" w:cs="Times New Roman"/>
          <w:b/>
          <w:sz w:val="20"/>
          <w:szCs w:val="20"/>
          <w:lang w:eastAsia="ru-RU"/>
        </w:rPr>
        <w:t xml:space="preserve">                                                 </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11                                                                                                                                                                                                                           </w:t>
      </w:r>
      <w:r w:rsidRPr="00462AF2">
        <w:rPr>
          <w:rFonts w:ascii="Times New Roman" w:eastAsia="Times New Roman" w:hAnsi="Times New Roman" w:cs="Times New Roman"/>
          <w:sz w:val="20"/>
          <w:szCs w:val="20"/>
          <w:lang w:eastAsia="ru-RU"/>
        </w:rPr>
        <w:t xml:space="preserve">                                                                                                                                                                                                                              к решению Совета депутатов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lastRenderedPageBreak/>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27.12.2018 №26</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2018 год  и на плановый период 2019 и 2020 годов»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от28.12.2017г №28</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редакции решения от 01.08.2017 г №15</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9360" w:type="dxa"/>
        <w:tblInd w:w="5" w:type="dxa"/>
        <w:tblLayout w:type="fixed"/>
        <w:tblCellMar>
          <w:left w:w="0" w:type="dxa"/>
          <w:right w:w="0" w:type="dxa"/>
        </w:tblCellMar>
        <w:tblLook w:val="0000" w:firstRow="0" w:lastRow="0" w:firstColumn="0" w:lastColumn="0" w:noHBand="0" w:noVBand="0"/>
      </w:tblPr>
      <w:tblGrid>
        <w:gridCol w:w="4860"/>
        <w:gridCol w:w="1980"/>
        <w:gridCol w:w="1240"/>
        <w:gridCol w:w="1280"/>
      </w:tblGrid>
      <w:tr w:rsidR="008B2E5C" w:rsidRPr="00462AF2" w:rsidTr="008B2E5C">
        <w:trPr>
          <w:cantSplit/>
          <w:trHeight w:val="236"/>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w:t>
            </w:r>
          </w:p>
        </w:tc>
        <w:tc>
          <w:tcPr>
            <w:tcW w:w="198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Целевая статья</w:t>
            </w:r>
          </w:p>
        </w:tc>
        <w:tc>
          <w:tcPr>
            <w:tcW w:w="124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Вид расходов</w:t>
            </w:r>
          </w:p>
        </w:tc>
        <w:tc>
          <w:tcPr>
            <w:tcW w:w="128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Сумма</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24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664,3</w:t>
            </w:r>
          </w:p>
        </w:tc>
      </w:tr>
      <w:tr w:rsidR="008B2E5C" w:rsidRPr="00462AF2" w:rsidTr="008B2E5C">
        <w:trPr>
          <w:trHeight w:val="395"/>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359,3</w:t>
            </w:r>
          </w:p>
        </w:tc>
      </w:tr>
      <w:tr w:rsidR="008B2E5C" w:rsidRPr="00462AF2" w:rsidTr="008B2E5C">
        <w:trPr>
          <w:trHeight w:val="395"/>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395"/>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80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w:t>
            </w:r>
            <w:proofErr w:type="gramStart"/>
            <w:r w:rsidRPr="00462AF2">
              <w:rPr>
                <w:rFonts w:ascii="Times New Roman" w:eastAsia="Times New Roman" w:hAnsi="Times New Roman" w:cs="Times New Roman"/>
                <w:sz w:val="20"/>
                <w:szCs w:val="20"/>
                <w:lang w:eastAsia="ru-RU"/>
              </w:rPr>
              <w:t>я(</w:t>
            </w:r>
            <w:proofErr w:type="gramEnd"/>
            <w:r w:rsidRPr="00462AF2">
              <w:rPr>
                <w:rFonts w:ascii="Times New Roman" w:eastAsia="Times New Roman" w:hAnsi="Times New Roman" w:cs="Times New Roman"/>
                <w:sz w:val="20"/>
                <w:szCs w:val="20"/>
                <w:lang w:eastAsia="ru-RU"/>
              </w:rPr>
              <w:t>техобслуживание и расходные материалы)</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«Благоустройство мест захоронения»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Основное мероприятие «Обеспечение сохранности и организации текущего содержания дворовых территорий, детской площадки, а так же других </w:t>
            </w:r>
            <w:r w:rsidRPr="00462AF2">
              <w:rPr>
                <w:rFonts w:ascii="Times New Roman" w:eastAsia="Times New Roman" w:hAnsi="Times New Roman" w:cs="Times New Roman"/>
                <w:sz w:val="20"/>
                <w:szCs w:val="20"/>
                <w:lang w:eastAsia="ru-RU"/>
              </w:rPr>
              <w:lastRenderedPageBreak/>
              <w:t>объектов благоустройства и озеленения»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15 3 01 00000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Расходы на прочие мероприятия по благоустройству</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4860"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330"/>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Обеспечение деятельности высшего должностного лица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330"/>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330"/>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18,2</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 xml:space="preserve">77 0 </w:t>
            </w:r>
            <w:r w:rsidRPr="00462AF2">
              <w:rPr>
                <w:rFonts w:ascii="Times New Roman" w:eastAsia="Times New Roman" w:hAnsi="Times New Roman" w:cs="Times New Roman"/>
                <w:sz w:val="20"/>
                <w:szCs w:val="20"/>
                <w:lang w:eastAsia="ru-RU"/>
              </w:rPr>
              <w:t>00 0</w:t>
            </w:r>
            <w:r w:rsidRPr="00462AF2">
              <w:rPr>
                <w:rFonts w:ascii="Times New Roman" w:eastAsia="Times New Roman" w:hAnsi="Times New Roman" w:cs="Times New Roman"/>
                <w:sz w:val="20"/>
                <w:szCs w:val="20"/>
                <w:lang w:val="en-US" w:eastAsia="ru-RU"/>
              </w:rPr>
              <w:t>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811,1</w:t>
            </w:r>
          </w:p>
        </w:tc>
      </w:tr>
      <w:tr w:rsidR="008B2E5C" w:rsidRPr="00462AF2" w:rsidTr="008B2E5C">
        <w:trPr>
          <w:trHeight w:val="774"/>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811,1</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479,3</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479,3</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18,5</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18,5</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Непрограммные мероприятия по ремонту жилых домов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89 0 00 00000</w:t>
            </w:r>
          </w:p>
        </w:tc>
        <w:tc>
          <w:tcPr>
            <w:tcW w:w="124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мероприятия по ремонту жилых домов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89 1 00 00000</w:t>
            </w:r>
          </w:p>
        </w:tc>
        <w:tc>
          <w:tcPr>
            <w:tcW w:w="124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Основные мероприятия  «Расходы на оплату по ремонту жилых домов муниципальной собственности»  «Региональный фонд капитального ремонта многоквартирных домов Смоленской области»</w:t>
            </w:r>
          </w:p>
        </w:tc>
        <w:tc>
          <w:tcPr>
            <w:tcW w:w="198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124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124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124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bookmarkStart w:id="4" w:name="_Hlk532387207"/>
            <w:r w:rsidRPr="00462AF2">
              <w:rPr>
                <w:rFonts w:ascii="Times New Roman" w:eastAsia="Times New Roman" w:hAnsi="Times New Roman" w:cs="Times New Roman"/>
                <w:bCs/>
                <w:sz w:val="20"/>
                <w:szCs w:val="20"/>
                <w:lang w:eastAsia="ru-RU"/>
              </w:rPr>
              <w:t xml:space="preserve">Непрограммные расходы по межеванию земельных участков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92 0 00 00000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 xml:space="preserve">Прочие направления деятельности </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922 00 00 000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Расходы по межеванию земельных участков</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922 00 22 000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922 00 22 000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922 00 22 000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bookmarkEnd w:id="4"/>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x-none"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 xml:space="preserve">Непрограммные расходы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w:t>
            </w:r>
            <w:r w:rsidRPr="00462AF2">
              <w:rPr>
                <w:rFonts w:ascii="Times New Roman" w:eastAsia="Times New Roman" w:hAnsi="Times New Roman" w:cs="Times New Roman"/>
                <w:bCs/>
                <w:sz w:val="20"/>
                <w:szCs w:val="20"/>
                <w:lang w:eastAsia="ru-RU"/>
              </w:rPr>
              <w:lastRenderedPageBreak/>
              <w:t>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97 0 00 00000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lastRenderedPageBreak/>
              <w:t>Основное мероприятие по межеванию земельных участков</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изготовлению технических планов бесхозяйных  объектов, расположенных на территории поселения</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Закупка товаров</w:t>
            </w:r>
            <w:proofErr w:type="gramStart"/>
            <w:r w:rsidRPr="00462AF2">
              <w:rPr>
                <w:rFonts w:ascii="Times New Roman" w:eastAsia="Times New Roman" w:hAnsi="Times New Roman" w:cs="Times New Roman"/>
                <w:bCs/>
                <w:sz w:val="20"/>
                <w:szCs w:val="20"/>
                <w:lang w:eastAsia="ru-RU"/>
              </w:rPr>
              <w:t>.</w:t>
            </w:r>
            <w:proofErr w:type="gramEnd"/>
            <w:r w:rsidRPr="00462AF2">
              <w:rPr>
                <w:rFonts w:ascii="Times New Roman" w:eastAsia="Times New Roman" w:hAnsi="Times New Roman" w:cs="Times New Roman"/>
                <w:bCs/>
                <w:sz w:val="20"/>
                <w:szCs w:val="20"/>
                <w:lang w:eastAsia="ru-RU"/>
              </w:rPr>
              <w:t xml:space="preserve"> </w:t>
            </w:r>
            <w:proofErr w:type="gramStart"/>
            <w:r w:rsidRPr="00462AF2">
              <w:rPr>
                <w:rFonts w:ascii="Times New Roman" w:eastAsia="Times New Roman" w:hAnsi="Times New Roman" w:cs="Times New Roman"/>
                <w:bCs/>
                <w:sz w:val="20"/>
                <w:szCs w:val="20"/>
                <w:lang w:eastAsia="ru-RU"/>
              </w:rPr>
              <w:t>р</w:t>
            </w:r>
            <w:proofErr w:type="gramEnd"/>
            <w:r w:rsidRPr="00462AF2">
              <w:rPr>
                <w:rFonts w:ascii="Times New Roman" w:eastAsia="Times New Roman" w:hAnsi="Times New Roman" w:cs="Times New Roman"/>
                <w:bCs/>
                <w:sz w:val="20"/>
                <w:szCs w:val="20"/>
                <w:lang w:eastAsia="ru-RU"/>
              </w:rPr>
              <w:t>абот  и услуг для обеспечения государственных (муниципальных ) нужд</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tc>
        <w:tc>
          <w:tcPr>
            <w:tcW w:w="124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i/>
                <w:iCs/>
                <w:sz w:val="20"/>
                <w:szCs w:val="20"/>
                <w:lang w:eastAsia="ru-RU"/>
              </w:rPr>
            </w:pPr>
            <w:r w:rsidRPr="00462AF2">
              <w:rPr>
                <w:rFonts w:ascii="Times New Roman" w:eastAsia="Times New Roman" w:hAnsi="Times New Roman" w:cs="Times New Roman"/>
                <w:iCs/>
                <w:sz w:val="20"/>
                <w:szCs w:val="20"/>
                <w:lang w:eastAsia="ru-RU"/>
              </w:rPr>
              <w:t>Иные  закупки товаров</w:t>
            </w:r>
            <w:proofErr w:type="gramStart"/>
            <w:r w:rsidRPr="00462AF2">
              <w:rPr>
                <w:rFonts w:ascii="Times New Roman" w:eastAsia="Times New Roman" w:hAnsi="Times New Roman" w:cs="Times New Roman"/>
                <w:iCs/>
                <w:sz w:val="20"/>
                <w:szCs w:val="20"/>
                <w:lang w:eastAsia="ru-RU"/>
              </w:rPr>
              <w:t xml:space="preserve"> ,</w:t>
            </w:r>
            <w:proofErr w:type="gramEnd"/>
            <w:r w:rsidRPr="00462AF2">
              <w:rPr>
                <w:rFonts w:ascii="Times New Roman" w:eastAsia="Times New Roman" w:hAnsi="Times New Roman" w:cs="Times New Roman"/>
                <w:iCs/>
                <w:sz w:val="20"/>
                <w:szCs w:val="20"/>
                <w:lang w:eastAsia="ru-RU"/>
              </w:rPr>
              <w:t>работ и услуг для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tc>
        <w:tc>
          <w:tcPr>
            <w:tcW w:w="124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12,9</w:t>
            </w:r>
          </w:p>
        </w:tc>
      </w:tr>
      <w:tr w:rsidR="008B2E5C" w:rsidRPr="00462AF2" w:rsidTr="008B2E5C">
        <w:trPr>
          <w:trHeight w:val="128"/>
        </w:trPr>
        <w:tc>
          <w:tcPr>
            <w:tcW w:w="486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4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280"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12,9</w:t>
            </w: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1.13 приложение 13 изложить в новой редакции</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13                                                                                                                                                                                                                                                                                                                                                                                                                                                     </w:t>
      </w:r>
      <w:r w:rsidRPr="00462AF2">
        <w:rPr>
          <w:rFonts w:ascii="Times New Roman" w:eastAsia="Times New Roman" w:hAnsi="Times New Roman" w:cs="Times New Roman"/>
          <w:sz w:val="20"/>
          <w:szCs w:val="20"/>
          <w:lang w:eastAsia="ru-RU"/>
        </w:rPr>
        <w:t>к решению Совета депутатов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27.12.2018 №26</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2018 год  и на плановый период 2019 и 2020 годов»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от28.12.2017г №28</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редакции решения от 01.08.2017 г №15</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bookmarkStart w:id="5" w:name="OLE_LINK2"/>
      <w:r w:rsidRPr="00462AF2">
        <w:rPr>
          <w:rFonts w:ascii="Times New Roman" w:eastAsia="Times New Roman" w:hAnsi="Times New Roman" w:cs="Times New Roman"/>
          <w:b/>
          <w:sz w:val="20"/>
          <w:szCs w:val="20"/>
          <w:lang w:eastAsia="ru-RU"/>
        </w:rPr>
        <w:t xml:space="preserve">Ведомственная </w:t>
      </w:r>
      <w:hyperlink r:id="rId9" w:history="1">
        <w:proofErr w:type="gramStart"/>
        <w:r w:rsidRPr="00462AF2">
          <w:rPr>
            <w:rStyle w:val="afd"/>
            <w:rFonts w:ascii="Times New Roman" w:eastAsia="Times New Roman" w:hAnsi="Times New Roman" w:cs="Times New Roman"/>
            <w:b/>
            <w:sz w:val="20"/>
            <w:szCs w:val="20"/>
            <w:lang w:eastAsia="ru-RU"/>
          </w:rPr>
          <w:t>структур</w:t>
        </w:r>
        <w:proofErr w:type="gramEnd"/>
      </w:hyperlink>
      <w:r w:rsidRPr="00462AF2">
        <w:rPr>
          <w:rFonts w:ascii="Times New Roman" w:eastAsia="Times New Roman" w:hAnsi="Times New Roman" w:cs="Times New Roman"/>
          <w:b/>
          <w:sz w:val="20"/>
          <w:szCs w:val="20"/>
          <w:lang w:eastAsia="ru-RU"/>
        </w:rPr>
        <w:t>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на 2018 год </w:t>
      </w:r>
      <w:r w:rsidRPr="00462AF2">
        <w:rPr>
          <w:rFonts w:ascii="Times New Roman" w:eastAsia="Times New Roman" w:hAnsi="Times New Roman" w:cs="Times New Roman"/>
          <w:sz w:val="20"/>
          <w:szCs w:val="20"/>
          <w:lang w:eastAsia="ru-RU"/>
        </w:rPr>
        <w:t>тыс.  рублей</w:t>
      </w:r>
    </w:p>
    <w:tbl>
      <w:tblPr>
        <w:tblW w:w="10206" w:type="dxa"/>
        <w:tblInd w:w="-704" w:type="dxa"/>
        <w:tblLayout w:type="fixed"/>
        <w:tblCellMar>
          <w:left w:w="0" w:type="dxa"/>
          <w:right w:w="0" w:type="dxa"/>
        </w:tblCellMar>
        <w:tblLook w:val="0000" w:firstRow="0" w:lastRow="0" w:firstColumn="0" w:lastColumn="0" w:noHBand="0" w:noVBand="0"/>
      </w:tblPr>
      <w:tblGrid>
        <w:gridCol w:w="3969"/>
        <w:gridCol w:w="1134"/>
        <w:gridCol w:w="709"/>
        <w:gridCol w:w="992"/>
        <w:gridCol w:w="1559"/>
        <w:gridCol w:w="851"/>
        <w:gridCol w:w="992"/>
      </w:tblGrid>
      <w:tr w:rsidR="008B2E5C" w:rsidRPr="00462AF2" w:rsidTr="008B2E5C">
        <w:trPr>
          <w:cantSplit/>
          <w:trHeight w:val="3012"/>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
                <w:bCs/>
                <w:sz w:val="20"/>
                <w:szCs w:val="20"/>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Код главного распорядителя средств местного бюджета (прямого получателя)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Раздел</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Подраздел</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СУММА</w:t>
            </w:r>
          </w:p>
        </w:tc>
      </w:tr>
      <w:tr w:rsidR="008B2E5C" w:rsidRPr="00462AF2" w:rsidTr="008B2E5C">
        <w:trPr>
          <w:cantSplit/>
          <w:trHeight w:val="277"/>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w:t>
            </w:r>
          </w:p>
        </w:tc>
      </w:tr>
      <w:tr w:rsidR="008B2E5C" w:rsidRPr="00462AF2" w:rsidTr="008B2E5C">
        <w:trPr>
          <w:trHeight w:val="236"/>
        </w:trPr>
        <w:tc>
          <w:tcPr>
            <w:tcW w:w="396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3063,2</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2061,4</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Обеспечение деятельности высшего должностного лица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p>
          <w:p w:rsidR="008B2E5C" w:rsidRPr="00462AF2" w:rsidRDefault="008B2E5C" w:rsidP="008B2E5C">
            <w:pPr>
              <w:spacing w:after="0" w:line="240" w:lineRule="auto"/>
              <w:rPr>
                <w:rFonts w:ascii="Times New Roman" w:eastAsia="Times New Roman" w:hAnsi="Times New Roman" w:cs="Times New Roman"/>
                <w:bCs/>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459,6</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330"/>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330"/>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Обеспечение деятельности высших исполнительных органов государственной власти субъектов</w:t>
            </w:r>
            <w:r w:rsidRPr="00462AF2">
              <w:rPr>
                <w:rFonts w:ascii="Times New Roman" w:eastAsia="Times New Roman" w:hAnsi="Times New Roman" w:cs="Times New Roman"/>
                <w:b/>
                <w:sz w:val="20"/>
                <w:szCs w:val="20"/>
                <w:lang w:eastAsia="ru-RU"/>
              </w:rPr>
              <w:t xml:space="preserve"> </w:t>
            </w:r>
            <w:r w:rsidRPr="00462AF2">
              <w:rPr>
                <w:rFonts w:ascii="Times New Roman" w:eastAsia="Times New Roman" w:hAnsi="Times New Roman" w:cs="Times New Roman"/>
                <w:sz w:val="20"/>
                <w:szCs w:val="20"/>
                <w:lang w:eastAsia="ru-RU"/>
              </w:rPr>
              <w:t>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 xml:space="preserve">77 0 </w:t>
            </w:r>
            <w:r w:rsidRPr="00462AF2">
              <w:rPr>
                <w:rFonts w:ascii="Times New Roman" w:eastAsia="Times New Roman" w:hAnsi="Times New Roman" w:cs="Times New Roman"/>
                <w:sz w:val="20"/>
                <w:szCs w:val="20"/>
                <w:lang w:eastAsia="ru-RU"/>
              </w:rPr>
              <w:t>00 0</w:t>
            </w:r>
            <w:r w:rsidRPr="00462AF2">
              <w:rPr>
                <w:rFonts w:ascii="Times New Roman" w:eastAsia="Times New Roman" w:hAnsi="Times New Roman" w:cs="Times New Roman"/>
                <w:sz w:val="20"/>
                <w:szCs w:val="20"/>
                <w:lang w:val="en-US" w:eastAsia="ru-RU"/>
              </w:rPr>
              <w:t>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330"/>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обеспечение деятельности высших исполнительных органов государственной власти субъектов </w:t>
            </w:r>
            <w:r w:rsidRPr="00462AF2">
              <w:rPr>
                <w:rFonts w:ascii="Times New Roman" w:eastAsia="Times New Roman" w:hAnsi="Times New Roman" w:cs="Times New Roman"/>
                <w:sz w:val="20"/>
                <w:szCs w:val="20"/>
                <w:lang w:eastAsia="ru-RU"/>
              </w:rPr>
              <w:lastRenderedPageBreak/>
              <w:t>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675"/>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lastRenderedPageBreak/>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330"/>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811,1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234"/>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eastAsia="ru-RU"/>
              </w:rPr>
              <w:t>0</w:t>
            </w:r>
            <w:r w:rsidRPr="00462AF2">
              <w:rPr>
                <w:rFonts w:ascii="Times New Roman" w:eastAsia="Times New Roman" w:hAnsi="Times New Roman" w:cs="Times New Roman"/>
                <w:sz w:val="20"/>
                <w:szCs w:val="20"/>
                <w:lang w:val="en-US"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eastAsia="ru-RU"/>
              </w:rPr>
              <w:t>0</w:t>
            </w:r>
            <w:r w:rsidRPr="00462AF2">
              <w:rPr>
                <w:rFonts w:ascii="Times New Roman" w:eastAsia="Times New Roman" w:hAnsi="Times New Roman" w:cs="Times New Roman"/>
                <w:sz w:val="20"/>
                <w:szCs w:val="20"/>
                <w:lang w:val="en-US" w:eastAsia="ru-RU"/>
              </w:rPr>
              <w:t>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811,1</w:t>
            </w:r>
          </w:p>
        </w:tc>
      </w:tr>
      <w:tr w:rsidR="008B2E5C" w:rsidRPr="00462AF2" w:rsidTr="008B2E5C">
        <w:trPr>
          <w:trHeight w:val="234"/>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479,3</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234"/>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479,3</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234"/>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18,5</w:t>
            </w:r>
          </w:p>
        </w:tc>
      </w:tr>
      <w:tr w:rsidR="008B2E5C" w:rsidRPr="00462AF2" w:rsidTr="008B2E5C">
        <w:trPr>
          <w:trHeight w:val="439"/>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18,5</w:t>
            </w:r>
          </w:p>
        </w:tc>
      </w:tr>
      <w:tr w:rsidR="008B2E5C" w:rsidRPr="00462AF2" w:rsidTr="008B2E5C">
        <w:trPr>
          <w:trHeight w:val="1156"/>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34"/>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34"/>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34"/>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34"/>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234"/>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Другие общегосударственные расходы</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274,7</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Непрограммные расходы по межеванию земельных участков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92 0 00 00000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 xml:space="preserve">Прочие направления деятельности </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Расходы по межеванию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912</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922 00 22000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922 00 22000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922 00 22000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267,7</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Основное мероприятие по межеванию земельных участков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Основные направления деятельности</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изготовлению технических планов бесхозяйных  объектов, расположенных на территории поселения</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97 2 00 22700 </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Закупка товаров</w:t>
            </w:r>
            <w:proofErr w:type="gramStart"/>
            <w:r w:rsidRPr="00462AF2">
              <w:rPr>
                <w:rFonts w:ascii="Times New Roman" w:eastAsia="Times New Roman" w:hAnsi="Times New Roman" w:cs="Times New Roman"/>
                <w:bCs/>
                <w:sz w:val="20"/>
                <w:szCs w:val="20"/>
                <w:lang w:eastAsia="ru-RU"/>
              </w:rPr>
              <w:t>.</w:t>
            </w:r>
            <w:proofErr w:type="gramEnd"/>
            <w:r w:rsidRPr="00462AF2">
              <w:rPr>
                <w:rFonts w:ascii="Times New Roman" w:eastAsia="Times New Roman" w:hAnsi="Times New Roman" w:cs="Times New Roman"/>
                <w:bCs/>
                <w:sz w:val="20"/>
                <w:szCs w:val="20"/>
                <w:lang w:eastAsia="ru-RU"/>
              </w:rPr>
              <w:t xml:space="preserve"> </w:t>
            </w:r>
            <w:proofErr w:type="gramStart"/>
            <w:r w:rsidRPr="00462AF2">
              <w:rPr>
                <w:rFonts w:ascii="Times New Roman" w:eastAsia="Times New Roman" w:hAnsi="Times New Roman" w:cs="Times New Roman"/>
                <w:bCs/>
                <w:sz w:val="20"/>
                <w:szCs w:val="20"/>
                <w:lang w:eastAsia="ru-RU"/>
              </w:rPr>
              <w:t>р</w:t>
            </w:r>
            <w:proofErr w:type="gramEnd"/>
            <w:r w:rsidRPr="00462AF2">
              <w:rPr>
                <w:rFonts w:ascii="Times New Roman" w:eastAsia="Times New Roman" w:hAnsi="Times New Roman" w:cs="Times New Roman"/>
                <w:bCs/>
                <w:sz w:val="20"/>
                <w:szCs w:val="20"/>
                <w:lang w:eastAsia="ru-RU"/>
              </w:rPr>
              <w:t>абот  и услуг для обеспечения государственных (муниципальных ) нужд</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62"/>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i/>
                <w:iCs/>
                <w:sz w:val="20"/>
                <w:szCs w:val="20"/>
                <w:lang w:eastAsia="ru-RU"/>
              </w:rPr>
            </w:pPr>
            <w:r w:rsidRPr="00462AF2">
              <w:rPr>
                <w:rFonts w:ascii="Times New Roman" w:eastAsia="Times New Roman" w:hAnsi="Times New Roman" w:cs="Times New Roman"/>
                <w:iCs/>
                <w:sz w:val="20"/>
                <w:szCs w:val="20"/>
                <w:lang w:eastAsia="ru-RU"/>
              </w:rPr>
              <w:t>Иные  закупки товаров</w:t>
            </w:r>
            <w:proofErr w:type="gramStart"/>
            <w:r w:rsidRPr="00462AF2">
              <w:rPr>
                <w:rFonts w:ascii="Times New Roman" w:eastAsia="Times New Roman" w:hAnsi="Times New Roman" w:cs="Times New Roman"/>
                <w:iCs/>
                <w:sz w:val="20"/>
                <w:szCs w:val="20"/>
                <w:lang w:eastAsia="ru-RU"/>
              </w:rPr>
              <w:t xml:space="preserve"> ,</w:t>
            </w:r>
            <w:proofErr w:type="gramEnd"/>
            <w:r w:rsidRPr="00462AF2">
              <w:rPr>
                <w:rFonts w:ascii="Times New Roman" w:eastAsia="Times New Roman" w:hAnsi="Times New Roman" w:cs="Times New Roman"/>
                <w:iCs/>
                <w:sz w:val="20"/>
                <w:szCs w:val="20"/>
                <w:lang w:eastAsia="ru-RU"/>
              </w:rPr>
              <w:t>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207"/>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207"/>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207"/>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Расходы по осуществлению первичного воинского учета</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330"/>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153"/>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8B2E5C" w:rsidRPr="00462AF2" w:rsidTr="008B2E5C">
        <w:trPr>
          <w:trHeight w:val="153"/>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153"/>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12,9</w:t>
            </w:r>
          </w:p>
        </w:tc>
      </w:tr>
      <w:tr w:rsidR="008B2E5C" w:rsidRPr="00462AF2" w:rsidTr="008B2E5C">
        <w:trPr>
          <w:trHeight w:val="153"/>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12,9</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462AF2">
              <w:rPr>
                <w:rFonts w:ascii="Times New Roman" w:eastAsia="Times New Roman" w:hAnsi="Times New Roman" w:cs="Times New Roman"/>
                <w:sz w:val="20"/>
                <w:szCs w:val="20"/>
                <w:lang w:eastAsia="ru-RU"/>
              </w:rPr>
              <w:lastRenderedPageBreak/>
              <w:t>(муниципальных)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229,2</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677,3</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Жилищное хозяйство</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Непрограммные мероприятия по ремонту жилых домов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89 0 00 00000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bookmarkStart w:id="6" w:name="_Hlk532386560"/>
            <w:r w:rsidRPr="00462AF2">
              <w:rPr>
                <w:rFonts w:ascii="Times New Roman" w:eastAsia="Times New Roman" w:hAnsi="Times New Roman" w:cs="Times New Roman"/>
                <w:sz w:val="20"/>
                <w:szCs w:val="20"/>
                <w:lang w:eastAsia="ru-RU"/>
              </w:rPr>
              <w:t>Расходы на мероприятия по ремонту жилых домов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89 1 00 00000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Основные мероприятия  «Расходы на оплату по ремонту жилых домов муниципальной собственности»  «Региональный фонд капитального ремонта многоквартирных домов Смоленской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73"/>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bookmarkEnd w:id="6"/>
      <w:tr w:rsidR="008B2E5C" w:rsidRPr="00462AF2" w:rsidTr="008B2E5C">
        <w:trPr>
          <w:trHeight w:val="218"/>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664,3</w:t>
            </w:r>
          </w:p>
        </w:tc>
      </w:tr>
      <w:tr w:rsidR="008B2E5C" w:rsidRPr="00462AF2" w:rsidTr="008B2E5C">
        <w:trPr>
          <w:trHeight w:val="330"/>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МП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664,3</w:t>
            </w:r>
          </w:p>
        </w:tc>
      </w:tr>
      <w:tr w:rsidR="008B2E5C" w:rsidRPr="00462AF2" w:rsidTr="008B2E5C">
        <w:trPr>
          <w:trHeight w:val="330"/>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359,3</w:t>
            </w:r>
          </w:p>
        </w:tc>
      </w:tr>
      <w:tr w:rsidR="008B2E5C" w:rsidRPr="00462AF2" w:rsidTr="008B2E5C">
        <w:trPr>
          <w:trHeight w:val="330"/>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912</w:t>
            </w:r>
          </w:p>
        </w:tc>
        <w:tc>
          <w:tcPr>
            <w:tcW w:w="70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289,3</w:t>
            </w:r>
          </w:p>
        </w:tc>
      </w:tr>
      <w:tr w:rsidR="008B2E5C" w:rsidRPr="00462AF2" w:rsidTr="008B2E5C">
        <w:trPr>
          <w:trHeight w:val="238"/>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23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w:t>
            </w:r>
            <w:proofErr w:type="gramStart"/>
            <w:r w:rsidRPr="00462AF2">
              <w:rPr>
                <w:rFonts w:ascii="Times New Roman" w:eastAsia="Times New Roman" w:hAnsi="Times New Roman" w:cs="Times New Roman"/>
                <w:sz w:val="20"/>
                <w:szCs w:val="20"/>
                <w:lang w:eastAsia="ru-RU"/>
              </w:rPr>
              <w:t>я(</w:t>
            </w:r>
            <w:proofErr w:type="gramEnd"/>
            <w:r w:rsidRPr="00462AF2">
              <w:rPr>
                <w:rFonts w:ascii="Times New Roman" w:eastAsia="Times New Roman" w:hAnsi="Times New Roman" w:cs="Times New Roman"/>
                <w:sz w:val="20"/>
                <w:szCs w:val="20"/>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w:t>
            </w:r>
            <w:proofErr w:type="gramStart"/>
            <w:r w:rsidRPr="00462AF2">
              <w:rPr>
                <w:rFonts w:ascii="Times New Roman" w:eastAsia="Times New Roman" w:hAnsi="Times New Roman" w:cs="Times New Roman"/>
                <w:sz w:val="20"/>
                <w:szCs w:val="20"/>
                <w:lang w:eastAsia="ru-RU"/>
              </w:rPr>
              <w:t>я(</w:t>
            </w:r>
            <w:proofErr w:type="gramEnd"/>
            <w:r w:rsidRPr="00462AF2">
              <w:rPr>
                <w:rFonts w:ascii="Times New Roman" w:eastAsia="Times New Roman" w:hAnsi="Times New Roman" w:cs="Times New Roman"/>
                <w:sz w:val="20"/>
                <w:szCs w:val="20"/>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462AF2">
              <w:rPr>
                <w:rFonts w:ascii="Times New Roman" w:eastAsia="Times New Roman" w:hAnsi="Times New Roman" w:cs="Times New Roman"/>
                <w:sz w:val="20"/>
                <w:szCs w:val="20"/>
                <w:lang w:eastAsia="ru-RU"/>
              </w:rPr>
              <w:lastRenderedPageBreak/>
              <w:t>(муниципальных)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70,0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Подпрограмма «Благоустройство мест захоронения»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145,0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145,0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bCs/>
                <w:sz w:val="20"/>
                <w:szCs w:val="20"/>
                <w:lang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val="en-US"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713"/>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396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13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bookmarkEnd w:id="5"/>
    </w:tbl>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1.14 приложение 15 изложить в новой редакции</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15                                                                                                                                                                                                                         </w:t>
      </w:r>
      <w:r w:rsidRPr="00462AF2">
        <w:rPr>
          <w:rFonts w:ascii="Times New Roman" w:eastAsia="Times New Roman" w:hAnsi="Times New Roman" w:cs="Times New Roman"/>
          <w:sz w:val="20"/>
          <w:szCs w:val="20"/>
          <w:lang w:eastAsia="ru-RU"/>
        </w:rPr>
        <w:t xml:space="preserve">                                                                                                                                                                                                                              к решению Совета депутатов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27.12.2018 №26</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2018 год  и на плановый период 2019 и 2020 годов»</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от28.12.2017г №28</w:t>
      </w:r>
    </w:p>
    <w:p w:rsidR="008B2E5C" w:rsidRPr="00462AF2" w:rsidRDefault="008B2E5C" w:rsidP="008B2E5C">
      <w:pPr>
        <w:spacing w:after="0" w:line="240" w:lineRule="auto"/>
        <w:jc w:val="right"/>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редакции решения от 01.08.2017 г №15</w:t>
      </w:r>
    </w:p>
    <w:p w:rsidR="008B2E5C" w:rsidRPr="00462AF2" w:rsidRDefault="008B2E5C" w:rsidP="008B2E5C">
      <w:pPr>
        <w:spacing w:after="0" w:line="240" w:lineRule="auto"/>
        <w:rPr>
          <w:rFonts w:ascii="Times New Roman" w:eastAsia="Times New Roman" w:hAnsi="Times New Roman" w:cs="Times New Roman"/>
          <w:b/>
          <w:bCs/>
          <w:sz w:val="20"/>
          <w:szCs w:val="20"/>
          <w:lang w:val="x-none" w:eastAsia="ru-RU"/>
        </w:rPr>
      </w:pPr>
      <w:r w:rsidRPr="00462AF2">
        <w:rPr>
          <w:rFonts w:ascii="Times New Roman" w:eastAsia="Times New Roman" w:hAnsi="Times New Roman" w:cs="Times New Roman"/>
          <w:b/>
          <w:bCs/>
          <w:sz w:val="20"/>
          <w:szCs w:val="20"/>
          <w:lang w:val="x-none" w:eastAsia="ru-RU"/>
        </w:rPr>
        <w:lastRenderedPageBreak/>
        <w:t xml:space="preserve">Распределение бюджетных ассигнований  по муниципальным </w:t>
      </w:r>
    </w:p>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val="x-none" w:eastAsia="ru-RU"/>
        </w:rPr>
        <w:t xml:space="preserve">программам и непрограммным направлениям деятельности </w:t>
      </w:r>
      <w:r w:rsidRPr="00462AF2">
        <w:rPr>
          <w:rFonts w:ascii="Times New Roman" w:eastAsia="Times New Roman" w:hAnsi="Times New Roman" w:cs="Times New Roman"/>
          <w:b/>
          <w:bCs/>
          <w:sz w:val="20"/>
          <w:szCs w:val="20"/>
          <w:lang w:eastAsia="ru-RU"/>
        </w:rPr>
        <w:t xml:space="preserve">на 2018 год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рублей</w:t>
      </w:r>
    </w:p>
    <w:tbl>
      <w:tblPr>
        <w:tblW w:w="10774" w:type="dxa"/>
        <w:tblInd w:w="-988" w:type="dxa"/>
        <w:tblLayout w:type="fixed"/>
        <w:tblCellMar>
          <w:left w:w="0" w:type="dxa"/>
          <w:right w:w="0" w:type="dxa"/>
        </w:tblCellMar>
        <w:tblLook w:val="0000" w:firstRow="0" w:lastRow="0" w:firstColumn="0" w:lastColumn="0" w:noHBand="0" w:noVBand="0"/>
      </w:tblPr>
      <w:tblGrid>
        <w:gridCol w:w="5159"/>
        <w:gridCol w:w="1504"/>
        <w:gridCol w:w="993"/>
        <w:gridCol w:w="708"/>
        <w:gridCol w:w="567"/>
        <w:gridCol w:w="851"/>
        <w:gridCol w:w="992"/>
      </w:tblGrid>
      <w:tr w:rsidR="008B2E5C" w:rsidRPr="00462AF2" w:rsidTr="008B2E5C">
        <w:trPr>
          <w:cantSplit/>
          <w:trHeight w:val="3646"/>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w:t>
            </w:r>
          </w:p>
        </w:tc>
        <w:tc>
          <w:tcPr>
            <w:tcW w:w="1504"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Целевая статья</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Код главного распорядителя средств местного бюджета (прямого получателя)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Подраздел</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Сумма</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50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664,3</w:t>
            </w:r>
          </w:p>
        </w:tc>
      </w:tr>
      <w:tr w:rsidR="008B2E5C" w:rsidRPr="00462AF2" w:rsidTr="008B2E5C">
        <w:trPr>
          <w:trHeight w:val="395"/>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359,3</w:t>
            </w:r>
          </w:p>
        </w:tc>
      </w:tr>
      <w:tr w:rsidR="008B2E5C" w:rsidRPr="00462AF2" w:rsidTr="008B2E5C">
        <w:trPr>
          <w:trHeight w:val="395"/>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Жилищное  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80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289,3</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освещения (техобслуживание и расходные материалы)</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Жилищное  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Подпрограмма «Благоустройство мест захоронения»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Жилищное  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Жилищное  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70"/>
        </w:trPr>
        <w:tc>
          <w:tcPr>
            <w:tcW w:w="5159" w:type="dxa"/>
            <w:tcBorders>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160,0</w:t>
            </w:r>
          </w:p>
        </w:tc>
      </w:tr>
      <w:tr w:rsidR="008B2E5C" w:rsidRPr="00462AF2" w:rsidTr="008B2E5C">
        <w:trPr>
          <w:trHeight w:val="330"/>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Обеспечение деятельности высшего должностного лица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330"/>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330"/>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459,6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 xml:space="preserve">77 0 </w:t>
            </w:r>
            <w:r w:rsidRPr="00462AF2">
              <w:rPr>
                <w:rFonts w:ascii="Times New Roman" w:eastAsia="Times New Roman" w:hAnsi="Times New Roman" w:cs="Times New Roman"/>
                <w:sz w:val="20"/>
                <w:szCs w:val="20"/>
                <w:lang w:eastAsia="ru-RU"/>
              </w:rPr>
              <w:t>00 0</w:t>
            </w:r>
            <w:r w:rsidRPr="00462AF2">
              <w:rPr>
                <w:rFonts w:ascii="Times New Roman" w:eastAsia="Times New Roman" w:hAnsi="Times New Roman" w:cs="Times New Roman"/>
                <w:sz w:val="20"/>
                <w:szCs w:val="20"/>
                <w:lang w:val="en-US" w:eastAsia="ru-RU"/>
              </w:rPr>
              <w:t>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1308,9</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811,1</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811,1</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479,3</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479,3</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18,5</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18,5</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Непрограммные мероприятия по ремонту жилых домов муниципальной собственности</w:t>
            </w:r>
          </w:p>
        </w:tc>
        <w:tc>
          <w:tcPr>
            <w:tcW w:w="150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89 0 00 00000</w:t>
            </w:r>
          </w:p>
        </w:tc>
        <w:tc>
          <w:tcPr>
            <w:tcW w:w="993"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Расходы на мероприятия по ремонту жилых домов муниципальной собственности</w:t>
            </w:r>
          </w:p>
        </w:tc>
        <w:tc>
          <w:tcPr>
            <w:tcW w:w="150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89 1 00 00000</w:t>
            </w:r>
          </w:p>
        </w:tc>
        <w:tc>
          <w:tcPr>
            <w:tcW w:w="993"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Основные мероприятия  «Расходы на оплату по ремонту жилых домов муниципальной собственности»  «Региональный фонд капитального ремонта многоквартирных домов Смоленской области»</w:t>
            </w:r>
          </w:p>
        </w:tc>
        <w:tc>
          <w:tcPr>
            <w:tcW w:w="150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993"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993"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993"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Жилищное   хозяйство</w:t>
            </w:r>
          </w:p>
        </w:tc>
        <w:tc>
          <w:tcPr>
            <w:tcW w:w="150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993"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89 1 0015000</w:t>
            </w:r>
          </w:p>
        </w:tc>
        <w:tc>
          <w:tcPr>
            <w:tcW w:w="993"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89 1 00 15000</w:t>
            </w:r>
          </w:p>
        </w:tc>
        <w:tc>
          <w:tcPr>
            <w:tcW w:w="993"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Социальная политика</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Пенсионное обеспечение</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Социальное обеспечение и иные выплаты населению</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Cs/>
                <w:sz w:val="20"/>
                <w:szCs w:val="20"/>
                <w:lang w:eastAsia="ru-RU"/>
              </w:rPr>
              <w:t xml:space="preserve">Непрограммные расходы по межеванию земельных участков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92 0 00 00000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Прочие направления деятельности</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92 2 00 00000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sz w:val="20"/>
                <w:szCs w:val="20"/>
                <w:lang w:eastAsia="ru-RU"/>
              </w:rPr>
              <w:t>Расходы по межеванию земельных участков</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92 2 00 22000 </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Администрация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92 2 00 22000 </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Общегосударственные расходы</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92 2 00 22000 </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sz w:val="20"/>
                <w:szCs w:val="20"/>
                <w:lang w:eastAsia="ru-RU"/>
              </w:rPr>
              <w:t>Другие общегосударственные расходы</w:t>
            </w:r>
            <w:r w:rsidRPr="00462AF2">
              <w:rPr>
                <w:rFonts w:ascii="Times New Roman" w:eastAsia="Times New Roman" w:hAnsi="Times New Roman" w:cs="Times New Roman"/>
                <w:bCs/>
                <w:iCs/>
                <w:sz w:val="20"/>
                <w:szCs w:val="20"/>
                <w:lang w:eastAsia="ru-RU"/>
              </w:rPr>
              <w:t xml:space="preserve">  </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92 2 00 22000 </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92 2 00 22000</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i/>
                <w:iCs/>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92 2 00 22000</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267,7</w:t>
            </w:r>
          </w:p>
        </w:tc>
      </w:tr>
      <w:tr w:rsidR="008B2E5C" w:rsidRPr="00462AF2" w:rsidTr="008B2E5C">
        <w:trPr>
          <w:trHeight w:val="657"/>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Национальная экономика</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lastRenderedPageBreak/>
              <w:t>Дорожное хозяйство (дорожные фонды)</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229,2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Cs/>
                <w:sz w:val="20"/>
                <w:szCs w:val="20"/>
                <w:lang w:eastAsia="ru-RU"/>
              </w:rPr>
              <w:t xml:space="preserve">Непрограммные расходы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97 0 00 00000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Основные направления деятельности</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sz w:val="20"/>
                <w:szCs w:val="20"/>
                <w:lang w:eastAsia="ru-RU"/>
              </w:rPr>
              <w:t>Расходы по изготовлению технических планов бесхозяйных  объектов, расположенных на территории поселения</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97 2 00 22700 </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Администрация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97 2 00 22700 </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Общегосударственные расходы</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97 2 00 22700 </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sz w:val="20"/>
                <w:szCs w:val="20"/>
                <w:lang w:eastAsia="ru-RU"/>
              </w:rPr>
              <w:t>Другие общегосударственные расходы</w:t>
            </w:r>
            <w:r w:rsidRPr="00462AF2">
              <w:rPr>
                <w:rFonts w:ascii="Times New Roman" w:eastAsia="Times New Roman" w:hAnsi="Times New Roman" w:cs="Times New Roman"/>
                <w:bCs/>
                <w:iCs/>
                <w:sz w:val="20"/>
                <w:szCs w:val="20"/>
                <w:lang w:eastAsia="ru-RU"/>
              </w:rPr>
              <w:t xml:space="preserve">  </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97 2 00 22700 </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i/>
                <w:iCs/>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97 2 00 22700</w:t>
            </w:r>
          </w:p>
        </w:tc>
        <w:tc>
          <w:tcPr>
            <w:tcW w:w="993"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center"/>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оборона</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Мобилизационная и вневойсковая подготовка</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33,6</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12,9</w:t>
            </w:r>
          </w:p>
        </w:tc>
      </w:tr>
      <w:tr w:rsidR="008B2E5C" w:rsidRPr="00462AF2" w:rsidTr="008B2E5C">
        <w:trPr>
          <w:trHeight w:val="128"/>
        </w:trPr>
        <w:tc>
          <w:tcPr>
            <w:tcW w:w="5159"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1"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12,9</w:t>
            </w:r>
          </w:p>
        </w:tc>
      </w:tr>
    </w:tbl>
    <w:p w:rsidR="008B2E5C" w:rsidRPr="00462AF2" w:rsidRDefault="008B2E5C" w:rsidP="008B2E5C">
      <w:pPr>
        <w:spacing w:after="0" w:line="240" w:lineRule="auto"/>
        <w:rPr>
          <w:rFonts w:ascii="Times New Roman" w:eastAsia="Times New Roman" w:hAnsi="Times New Roman" w:cs="Times New Roman"/>
          <w:b/>
          <w:sz w:val="20"/>
          <w:szCs w:val="20"/>
          <w:lang w:eastAsia="ru-RU"/>
        </w:rPr>
      </w:pPr>
    </w:p>
    <w:p w:rsidR="008B2E5C" w:rsidRPr="00462AF2" w:rsidRDefault="008B2E5C" w:rsidP="008B2E5C">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 xml:space="preserve">2. Старшему  менеджеру  Васильевой О.Н.  внести  изменения  в  бюджетную  роспись  на  2018 год  согласно  разделам,  подразделам, целевым  статьям,  видам  расходов  экономической   классификации.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3. Настоящее решение вступает в силу с момента его подписания Главой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подлежит размещению на странице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официальном сайте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в сети Интернет и  подлежит опубликованию в газете «</w:t>
      </w:r>
      <w:proofErr w:type="spellStart"/>
      <w:r w:rsidRPr="00462AF2">
        <w:rPr>
          <w:rFonts w:ascii="Times New Roman" w:eastAsia="Times New Roman" w:hAnsi="Times New Roman" w:cs="Times New Roman"/>
          <w:sz w:val="20"/>
          <w:szCs w:val="20"/>
          <w:lang w:eastAsia="ru-RU"/>
        </w:rPr>
        <w:t>Крутовские</w:t>
      </w:r>
      <w:proofErr w:type="spellEnd"/>
      <w:r w:rsidRPr="00462AF2">
        <w:rPr>
          <w:rFonts w:ascii="Times New Roman" w:eastAsia="Times New Roman" w:hAnsi="Times New Roman" w:cs="Times New Roman"/>
          <w:sz w:val="20"/>
          <w:szCs w:val="20"/>
          <w:lang w:eastAsia="ru-RU"/>
        </w:rPr>
        <w:t xml:space="preserve"> вести».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Глава муниципального образования</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roofErr w:type="spellStart"/>
      <w:r w:rsidRPr="00462AF2">
        <w:rPr>
          <w:rFonts w:ascii="Times New Roman" w:eastAsia="Times New Roman" w:hAnsi="Times New Roman" w:cs="Times New Roman"/>
          <w:sz w:val="20"/>
          <w:szCs w:val="20"/>
          <w:lang w:eastAsia="ru-RU"/>
        </w:rPr>
        <w:t>М.В.Васильева</w:t>
      </w:r>
      <w:proofErr w:type="spellEnd"/>
      <w:r w:rsidRPr="00462AF2">
        <w:rPr>
          <w:rFonts w:ascii="Times New Roman" w:eastAsia="Times New Roman" w:hAnsi="Times New Roman" w:cs="Times New Roman"/>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Пояснительная записка</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К проекту о внесении изменений  в решение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28.12.2017 г №28 «О бюджете муниципального</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в редакции решение от 01.08.2018г№15</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985"/>
        <w:gridCol w:w="1275"/>
        <w:gridCol w:w="1134"/>
        <w:gridCol w:w="1134"/>
        <w:gridCol w:w="1234"/>
        <w:gridCol w:w="1176"/>
      </w:tblGrid>
      <w:tr w:rsidR="008B2E5C" w:rsidRPr="00462AF2" w:rsidTr="008B2E5C">
        <w:trPr>
          <w:trHeight w:val="383"/>
        </w:trPr>
        <w:tc>
          <w:tcPr>
            <w:tcW w:w="567" w:type="dxa"/>
            <w:vMerge w:val="restart"/>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п</w:t>
            </w:r>
            <w:proofErr w:type="gramEnd"/>
            <w:r w:rsidRPr="00462AF2">
              <w:rPr>
                <w:rFonts w:ascii="Times New Roman" w:eastAsia="Times New Roman" w:hAnsi="Times New Roman" w:cs="Times New Roman"/>
                <w:sz w:val="20"/>
                <w:szCs w:val="20"/>
                <w:lang w:eastAsia="ru-RU"/>
              </w:rPr>
              <w:t>/п</w:t>
            </w:r>
          </w:p>
        </w:tc>
        <w:tc>
          <w:tcPr>
            <w:tcW w:w="2127" w:type="dxa"/>
            <w:vMerge w:val="restart"/>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Ведомство, раздел, подраздел, целевая статья доходов</w:t>
            </w:r>
          </w:p>
        </w:tc>
        <w:tc>
          <w:tcPr>
            <w:tcW w:w="1985" w:type="dxa"/>
            <w:vMerge w:val="restart"/>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Расшифровка доходов</w:t>
            </w:r>
          </w:p>
        </w:tc>
        <w:tc>
          <w:tcPr>
            <w:tcW w:w="1275" w:type="dxa"/>
            <w:vMerge w:val="restart"/>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Сумма</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w:t>
            </w:r>
            <w:proofErr w:type="spellStart"/>
            <w:r w:rsidRPr="00462AF2">
              <w:rPr>
                <w:rFonts w:ascii="Times New Roman" w:eastAsia="Times New Roman" w:hAnsi="Times New Roman" w:cs="Times New Roman"/>
                <w:sz w:val="20"/>
                <w:szCs w:val="20"/>
                <w:lang w:eastAsia="ru-RU"/>
              </w:rPr>
              <w:t>руб</w:t>
            </w:r>
            <w:proofErr w:type="spellEnd"/>
            <w:r w:rsidRPr="00462AF2">
              <w:rPr>
                <w:rFonts w:ascii="Times New Roman" w:eastAsia="Times New Roman" w:hAnsi="Times New Roman" w:cs="Times New Roman"/>
                <w:sz w:val="20"/>
                <w:szCs w:val="20"/>
                <w:lang w:eastAsia="ru-RU"/>
              </w:rPr>
              <w:t>)</w:t>
            </w:r>
          </w:p>
        </w:tc>
        <w:tc>
          <w:tcPr>
            <w:tcW w:w="4678" w:type="dxa"/>
            <w:gridSpan w:val="4"/>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том числе</w:t>
            </w:r>
          </w:p>
        </w:tc>
      </w:tr>
      <w:tr w:rsidR="008B2E5C" w:rsidRPr="00462AF2" w:rsidTr="008B2E5C">
        <w:trPr>
          <w:trHeight w:val="382"/>
        </w:trPr>
        <w:tc>
          <w:tcPr>
            <w:tcW w:w="567" w:type="dxa"/>
            <w:vMerge/>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2127" w:type="dxa"/>
            <w:vMerge/>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985" w:type="dxa"/>
            <w:vMerge/>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75" w:type="dxa"/>
            <w:vMerge/>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Средства РФ </w:t>
            </w:r>
            <w:proofErr w:type="spellStart"/>
            <w:r w:rsidRPr="00462AF2">
              <w:rPr>
                <w:rFonts w:ascii="Times New Roman" w:eastAsia="Times New Roman" w:hAnsi="Times New Roman" w:cs="Times New Roman"/>
                <w:sz w:val="20"/>
                <w:szCs w:val="20"/>
                <w:lang w:eastAsia="ru-RU"/>
              </w:rPr>
              <w:t>Админ</w:t>
            </w:r>
            <w:proofErr w:type="gramStart"/>
            <w:r w:rsidRPr="00462AF2">
              <w:rPr>
                <w:rFonts w:ascii="Times New Roman" w:eastAsia="Times New Roman" w:hAnsi="Times New Roman" w:cs="Times New Roman"/>
                <w:sz w:val="20"/>
                <w:szCs w:val="20"/>
                <w:lang w:eastAsia="ru-RU"/>
              </w:rPr>
              <w:t>.М</w:t>
            </w:r>
            <w:proofErr w:type="gramEnd"/>
            <w:r w:rsidRPr="00462AF2">
              <w:rPr>
                <w:rFonts w:ascii="Times New Roman" w:eastAsia="Times New Roman" w:hAnsi="Times New Roman" w:cs="Times New Roman"/>
                <w:sz w:val="20"/>
                <w:szCs w:val="20"/>
                <w:lang w:eastAsia="ru-RU"/>
              </w:rPr>
              <w:t>О</w:t>
            </w:r>
            <w:proofErr w:type="spellEnd"/>
            <w:r w:rsidRPr="00462AF2">
              <w:rPr>
                <w:rFonts w:ascii="Times New Roman" w:eastAsia="Times New Roman" w:hAnsi="Times New Roman" w:cs="Times New Roman"/>
                <w:sz w:val="20"/>
                <w:szCs w:val="20"/>
                <w:lang w:eastAsia="ru-RU"/>
              </w:rPr>
              <w:t xml:space="preserve">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134" w:type="dxa"/>
            <w:shd w:val="clear" w:color="auto" w:fill="auto"/>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средства РФ Администрации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Смоленской области</w:t>
            </w:r>
          </w:p>
        </w:tc>
        <w:tc>
          <w:tcPr>
            <w:tcW w:w="1234" w:type="dxa"/>
            <w:shd w:val="clear" w:color="auto" w:fill="auto"/>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Средства областного бюджета </w:t>
            </w:r>
          </w:p>
        </w:tc>
        <w:tc>
          <w:tcPr>
            <w:tcW w:w="1176" w:type="dxa"/>
            <w:shd w:val="clear" w:color="auto" w:fill="auto"/>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Средства ФБ</w:t>
            </w:r>
          </w:p>
        </w:tc>
      </w:tr>
      <w:tr w:rsidR="008B2E5C" w:rsidRPr="00462AF2" w:rsidTr="008B2E5C">
        <w:tc>
          <w:tcPr>
            <w:tcW w:w="567"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2127"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98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7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-77,5</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-79,7</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w:t>
            </w:r>
          </w:p>
        </w:tc>
      </w:tr>
      <w:tr w:rsidR="008B2E5C" w:rsidRPr="00462AF2" w:rsidTr="008B2E5C">
        <w:tc>
          <w:tcPr>
            <w:tcW w:w="567"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2127"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9122 02 35118 10 0000 151</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98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w:t>
            </w:r>
          </w:p>
        </w:tc>
      </w:tr>
      <w:tr w:rsidR="008B2E5C" w:rsidRPr="00462AF2" w:rsidTr="008B2E5C">
        <w:tc>
          <w:tcPr>
            <w:tcW w:w="567"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2127"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91220249999100000 151</w:t>
            </w:r>
          </w:p>
        </w:tc>
        <w:tc>
          <w:tcPr>
            <w:tcW w:w="198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Прочие межбюджетные трансферты, передаваемые бюджетам сельских поселений</w:t>
            </w:r>
          </w:p>
        </w:tc>
        <w:tc>
          <w:tcPr>
            <w:tcW w:w="127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+55,5</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+55,5</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c>
          <w:tcPr>
            <w:tcW w:w="567"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2127"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11105000000000120</w:t>
            </w:r>
          </w:p>
        </w:tc>
        <w:tc>
          <w:tcPr>
            <w:tcW w:w="1985" w:type="dxa"/>
          </w:tcPr>
          <w:p w:rsidR="008B2E5C" w:rsidRPr="00462AF2" w:rsidRDefault="008B2E5C" w:rsidP="008B2E5C">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-135,2</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-135,2</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33"/>
        <w:gridCol w:w="2835"/>
        <w:gridCol w:w="992"/>
        <w:gridCol w:w="1276"/>
        <w:gridCol w:w="1134"/>
        <w:gridCol w:w="1134"/>
        <w:gridCol w:w="709"/>
      </w:tblGrid>
      <w:tr w:rsidR="008B2E5C" w:rsidRPr="00462AF2" w:rsidTr="008B2E5C">
        <w:trPr>
          <w:trHeight w:val="383"/>
        </w:trPr>
        <w:tc>
          <w:tcPr>
            <w:tcW w:w="561" w:type="dxa"/>
            <w:vMerge w:val="restart"/>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п</w:t>
            </w:r>
            <w:proofErr w:type="gramEnd"/>
            <w:r w:rsidRPr="00462AF2">
              <w:rPr>
                <w:rFonts w:ascii="Times New Roman" w:eastAsia="Times New Roman" w:hAnsi="Times New Roman" w:cs="Times New Roman"/>
                <w:sz w:val="20"/>
                <w:szCs w:val="20"/>
                <w:lang w:eastAsia="ru-RU"/>
              </w:rPr>
              <w:t>/п</w:t>
            </w:r>
          </w:p>
        </w:tc>
        <w:tc>
          <w:tcPr>
            <w:tcW w:w="2133" w:type="dxa"/>
            <w:vMerge w:val="restart"/>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Ведомство, раздел, подраздел, целевая статья расходов</w:t>
            </w:r>
          </w:p>
        </w:tc>
        <w:tc>
          <w:tcPr>
            <w:tcW w:w="2835" w:type="dxa"/>
            <w:vMerge w:val="restart"/>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Расшифровка расходов</w:t>
            </w:r>
          </w:p>
        </w:tc>
        <w:tc>
          <w:tcPr>
            <w:tcW w:w="992" w:type="dxa"/>
            <w:vMerge w:val="restart"/>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Сумма</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w:t>
            </w:r>
            <w:proofErr w:type="spellStart"/>
            <w:r w:rsidRPr="00462AF2">
              <w:rPr>
                <w:rFonts w:ascii="Times New Roman" w:eastAsia="Times New Roman" w:hAnsi="Times New Roman" w:cs="Times New Roman"/>
                <w:sz w:val="20"/>
                <w:szCs w:val="20"/>
                <w:lang w:eastAsia="ru-RU"/>
              </w:rPr>
              <w:t>руб</w:t>
            </w:r>
            <w:proofErr w:type="spellEnd"/>
            <w:r w:rsidRPr="00462AF2">
              <w:rPr>
                <w:rFonts w:ascii="Times New Roman" w:eastAsia="Times New Roman" w:hAnsi="Times New Roman" w:cs="Times New Roman"/>
                <w:sz w:val="20"/>
                <w:szCs w:val="20"/>
                <w:lang w:eastAsia="ru-RU"/>
              </w:rPr>
              <w:t>)</w:t>
            </w:r>
          </w:p>
        </w:tc>
        <w:tc>
          <w:tcPr>
            <w:tcW w:w="4253" w:type="dxa"/>
            <w:gridSpan w:val="4"/>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том числе</w:t>
            </w:r>
          </w:p>
        </w:tc>
      </w:tr>
      <w:tr w:rsidR="008B2E5C" w:rsidRPr="00462AF2" w:rsidTr="008B2E5C">
        <w:trPr>
          <w:trHeight w:val="382"/>
        </w:trPr>
        <w:tc>
          <w:tcPr>
            <w:tcW w:w="561" w:type="dxa"/>
            <w:vMerge/>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2133" w:type="dxa"/>
            <w:vMerge/>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2835" w:type="dxa"/>
            <w:vMerge/>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992" w:type="dxa"/>
            <w:vMerge/>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2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средства  местного бюджета</w:t>
            </w:r>
          </w:p>
        </w:tc>
        <w:tc>
          <w:tcPr>
            <w:tcW w:w="1134" w:type="dxa"/>
            <w:shd w:val="clear" w:color="auto" w:fill="auto"/>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средства РФ Администрации</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Смоленской области</w:t>
            </w:r>
          </w:p>
        </w:tc>
        <w:tc>
          <w:tcPr>
            <w:tcW w:w="1134" w:type="dxa"/>
            <w:shd w:val="clear" w:color="auto" w:fill="auto"/>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Средства областного бюджета </w:t>
            </w:r>
          </w:p>
        </w:tc>
        <w:tc>
          <w:tcPr>
            <w:tcW w:w="709" w:type="dxa"/>
            <w:shd w:val="clear" w:color="auto" w:fill="auto"/>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Средства ФБ</w:t>
            </w:r>
          </w:p>
        </w:tc>
      </w:tr>
      <w:tr w:rsidR="008B2E5C" w:rsidRPr="00462AF2" w:rsidTr="008B2E5C">
        <w:trPr>
          <w:trHeight w:val="667"/>
        </w:trPr>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91201047720000140120</w:t>
            </w:r>
          </w:p>
        </w:tc>
        <w:tc>
          <w:tcPr>
            <w:tcW w:w="2835"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w:t>
            </w:r>
            <w:proofErr w:type="gramStart"/>
            <w:r w:rsidRPr="00462AF2">
              <w:rPr>
                <w:rFonts w:ascii="Times New Roman" w:eastAsia="Times New Roman" w:hAnsi="Times New Roman" w:cs="Times New Roman"/>
                <w:sz w:val="20"/>
                <w:szCs w:val="20"/>
                <w:lang w:eastAsia="ru-RU"/>
              </w:rPr>
              <w:t>в(</w:t>
            </w:r>
            <w:proofErr w:type="gramEnd"/>
            <w:r w:rsidRPr="00462AF2">
              <w:rPr>
                <w:rFonts w:ascii="Times New Roman" w:eastAsia="Times New Roman" w:hAnsi="Times New Roman" w:cs="Times New Roman"/>
                <w:sz w:val="20"/>
                <w:szCs w:val="20"/>
                <w:lang w:eastAsia="ru-RU"/>
              </w:rPr>
              <w:t>Увеличение МРОТ)</w:t>
            </w:r>
          </w:p>
        </w:tc>
        <w:tc>
          <w:tcPr>
            <w:tcW w:w="992"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c>
          <w:tcPr>
            <w:tcW w:w="1276"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61,7</w:t>
            </w:r>
          </w:p>
        </w:tc>
        <w:tc>
          <w:tcPr>
            <w:tcW w:w="1134"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91201037620000140120</w:t>
            </w:r>
          </w:p>
        </w:tc>
        <w:tc>
          <w:tcPr>
            <w:tcW w:w="2835"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92"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-78,7</w:t>
            </w:r>
          </w:p>
        </w:tc>
        <w:tc>
          <w:tcPr>
            <w:tcW w:w="1276"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-78,7</w:t>
            </w:r>
          </w:p>
        </w:tc>
        <w:tc>
          <w:tcPr>
            <w:tcW w:w="1134"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91201139720022700240</w:t>
            </w:r>
          </w:p>
        </w:tc>
        <w:tc>
          <w:tcPr>
            <w:tcW w:w="2835" w:type="dxa"/>
          </w:tcPr>
          <w:p w:rsidR="008B2E5C" w:rsidRPr="00462AF2" w:rsidRDefault="008B2E5C" w:rsidP="008B2E5C">
            <w:pPr>
              <w:spacing w:after="0" w:line="240" w:lineRule="auto"/>
              <w:rPr>
                <w:rFonts w:ascii="Times New Roman" w:eastAsia="Times New Roman" w:hAnsi="Times New Roman" w:cs="Times New Roman"/>
                <w:i/>
                <w:iCs/>
                <w:sz w:val="20"/>
                <w:szCs w:val="20"/>
                <w:lang w:eastAsia="ru-RU"/>
              </w:rPr>
            </w:pPr>
            <w:r w:rsidRPr="00462AF2">
              <w:rPr>
                <w:rFonts w:ascii="Times New Roman" w:eastAsia="Times New Roman" w:hAnsi="Times New Roman" w:cs="Times New Roman"/>
                <w:bCs/>
                <w:iCs/>
                <w:sz w:val="20"/>
                <w:szCs w:val="20"/>
                <w:lang w:eastAsia="ru-RU"/>
              </w:rPr>
              <w:t>Расходы по изготовлению технических планов бесхозяйных объектов, расположенных на территории поселения</w:t>
            </w:r>
          </w:p>
        </w:tc>
        <w:tc>
          <w:tcPr>
            <w:tcW w:w="992"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c>
          <w:tcPr>
            <w:tcW w:w="12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7,0</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vAlign w:val="bottom"/>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91202039800051180240</w:t>
            </w:r>
          </w:p>
        </w:tc>
        <w:tc>
          <w:tcPr>
            <w:tcW w:w="283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w:t>
            </w:r>
            <w:proofErr w:type="gramStart"/>
            <w:r w:rsidRPr="00462AF2">
              <w:rPr>
                <w:rFonts w:ascii="Times New Roman" w:eastAsia="Times New Roman" w:hAnsi="Times New Roman" w:cs="Times New Roman"/>
                <w:sz w:val="20"/>
                <w:szCs w:val="20"/>
                <w:lang w:eastAsia="ru-RU"/>
              </w:rPr>
              <w:t>д(</w:t>
            </w:r>
            <w:proofErr w:type="gramEnd"/>
            <w:r w:rsidRPr="00462AF2">
              <w:rPr>
                <w:rFonts w:ascii="Times New Roman" w:eastAsia="Times New Roman" w:hAnsi="Times New Roman" w:cs="Times New Roman"/>
                <w:sz w:val="20"/>
                <w:szCs w:val="20"/>
                <w:lang w:eastAsia="ru-RU"/>
              </w:rPr>
              <w:t>приобретение канцтоваров)</w:t>
            </w:r>
          </w:p>
        </w:tc>
        <w:tc>
          <w:tcPr>
            <w:tcW w:w="992"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w:t>
            </w:r>
          </w:p>
        </w:tc>
        <w:tc>
          <w:tcPr>
            <w:tcW w:w="12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w:t>
            </w:r>
          </w:p>
        </w:tc>
      </w:tr>
      <w:tr w:rsidR="008B2E5C" w:rsidRPr="00462AF2" w:rsidTr="008B2E5C">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91205018910065000240</w:t>
            </w:r>
          </w:p>
        </w:tc>
        <w:tc>
          <w:tcPr>
            <w:tcW w:w="283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roofErr w:type="gramEnd"/>
          </w:p>
        </w:tc>
        <w:tc>
          <w:tcPr>
            <w:tcW w:w="992"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c>
          <w:tcPr>
            <w:tcW w:w="12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13,0</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91205031510112000240</w:t>
            </w:r>
          </w:p>
        </w:tc>
        <w:tc>
          <w:tcPr>
            <w:tcW w:w="283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92"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12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91201118500028880870</w:t>
            </w:r>
          </w:p>
        </w:tc>
        <w:tc>
          <w:tcPr>
            <w:tcW w:w="283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средства</w:t>
            </w:r>
          </w:p>
        </w:tc>
        <w:tc>
          <w:tcPr>
            <w:tcW w:w="992"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2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91210019000071700310</w:t>
            </w:r>
          </w:p>
        </w:tc>
        <w:tc>
          <w:tcPr>
            <w:tcW w:w="283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992"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w:t>
            </w:r>
          </w:p>
        </w:tc>
        <w:tc>
          <w:tcPr>
            <w:tcW w:w="12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91201047720000140240</w:t>
            </w:r>
          </w:p>
        </w:tc>
        <w:tc>
          <w:tcPr>
            <w:tcW w:w="283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w:t>
            </w:r>
            <w:proofErr w:type="gramStart"/>
            <w:r w:rsidRPr="00462AF2">
              <w:rPr>
                <w:rFonts w:ascii="Times New Roman" w:eastAsia="Times New Roman" w:hAnsi="Times New Roman" w:cs="Times New Roman"/>
                <w:sz w:val="20"/>
                <w:szCs w:val="20"/>
                <w:lang w:eastAsia="ru-RU"/>
              </w:rPr>
              <w:t>д(</w:t>
            </w:r>
            <w:proofErr w:type="gramEnd"/>
            <w:r w:rsidRPr="00462AF2">
              <w:rPr>
                <w:rFonts w:ascii="Times New Roman" w:eastAsia="Times New Roman" w:hAnsi="Times New Roman" w:cs="Times New Roman"/>
                <w:sz w:val="20"/>
                <w:szCs w:val="20"/>
                <w:lang w:eastAsia="ru-RU"/>
              </w:rPr>
              <w:t>приобретение канцтоваров)</w:t>
            </w:r>
          </w:p>
        </w:tc>
        <w:tc>
          <w:tcPr>
            <w:tcW w:w="992"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5,8</w:t>
            </w:r>
          </w:p>
        </w:tc>
        <w:tc>
          <w:tcPr>
            <w:tcW w:w="12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5,8</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r w:rsidR="008B2E5C" w:rsidRPr="00462AF2" w:rsidTr="008B2E5C">
        <w:tc>
          <w:tcPr>
            <w:tcW w:w="561"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w:t>
            </w:r>
          </w:p>
        </w:tc>
        <w:tc>
          <w:tcPr>
            <w:tcW w:w="2133"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91205031510212000240</w:t>
            </w:r>
          </w:p>
        </w:tc>
        <w:tc>
          <w:tcPr>
            <w:tcW w:w="2835"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w:t>
            </w:r>
            <w:proofErr w:type="gramStart"/>
            <w:r w:rsidRPr="00462AF2">
              <w:rPr>
                <w:rFonts w:ascii="Times New Roman" w:eastAsia="Times New Roman" w:hAnsi="Times New Roman" w:cs="Times New Roman"/>
                <w:sz w:val="20"/>
                <w:szCs w:val="20"/>
                <w:lang w:eastAsia="ru-RU"/>
              </w:rPr>
              <w:t>д(</w:t>
            </w:r>
            <w:proofErr w:type="gramEnd"/>
            <w:r w:rsidRPr="00462AF2">
              <w:rPr>
                <w:rFonts w:ascii="Times New Roman" w:eastAsia="Times New Roman" w:hAnsi="Times New Roman" w:cs="Times New Roman"/>
                <w:sz w:val="20"/>
                <w:szCs w:val="20"/>
                <w:lang w:eastAsia="ru-RU"/>
              </w:rPr>
              <w:t>приобретение канцтоваров)</w:t>
            </w:r>
          </w:p>
        </w:tc>
        <w:tc>
          <w:tcPr>
            <w:tcW w:w="992"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276"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1134"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c>
          <w:tcPr>
            <w:tcW w:w="709" w:type="dxa"/>
          </w:tcPr>
          <w:p w:rsidR="008B2E5C" w:rsidRPr="00462AF2" w:rsidRDefault="008B2E5C" w:rsidP="008B2E5C">
            <w:pPr>
              <w:spacing w:after="0" w:line="240" w:lineRule="auto"/>
              <w:rPr>
                <w:rFonts w:ascii="Times New Roman" w:eastAsia="Times New Roman" w:hAnsi="Times New Roman" w:cs="Times New Roman"/>
                <w:sz w:val="20"/>
                <w:szCs w:val="20"/>
                <w:lang w:eastAsia="ru-RU"/>
              </w:rPr>
            </w:pPr>
          </w:p>
        </w:tc>
      </w:tr>
    </w:tbl>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384B63" w:rsidRDefault="00384B63" w:rsidP="008B2E5C">
      <w:pPr>
        <w:spacing w:after="0" w:line="240" w:lineRule="auto"/>
        <w:jc w:val="center"/>
        <w:rPr>
          <w:rFonts w:ascii="Times New Roman" w:eastAsia="Times New Roman" w:hAnsi="Times New Roman" w:cs="Times New Roman"/>
          <w:b/>
          <w:bCs/>
          <w:sz w:val="20"/>
          <w:szCs w:val="20"/>
          <w:lang w:eastAsia="ru-RU"/>
        </w:rPr>
      </w:pPr>
    </w:p>
    <w:p w:rsidR="00384B63" w:rsidRDefault="00384B63" w:rsidP="008B2E5C">
      <w:pPr>
        <w:spacing w:after="0" w:line="240" w:lineRule="auto"/>
        <w:jc w:val="center"/>
        <w:rPr>
          <w:rFonts w:ascii="Times New Roman" w:eastAsia="Times New Roman" w:hAnsi="Times New Roman" w:cs="Times New Roman"/>
          <w:b/>
          <w:bCs/>
          <w:sz w:val="20"/>
          <w:szCs w:val="20"/>
          <w:lang w:eastAsia="ru-RU"/>
        </w:rPr>
      </w:pPr>
    </w:p>
    <w:p w:rsidR="008B2E5C" w:rsidRPr="00462AF2" w:rsidRDefault="008B2E5C" w:rsidP="008B2E5C">
      <w:pPr>
        <w:spacing w:after="0" w:line="240" w:lineRule="auto"/>
        <w:jc w:val="center"/>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lastRenderedPageBreak/>
        <w:t>СОВЕТ ДЕПУТАТОВ КРУТОВСОГО СЕЛЬСКОГО ПОСЕЛЕНИЯ</w:t>
      </w:r>
    </w:p>
    <w:p w:rsidR="008B2E5C" w:rsidRPr="00462AF2" w:rsidRDefault="008B2E5C" w:rsidP="008B2E5C">
      <w:pPr>
        <w:spacing w:after="0" w:line="240" w:lineRule="auto"/>
        <w:jc w:val="center"/>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РЕШЕНИЕ</w:t>
      </w:r>
    </w:p>
    <w:p w:rsidR="008B2E5C" w:rsidRPr="00462AF2" w:rsidRDefault="008B2E5C" w:rsidP="008B2E5C">
      <w:pPr>
        <w:spacing w:after="0" w:line="240" w:lineRule="auto"/>
        <w:rPr>
          <w:rFonts w:ascii="Times New Roman" w:eastAsia="Times New Roman" w:hAnsi="Times New Roman" w:cs="Times New Roman"/>
          <w:b/>
          <w:bCs/>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 27 декабря 2018 года  № 27</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 утверждении прогноза социально-</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экономического развития муниципального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r w:rsidRPr="00462AF2">
        <w:rPr>
          <w:rFonts w:ascii="Times New Roman" w:eastAsia="Times New Roman" w:hAnsi="Times New Roman" w:cs="Times New Roman"/>
          <w:sz w:val="20"/>
          <w:szCs w:val="20"/>
          <w:lang w:eastAsia="ru-RU"/>
        </w:rPr>
        <w:t xml:space="preserve">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поселение на 2019 и на плановый период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2020 и 2021 годов.</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Заслушав и обсудив информацию старшего менеджера Администрации по вопросу «Об утверждении прогноза социально-экономического развития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и на плановый период 2020 и 2021 годов» Совет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Р</w:t>
      </w:r>
      <w:proofErr w:type="gramEnd"/>
      <w:r w:rsidRPr="00462AF2">
        <w:rPr>
          <w:rFonts w:ascii="Times New Roman" w:eastAsia="Times New Roman" w:hAnsi="Times New Roman" w:cs="Times New Roman"/>
          <w:sz w:val="20"/>
          <w:szCs w:val="20"/>
          <w:lang w:eastAsia="ru-RU"/>
        </w:rPr>
        <w:t xml:space="preserve"> Е Ш И Л:</w:t>
      </w:r>
      <w:r w:rsidRPr="00462AF2">
        <w:rPr>
          <w:rFonts w:ascii="Times New Roman" w:eastAsia="Times New Roman" w:hAnsi="Times New Roman" w:cs="Times New Roman"/>
          <w:sz w:val="20"/>
          <w:szCs w:val="20"/>
          <w:lang w:eastAsia="ru-RU"/>
        </w:rPr>
        <w:tab/>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1.Утвердить перечень показателей прогноза социально-экономического развития на 2019 и на плановый период 2020-2021 годов по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2.Настоящее решение вступает в силу со дня его подписания Главой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и подлежит опубликованию в муниципальной газете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roofErr w:type="spellStart"/>
      <w:r w:rsidRPr="00462AF2">
        <w:rPr>
          <w:rFonts w:ascii="Times New Roman" w:eastAsia="Times New Roman" w:hAnsi="Times New Roman" w:cs="Times New Roman"/>
          <w:sz w:val="20"/>
          <w:szCs w:val="20"/>
          <w:lang w:eastAsia="ru-RU"/>
        </w:rPr>
        <w:t>Крутовские</w:t>
      </w:r>
      <w:proofErr w:type="spellEnd"/>
      <w:r w:rsidRPr="00462AF2">
        <w:rPr>
          <w:rFonts w:ascii="Times New Roman" w:eastAsia="Times New Roman" w:hAnsi="Times New Roman" w:cs="Times New Roman"/>
          <w:sz w:val="20"/>
          <w:szCs w:val="20"/>
          <w:lang w:eastAsia="ru-RU"/>
        </w:rPr>
        <w:t xml:space="preserve"> вести» и размещению на странице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официальном сайте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в сети Интернет. </w:t>
      </w:r>
    </w:p>
    <w:p w:rsidR="008B2E5C" w:rsidRPr="00462AF2" w:rsidRDefault="008B2E5C" w:rsidP="008B2E5C">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Глава муниципального образования</w:t>
      </w:r>
    </w:p>
    <w:p w:rsidR="008B2E5C" w:rsidRDefault="008B2E5C" w:rsidP="008B2E5C">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roofErr w:type="spellStart"/>
      <w:r w:rsidRPr="00462AF2">
        <w:rPr>
          <w:rFonts w:ascii="Times New Roman" w:eastAsia="Times New Roman" w:hAnsi="Times New Roman" w:cs="Times New Roman"/>
          <w:sz w:val="20"/>
          <w:szCs w:val="20"/>
          <w:lang w:eastAsia="ru-RU"/>
        </w:rPr>
        <w:t>М.В.Васильева</w:t>
      </w:r>
      <w:proofErr w:type="spellEnd"/>
    </w:p>
    <w:p w:rsidR="00384B63" w:rsidRDefault="00384B63" w:rsidP="008B2E5C">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jc w:val="center"/>
        <w:rPr>
          <w:rFonts w:ascii="Times New Roman" w:eastAsia="Times New Roman" w:hAnsi="Times New Roman" w:cs="Times New Roman"/>
          <w:b/>
          <w:sz w:val="20"/>
          <w:szCs w:val="20"/>
          <w:lang w:eastAsia="ru-RU"/>
        </w:rPr>
      </w:pPr>
      <w:r w:rsidRPr="00384B63">
        <w:rPr>
          <w:rFonts w:ascii="Times New Roman" w:eastAsia="Times New Roman" w:hAnsi="Times New Roman" w:cs="Times New Roman"/>
          <w:b/>
          <w:sz w:val="20"/>
          <w:szCs w:val="20"/>
          <w:lang w:eastAsia="ru-RU"/>
        </w:rPr>
        <w:t>ПРОГНОЗ</w:t>
      </w:r>
    </w:p>
    <w:p w:rsidR="00384B63" w:rsidRPr="00384B63" w:rsidRDefault="00384B63" w:rsidP="00384B63">
      <w:pPr>
        <w:spacing w:after="0" w:line="240" w:lineRule="auto"/>
        <w:jc w:val="center"/>
        <w:rPr>
          <w:rFonts w:ascii="Times New Roman" w:eastAsia="Times New Roman" w:hAnsi="Times New Roman" w:cs="Times New Roman"/>
          <w:b/>
          <w:bCs/>
          <w:i/>
          <w:iCs/>
          <w:sz w:val="20"/>
          <w:szCs w:val="20"/>
          <w:lang w:eastAsia="ru-RU"/>
        </w:rPr>
      </w:pPr>
      <w:r w:rsidRPr="00384B63">
        <w:rPr>
          <w:rFonts w:ascii="Times New Roman" w:eastAsia="Times New Roman" w:hAnsi="Times New Roman" w:cs="Times New Roman"/>
          <w:b/>
          <w:bCs/>
          <w:i/>
          <w:iCs/>
          <w:sz w:val="20"/>
          <w:szCs w:val="20"/>
          <w:lang w:eastAsia="ru-RU"/>
        </w:rPr>
        <w:t>СОЦИАЛЬНО – ЭКОНОМИЧЕСКОГО</w:t>
      </w:r>
    </w:p>
    <w:p w:rsidR="00384B63" w:rsidRPr="00384B63" w:rsidRDefault="00384B63" w:rsidP="00384B63">
      <w:pPr>
        <w:spacing w:after="0" w:line="240" w:lineRule="auto"/>
        <w:jc w:val="center"/>
        <w:rPr>
          <w:rFonts w:ascii="Times New Roman" w:eastAsia="Times New Roman" w:hAnsi="Times New Roman" w:cs="Times New Roman"/>
          <w:b/>
          <w:sz w:val="20"/>
          <w:szCs w:val="20"/>
          <w:lang w:eastAsia="ru-RU"/>
        </w:rPr>
      </w:pPr>
    </w:p>
    <w:p w:rsidR="00384B63" w:rsidRPr="00384B63" w:rsidRDefault="00384B63" w:rsidP="00384B63">
      <w:pPr>
        <w:spacing w:after="0" w:line="240" w:lineRule="auto"/>
        <w:jc w:val="center"/>
        <w:rPr>
          <w:rFonts w:ascii="Times New Roman" w:eastAsia="Times New Roman" w:hAnsi="Times New Roman" w:cs="Times New Roman"/>
          <w:b/>
          <w:sz w:val="20"/>
          <w:szCs w:val="20"/>
          <w:lang w:eastAsia="ru-RU"/>
        </w:rPr>
      </w:pPr>
      <w:r w:rsidRPr="00384B63">
        <w:rPr>
          <w:rFonts w:ascii="Times New Roman" w:eastAsia="Times New Roman" w:hAnsi="Times New Roman" w:cs="Times New Roman"/>
          <w:b/>
          <w:sz w:val="20"/>
          <w:szCs w:val="20"/>
          <w:lang w:eastAsia="ru-RU"/>
        </w:rPr>
        <w:t>РАЗВИТИЯ   МУНИЦИПАЛЬНОГО</w:t>
      </w:r>
    </w:p>
    <w:p w:rsidR="00384B63" w:rsidRPr="00384B63" w:rsidRDefault="00384B63" w:rsidP="00384B63">
      <w:pPr>
        <w:spacing w:after="0" w:line="240" w:lineRule="auto"/>
        <w:jc w:val="center"/>
        <w:rPr>
          <w:rFonts w:ascii="Times New Roman" w:eastAsia="Times New Roman" w:hAnsi="Times New Roman" w:cs="Times New Roman"/>
          <w:b/>
          <w:sz w:val="20"/>
          <w:szCs w:val="20"/>
          <w:lang w:eastAsia="ru-RU"/>
        </w:rPr>
      </w:pPr>
    </w:p>
    <w:p w:rsidR="00384B63" w:rsidRDefault="00384B63" w:rsidP="00384B63">
      <w:pPr>
        <w:spacing w:after="0" w:line="240" w:lineRule="auto"/>
        <w:jc w:val="center"/>
        <w:rPr>
          <w:rFonts w:ascii="Times New Roman" w:eastAsia="Times New Roman" w:hAnsi="Times New Roman" w:cs="Times New Roman"/>
          <w:b/>
          <w:sz w:val="20"/>
          <w:szCs w:val="20"/>
          <w:lang w:eastAsia="ru-RU"/>
        </w:rPr>
      </w:pPr>
      <w:r w:rsidRPr="00384B63">
        <w:rPr>
          <w:rFonts w:ascii="Times New Roman" w:eastAsia="Times New Roman" w:hAnsi="Times New Roman" w:cs="Times New Roman"/>
          <w:b/>
          <w:sz w:val="20"/>
          <w:szCs w:val="20"/>
          <w:lang w:eastAsia="ru-RU"/>
        </w:rPr>
        <w:t xml:space="preserve">ОБРАЗОВАНИЯ </w:t>
      </w:r>
      <w:proofErr w:type="spellStart"/>
      <w:r w:rsidRPr="00384B63">
        <w:rPr>
          <w:rFonts w:ascii="Times New Roman" w:eastAsia="Times New Roman" w:hAnsi="Times New Roman" w:cs="Times New Roman"/>
          <w:b/>
          <w:sz w:val="20"/>
          <w:szCs w:val="20"/>
          <w:lang w:eastAsia="ru-RU"/>
        </w:rPr>
        <w:t>Крутовское</w:t>
      </w:r>
      <w:proofErr w:type="spellEnd"/>
      <w:r w:rsidRPr="00384B63">
        <w:rPr>
          <w:rFonts w:ascii="Times New Roman" w:eastAsia="Times New Roman" w:hAnsi="Times New Roman" w:cs="Times New Roman"/>
          <w:b/>
          <w:sz w:val="20"/>
          <w:szCs w:val="20"/>
          <w:lang w:eastAsia="ru-RU"/>
        </w:rPr>
        <w:t xml:space="preserve"> сельское поселение</w:t>
      </w:r>
    </w:p>
    <w:p w:rsidR="00384B63" w:rsidRPr="00384B63" w:rsidRDefault="00384B63" w:rsidP="00384B63">
      <w:pPr>
        <w:spacing w:after="0" w:line="240" w:lineRule="auto"/>
        <w:jc w:val="center"/>
        <w:rPr>
          <w:rFonts w:ascii="Times New Roman" w:eastAsia="Times New Roman" w:hAnsi="Times New Roman" w:cs="Times New Roman"/>
          <w:b/>
          <w:sz w:val="20"/>
          <w:szCs w:val="20"/>
          <w:lang w:eastAsia="ru-RU"/>
        </w:rPr>
      </w:pPr>
      <w:r w:rsidRPr="00384B63">
        <w:rPr>
          <w:rFonts w:ascii="Times New Roman" w:eastAsia="Times New Roman" w:hAnsi="Times New Roman" w:cs="Times New Roman"/>
          <w:b/>
          <w:sz w:val="20"/>
          <w:szCs w:val="20"/>
          <w:lang w:eastAsia="ru-RU"/>
        </w:rPr>
        <w:t xml:space="preserve">на  2019 и плановый период 2020, 2021  г. </w:t>
      </w:r>
      <w:proofErr w:type="gramStart"/>
      <w:r w:rsidRPr="00384B63">
        <w:rPr>
          <w:rFonts w:ascii="Times New Roman" w:eastAsia="Times New Roman" w:hAnsi="Times New Roman" w:cs="Times New Roman"/>
          <w:b/>
          <w:sz w:val="20"/>
          <w:szCs w:val="20"/>
          <w:lang w:eastAsia="ru-RU"/>
        </w:rPr>
        <w:t>г</w:t>
      </w:r>
      <w:proofErr w:type="gramEnd"/>
      <w:r w:rsidRPr="00384B63">
        <w:rPr>
          <w:rFonts w:ascii="Times New Roman" w:eastAsia="Times New Roman" w:hAnsi="Times New Roman" w:cs="Times New Roman"/>
          <w:b/>
          <w:sz w:val="20"/>
          <w:szCs w:val="20"/>
          <w:lang w:eastAsia="ru-RU"/>
        </w:rPr>
        <w:t>.</w:t>
      </w:r>
    </w:p>
    <w:p w:rsidR="00384B63" w:rsidRPr="00384B63" w:rsidRDefault="00384B63" w:rsidP="00384B63">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horzAnchor="margin" w:tblpX="534" w:tblpY="203"/>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275"/>
        <w:gridCol w:w="1134"/>
        <w:gridCol w:w="1560"/>
      </w:tblGrid>
      <w:tr w:rsidR="00384B63" w:rsidRPr="00384B63" w:rsidTr="00384B63">
        <w:trPr>
          <w:cantSplit/>
          <w:trHeight w:val="550"/>
        </w:trPr>
        <w:tc>
          <w:tcPr>
            <w:tcW w:w="450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Показатели</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2019</w:t>
            </w:r>
          </w:p>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год</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2020</w:t>
            </w:r>
          </w:p>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год</w:t>
            </w: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2021</w:t>
            </w:r>
          </w:p>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год</w:t>
            </w:r>
          </w:p>
        </w:tc>
      </w:tr>
      <w:tr w:rsidR="00384B63" w:rsidRPr="00384B63" w:rsidTr="00384B63">
        <w:trPr>
          <w:cantSplit/>
        </w:trPr>
        <w:tc>
          <w:tcPr>
            <w:tcW w:w="4503" w:type="dxa"/>
          </w:tcPr>
          <w:p w:rsidR="00384B63" w:rsidRPr="00384B63" w:rsidRDefault="00384B63" w:rsidP="00384B63">
            <w:pPr>
              <w:numPr>
                <w:ilvl w:val="0"/>
                <w:numId w:val="41"/>
              </w:numPr>
              <w:spacing w:after="0" w:line="240" w:lineRule="auto"/>
              <w:rPr>
                <w:rFonts w:ascii="Times New Roman" w:eastAsia="Times New Roman" w:hAnsi="Times New Roman" w:cs="Times New Roman"/>
                <w:sz w:val="20"/>
                <w:szCs w:val="20"/>
                <w:lang w:eastAsia="ru-RU"/>
              </w:rPr>
            </w:pPr>
          </w:p>
        </w:tc>
        <w:tc>
          <w:tcPr>
            <w:tcW w:w="1275" w:type="dxa"/>
          </w:tcPr>
          <w:p w:rsidR="00384B63" w:rsidRPr="00384B63" w:rsidRDefault="00384B63" w:rsidP="00384B63">
            <w:pPr>
              <w:numPr>
                <w:ilvl w:val="0"/>
                <w:numId w:val="41"/>
              </w:num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numPr>
                <w:ilvl w:val="0"/>
                <w:numId w:val="41"/>
              </w:numPr>
              <w:spacing w:after="0" w:line="240" w:lineRule="auto"/>
              <w:rPr>
                <w:rFonts w:ascii="Times New Roman" w:eastAsia="Times New Roman" w:hAnsi="Times New Roman" w:cs="Times New Roman"/>
                <w:sz w:val="20"/>
                <w:szCs w:val="20"/>
                <w:lang w:eastAsia="ru-RU"/>
              </w:rPr>
            </w:pPr>
          </w:p>
        </w:tc>
        <w:tc>
          <w:tcPr>
            <w:tcW w:w="1560" w:type="dxa"/>
          </w:tcPr>
          <w:p w:rsidR="00384B63" w:rsidRPr="00384B63" w:rsidRDefault="00384B63" w:rsidP="00384B63">
            <w:pPr>
              <w:numPr>
                <w:ilvl w:val="0"/>
                <w:numId w:val="41"/>
              </w:numPr>
              <w:spacing w:after="0" w:line="240" w:lineRule="auto"/>
              <w:rPr>
                <w:rFonts w:ascii="Times New Roman" w:eastAsia="Times New Roman" w:hAnsi="Times New Roman" w:cs="Times New Roman"/>
                <w:sz w:val="20"/>
                <w:szCs w:val="20"/>
                <w:lang w:eastAsia="ru-RU"/>
              </w:rPr>
            </w:pPr>
          </w:p>
        </w:tc>
      </w:tr>
      <w:tr w:rsidR="00384B63" w:rsidRPr="00384B63" w:rsidTr="00384B63">
        <w:trPr>
          <w:cantSplit/>
          <w:trHeight w:val="321"/>
        </w:trPr>
        <w:tc>
          <w:tcPr>
            <w:tcW w:w="4503" w:type="dxa"/>
          </w:tcPr>
          <w:p w:rsidR="00384B63" w:rsidRPr="00384B63" w:rsidRDefault="00384B63" w:rsidP="00384B63">
            <w:pPr>
              <w:spacing w:after="0" w:line="240" w:lineRule="auto"/>
              <w:rPr>
                <w:rFonts w:ascii="Times New Roman" w:eastAsia="Times New Roman" w:hAnsi="Times New Roman" w:cs="Times New Roman"/>
                <w:b/>
                <w:sz w:val="20"/>
                <w:szCs w:val="20"/>
                <w:lang w:eastAsia="ru-RU"/>
              </w:rPr>
            </w:pPr>
          </w:p>
          <w:p w:rsidR="00384B63" w:rsidRPr="00384B63" w:rsidRDefault="00384B63" w:rsidP="00384B63">
            <w:pPr>
              <w:spacing w:after="0" w:line="240" w:lineRule="auto"/>
              <w:rPr>
                <w:rFonts w:ascii="Times New Roman" w:eastAsia="Times New Roman" w:hAnsi="Times New Roman" w:cs="Times New Roman"/>
                <w:b/>
                <w:sz w:val="20"/>
                <w:szCs w:val="20"/>
                <w:lang w:eastAsia="ru-RU"/>
              </w:rPr>
            </w:pPr>
            <w:r w:rsidRPr="00384B63">
              <w:rPr>
                <w:rFonts w:ascii="Times New Roman" w:eastAsia="Times New Roman" w:hAnsi="Times New Roman" w:cs="Times New Roman"/>
                <w:b/>
                <w:sz w:val="20"/>
                <w:szCs w:val="20"/>
                <w:lang w:eastAsia="ru-RU"/>
              </w:rPr>
              <w:t>ПРОМЫШЛЕННОСТЬ</w:t>
            </w:r>
          </w:p>
          <w:p w:rsidR="00384B63" w:rsidRPr="00384B63" w:rsidRDefault="00384B63" w:rsidP="00384B63">
            <w:pPr>
              <w:spacing w:after="0" w:line="240" w:lineRule="auto"/>
              <w:rPr>
                <w:rFonts w:ascii="Times New Roman" w:eastAsia="Times New Roman" w:hAnsi="Times New Roman" w:cs="Times New Roman"/>
                <w:b/>
                <w:sz w:val="20"/>
                <w:szCs w:val="20"/>
                <w:lang w:eastAsia="ru-RU"/>
              </w:rPr>
            </w:pPr>
            <w:r w:rsidRPr="00384B63">
              <w:rPr>
                <w:rFonts w:ascii="Times New Roman" w:eastAsia="Times New Roman" w:hAnsi="Times New Roman" w:cs="Times New Roman"/>
                <w:b/>
                <w:sz w:val="20"/>
                <w:szCs w:val="20"/>
                <w:lang w:eastAsia="ru-RU"/>
              </w:rPr>
              <w:t xml:space="preserve">    </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val="en-US" w:eastAsia="ru-RU"/>
              </w:rPr>
            </w:pPr>
            <w:r w:rsidRPr="00384B63">
              <w:rPr>
                <w:rFonts w:ascii="Times New Roman" w:eastAsia="Times New Roman" w:hAnsi="Times New Roman" w:cs="Times New Roman"/>
                <w:sz w:val="20"/>
                <w:szCs w:val="20"/>
                <w:lang w:eastAsia="ru-RU"/>
              </w:rPr>
              <w:t>2,8</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val="en-US" w:eastAsia="ru-RU"/>
              </w:rPr>
            </w:pPr>
            <w:r w:rsidRPr="00384B63">
              <w:rPr>
                <w:rFonts w:ascii="Times New Roman" w:eastAsia="Times New Roman" w:hAnsi="Times New Roman" w:cs="Times New Roman"/>
                <w:sz w:val="20"/>
                <w:szCs w:val="20"/>
                <w:lang w:eastAsia="ru-RU"/>
              </w:rPr>
              <w:t>2,9</w:t>
            </w: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3,0</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b/>
                <w:sz w:val="20"/>
                <w:szCs w:val="20"/>
                <w:lang w:eastAsia="ru-RU"/>
              </w:rPr>
              <w:t>Объем отгруженных товаров собственного пр-ва</w:t>
            </w:r>
            <w:proofErr w:type="gramStart"/>
            <w:r w:rsidRPr="00384B63">
              <w:rPr>
                <w:rFonts w:ascii="Times New Roman" w:eastAsia="Times New Roman" w:hAnsi="Times New Roman" w:cs="Times New Roman"/>
                <w:b/>
                <w:sz w:val="20"/>
                <w:szCs w:val="20"/>
                <w:lang w:eastAsia="ru-RU"/>
              </w:rPr>
              <w:t xml:space="preserve"> </w:t>
            </w:r>
            <w:r w:rsidRPr="00384B63">
              <w:rPr>
                <w:rFonts w:ascii="Times New Roman" w:eastAsia="Times New Roman" w:hAnsi="Times New Roman" w:cs="Times New Roman"/>
                <w:sz w:val="20"/>
                <w:szCs w:val="20"/>
                <w:lang w:eastAsia="ru-RU"/>
              </w:rPr>
              <w:t>,</w:t>
            </w:r>
            <w:proofErr w:type="gramEnd"/>
            <w:r w:rsidRPr="00384B63">
              <w:rPr>
                <w:rFonts w:ascii="Times New Roman" w:eastAsia="Times New Roman" w:hAnsi="Times New Roman" w:cs="Times New Roman"/>
                <w:sz w:val="20"/>
                <w:szCs w:val="20"/>
                <w:lang w:eastAsia="ru-RU"/>
              </w:rPr>
              <w:t xml:space="preserve"> работ, услуг, </w:t>
            </w:r>
            <w:proofErr w:type="spellStart"/>
            <w:r w:rsidRPr="00384B63">
              <w:rPr>
                <w:rFonts w:ascii="Times New Roman" w:eastAsia="Times New Roman" w:hAnsi="Times New Roman" w:cs="Times New Roman"/>
                <w:sz w:val="20"/>
                <w:szCs w:val="20"/>
                <w:lang w:eastAsia="ru-RU"/>
              </w:rPr>
              <w:t>млн.руб</w:t>
            </w:r>
            <w:proofErr w:type="spellEnd"/>
            <w:r w:rsidRPr="00384B63">
              <w:rPr>
                <w:rFonts w:ascii="Times New Roman" w:eastAsia="Times New Roman" w:hAnsi="Times New Roman" w:cs="Times New Roman"/>
                <w:sz w:val="20"/>
                <w:szCs w:val="20"/>
                <w:lang w:eastAsia="ru-RU"/>
              </w:rPr>
              <w:t>.</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val="en-US" w:eastAsia="ru-RU"/>
              </w:rPr>
            </w:pPr>
            <w:r w:rsidRPr="00384B63">
              <w:rPr>
                <w:rFonts w:ascii="Times New Roman" w:eastAsia="Times New Roman" w:hAnsi="Times New Roman" w:cs="Times New Roman"/>
                <w:sz w:val="20"/>
                <w:szCs w:val="20"/>
                <w:lang w:eastAsia="ru-RU"/>
              </w:rPr>
              <w:t>2,8</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val="en-US" w:eastAsia="ru-RU"/>
              </w:rPr>
            </w:pPr>
            <w:r w:rsidRPr="00384B63">
              <w:rPr>
                <w:rFonts w:ascii="Times New Roman" w:eastAsia="Times New Roman" w:hAnsi="Times New Roman" w:cs="Times New Roman"/>
                <w:sz w:val="20"/>
                <w:szCs w:val="20"/>
                <w:lang w:eastAsia="ru-RU"/>
              </w:rPr>
              <w:t>2,9</w:t>
            </w: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3,0</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
                <w:bCs/>
                <w:sz w:val="20"/>
                <w:szCs w:val="20"/>
                <w:lang w:eastAsia="ru-RU"/>
              </w:rPr>
            </w:pPr>
          </w:p>
          <w:p w:rsidR="00384B63" w:rsidRPr="00384B63" w:rsidRDefault="00384B63" w:rsidP="00384B63">
            <w:pPr>
              <w:spacing w:after="0" w:line="240" w:lineRule="auto"/>
              <w:rPr>
                <w:rFonts w:ascii="Times New Roman" w:eastAsia="Times New Roman" w:hAnsi="Times New Roman" w:cs="Times New Roman"/>
                <w:b/>
                <w:bCs/>
                <w:sz w:val="20"/>
                <w:szCs w:val="20"/>
                <w:lang w:eastAsia="ru-RU"/>
              </w:rPr>
            </w:pPr>
            <w:r w:rsidRPr="00384B63">
              <w:rPr>
                <w:rFonts w:ascii="Times New Roman" w:eastAsia="Times New Roman" w:hAnsi="Times New Roman" w:cs="Times New Roman"/>
                <w:b/>
                <w:bCs/>
                <w:sz w:val="20"/>
                <w:szCs w:val="20"/>
                <w:lang w:eastAsia="ru-RU"/>
              </w:rPr>
              <w:t>СЕЛЬСКОЕ  ХОЗЯЙСТВО</w:t>
            </w:r>
          </w:p>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 xml:space="preserve">Продукция  сельского хозяйства </w:t>
            </w:r>
          </w:p>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во всех категориях хозяйств –</w:t>
            </w:r>
          </w:p>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всего, млн. руб.</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49,2</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51,1</w:t>
            </w: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52,9</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-зерно-</w:t>
            </w:r>
            <w:r w:rsidRPr="00384B63">
              <w:rPr>
                <w:rFonts w:ascii="Times New Roman" w:eastAsia="Times New Roman" w:hAnsi="Times New Roman" w:cs="Times New Roman"/>
                <w:bCs/>
                <w:sz w:val="20"/>
                <w:szCs w:val="20"/>
                <w:lang w:eastAsia="ru-RU"/>
              </w:rPr>
              <w:t xml:space="preserve">всего, </w:t>
            </w:r>
            <w:proofErr w:type="gramStart"/>
            <w:r w:rsidRPr="00384B63">
              <w:rPr>
                <w:rFonts w:ascii="Times New Roman" w:eastAsia="Times New Roman" w:hAnsi="Times New Roman" w:cs="Times New Roman"/>
                <w:bCs/>
                <w:sz w:val="20"/>
                <w:szCs w:val="20"/>
                <w:lang w:eastAsia="ru-RU"/>
              </w:rPr>
              <w:t>т</w:t>
            </w:r>
            <w:proofErr w:type="gramEnd"/>
            <w:r w:rsidRPr="00384B63">
              <w:rPr>
                <w:rFonts w:ascii="Times New Roman" w:eastAsia="Times New Roman" w:hAnsi="Times New Roman" w:cs="Times New Roman"/>
                <w:bCs/>
                <w:sz w:val="20"/>
                <w:szCs w:val="20"/>
                <w:lang w:eastAsia="ru-RU"/>
              </w:rPr>
              <w:t>.</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 xml:space="preserve">в  </w:t>
            </w:r>
            <w:proofErr w:type="spellStart"/>
            <w:r w:rsidRPr="00384B63">
              <w:rPr>
                <w:rFonts w:ascii="Times New Roman" w:eastAsia="Times New Roman" w:hAnsi="Times New Roman" w:cs="Times New Roman"/>
                <w:b/>
                <w:bCs/>
                <w:sz w:val="20"/>
                <w:szCs w:val="20"/>
                <w:lang w:eastAsia="ru-RU"/>
              </w:rPr>
              <w:t>т.ч</w:t>
            </w:r>
            <w:proofErr w:type="spellEnd"/>
            <w:proofErr w:type="gramStart"/>
            <w:r w:rsidRPr="00384B63">
              <w:rPr>
                <w:rFonts w:ascii="Times New Roman" w:eastAsia="Times New Roman" w:hAnsi="Times New Roman" w:cs="Times New Roman"/>
                <w:b/>
                <w:bCs/>
                <w:sz w:val="20"/>
                <w:szCs w:val="20"/>
                <w:lang w:eastAsia="ru-RU"/>
              </w:rPr>
              <w:t>.-</w:t>
            </w:r>
            <w:proofErr w:type="gramEnd"/>
            <w:r w:rsidRPr="00384B63">
              <w:rPr>
                <w:rFonts w:ascii="Times New Roman" w:eastAsia="Times New Roman" w:hAnsi="Times New Roman" w:cs="Times New Roman"/>
                <w:bCs/>
                <w:sz w:val="20"/>
                <w:szCs w:val="20"/>
                <w:lang w:eastAsia="ru-RU"/>
              </w:rPr>
              <w:t>с\х предприятия</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-население</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-картофел</w:t>
            </w:r>
            <w:proofErr w:type="gramStart"/>
            <w:r w:rsidRPr="00384B63">
              <w:rPr>
                <w:rFonts w:ascii="Times New Roman" w:eastAsia="Times New Roman" w:hAnsi="Times New Roman" w:cs="Times New Roman"/>
                <w:b/>
                <w:bCs/>
                <w:sz w:val="20"/>
                <w:szCs w:val="20"/>
                <w:lang w:eastAsia="ru-RU"/>
              </w:rPr>
              <w:t>ь-</w:t>
            </w:r>
            <w:proofErr w:type="gramEnd"/>
            <w:r w:rsidRPr="00384B63">
              <w:rPr>
                <w:rFonts w:ascii="Times New Roman" w:eastAsia="Times New Roman" w:hAnsi="Times New Roman" w:cs="Times New Roman"/>
                <w:b/>
                <w:bCs/>
                <w:sz w:val="20"/>
                <w:szCs w:val="20"/>
                <w:lang w:eastAsia="ru-RU"/>
              </w:rPr>
              <w:t xml:space="preserve"> </w:t>
            </w:r>
            <w:r w:rsidRPr="00384B63">
              <w:rPr>
                <w:rFonts w:ascii="Times New Roman" w:eastAsia="Times New Roman" w:hAnsi="Times New Roman" w:cs="Times New Roman"/>
                <w:bCs/>
                <w:sz w:val="20"/>
                <w:szCs w:val="20"/>
                <w:lang w:eastAsia="ru-RU"/>
              </w:rPr>
              <w:t>всего, т.</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146</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146</w:t>
            </w: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146</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 xml:space="preserve">в </w:t>
            </w:r>
            <w:proofErr w:type="spellStart"/>
            <w:r w:rsidRPr="00384B63">
              <w:rPr>
                <w:rFonts w:ascii="Times New Roman" w:eastAsia="Times New Roman" w:hAnsi="Times New Roman" w:cs="Times New Roman"/>
                <w:b/>
                <w:bCs/>
                <w:sz w:val="20"/>
                <w:szCs w:val="20"/>
                <w:lang w:eastAsia="ru-RU"/>
              </w:rPr>
              <w:t>т.ч</w:t>
            </w:r>
            <w:proofErr w:type="spellEnd"/>
            <w:proofErr w:type="gramStart"/>
            <w:r w:rsidRPr="00384B63">
              <w:rPr>
                <w:rFonts w:ascii="Times New Roman" w:eastAsia="Times New Roman" w:hAnsi="Times New Roman" w:cs="Times New Roman"/>
                <w:b/>
                <w:bCs/>
                <w:sz w:val="20"/>
                <w:szCs w:val="20"/>
                <w:lang w:eastAsia="ru-RU"/>
              </w:rPr>
              <w:t>.-</w:t>
            </w:r>
            <w:proofErr w:type="gramEnd"/>
            <w:r w:rsidRPr="00384B63">
              <w:rPr>
                <w:rFonts w:ascii="Times New Roman" w:eastAsia="Times New Roman" w:hAnsi="Times New Roman" w:cs="Times New Roman"/>
                <w:bCs/>
                <w:sz w:val="20"/>
                <w:szCs w:val="20"/>
                <w:lang w:eastAsia="ru-RU"/>
              </w:rPr>
              <w:t>с\х предприятия</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-население</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146</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146</w:t>
            </w: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146</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-к\ф хозяйства</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w:t>
            </w:r>
            <w:r w:rsidRPr="00384B63">
              <w:rPr>
                <w:rFonts w:ascii="Times New Roman" w:eastAsia="Times New Roman" w:hAnsi="Times New Roman" w:cs="Times New Roman"/>
                <w:b/>
                <w:sz w:val="20"/>
                <w:szCs w:val="20"/>
                <w:lang w:eastAsia="ru-RU"/>
              </w:rPr>
              <w:t>овощ</w:t>
            </w:r>
            <w:proofErr w:type="gramStart"/>
            <w:r w:rsidRPr="00384B63">
              <w:rPr>
                <w:rFonts w:ascii="Times New Roman" w:eastAsia="Times New Roman" w:hAnsi="Times New Roman" w:cs="Times New Roman"/>
                <w:b/>
                <w:sz w:val="20"/>
                <w:szCs w:val="20"/>
                <w:lang w:eastAsia="ru-RU"/>
              </w:rPr>
              <w:t>и</w:t>
            </w:r>
            <w:r w:rsidRPr="00384B63">
              <w:rPr>
                <w:rFonts w:ascii="Times New Roman" w:eastAsia="Times New Roman" w:hAnsi="Times New Roman" w:cs="Times New Roman"/>
                <w:bCs/>
                <w:sz w:val="20"/>
                <w:szCs w:val="20"/>
                <w:lang w:eastAsia="ru-RU"/>
              </w:rPr>
              <w:t>-</w:t>
            </w:r>
            <w:proofErr w:type="gramEnd"/>
            <w:r w:rsidRPr="00384B63">
              <w:rPr>
                <w:rFonts w:ascii="Times New Roman" w:eastAsia="Times New Roman" w:hAnsi="Times New Roman" w:cs="Times New Roman"/>
                <w:b/>
                <w:bCs/>
                <w:sz w:val="20"/>
                <w:szCs w:val="20"/>
                <w:lang w:eastAsia="ru-RU"/>
              </w:rPr>
              <w:t xml:space="preserve"> </w:t>
            </w:r>
            <w:r w:rsidRPr="00384B63">
              <w:rPr>
                <w:rFonts w:ascii="Times New Roman" w:eastAsia="Times New Roman" w:hAnsi="Times New Roman" w:cs="Times New Roman"/>
                <w:bCs/>
                <w:sz w:val="20"/>
                <w:szCs w:val="20"/>
                <w:lang w:eastAsia="ru-RU"/>
              </w:rPr>
              <w:t>всего, т.</w:t>
            </w:r>
            <w:r w:rsidRPr="00384B63">
              <w:rPr>
                <w:rFonts w:ascii="Times New Roman" w:eastAsia="Times New Roman" w:hAnsi="Times New Roman" w:cs="Times New Roman"/>
                <w:bCs/>
                <w:sz w:val="20"/>
                <w:szCs w:val="20"/>
                <w:lang w:eastAsia="ru-RU"/>
              </w:rPr>
              <w:tab/>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12,7</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12,7</w:t>
            </w: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12,7</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 xml:space="preserve">в </w:t>
            </w:r>
            <w:proofErr w:type="spellStart"/>
            <w:r w:rsidRPr="00384B63">
              <w:rPr>
                <w:rFonts w:ascii="Times New Roman" w:eastAsia="Times New Roman" w:hAnsi="Times New Roman" w:cs="Times New Roman"/>
                <w:b/>
                <w:bCs/>
                <w:sz w:val="20"/>
                <w:szCs w:val="20"/>
                <w:lang w:eastAsia="ru-RU"/>
              </w:rPr>
              <w:t>т.ч</w:t>
            </w:r>
            <w:proofErr w:type="spellEnd"/>
            <w:proofErr w:type="gramStart"/>
            <w:r w:rsidRPr="00384B63">
              <w:rPr>
                <w:rFonts w:ascii="Times New Roman" w:eastAsia="Times New Roman" w:hAnsi="Times New Roman" w:cs="Times New Roman"/>
                <w:b/>
                <w:bCs/>
                <w:sz w:val="20"/>
                <w:szCs w:val="20"/>
                <w:lang w:eastAsia="ru-RU"/>
              </w:rPr>
              <w:t>.-</w:t>
            </w:r>
            <w:proofErr w:type="gramEnd"/>
            <w:r w:rsidRPr="00384B63">
              <w:rPr>
                <w:rFonts w:ascii="Times New Roman" w:eastAsia="Times New Roman" w:hAnsi="Times New Roman" w:cs="Times New Roman"/>
                <w:bCs/>
                <w:sz w:val="20"/>
                <w:szCs w:val="20"/>
                <w:lang w:eastAsia="ru-RU"/>
              </w:rPr>
              <w:t>с\х предприятия</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-население</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12,7</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12,7</w:t>
            </w: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12,7</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lastRenderedPageBreak/>
              <w:t>-к\ф хозяйства</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60"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bl>
    <w:p w:rsidR="00384B63" w:rsidRPr="00384B63" w:rsidRDefault="00384B63" w:rsidP="00384B63">
      <w:pPr>
        <w:spacing w:after="0" w:line="240" w:lineRule="auto"/>
        <w:jc w:val="center"/>
        <w:rPr>
          <w:rFonts w:ascii="Times New Roman" w:eastAsia="Times New Roman" w:hAnsi="Times New Roman" w:cs="Times New Roman"/>
          <w:b/>
          <w:sz w:val="20"/>
          <w:szCs w:val="20"/>
          <w:lang w:eastAsia="ru-RU"/>
        </w:rPr>
      </w:pPr>
    </w:p>
    <w:p w:rsidR="00384B63" w:rsidRPr="00384B63" w:rsidRDefault="00384B63" w:rsidP="00384B63">
      <w:pPr>
        <w:spacing w:after="0" w:line="240" w:lineRule="auto"/>
        <w:rPr>
          <w:rFonts w:ascii="Times New Roman" w:eastAsia="Times New Roman" w:hAnsi="Times New Roman" w:cs="Times New Roman"/>
          <w:vanish/>
          <w:sz w:val="20"/>
          <w:szCs w:val="20"/>
          <w:lang w:eastAsia="ru-RU"/>
        </w:rPr>
      </w:pPr>
    </w:p>
    <w:tbl>
      <w:tblPr>
        <w:tblpPr w:leftFromText="180" w:rightFromText="180" w:horzAnchor="margin" w:tblpX="534" w:tblpY="73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275"/>
        <w:gridCol w:w="1134"/>
        <w:gridCol w:w="1593"/>
      </w:tblGrid>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мяс</w:t>
            </w:r>
            <w:proofErr w:type="gramStart"/>
            <w:r w:rsidRPr="00384B63">
              <w:rPr>
                <w:rFonts w:ascii="Times New Roman" w:eastAsia="Times New Roman" w:hAnsi="Times New Roman" w:cs="Times New Roman"/>
                <w:b/>
                <w:bCs/>
                <w:sz w:val="20"/>
                <w:szCs w:val="20"/>
                <w:lang w:eastAsia="ru-RU"/>
              </w:rPr>
              <w:t>о-</w:t>
            </w:r>
            <w:proofErr w:type="gramEnd"/>
            <w:r w:rsidRPr="00384B63">
              <w:rPr>
                <w:rFonts w:ascii="Times New Roman" w:eastAsia="Times New Roman" w:hAnsi="Times New Roman" w:cs="Times New Roman"/>
                <w:bCs/>
                <w:sz w:val="20"/>
                <w:szCs w:val="20"/>
                <w:lang w:eastAsia="ru-RU"/>
              </w:rPr>
              <w:t xml:space="preserve"> всего, т.</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73</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75</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75</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 xml:space="preserve">в </w:t>
            </w:r>
            <w:proofErr w:type="spellStart"/>
            <w:r w:rsidRPr="00384B63">
              <w:rPr>
                <w:rFonts w:ascii="Times New Roman" w:eastAsia="Times New Roman" w:hAnsi="Times New Roman" w:cs="Times New Roman"/>
                <w:b/>
                <w:bCs/>
                <w:sz w:val="20"/>
                <w:szCs w:val="20"/>
                <w:lang w:eastAsia="ru-RU"/>
              </w:rPr>
              <w:t>т.ч</w:t>
            </w:r>
            <w:proofErr w:type="spellEnd"/>
            <w:r w:rsidRPr="00384B63">
              <w:rPr>
                <w:rFonts w:ascii="Times New Roman" w:eastAsia="Times New Roman" w:hAnsi="Times New Roman" w:cs="Times New Roman"/>
                <w:b/>
                <w:bCs/>
                <w:sz w:val="20"/>
                <w:szCs w:val="20"/>
                <w:lang w:eastAsia="ru-RU"/>
              </w:rPr>
              <w:t>.-</w:t>
            </w:r>
            <w:r w:rsidRPr="00384B63">
              <w:rPr>
                <w:rFonts w:ascii="Times New Roman" w:eastAsia="Times New Roman" w:hAnsi="Times New Roman" w:cs="Times New Roman"/>
                <w:bCs/>
                <w:sz w:val="20"/>
                <w:szCs w:val="20"/>
                <w:lang w:eastAsia="ru-RU"/>
              </w:rPr>
              <w:t xml:space="preserve"> с\х предприятия</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67</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68</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68</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-население</w:t>
            </w:r>
            <w:r w:rsidRPr="00384B63">
              <w:rPr>
                <w:rFonts w:ascii="Times New Roman" w:eastAsia="Times New Roman" w:hAnsi="Times New Roman" w:cs="Times New Roman"/>
                <w:bCs/>
                <w:sz w:val="20"/>
                <w:szCs w:val="20"/>
                <w:lang w:eastAsia="ru-RU"/>
              </w:rPr>
              <w:tab/>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6</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7</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7</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-к\ф хозяйства</w:t>
            </w:r>
            <w:r w:rsidRPr="00384B63">
              <w:rPr>
                <w:rFonts w:ascii="Times New Roman" w:eastAsia="Times New Roman" w:hAnsi="Times New Roman" w:cs="Times New Roman"/>
                <w:bCs/>
                <w:sz w:val="20"/>
                <w:szCs w:val="20"/>
                <w:lang w:eastAsia="ru-RU"/>
              </w:rPr>
              <w:tab/>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-молок</w:t>
            </w:r>
            <w:proofErr w:type="gramStart"/>
            <w:r w:rsidRPr="00384B63">
              <w:rPr>
                <w:rFonts w:ascii="Times New Roman" w:eastAsia="Times New Roman" w:hAnsi="Times New Roman" w:cs="Times New Roman"/>
                <w:b/>
                <w:bCs/>
                <w:sz w:val="20"/>
                <w:szCs w:val="20"/>
                <w:lang w:eastAsia="ru-RU"/>
              </w:rPr>
              <w:t>о-</w:t>
            </w:r>
            <w:proofErr w:type="gramEnd"/>
            <w:r w:rsidRPr="00384B63">
              <w:rPr>
                <w:rFonts w:ascii="Times New Roman" w:eastAsia="Times New Roman" w:hAnsi="Times New Roman" w:cs="Times New Roman"/>
                <w:bCs/>
                <w:sz w:val="20"/>
                <w:szCs w:val="20"/>
                <w:lang w:eastAsia="ru-RU"/>
              </w:rPr>
              <w:t xml:space="preserve"> всего, т.</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1485</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11488</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1490</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 xml:space="preserve">в </w:t>
            </w:r>
            <w:proofErr w:type="spellStart"/>
            <w:r w:rsidRPr="00384B63">
              <w:rPr>
                <w:rFonts w:ascii="Times New Roman" w:eastAsia="Times New Roman" w:hAnsi="Times New Roman" w:cs="Times New Roman"/>
                <w:b/>
                <w:bCs/>
                <w:sz w:val="20"/>
                <w:szCs w:val="20"/>
                <w:lang w:eastAsia="ru-RU"/>
              </w:rPr>
              <w:t>т.ч</w:t>
            </w:r>
            <w:proofErr w:type="spellEnd"/>
            <w:r w:rsidRPr="00384B63">
              <w:rPr>
                <w:rFonts w:ascii="Times New Roman" w:eastAsia="Times New Roman" w:hAnsi="Times New Roman" w:cs="Times New Roman"/>
                <w:b/>
                <w:bCs/>
                <w:sz w:val="20"/>
                <w:szCs w:val="20"/>
                <w:lang w:eastAsia="ru-RU"/>
              </w:rPr>
              <w:t>.</w:t>
            </w:r>
            <w:r w:rsidRPr="00384B63">
              <w:rPr>
                <w:rFonts w:ascii="Times New Roman" w:eastAsia="Times New Roman" w:hAnsi="Times New Roman" w:cs="Times New Roman"/>
                <w:bCs/>
                <w:sz w:val="20"/>
                <w:szCs w:val="20"/>
                <w:lang w:eastAsia="ru-RU"/>
              </w:rPr>
              <w:t xml:space="preserve"> с\х предприятия</w:t>
            </w:r>
            <w:r w:rsidRPr="00384B63">
              <w:rPr>
                <w:rFonts w:ascii="Times New Roman" w:eastAsia="Times New Roman" w:hAnsi="Times New Roman" w:cs="Times New Roman"/>
                <w:bCs/>
                <w:sz w:val="20"/>
                <w:szCs w:val="20"/>
                <w:lang w:eastAsia="ru-RU"/>
              </w:rPr>
              <w:tab/>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1285</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1288</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1290</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-население</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200</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200</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200</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-к\ф хозяйства</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-яйц</w:t>
            </w:r>
            <w:proofErr w:type="gramStart"/>
            <w:r w:rsidRPr="00384B63">
              <w:rPr>
                <w:rFonts w:ascii="Times New Roman" w:eastAsia="Times New Roman" w:hAnsi="Times New Roman" w:cs="Times New Roman"/>
                <w:b/>
                <w:bCs/>
                <w:sz w:val="20"/>
                <w:szCs w:val="20"/>
                <w:lang w:eastAsia="ru-RU"/>
              </w:rPr>
              <w:t>о-</w:t>
            </w:r>
            <w:proofErr w:type="gramEnd"/>
            <w:r w:rsidRPr="00384B63">
              <w:rPr>
                <w:rFonts w:ascii="Times New Roman" w:eastAsia="Times New Roman" w:hAnsi="Times New Roman" w:cs="Times New Roman"/>
                <w:bCs/>
                <w:sz w:val="20"/>
                <w:szCs w:val="20"/>
                <w:lang w:eastAsia="ru-RU"/>
              </w:rPr>
              <w:t xml:space="preserve"> всего, тыс. шт.</w:t>
            </w:r>
            <w:r w:rsidRPr="00384B63">
              <w:rPr>
                <w:rFonts w:ascii="Times New Roman" w:eastAsia="Times New Roman" w:hAnsi="Times New Roman" w:cs="Times New Roman"/>
                <w:bCs/>
                <w:sz w:val="20"/>
                <w:szCs w:val="20"/>
                <w:lang w:eastAsia="ru-RU"/>
              </w:rPr>
              <w:tab/>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178</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178</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178</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
                <w:bCs/>
                <w:sz w:val="20"/>
                <w:szCs w:val="20"/>
                <w:lang w:eastAsia="ru-RU"/>
              </w:rPr>
              <w:t xml:space="preserve">в </w:t>
            </w:r>
            <w:proofErr w:type="spellStart"/>
            <w:r w:rsidRPr="00384B63">
              <w:rPr>
                <w:rFonts w:ascii="Times New Roman" w:eastAsia="Times New Roman" w:hAnsi="Times New Roman" w:cs="Times New Roman"/>
                <w:b/>
                <w:bCs/>
                <w:sz w:val="20"/>
                <w:szCs w:val="20"/>
                <w:lang w:eastAsia="ru-RU"/>
              </w:rPr>
              <w:t>т.ч</w:t>
            </w:r>
            <w:proofErr w:type="spellEnd"/>
            <w:r w:rsidRPr="00384B63">
              <w:rPr>
                <w:rFonts w:ascii="Times New Roman" w:eastAsia="Times New Roman" w:hAnsi="Times New Roman" w:cs="Times New Roman"/>
                <w:b/>
                <w:bCs/>
                <w:sz w:val="20"/>
                <w:szCs w:val="20"/>
                <w:lang w:eastAsia="ru-RU"/>
              </w:rPr>
              <w:t>.</w:t>
            </w:r>
            <w:r w:rsidRPr="00384B63">
              <w:rPr>
                <w:rFonts w:ascii="Times New Roman" w:eastAsia="Times New Roman" w:hAnsi="Times New Roman" w:cs="Times New Roman"/>
                <w:bCs/>
                <w:sz w:val="20"/>
                <w:szCs w:val="20"/>
                <w:lang w:eastAsia="ru-RU"/>
              </w:rPr>
              <w:t xml:space="preserve"> население</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178</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178</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178</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
                <w:bCs/>
                <w:sz w:val="20"/>
                <w:szCs w:val="20"/>
                <w:lang w:eastAsia="ru-RU"/>
              </w:rPr>
            </w:pPr>
          </w:p>
          <w:p w:rsidR="00384B63" w:rsidRPr="00384B63" w:rsidRDefault="00384B63" w:rsidP="00384B63">
            <w:pPr>
              <w:spacing w:after="0" w:line="240" w:lineRule="auto"/>
              <w:rPr>
                <w:rFonts w:ascii="Times New Roman" w:eastAsia="Times New Roman" w:hAnsi="Times New Roman" w:cs="Times New Roman"/>
                <w:b/>
                <w:bCs/>
                <w:sz w:val="20"/>
                <w:szCs w:val="20"/>
                <w:lang w:eastAsia="ru-RU"/>
              </w:rPr>
            </w:pPr>
            <w:r w:rsidRPr="00384B63">
              <w:rPr>
                <w:rFonts w:ascii="Times New Roman" w:eastAsia="Times New Roman" w:hAnsi="Times New Roman" w:cs="Times New Roman"/>
                <w:b/>
                <w:bCs/>
                <w:sz w:val="20"/>
                <w:szCs w:val="20"/>
                <w:lang w:eastAsia="ru-RU"/>
              </w:rPr>
              <w:t>ИНВЕСТИЦИИ</w:t>
            </w:r>
          </w:p>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
                <w:bCs/>
                <w:sz w:val="20"/>
                <w:szCs w:val="20"/>
                <w:lang w:eastAsia="ru-RU"/>
              </w:rPr>
            </w:pPr>
            <w:r w:rsidRPr="00384B63">
              <w:rPr>
                <w:rFonts w:ascii="Times New Roman" w:eastAsia="Times New Roman" w:hAnsi="Times New Roman" w:cs="Times New Roman"/>
                <w:bCs/>
                <w:sz w:val="20"/>
                <w:szCs w:val="20"/>
                <w:lang w:eastAsia="ru-RU"/>
              </w:rPr>
              <w:t>Объем инвестиций в основной капитал, млн. руб.</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
                <w:bCs/>
                <w:sz w:val="20"/>
                <w:szCs w:val="20"/>
                <w:lang w:eastAsia="ru-RU"/>
              </w:rPr>
            </w:pPr>
          </w:p>
          <w:p w:rsidR="00384B63" w:rsidRPr="00384B63" w:rsidRDefault="00384B63" w:rsidP="00384B63">
            <w:pPr>
              <w:spacing w:after="0" w:line="240" w:lineRule="auto"/>
              <w:rPr>
                <w:rFonts w:ascii="Times New Roman" w:eastAsia="Times New Roman" w:hAnsi="Times New Roman" w:cs="Times New Roman"/>
                <w:b/>
                <w:bCs/>
                <w:sz w:val="20"/>
                <w:szCs w:val="20"/>
                <w:lang w:eastAsia="ru-RU"/>
              </w:rPr>
            </w:pPr>
            <w:r w:rsidRPr="00384B63">
              <w:rPr>
                <w:rFonts w:ascii="Times New Roman" w:eastAsia="Times New Roman" w:hAnsi="Times New Roman" w:cs="Times New Roman"/>
                <w:b/>
                <w:bCs/>
                <w:sz w:val="20"/>
                <w:szCs w:val="20"/>
                <w:lang w:eastAsia="ru-RU"/>
              </w:rPr>
              <w:t>ТОРГОВЛЯ</w:t>
            </w:r>
          </w:p>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Оборот розничной торговли, млн. руб.</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30,9</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32,0</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33,0</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
                <w:bCs/>
                <w:sz w:val="20"/>
                <w:szCs w:val="20"/>
                <w:lang w:eastAsia="ru-RU"/>
              </w:rPr>
            </w:pPr>
          </w:p>
          <w:p w:rsidR="00384B63" w:rsidRPr="00384B63" w:rsidRDefault="00384B63" w:rsidP="00384B63">
            <w:pPr>
              <w:spacing w:after="0" w:line="240" w:lineRule="auto"/>
              <w:rPr>
                <w:rFonts w:ascii="Times New Roman" w:eastAsia="Times New Roman" w:hAnsi="Times New Roman" w:cs="Times New Roman"/>
                <w:b/>
                <w:bCs/>
                <w:sz w:val="20"/>
                <w:szCs w:val="20"/>
                <w:lang w:eastAsia="ru-RU"/>
              </w:rPr>
            </w:pPr>
            <w:r w:rsidRPr="00384B63">
              <w:rPr>
                <w:rFonts w:ascii="Times New Roman" w:eastAsia="Times New Roman" w:hAnsi="Times New Roman" w:cs="Times New Roman"/>
                <w:b/>
                <w:bCs/>
                <w:sz w:val="20"/>
                <w:szCs w:val="20"/>
                <w:lang w:eastAsia="ru-RU"/>
              </w:rPr>
              <w:t>ДЕМОГРАФИЧЕСКИЕ ПОКАЗАТЕЛИ</w:t>
            </w:r>
          </w:p>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Численность постоянного населения, тыс. чел. (среднегодовая)</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0,516</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0,510</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0,510</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 xml:space="preserve">в </w:t>
            </w:r>
            <w:proofErr w:type="spellStart"/>
            <w:r w:rsidRPr="00384B63">
              <w:rPr>
                <w:rFonts w:ascii="Times New Roman" w:eastAsia="Times New Roman" w:hAnsi="Times New Roman" w:cs="Times New Roman"/>
                <w:bCs/>
                <w:sz w:val="20"/>
                <w:szCs w:val="20"/>
                <w:lang w:eastAsia="ru-RU"/>
              </w:rPr>
              <w:t>т.ч</w:t>
            </w:r>
            <w:proofErr w:type="spellEnd"/>
            <w:r w:rsidRPr="00384B63">
              <w:rPr>
                <w:rFonts w:ascii="Times New Roman" w:eastAsia="Times New Roman" w:hAnsi="Times New Roman" w:cs="Times New Roman"/>
                <w:bCs/>
                <w:sz w:val="20"/>
                <w:szCs w:val="20"/>
                <w:lang w:eastAsia="ru-RU"/>
              </w:rPr>
              <w:t>. городского</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сельского</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0,516</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0,510</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0,510</w:t>
            </w:r>
          </w:p>
        </w:tc>
      </w:tr>
      <w:tr w:rsidR="00384B63" w:rsidRPr="00384B63" w:rsidTr="00384B63">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Число родившихся, чел.</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2</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2</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2</w:t>
            </w:r>
          </w:p>
        </w:tc>
      </w:tr>
      <w:tr w:rsidR="00384B63" w:rsidRPr="00384B63" w:rsidTr="00384B63">
        <w:trPr>
          <w:trHeight w:val="151"/>
        </w:trPr>
        <w:tc>
          <w:tcPr>
            <w:tcW w:w="4503" w:type="dxa"/>
          </w:tcPr>
          <w:p w:rsidR="00384B63" w:rsidRPr="00384B63" w:rsidRDefault="00384B63" w:rsidP="00384B63">
            <w:pPr>
              <w:spacing w:after="0" w:line="240" w:lineRule="auto"/>
              <w:rPr>
                <w:rFonts w:ascii="Times New Roman" w:eastAsia="Times New Roman" w:hAnsi="Times New Roman" w:cs="Times New Roman"/>
                <w:bCs/>
                <w:sz w:val="20"/>
                <w:szCs w:val="20"/>
                <w:lang w:eastAsia="ru-RU"/>
              </w:rPr>
            </w:pPr>
            <w:r w:rsidRPr="00384B63">
              <w:rPr>
                <w:rFonts w:ascii="Times New Roman" w:eastAsia="Times New Roman" w:hAnsi="Times New Roman" w:cs="Times New Roman"/>
                <w:bCs/>
                <w:sz w:val="20"/>
                <w:szCs w:val="20"/>
                <w:lang w:eastAsia="ru-RU"/>
              </w:rPr>
              <w:t>Число умерших, чел.</w:t>
            </w:r>
          </w:p>
        </w:tc>
        <w:tc>
          <w:tcPr>
            <w:tcW w:w="1275"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8</w:t>
            </w:r>
          </w:p>
        </w:tc>
        <w:tc>
          <w:tcPr>
            <w:tcW w:w="1134"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9</w:t>
            </w:r>
          </w:p>
        </w:tc>
        <w:tc>
          <w:tcPr>
            <w:tcW w:w="1593" w:type="dxa"/>
          </w:tcPr>
          <w:p w:rsidR="00384B63" w:rsidRPr="00384B63" w:rsidRDefault="00384B63" w:rsidP="00384B63">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9</w:t>
            </w:r>
          </w:p>
        </w:tc>
      </w:tr>
    </w:tbl>
    <w:p w:rsidR="00384B63" w:rsidRPr="00462AF2" w:rsidRDefault="00384B63" w:rsidP="008B2E5C">
      <w:pPr>
        <w:spacing w:after="0" w:line="240" w:lineRule="auto"/>
        <w:rPr>
          <w:rFonts w:ascii="Times New Roman" w:eastAsia="Times New Roman" w:hAnsi="Times New Roman" w:cs="Times New Roman"/>
          <w:sz w:val="20"/>
          <w:szCs w:val="20"/>
          <w:lang w:eastAsia="ru-RU"/>
        </w:rPr>
      </w:pPr>
      <w:r w:rsidRPr="00384B63">
        <w:rPr>
          <w:rFonts w:ascii="Times New Roman" w:eastAsia="Times New Roman" w:hAnsi="Times New Roman" w:cs="Times New Roman"/>
          <w:sz w:val="20"/>
          <w:szCs w:val="20"/>
          <w:lang w:eastAsia="ru-RU"/>
        </w:rPr>
        <w:tab/>
      </w:r>
      <w:r w:rsidRPr="00384B63">
        <w:rPr>
          <w:rFonts w:ascii="Times New Roman" w:eastAsia="Times New Roman" w:hAnsi="Times New Roman" w:cs="Times New Roman"/>
          <w:sz w:val="20"/>
          <w:szCs w:val="20"/>
          <w:lang w:eastAsia="ru-RU"/>
        </w:rPr>
        <w:tab/>
      </w:r>
      <w:r w:rsidRPr="00384B63">
        <w:rPr>
          <w:rFonts w:ascii="Times New Roman" w:eastAsia="Times New Roman" w:hAnsi="Times New Roman" w:cs="Times New Roman"/>
          <w:b/>
          <w:sz w:val="20"/>
          <w:szCs w:val="20"/>
          <w:lang w:eastAsia="ru-RU"/>
        </w:rPr>
        <w:tab/>
      </w:r>
      <w:r w:rsidRPr="00384B63">
        <w:rPr>
          <w:rFonts w:ascii="Times New Roman" w:eastAsia="Times New Roman" w:hAnsi="Times New Roman" w:cs="Times New Roman"/>
          <w:sz w:val="20"/>
          <w:szCs w:val="20"/>
          <w:lang w:eastAsia="ru-RU"/>
        </w:rPr>
        <w:tab/>
      </w:r>
      <w:r w:rsidRPr="00384B63">
        <w:rPr>
          <w:rFonts w:ascii="Times New Roman" w:eastAsia="Times New Roman" w:hAnsi="Times New Roman" w:cs="Times New Roman"/>
          <w:sz w:val="20"/>
          <w:szCs w:val="20"/>
          <w:lang w:eastAsia="ru-RU"/>
        </w:rPr>
        <w:tab/>
      </w:r>
      <w:r w:rsidRPr="00384B63">
        <w:rPr>
          <w:rFonts w:ascii="Times New Roman" w:eastAsia="Times New Roman" w:hAnsi="Times New Roman" w:cs="Times New Roman"/>
          <w:sz w:val="20"/>
          <w:szCs w:val="20"/>
          <w:lang w:eastAsia="ru-RU"/>
        </w:rPr>
        <w:tab/>
      </w:r>
    </w:p>
    <w:p w:rsidR="00DD0F2D" w:rsidRPr="00462AF2" w:rsidRDefault="00DD0F2D" w:rsidP="00DD0F2D">
      <w:pPr>
        <w:spacing w:after="0" w:line="240" w:lineRule="auto"/>
        <w:jc w:val="center"/>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СОВЕТ ДЕПУТАТОВ КРУТОВСОГО СЕЛЬСКОГО ПОСЕЛЕНИЯ</w:t>
      </w:r>
    </w:p>
    <w:p w:rsidR="008B2E5C" w:rsidRPr="00462AF2" w:rsidRDefault="00DD0F2D" w:rsidP="00DD0F2D">
      <w:pPr>
        <w:spacing w:after="0" w:line="240" w:lineRule="auto"/>
        <w:jc w:val="center"/>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bCs/>
          <w:sz w:val="20"/>
          <w:szCs w:val="20"/>
          <w:lang w:eastAsia="ru-RU"/>
        </w:rPr>
        <w:t>РЕШЕНИЕ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от  27  декабря  2018 года  № 28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 утверждении заключение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Контрольно-ревизионной комиссии муниципального образования </w:t>
      </w: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проект решения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 на плановый период 2020 и 2021 годов</w:t>
      </w:r>
      <w:r w:rsidRPr="00462AF2">
        <w:rPr>
          <w:rFonts w:ascii="Times New Roman" w:eastAsia="Times New Roman" w:hAnsi="Times New Roman" w:cs="Times New Roman"/>
          <w:b/>
          <w:sz w:val="20"/>
          <w:szCs w:val="20"/>
          <w:lang w:eastAsia="ru-RU"/>
        </w:rPr>
        <w:t>»</w:t>
      </w:r>
      <w:r w:rsidRPr="00462AF2">
        <w:rPr>
          <w:rFonts w:ascii="Times New Roman" w:eastAsia="Times New Roman" w:hAnsi="Times New Roman" w:cs="Times New Roman"/>
          <w:bCs/>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 xml:space="preserve">Заслушав и обсудив информацию Главы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Васильевой М.В. « Об утверждении заключения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проект решения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 на плановый период 2020 и 2021 годов</w:t>
      </w:r>
      <w:r w:rsidRPr="00462AF2">
        <w:rPr>
          <w:rFonts w:ascii="Times New Roman" w:eastAsia="Times New Roman" w:hAnsi="Times New Roman" w:cs="Times New Roman"/>
          <w:b/>
          <w:sz w:val="20"/>
          <w:szCs w:val="20"/>
          <w:lang w:eastAsia="ru-RU"/>
        </w:rPr>
        <w:t>»</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Совет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РЕШИЛ:</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1. Утвердить Заключение Контрольно-ревизионной комиссии</w:t>
      </w:r>
      <w:r w:rsidRPr="00462AF2">
        <w:rPr>
          <w:rFonts w:ascii="Times New Roman" w:eastAsia="Times New Roman" w:hAnsi="Times New Roman" w:cs="Times New Roman"/>
          <w:b/>
          <w:sz w:val="20"/>
          <w:szCs w:val="20"/>
          <w:lang w:eastAsia="ru-RU"/>
        </w:rPr>
        <w:t xml:space="preserve"> </w:t>
      </w:r>
      <w:r w:rsidRPr="00462AF2">
        <w:rPr>
          <w:rFonts w:ascii="Times New Roman" w:eastAsia="Times New Roman" w:hAnsi="Times New Roman" w:cs="Times New Roman"/>
          <w:sz w:val="20"/>
          <w:szCs w:val="20"/>
          <w:lang w:eastAsia="ru-RU"/>
        </w:rPr>
        <w:t>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проект решения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 на плановый период 2020 и 2021 годов</w:t>
      </w:r>
      <w:r w:rsidRPr="00462AF2">
        <w:rPr>
          <w:rFonts w:ascii="Times New Roman" w:eastAsia="Times New Roman" w:hAnsi="Times New Roman" w:cs="Times New Roman"/>
          <w:b/>
          <w:sz w:val="20"/>
          <w:szCs w:val="20"/>
          <w:lang w:eastAsia="ru-RU"/>
        </w:rPr>
        <w:t>»</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Данное решение вступает в силу с момента его подписания Главой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подлежит размещению на странице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официальном сайте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в сети Интернет и в местах для обнародования нормативно правовых актов.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DD0F2D" w:rsidRPr="00462AF2" w:rsidTr="006055B1">
        <w:tc>
          <w:tcPr>
            <w:tcW w:w="4672" w:type="dxa"/>
            <w:tcBorders>
              <w:top w:val="nil"/>
              <w:left w:val="nil"/>
              <w:bottom w:val="nil"/>
              <w:right w:val="nil"/>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Глава муниципального образования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
        </w:tc>
        <w:tc>
          <w:tcPr>
            <w:tcW w:w="4672" w:type="dxa"/>
            <w:tcBorders>
              <w:top w:val="nil"/>
              <w:left w:val="nil"/>
              <w:bottom w:val="nil"/>
              <w:right w:val="nil"/>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 xml:space="preserve">                                                 </w:t>
            </w:r>
            <w:proofErr w:type="spellStart"/>
            <w:r w:rsidRPr="00462AF2">
              <w:rPr>
                <w:rFonts w:ascii="Times New Roman" w:eastAsia="Times New Roman" w:hAnsi="Times New Roman" w:cs="Times New Roman"/>
                <w:sz w:val="20"/>
                <w:szCs w:val="20"/>
                <w:lang w:eastAsia="ru-RU"/>
              </w:rPr>
              <w:t>М.В.Васильва</w:t>
            </w:r>
            <w:proofErr w:type="spellEnd"/>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lastRenderedPageBreak/>
        <w:t xml:space="preserve"> </w:t>
      </w:r>
      <w:r w:rsidRPr="00462AF2">
        <w:rPr>
          <w:rFonts w:ascii="Times New Roman" w:eastAsia="Times New Roman" w:hAnsi="Times New Roman" w:cs="Times New Roman"/>
          <w:sz w:val="20"/>
          <w:szCs w:val="20"/>
          <w:lang w:eastAsia="ru-RU"/>
        </w:rPr>
        <w:t>Приложение №1</w:t>
      </w:r>
      <w:r w:rsidRPr="00462AF2">
        <w:rPr>
          <w:rFonts w:ascii="Times New Roman" w:eastAsia="Times New Roman" w:hAnsi="Times New Roman" w:cs="Times New Roman"/>
          <w:b/>
          <w:sz w:val="20"/>
          <w:szCs w:val="20"/>
          <w:lang w:eastAsia="ru-RU"/>
        </w:rPr>
        <w:tab/>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к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27.12.2018 №28</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 утверждении заключения контрольно-ревизионной комиссии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проект решения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Совета депутатов  </w:t>
      </w:r>
      <w:proofErr w:type="spellStart"/>
      <w:r w:rsidRPr="00462AF2">
        <w:rPr>
          <w:rFonts w:ascii="Times New Roman" w:eastAsia="Times New Roman" w:hAnsi="Times New Roman" w:cs="Times New Roman"/>
          <w:sz w:val="20"/>
          <w:szCs w:val="20"/>
          <w:lang w:eastAsia="ru-RU"/>
        </w:rPr>
        <w:t>Крутовскогосельского</w:t>
      </w:r>
      <w:proofErr w:type="spellEnd"/>
      <w:r w:rsidRPr="00462AF2">
        <w:rPr>
          <w:rFonts w:ascii="Times New Roman" w:eastAsia="Times New Roman" w:hAnsi="Times New Roman" w:cs="Times New Roman"/>
          <w:sz w:val="20"/>
          <w:szCs w:val="20"/>
          <w:lang w:eastAsia="ru-RU"/>
        </w:rPr>
        <w:t xml:space="preserve"> поселения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 на плановый период 2020 и 2021 годов</w:t>
      </w:r>
      <w:r w:rsidRPr="00462AF2">
        <w:rPr>
          <w:rFonts w:ascii="Times New Roman" w:eastAsia="Times New Roman" w:hAnsi="Times New Roman" w:cs="Times New Roman"/>
          <w:b/>
          <w:sz w:val="20"/>
          <w:szCs w:val="20"/>
          <w:lang w:eastAsia="ru-RU"/>
        </w:rPr>
        <w:t>»</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  Заключение</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Контрольно-ревизионной комиссии муниципального образования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w:t>
      </w:r>
      <w:proofErr w:type="spellStart"/>
      <w:r w:rsidRPr="00462AF2">
        <w:rPr>
          <w:rFonts w:ascii="Times New Roman" w:eastAsia="Times New Roman" w:hAnsi="Times New Roman" w:cs="Times New Roman"/>
          <w:b/>
          <w:sz w:val="20"/>
          <w:szCs w:val="20"/>
          <w:lang w:eastAsia="ru-RU"/>
        </w:rPr>
        <w:t>Велижский</w:t>
      </w:r>
      <w:proofErr w:type="spellEnd"/>
      <w:r w:rsidRPr="00462AF2">
        <w:rPr>
          <w:rFonts w:ascii="Times New Roman" w:eastAsia="Times New Roman" w:hAnsi="Times New Roman" w:cs="Times New Roman"/>
          <w:b/>
          <w:sz w:val="20"/>
          <w:szCs w:val="20"/>
          <w:lang w:eastAsia="ru-RU"/>
        </w:rPr>
        <w:t xml:space="preserve"> район» на проект решения Совета депутатов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 «О бюджете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Общие положения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Заключение подготовлено Контрольно-ревизионной комиссией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в соответствии со статьей 157 Бюджетного кодекса Российской Федерации, пункта 3 решения </w:t>
      </w:r>
      <w:proofErr w:type="spellStart"/>
      <w:r w:rsidRPr="00462AF2">
        <w:rPr>
          <w:rFonts w:ascii="Times New Roman" w:eastAsia="Times New Roman" w:hAnsi="Times New Roman" w:cs="Times New Roman"/>
          <w:sz w:val="20"/>
          <w:szCs w:val="20"/>
          <w:lang w:eastAsia="ru-RU"/>
        </w:rPr>
        <w:t>Велижского</w:t>
      </w:r>
      <w:proofErr w:type="spellEnd"/>
      <w:r w:rsidRPr="00462AF2">
        <w:rPr>
          <w:rFonts w:ascii="Times New Roman" w:eastAsia="Times New Roman" w:hAnsi="Times New Roman" w:cs="Times New Roman"/>
          <w:sz w:val="20"/>
          <w:szCs w:val="20"/>
          <w:lang w:eastAsia="ru-RU"/>
        </w:rPr>
        <w:t xml:space="preserve"> районного Совета депутатов от 12.12.2011 № 73 «Об утверждении Положения о Контрольном органе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статьей 22 Главы 2 Положения о бюджетном процессе в муниципальном образовании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утвержденное Решением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от 30.06.2008</w:t>
      </w:r>
      <w:proofErr w:type="gramEnd"/>
      <w:r w:rsidRPr="00462AF2">
        <w:rPr>
          <w:rFonts w:ascii="Times New Roman" w:eastAsia="Times New Roman" w:hAnsi="Times New Roman" w:cs="Times New Roman"/>
          <w:sz w:val="20"/>
          <w:szCs w:val="20"/>
          <w:lang w:eastAsia="ru-RU"/>
        </w:rPr>
        <w:t xml:space="preserve"> № </w:t>
      </w:r>
      <w:proofErr w:type="gramStart"/>
      <w:r w:rsidRPr="00462AF2">
        <w:rPr>
          <w:rFonts w:ascii="Times New Roman" w:eastAsia="Times New Roman" w:hAnsi="Times New Roman" w:cs="Times New Roman"/>
          <w:sz w:val="20"/>
          <w:szCs w:val="20"/>
          <w:lang w:eastAsia="ru-RU"/>
        </w:rPr>
        <w:t xml:space="preserve">18 с последующими изменениями (далее – Положение о бюджетном процессе) и на основании проекта решения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 на плановый период 2020 и 2021 годов» (далее – проект решения) с документами и материалами к нему, представленными в соответствии с письмом Главы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от 14.11.2018 № б</w:t>
      </w:r>
      <w:proofErr w:type="gramEnd"/>
      <w:r w:rsidRPr="00462AF2">
        <w:rPr>
          <w:rFonts w:ascii="Times New Roman" w:eastAsia="Times New Roman" w:hAnsi="Times New Roman" w:cs="Times New Roman"/>
          <w:sz w:val="20"/>
          <w:szCs w:val="20"/>
          <w:lang w:eastAsia="ru-RU"/>
        </w:rPr>
        <w:t>/</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Проект решения внесен Главой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в соответствии со статьей 24 Главы 3 Положения о бюджетном процессе в установленный срок.</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 xml:space="preserve">В соответствии со статьей 26 Главы 3 Положения о бюджетном процессе при рассмотрении проекта решения в первом чтении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(далее – местный бюджет) на очередной финансовый год и плановый период обсуждаются его концепция и прогноз социально-экономического развития, основные направления бюджетной и налоговой политики, оценка ожидаемого исполнения местного бюджета за текущий финансовый год, а также основные</w:t>
      </w:r>
      <w:proofErr w:type="gramEnd"/>
      <w:r w:rsidRPr="00462AF2">
        <w:rPr>
          <w:rFonts w:ascii="Times New Roman" w:eastAsia="Times New Roman" w:hAnsi="Times New Roman" w:cs="Times New Roman"/>
          <w:sz w:val="20"/>
          <w:szCs w:val="20"/>
          <w:lang w:eastAsia="ru-RU"/>
        </w:rPr>
        <w:t xml:space="preserve"> характеристики местного бюджета.</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Предварительные итоги социально-экономического развития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за истекший период 2018 года и ожидаемые итоги (оценка)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социально-экономического развития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за 2018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 xml:space="preserve">Прогноз социально-экономического развития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был разработан на основе одобренных Правительством Российской Федерации сценарных условий функционирования экономики Российской Федерации и основных макроэкономических показателях прогноза социально-экономического развития Российской Федерации на 2018 год и на плановый период 2019 и 2020 годов, включая основные условия развития экономики, индекс потребительских</w:t>
      </w:r>
      <w:proofErr w:type="gramEnd"/>
      <w:r w:rsidRPr="00462AF2">
        <w:rPr>
          <w:rFonts w:ascii="Times New Roman" w:eastAsia="Times New Roman" w:hAnsi="Times New Roman" w:cs="Times New Roman"/>
          <w:sz w:val="20"/>
          <w:szCs w:val="20"/>
          <w:lang w:eastAsia="ru-RU"/>
        </w:rPr>
        <w:t xml:space="preserve"> цен, индексы-дефляторы.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За истекший период 2018 года </w:t>
      </w:r>
      <w:r w:rsidRPr="00462AF2">
        <w:rPr>
          <w:rFonts w:ascii="Times New Roman" w:eastAsia="Times New Roman" w:hAnsi="Times New Roman" w:cs="Times New Roman"/>
          <w:b/>
          <w:sz w:val="20"/>
          <w:szCs w:val="20"/>
          <w:lang w:eastAsia="ru-RU"/>
        </w:rPr>
        <w:t>демографическая ситуация</w:t>
      </w:r>
      <w:r w:rsidRPr="00462AF2">
        <w:rPr>
          <w:rFonts w:ascii="Times New Roman" w:eastAsia="Times New Roman" w:hAnsi="Times New Roman" w:cs="Times New Roman"/>
          <w:sz w:val="20"/>
          <w:szCs w:val="20"/>
          <w:lang w:eastAsia="ru-RU"/>
        </w:rPr>
        <w:t xml:space="preserve"> по-прежнему остается сложной.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Численность постоянного населения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1 октября 2018 года уменьшилась за аналогичный период прошлого года на 6 человек, или 1,16 % и составила 510 человек.</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результате демографических и миграционных процессов, происходящих в поселении, среднегодовая численность населения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за 2018 год по оценке составит 510 человек (ранее прогнозируемые 518 человек) и по сравнению с 2017 годом (527 человека) уменьшится на 17 человек.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Объем </w:t>
      </w:r>
      <w:r w:rsidRPr="00462AF2">
        <w:rPr>
          <w:rFonts w:ascii="Times New Roman" w:eastAsia="Times New Roman" w:hAnsi="Times New Roman" w:cs="Times New Roman"/>
          <w:b/>
          <w:sz w:val="20"/>
          <w:szCs w:val="20"/>
          <w:lang w:eastAsia="ru-RU"/>
        </w:rPr>
        <w:t>промышленного производства</w:t>
      </w:r>
      <w:r w:rsidRPr="00462AF2">
        <w:rPr>
          <w:rFonts w:ascii="Times New Roman" w:eastAsia="Times New Roman" w:hAnsi="Times New Roman" w:cs="Times New Roman"/>
          <w:sz w:val="20"/>
          <w:szCs w:val="20"/>
          <w:lang w:eastAsia="ru-RU"/>
        </w:rPr>
        <w:t xml:space="preserve"> за 9 месяцев 2018 года составил 1 900,00 тыс. рублей или на 18,75 % выше уровня 2017 года              (1 600,00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Индекс производства «Водоснабжение, водоотведение, организация сбора и утилизация отходов, деятельность по ликвидации загрязнений» в 2018 году по оценке составит 100,87 %, индекс цен 103,8 %.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Объем производства по оценке 2018 года прогнозируется в сумме      2 742,10 тыс. рублей (ранее прогнозируемые 2 327,50 тыс. рублей) или 102,12 % уровня 2017 года (2 685,70 тыс. рублей) (в ценах соответствующих лет).</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lastRenderedPageBreak/>
        <w:t xml:space="preserve">Продукция </w:t>
      </w:r>
      <w:r w:rsidRPr="00462AF2">
        <w:rPr>
          <w:rFonts w:ascii="Times New Roman" w:eastAsia="Times New Roman" w:hAnsi="Times New Roman" w:cs="Times New Roman"/>
          <w:b/>
          <w:sz w:val="20"/>
          <w:szCs w:val="20"/>
          <w:lang w:eastAsia="ru-RU"/>
        </w:rPr>
        <w:t>сельского хозяйства</w:t>
      </w:r>
      <w:r w:rsidRPr="00462AF2">
        <w:rPr>
          <w:rFonts w:ascii="Times New Roman" w:eastAsia="Times New Roman" w:hAnsi="Times New Roman" w:cs="Times New Roman"/>
          <w:sz w:val="20"/>
          <w:szCs w:val="20"/>
          <w:lang w:eastAsia="ru-RU"/>
        </w:rPr>
        <w:t xml:space="preserve"> в хозяйствах всех категорий по оценке 2018 года прогнозируется в сумме 47 215,80 тыс. рублей, что выше уровня 2017 на 6,60 % (44 292,50 тыс. рублей) (в ценах соответствующих лет).</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 xml:space="preserve">Объем выручки производства продукции в </w:t>
      </w:r>
      <w:r w:rsidRPr="00462AF2">
        <w:rPr>
          <w:rFonts w:ascii="Times New Roman" w:eastAsia="Times New Roman" w:hAnsi="Times New Roman" w:cs="Times New Roman"/>
          <w:b/>
          <w:sz w:val="20"/>
          <w:szCs w:val="20"/>
          <w:lang w:eastAsia="ru-RU"/>
        </w:rPr>
        <w:t>сельскохозяйственных предприятиях</w:t>
      </w:r>
      <w:r w:rsidRPr="00462AF2">
        <w:rPr>
          <w:rFonts w:ascii="Times New Roman" w:eastAsia="Times New Roman" w:hAnsi="Times New Roman" w:cs="Times New Roman"/>
          <w:sz w:val="20"/>
          <w:szCs w:val="20"/>
          <w:lang w:eastAsia="ru-RU"/>
        </w:rPr>
        <w:t xml:space="preserve"> по оценке 2018 года прогнозируется в сумме                       39 773,50 тыс. рублей, за что выше уровня 2017 года на 6,60 %                   (37 311,00 тыс. рублей) (в ценах соответствующих лет).</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Оборот розничной торговли за 9 месяцев 2018 года составил   24 800,00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 2018 год в целом по оценке оборот</w:t>
      </w:r>
      <w:r w:rsidRPr="00462AF2">
        <w:rPr>
          <w:rFonts w:ascii="Times New Roman" w:eastAsia="Times New Roman" w:hAnsi="Times New Roman" w:cs="Times New Roman"/>
          <w:b/>
          <w:sz w:val="20"/>
          <w:szCs w:val="20"/>
          <w:lang w:eastAsia="ru-RU"/>
        </w:rPr>
        <w:t xml:space="preserve"> розничной торговли      </w:t>
      </w:r>
      <w:r w:rsidRPr="00462AF2">
        <w:rPr>
          <w:rFonts w:ascii="Times New Roman" w:eastAsia="Times New Roman" w:hAnsi="Times New Roman" w:cs="Times New Roman"/>
          <w:sz w:val="20"/>
          <w:szCs w:val="20"/>
          <w:lang w:eastAsia="ru-RU"/>
        </w:rPr>
        <w:t>(30 200,00 тыс. рублей) к ранее прогнозируемому (33 300,00 тыс. рублей) снизится на 9,31 %, к предыдущему году в ценах соответствующих лет составит 100,00 % (30 200,00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 2018 год в целом по оценке оборот</w:t>
      </w:r>
      <w:r w:rsidRPr="00462AF2">
        <w:rPr>
          <w:rFonts w:ascii="Times New Roman" w:eastAsia="Times New Roman" w:hAnsi="Times New Roman" w:cs="Times New Roman"/>
          <w:b/>
          <w:sz w:val="20"/>
          <w:szCs w:val="20"/>
          <w:lang w:eastAsia="ru-RU"/>
        </w:rPr>
        <w:t xml:space="preserve"> платных услуг населению</w:t>
      </w:r>
      <w:r w:rsidRPr="00462AF2">
        <w:rPr>
          <w:rFonts w:ascii="Times New Roman" w:eastAsia="Times New Roman" w:hAnsi="Times New Roman" w:cs="Times New Roman"/>
          <w:sz w:val="20"/>
          <w:szCs w:val="20"/>
          <w:lang w:eastAsia="ru-RU"/>
        </w:rPr>
        <w:t xml:space="preserve">  (310,0 тыс. рублей) к ранее прогнозируемому (300,0 тыс. рублей) увеличится на 3,33 %, к предыдущему году в ценах соответствующих лет составит 103,33 % (300,0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Объем </w:t>
      </w:r>
      <w:r w:rsidRPr="00462AF2">
        <w:rPr>
          <w:rFonts w:ascii="Times New Roman" w:eastAsia="Times New Roman" w:hAnsi="Times New Roman" w:cs="Times New Roman"/>
          <w:b/>
          <w:sz w:val="20"/>
          <w:szCs w:val="20"/>
          <w:lang w:eastAsia="ru-RU"/>
        </w:rPr>
        <w:t>инвестиций</w:t>
      </w:r>
      <w:r w:rsidRPr="00462AF2">
        <w:rPr>
          <w:rFonts w:ascii="Times New Roman" w:eastAsia="Times New Roman" w:hAnsi="Times New Roman" w:cs="Times New Roman"/>
          <w:sz w:val="20"/>
          <w:szCs w:val="20"/>
          <w:lang w:eastAsia="ru-RU"/>
        </w:rPr>
        <w:t xml:space="preserve"> в основной капитал за счет всех источников финансирования за 9 месяцев 2018 года – 3 100,00 тыс. рублей, по прогнозной оценке в 2018 году составит 3 100,00 тыс. рублей. </w:t>
      </w:r>
    </w:p>
    <w:p w:rsidR="00DD0F2D" w:rsidRPr="00462AF2" w:rsidRDefault="00DD0F2D" w:rsidP="00DD0F2D">
      <w:pPr>
        <w:spacing w:after="0" w:line="240" w:lineRule="auto"/>
        <w:rPr>
          <w:rFonts w:ascii="Times New Roman" w:eastAsia="Times New Roman" w:hAnsi="Times New Roman" w:cs="Times New Roman"/>
          <w:b/>
          <w:i/>
          <w:sz w:val="20"/>
          <w:szCs w:val="20"/>
          <w:lang w:eastAsia="ru-RU"/>
        </w:rPr>
      </w:pPr>
      <w:r w:rsidRPr="00462AF2">
        <w:rPr>
          <w:rFonts w:ascii="Times New Roman" w:eastAsia="Times New Roman" w:hAnsi="Times New Roman" w:cs="Times New Roman"/>
          <w:b/>
          <w:sz w:val="20"/>
          <w:szCs w:val="20"/>
          <w:lang w:eastAsia="ru-RU"/>
        </w:rPr>
        <w:t>Фонд заработной платы</w:t>
      </w:r>
      <w:r w:rsidRPr="00462AF2">
        <w:rPr>
          <w:rFonts w:ascii="Times New Roman" w:eastAsia="Times New Roman" w:hAnsi="Times New Roman" w:cs="Times New Roman"/>
          <w:sz w:val="20"/>
          <w:szCs w:val="20"/>
          <w:lang w:eastAsia="ru-RU"/>
        </w:rPr>
        <w:t xml:space="preserve"> по прогнозной оценке 2018 года составит 3 826,00 тыс. рублей, что выше уровня 2017 года на 8,99 %                     (3 510,40 тыс. рублей).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Прогноз социально-экономического развития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 xml:space="preserve">Прогноз социально-экономического развития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 на плановый период 2020 и 2021 годов (далее – Прогноз) разработан на основе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2019 год и на плановый период 2020 и 2021 годов, стратегии социально-экономического развития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roofErr w:type="gramEnd"/>
      <w:r w:rsidRPr="00462AF2">
        <w:rPr>
          <w:rFonts w:ascii="Times New Roman" w:eastAsia="Times New Roman" w:hAnsi="Times New Roman" w:cs="Times New Roman"/>
          <w:sz w:val="20"/>
          <w:szCs w:val="20"/>
          <w:lang w:eastAsia="ru-RU"/>
        </w:rPr>
        <w:t>» с учетом основных направлений бюджетной и налоговой политики региона, а также ориентиров и приоритетов региональной экономической политики.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Демографическая ситуация </w:t>
      </w:r>
      <w:r w:rsidRPr="00462AF2">
        <w:rPr>
          <w:rFonts w:ascii="Times New Roman" w:eastAsia="Times New Roman" w:hAnsi="Times New Roman" w:cs="Times New Roman"/>
          <w:sz w:val="20"/>
          <w:szCs w:val="20"/>
          <w:lang w:eastAsia="ru-RU"/>
        </w:rPr>
        <w:t>на прогнозируемый период по-прежнему остается сложной: численность постоянного населения снижается из года в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Среднегодовая численность постоянного населения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составит: 2019 год –             516 человек, 2020 год – 510 человек, 2021 год – 510 человек, что соответствует ранее прогнозируемому показателю на 2019 год (516 человек), на 2020 год (514 человек).</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2019-2021 годах прогнозируется увеличение промышленного производства.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Водоснабжение; водоотведение, организация сбора и утилизации отходов, деятельность по ликвидации загрязнений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Индексы производства к предыдущему году по водоснабжению; водоотведению, организации сбора и утилизации отходов, деятельности по ликвидации загрязнений составят: 2019 год – 99,18 %, 2020 год – 99,08 %, 2021 год – 98,86 %, индексы цен – 2019 год – 104,00 %, 2020 год –        104,10 %, 2021 год – 104,00 %.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roofErr w:type="gramStart"/>
      <w:r w:rsidRPr="00462AF2">
        <w:rPr>
          <w:rFonts w:ascii="Times New Roman" w:eastAsia="Times New Roman" w:hAnsi="Times New Roman" w:cs="Times New Roman"/>
          <w:sz w:val="20"/>
          <w:szCs w:val="20"/>
          <w:lang w:eastAsia="ru-RU"/>
        </w:rPr>
        <w:t>Прогнозируется следующий объем производства: 2019 год –     2 825,30 тыс. рублей (ранее прогнозируемый   2 357,30 тыс. рублей), 2020 год – 2 912,80 тыс. рублей (ранее прогнозируемый 2 374,80 тыс. рублей), 2021 год – 3 006,10 тыс. рублей (в ценах соответствующих лет).</w:t>
      </w:r>
      <w:proofErr w:type="gramEnd"/>
    </w:p>
    <w:p w:rsidR="00DD0F2D" w:rsidRPr="00462AF2" w:rsidRDefault="00DD0F2D" w:rsidP="00DD0F2D">
      <w:pPr>
        <w:spacing w:after="0" w:line="240" w:lineRule="auto"/>
        <w:rPr>
          <w:rFonts w:ascii="Times New Roman" w:eastAsia="Times New Roman" w:hAnsi="Times New Roman" w:cs="Times New Roman"/>
          <w:b/>
          <w:i/>
          <w:sz w:val="20"/>
          <w:szCs w:val="20"/>
          <w:lang w:eastAsia="ru-RU"/>
        </w:rPr>
      </w:pPr>
      <w:r w:rsidRPr="00462AF2">
        <w:rPr>
          <w:rFonts w:ascii="Times New Roman" w:eastAsia="Times New Roman" w:hAnsi="Times New Roman" w:cs="Times New Roman"/>
          <w:b/>
          <w:sz w:val="20"/>
          <w:szCs w:val="20"/>
          <w:lang w:eastAsia="ru-RU"/>
        </w:rPr>
        <w:t>Сельское хозяйство</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Индекс производства продукции сельского хозяйства к предыдущему году в сопоставимых ценах на 2019 год составит 100,60 %, на 2020 год – 100,50 %, на 2021 год – 100,40 % к уровню предыдущего года, индексы-дефляторы: 2019-2020 года – 103,50 %, 2021 год – 102,90 %.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Объем показателей производства сельскохозяйственной продукции в хозяйствах всех категорий в ценах соответствующих лет прогнозируется в 2019 году – 49 200,00 тыс. рублей, в 2020 году – 51 166,80 тыс. рублей, в 2021 году – 52 906,50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Оборот </w:t>
      </w:r>
      <w:r w:rsidRPr="00462AF2">
        <w:rPr>
          <w:rFonts w:ascii="Times New Roman" w:eastAsia="Times New Roman" w:hAnsi="Times New Roman" w:cs="Times New Roman"/>
          <w:b/>
          <w:sz w:val="20"/>
          <w:szCs w:val="20"/>
          <w:lang w:eastAsia="ru-RU"/>
        </w:rPr>
        <w:t>розничной торговли</w:t>
      </w:r>
      <w:r w:rsidRPr="00462AF2">
        <w:rPr>
          <w:rFonts w:ascii="Times New Roman" w:eastAsia="Times New Roman" w:hAnsi="Times New Roman" w:cs="Times New Roman"/>
          <w:sz w:val="20"/>
          <w:szCs w:val="20"/>
          <w:lang w:eastAsia="ru-RU"/>
        </w:rPr>
        <w:t xml:space="preserve"> в ценах соответствующих лет составит: 2019 год – 30,90 млн. рублей, на 2020 год – 32,00 млн. рублей, на 2021 год – 33,00 млн. рублей. Ранее прогнозировалось </w:t>
      </w:r>
      <w:r w:rsidRPr="00462AF2">
        <w:rPr>
          <w:rFonts w:ascii="Times New Roman" w:eastAsia="Times New Roman" w:hAnsi="Times New Roman" w:cs="Times New Roman"/>
          <w:bCs/>
          <w:sz w:val="20"/>
          <w:szCs w:val="20"/>
          <w:lang w:eastAsia="ru-RU"/>
        </w:rPr>
        <w:t>в 2019 году – 33,90 млн. рублей, в 2020 году – 34,50 млн.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bCs/>
          <w:sz w:val="20"/>
          <w:szCs w:val="20"/>
          <w:lang w:eastAsia="ru-RU"/>
        </w:rPr>
        <w:t>Объем платных услуг населению</w:t>
      </w:r>
      <w:r w:rsidRPr="00462AF2">
        <w:rPr>
          <w:rFonts w:ascii="Times New Roman" w:eastAsia="Times New Roman" w:hAnsi="Times New Roman" w:cs="Times New Roman"/>
          <w:bCs/>
          <w:sz w:val="20"/>
          <w:szCs w:val="20"/>
          <w:lang w:eastAsia="ru-RU"/>
        </w:rPr>
        <w:t xml:space="preserve"> </w:t>
      </w:r>
      <w:r w:rsidRPr="00462AF2">
        <w:rPr>
          <w:rFonts w:ascii="Times New Roman" w:eastAsia="Times New Roman" w:hAnsi="Times New Roman" w:cs="Times New Roman"/>
          <w:sz w:val="20"/>
          <w:szCs w:val="20"/>
          <w:lang w:eastAsia="ru-RU"/>
        </w:rPr>
        <w:t>в ценах соответствующих лет</w:t>
      </w:r>
      <w:r w:rsidRPr="00462AF2">
        <w:rPr>
          <w:rFonts w:ascii="Times New Roman" w:eastAsia="Times New Roman" w:hAnsi="Times New Roman" w:cs="Times New Roman"/>
          <w:bCs/>
          <w:sz w:val="20"/>
          <w:szCs w:val="20"/>
          <w:lang w:eastAsia="ru-RU"/>
        </w:rPr>
        <w:t xml:space="preserve"> составит: в 2019 году – 0,32 млн. рублей, в 2020 году – 0,32 млн. рублей, в 2021 году – 0,33 млн. рублей. </w:t>
      </w:r>
      <w:r w:rsidRPr="00462AF2">
        <w:rPr>
          <w:rFonts w:ascii="Times New Roman" w:eastAsia="Times New Roman" w:hAnsi="Times New Roman" w:cs="Times New Roman"/>
          <w:sz w:val="20"/>
          <w:szCs w:val="20"/>
          <w:lang w:eastAsia="ru-RU"/>
        </w:rPr>
        <w:t xml:space="preserve">Ранее прогнозировалось </w:t>
      </w:r>
      <w:r w:rsidRPr="00462AF2">
        <w:rPr>
          <w:rFonts w:ascii="Times New Roman" w:eastAsia="Times New Roman" w:hAnsi="Times New Roman" w:cs="Times New Roman"/>
          <w:bCs/>
          <w:sz w:val="20"/>
          <w:szCs w:val="20"/>
          <w:lang w:eastAsia="ru-RU"/>
        </w:rPr>
        <w:t>в 2019 году –           0,30 млн. рублей, в 2020 году – 0,30 млн.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Инвестиции</w:t>
      </w:r>
      <w:r w:rsidRPr="00462AF2">
        <w:rPr>
          <w:rFonts w:ascii="Times New Roman" w:eastAsia="Times New Roman" w:hAnsi="Times New Roman" w:cs="Times New Roman"/>
          <w:sz w:val="20"/>
          <w:szCs w:val="20"/>
          <w:lang w:eastAsia="ru-RU"/>
        </w:rPr>
        <w:t xml:space="preserve"> в основной капитал на 2019 – 2021 годы не планируются. </w:t>
      </w: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
          <w:sz w:val="20"/>
          <w:szCs w:val="20"/>
          <w:lang w:eastAsia="ru-RU"/>
        </w:rPr>
        <w:t xml:space="preserve">Фонд заработной платы </w:t>
      </w:r>
      <w:r w:rsidRPr="00462AF2">
        <w:rPr>
          <w:rFonts w:ascii="Times New Roman" w:eastAsia="Times New Roman" w:hAnsi="Times New Roman" w:cs="Times New Roman"/>
          <w:sz w:val="20"/>
          <w:szCs w:val="20"/>
          <w:lang w:eastAsia="ru-RU"/>
        </w:rPr>
        <w:t>прогнозируется</w:t>
      </w:r>
      <w:r w:rsidRPr="00462AF2">
        <w:rPr>
          <w:rFonts w:ascii="Times New Roman" w:eastAsia="Times New Roman" w:hAnsi="Times New Roman" w:cs="Times New Roman"/>
          <w:b/>
          <w:sz w:val="20"/>
          <w:szCs w:val="20"/>
          <w:lang w:eastAsia="ru-RU"/>
        </w:rPr>
        <w:t>:</w:t>
      </w:r>
      <w:r w:rsidRPr="00462AF2">
        <w:rPr>
          <w:rFonts w:ascii="Times New Roman" w:eastAsia="Times New Roman" w:hAnsi="Times New Roman" w:cs="Times New Roman"/>
          <w:bCs/>
          <w:sz w:val="20"/>
          <w:szCs w:val="20"/>
          <w:lang w:eastAsia="ru-RU"/>
        </w:rPr>
        <w:t xml:space="preserve"> в 2019 году –          4 151,00 тыс. рублей, в 2020 году – 4 200,00 тыс. рублей, в 2021 году – 4 220,0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В соответствии с пунктом 4 статьи 173 Бюджетного кодекса Российской Федерации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пояснительной записке в нарушение пункта 4 статьи 173 Бюджетного кодекса Российской Федерации по всем показателям не приводится сопоставление параметров прогноза с ранее утвержденными параметрами с указанием причин и факторов прогнозируемых изменений.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Основные направления бюджетной и налоговой политики </w:t>
      </w:r>
      <w:r w:rsidRPr="00462AF2">
        <w:rPr>
          <w:rFonts w:ascii="Times New Roman" w:eastAsia="Times New Roman" w:hAnsi="Times New Roman" w:cs="Times New Roman"/>
          <w:b/>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
          <w:bCs/>
          <w:sz w:val="20"/>
          <w:szCs w:val="20"/>
          <w:lang w:eastAsia="ru-RU"/>
        </w:rPr>
        <w:t>Крутовское</w:t>
      </w:r>
      <w:proofErr w:type="spellEnd"/>
      <w:r w:rsidRPr="00462AF2">
        <w:rPr>
          <w:rFonts w:ascii="Times New Roman" w:eastAsia="Times New Roman" w:hAnsi="Times New Roman" w:cs="Times New Roman"/>
          <w:b/>
          <w:bCs/>
          <w:sz w:val="20"/>
          <w:szCs w:val="20"/>
          <w:lang w:eastAsia="ru-RU"/>
        </w:rPr>
        <w:t xml:space="preserve"> сельское поселение</w:t>
      </w:r>
      <w:r w:rsidRPr="00462AF2">
        <w:rPr>
          <w:rFonts w:ascii="Times New Roman" w:eastAsia="Times New Roman" w:hAnsi="Times New Roman" w:cs="Times New Roman"/>
          <w:b/>
          <w:sz w:val="20"/>
          <w:szCs w:val="20"/>
          <w:lang w:eastAsia="ru-RU"/>
        </w:rPr>
        <w:t xml:space="preserve">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Основными направлениями </w:t>
      </w:r>
      <w:r w:rsidRPr="00462AF2">
        <w:rPr>
          <w:rFonts w:ascii="Times New Roman" w:eastAsia="Times New Roman" w:hAnsi="Times New Roman" w:cs="Times New Roman"/>
          <w:b/>
          <w:sz w:val="20"/>
          <w:szCs w:val="20"/>
          <w:lang w:eastAsia="ru-RU"/>
        </w:rPr>
        <w:t>налоговой политики</w:t>
      </w:r>
      <w:r w:rsidRPr="00462AF2">
        <w:rPr>
          <w:rFonts w:ascii="Times New Roman" w:eastAsia="Times New Roman" w:hAnsi="Times New Roman" w:cs="Times New Roman"/>
          <w:sz w:val="20"/>
          <w:szCs w:val="20"/>
          <w:lang w:eastAsia="ru-RU"/>
        </w:rPr>
        <w:t xml:space="preserve"> будут являться: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повышение объемов поступлений налога на доходы физических лиц, в частности: создание условий для роста общего объема фонда оплаты труда в регионе,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повышение собираемости единого сельскохозяйственного налога за счет расширения деятельности сельскохозяйственных товаропроизводителей;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усиление работы по погашению задолженности по налоговым платежам;</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создание условий для развития малого и среднего предпринимательства.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целях оценки эффективности действующих налоговых льгот предлагается строить налоговую политику в среднесрочной перспективе, исходя из следующих предпосылок:</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оценка эффективности налоговых льгот на предмет целесообразности;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любая принятая налоговая льгота должна быть подвергнута анализу на предмет ее эффективности по итогам ее применения.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Будет продолжена оптимизация действующих налоговых льгот по региональным и местным налогам.</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целях совершенствования налогового администрирования предполагается: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местный бюджет;</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организация активного взаимодействия территориальных органов налоговой службы с Администрацией 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xml:space="preserve">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Для увеличения доходов бюджетов </w:t>
      </w:r>
      <w:r w:rsidRPr="00462AF2">
        <w:rPr>
          <w:rFonts w:ascii="Times New Roman" w:eastAsia="Times New Roman" w:hAnsi="Times New Roman" w:cs="Times New Roman"/>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xml:space="preserve"> в целях повышения собираемости налога на имущество физических лиц будет продолжена работа по следующим направлениям:</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переход, начиная с 2019 года, к определению налоговой базы в отношении объектов налогообложения, исходя из их кадастровой стоимости;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актуализация на постоянной основе сведений, представляемых органами, осуществляющими регистрацию и учет объектов недвижимого имущества, в УФНС России по Смоленской области;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проведение органами местного самоуправления </w:t>
      </w:r>
      <w:r w:rsidRPr="00462AF2">
        <w:rPr>
          <w:rFonts w:ascii="Times New Roman" w:eastAsia="Times New Roman" w:hAnsi="Times New Roman" w:cs="Times New Roman"/>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xml:space="preserve">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lastRenderedPageBreak/>
        <w:t>В целях наполняемости бюджетов муниципальных образований будет продолжена работа по доведению до максимальных размеров, установленных Налоговым кодексом Российской Федерации ставок земельного налога в отношении земельных участков, предназначенных для размещения домов индивидуальной жилой застройки, объектов торговли, общественного питания и бытового обслуживания, сельскохозяйственного использования, занятых жилищным фондом и объектами инженерной инфраструктуры жилищно-коммунального комплекса или предоставленных для жилищного строительства, производственных и административных зданий</w:t>
      </w:r>
      <w:proofErr w:type="gramEnd"/>
      <w:r w:rsidRPr="00462AF2">
        <w:rPr>
          <w:rFonts w:ascii="Times New Roman" w:eastAsia="Times New Roman" w:hAnsi="Times New Roman" w:cs="Times New Roman"/>
          <w:sz w:val="20"/>
          <w:szCs w:val="20"/>
          <w:lang w:eastAsia="ru-RU"/>
        </w:rPr>
        <w:t>, строений, сооружений промышленности, коммунального хозяйства, материально-технического, продовольственного снабжения, сбыта и заготовок.</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Для обеспечения поступлений в полном объеме в местные бюджеты земельного налога и налога на имущество физических лиц, повышения их собираемости Администрацией Смоленской области разработаны и направлены органам местного самоуправления муниципальных образований и налоговым органам «Методические указания по организации работы в сельских поселениях по обеспечению поступления в полном объеме в местные бюджеты земельного налога и налога на имущество физических лиц».</w:t>
      </w:r>
      <w:proofErr w:type="gramEnd"/>
    </w:p>
    <w:p w:rsidR="00DD0F2D" w:rsidRPr="00462AF2" w:rsidRDefault="00DD0F2D" w:rsidP="00DD0F2D">
      <w:pPr>
        <w:spacing w:after="0" w:line="240" w:lineRule="auto"/>
        <w:rPr>
          <w:rFonts w:ascii="Times New Roman" w:eastAsia="Times New Roman" w:hAnsi="Times New Roman" w:cs="Times New Roman"/>
          <w:bCs/>
          <w:sz w:val="20"/>
          <w:szCs w:val="20"/>
          <w:lang w:val="x-none" w:eastAsia="ru-RU"/>
        </w:rPr>
      </w:pPr>
      <w:r w:rsidRPr="00462AF2">
        <w:rPr>
          <w:rFonts w:ascii="Times New Roman" w:eastAsia="Times New Roman" w:hAnsi="Times New Roman" w:cs="Times New Roman"/>
          <w:bCs/>
          <w:sz w:val="20"/>
          <w:szCs w:val="20"/>
          <w:lang w:val="x-none" w:eastAsia="ru-RU"/>
        </w:rPr>
        <w:t>В целях создания системы эффективного контроля над поступлением средств от использования государственной и муниципальной собственности, в том числе земельных ресурсов, внедрен единый программный комплекс “Учет имущества”.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целях урегулирования кредиторской задолженности юридических лиц по налоговым платежам перед бюджетом </w:t>
      </w:r>
      <w:r w:rsidRPr="00462AF2">
        <w:rPr>
          <w:rFonts w:ascii="Times New Roman" w:eastAsia="Times New Roman" w:hAnsi="Times New Roman" w:cs="Times New Roman"/>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xml:space="preserve"> продолжится работа по реструктуризации задолженности организаций по налогам и сборам, зачисляемым в бюджет </w:t>
      </w:r>
      <w:r w:rsidRPr="00462AF2">
        <w:rPr>
          <w:rFonts w:ascii="Times New Roman" w:eastAsia="Times New Roman" w:hAnsi="Times New Roman" w:cs="Times New Roman"/>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а также по начисленным пеням и штрафам.</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Будут предприняты шаги по улучшению администрирования неналоговых доходов за счет:</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eastAsia="ru-RU"/>
        </w:rPr>
        <w:tab/>
        <w:t xml:space="preserve">эффективного использования имущественных и природных ресурсов, находящихся на территории </w:t>
      </w:r>
      <w:r w:rsidRPr="00462AF2">
        <w:rPr>
          <w:rFonts w:ascii="Times New Roman" w:eastAsia="Times New Roman" w:hAnsi="Times New Roman" w:cs="Times New Roman"/>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eastAsia="ru-RU"/>
        </w:rPr>
        <w:tab/>
        <w:t>осуществление анализа использования имущества, переданного в оперативное управление и хозяйственное ведение, а также деятельности хозяйствующих субъектов, акции которых находятся в муниципальной собственности.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Повышение инвестиционной привлекательности </w:t>
      </w:r>
      <w:r w:rsidRPr="00462AF2">
        <w:rPr>
          <w:rFonts w:ascii="Times New Roman" w:eastAsia="Times New Roman" w:hAnsi="Times New Roman" w:cs="Times New Roman"/>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xml:space="preserve"> – одна из основных задач развития экономики поселения. Необходимо создать благоприятные условия для притока инвестиций в   </w:t>
      </w:r>
      <w:r w:rsidRPr="00462AF2">
        <w:rPr>
          <w:rFonts w:ascii="Times New Roman" w:eastAsia="Times New Roman" w:hAnsi="Times New Roman" w:cs="Times New Roman"/>
          <w:bCs/>
          <w:sz w:val="20"/>
          <w:szCs w:val="20"/>
          <w:lang w:eastAsia="ru-RU"/>
        </w:rPr>
        <w:t xml:space="preserve">муниципальное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 xml:space="preserve">Основными целями </w:t>
      </w:r>
      <w:r w:rsidRPr="00462AF2">
        <w:rPr>
          <w:rFonts w:ascii="Times New Roman" w:eastAsia="Times New Roman" w:hAnsi="Times New Roman" w:cs="Times New Roman"/>
          <w:b/>
          <w:sz w:val="20"/>
          <w:szCs w:val="20"/>
          <w:lang w:eastAsia="ru-RU"/>
        </w:rPr>
        <w:t>бюджетной</w:t>
      </w: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
          <w:sz w:val="20"/>
          <w:szCs w:val="20"/>
          <w:lang w:eastAsia="ru-RU"/>
        </w:rPr>
        <w:t>политики</w:t>
      </w: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xml:space="preserve"> на</w:t>
      </w:r>
      <w:r w:rsidRPr="00462AF2">
        <w:rPr>
          <w:rFonts w:ascii="Times New Roman" w:eastAsia="Times New Roman" w:hAnsi="Times New Roman" w:cs="Times New Roman"/>
          <w:b/>
          <w:bCs/>
          <w:sz w:val="20"/>
          <w:szCs w:val="20"/>
          <w:lang w:eastAsia="ru-RU"/>
        </w:rPr>
        <w:t xml:space="preserve"> </w:t>
      </w:r>
      <w:r w:rsidRPr="00462AF2">
        <w:rPr>
          <w:rFonts w:ascii="Times New Roman" w:eastAsia="Times New Roman" w:hAnsi="Times New Roman" w:cs="Times New Roman"/>
          <w:sz w:val="20"/>
          <w:szCs w:val="20"/>
          <w:lang w:eastAsia="ru-RU"/>
        </w:rPr>
        <w:t>2019</w:t>
      </w:r>
      <w:r w:rsidRPr="00462AF2">
        <w:rPr>
          <w:rFonts w:ascii="Times New Roman" w:eastAsia="Times New Roman" w:hAnsi="Times New Roman" w:cs="Times New Roman"/>
          <w:sz w:val="20"/>
          <w:szCs w:val="20"/>
          <w:lang w:val="en-US" w:eastAsia="ru-RU"/>
        </w:rPr>
        <w:t> </w:t>
      </w:r>
      <w:r w:rsidRPr="00462AF2">
        <w:rPr>
          <w:rFonts w:ascii="Times New Roman" w:eastAsia="Times New Roman" w:hAnsi="Times New Roman" w:cs="Times New Roman"/>
          <w:sz w:val="20"/>
          <w:szCs w:val="20"/>
          <w:lang w:eastAsia="ru-RU"/>
        </w:rPr>
        <w:t>год и на плановый период 2020 и 2021</w:t>
      </w:r>
      <w:r w:rsidRPr="00462AF2">
        <w:rPr>
          <w:rFonts w:ascii="Times New Roman" w:eastAsia="Times New Roman" w:hAnsi="Times New Roman" w:cs="Times New Roman"/>
          <w:sz w:val="20"/>
          <w:szCs w:val="20"/>
          <w:lang w:val="en-US" w:eastAsia="ru-RU"/>
        </w:rPr>
        <w:t> </w:t>
      </w:r>
      <w:r w:rsidRPr="00462AF2">
        <w:rPr>
          <w:rFonts w:ascii="Times New Roman" w:eastAsia="Times New Roman" w:hAnsi="Times New Roman" w:cs="Times New Roman"/>
          <w:sz w:val="20"/>
          <w:szCs w:val="20"/>
          <w:lang w:eastAsia="ru-RU"/>
        </w:rPr>
        <w:t xml:space="preserve">годов являются обеспечение долгосрочной сбалансированности и финансовой устойчивости бюджетной системы,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w:t>
      </w:r>
      <w:r w:rsidRPr="00462AF2">
        <w:rPr>
          <w:rFonts w:ascii="Times New Roman" w:eastAsia="Times New Roman" w:hAnsi="Times New Roman" w:cs="Times New Roman"/>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Основными задачами бюджетной политики </w:t>
      </w:r>
      <w:r w:rsidRPr="00462AF2">
        <w:rPr>
          <w:rFonts w:ascii="Times New Roman" w:eastAsia="Times New Roman" w:hAnsi="Times New Roman" w:cs="Times New Roman"/>
          <w:bCs/>
          <w:sz w:val="20"/>
          <w:szCs w:val="20"/>
          <w:lang w:eastAsia="ru-RU"/>
        </w:rPr>
        <w:t xml:space="preserve">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xml:space="preserve"> на среднесрочный период являются: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формирование реального прогноза доходов, расходов и источников финансирования дефицита;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соразмерность расходов бюджета с поступающими доходами. 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государственных и муниципальных услуг;</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 обеспечение реализации приоритетных задач государственной политики, в том числе предусмотренных в указах Президента Российской Федерации по достижению целевых показателей заработной платы отельных категорий работников бюджетной сферы, индексация заработной платы работников бюджетного сектора экономики, на которых не распространяются указы Президента Российской Федерации на 4 процента, обеспечение месячной заработной платы работников бюджетной сферы на уровне не ниже минимального размера оплаты труда, установленного</w:t>
      </w:r>
      <w:proofErr w:type="gramEnd"/>
      <w:r w:rsidRPr="00462AF2">
        <w:rPr>
          <w:rFonts w:ascii="Times New Roman" w:eastAsia="Times New Roman" w:hAnsi="Times New Roman" w:cs="Times New Roman"/>
          <w:sz w:val="20"/>
          <w:szCs w:val="20"/>
          <w:lang w:eastAsia="ru-RU"/>
        </w:rPr>
        <w:t xml:space="preserve"> Федеральным законом «О минимальном </w:t>
      </w:r>
      <w:proofErr w:type="gramStart"/>
      <w:r w:rsidRPr="00462AF2">
        <w:rPr>
          <w:rFonts w:ascii="Times New Roman" w:eastAsia="Times New Roman" w:hAnsi="Times New Roman" w:cs="Times New Roman"/>
          <w:sz w:val="20"/>
          <w:szCs w:val="20"/>
          <w:lang w:eastAsia="ru-RU"/>
        </w:rPr>
        <w:t>размере оплаты труда</w:t>
      </w:r>
      <w:proofErr w:type="gramEnd"/>
      <w:r w:rsidRPr="00462AF2">
        <w:rPr>
          <w:rFonts w:ascii="Times New Roman" w:eastAsia="Times New Roman" w:hAnsi="Times New Roman" w:cs="Times New Roman"/>
          <w:sz w:val="20"/>
          <w:szCs w:val="20"/>
          <w:lang w:eastAsia="ru-RU"/>
        </w:rPr>
        <w:t>»;</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сохранение всех социальных выплат;</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избирательность инвестиционных расходов и расходов капитального характера. Концентрация бюджетных средств на максимально результативных инвестиционных проектах и наиболее востребованных объектах капитального строительства;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повышение эффективности и результативности бюджетных расходов за счет сокращения неэффективных расходов;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совершенствование и повышение эффективности процедур государственных закупок товаров, работ, услуг;</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внедрение автоматизированной информационной системы государственного заказа для осуществления закупок товаров, работ или услуг на сумму, не превышающую ста тысяч рублей, для государственных заказчиков;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централизация муниципальных закупок по отдельным видам товаров, работ, услуг на региональном уровне;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реализация принципов открытости и прозрачности управления государственными финансами;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создание условий для устойчивого развития сельских территорий, стимулирование роста объемов производства сельскохозяйственной продукции, эффективного использования земель сельскохозяйственного назначения, повышение качества жизни сельского населения, развитие структурной модернизации агропромышленного комплекса;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обеспечение сбалансированности местных бюджетов, сохранение высокой роли выравнивающих межбюджетных трансфертов.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Оценка ожидаемого исполнения местного бюджета за 2018 год</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 xml:space="preserve">Ожидаемое исполнение местного бюджета на 2018 год по </w:t>
      </w:r>
      <w:r w:rsidRPr="00462AF2">
        <w:rPr>
          <w:rFonts w:ascii="Times New Roman" w:eastAsia="Times New Roman" w:hAnsi="Times New Roman" w:cs="Times New Roman"/>
          <w:b/>
          <w:sz w:val="20"/>
          <w:szCs w:val="20"/>
          <w:lang w:eastAsia="ru-RU"/>
        </w:rPr>
        <w:t>общему объему доходов</w:t>
      </w:r>
      <w:r w:rsidRPr="00462AF2">
        <w:rPr>
          <w:rFonts w:ascii="Times New Roman" w:eastAsia="Times New Roman" w:hAnsi="Times New Roman" w:cs="Times New Roman"/>
          <w:sz w:val="20"/>
          <w:szCs w:val="20"/>
          <w:lang w:eastAsia="ru-RU"/>
        </w:rPr>
        <w:t xml:space="preserve"> оценивается в сумме 2 904,00 тыс. рублей. В сравнении с 2017 годом (2 147,80 тыс. рублей) по оценке поступления доходов увеличатся на 756,20 тыс. рублей или 35,21 %.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Поступления </w:t>
      </w:r>
      <w:r w:rsidRPr="00462AF2">
        <w:rPr>
          <w:rFonts w:ascii="Times New Roman" w:eastAsia="Times New Roman" w:hAnsi="Times New Roman" w:cs="Times New Roman"/>
          <w:b/>
          <w:sz w:val="20"/>
          <w:szCs w:val="20"/>
          <w:lang w:eastAsia="ru-RU"/>
        </w:rPr>
        <w:t>налоговых</w:t>
      </w:r>
      <w:r w:rsidRPr="00462AF2">
        <w:rPr>
          <w:rFonts w:ascii="Times New Roman" w:eastAsia="Times New Roman" w:hAnsi="Times New Roman" w:cs="Times New Roman"/>
          <w:sz w:val="20"/>
          <w:szCs w:val="20"/>
          <w:lang w:eastAsia="ru-RU"/>
        </w:rPr>
        <w:t xml:space="preserve"> доходов на 2018 год оцениваются в сумме 491,90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Невыполнение утвержденных годовых назначений ожидается: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по налогу на доходы физических лиц на 32,00 тыс. рублей, или     16,31 % (164,20 тыс. рублей против 196,20 тыс. рублей). В сравнении с предыдущим годом поступление налога на доходы физических лиц     (201,30 тыс. рублей) снизится на 37,10 тыс. рублей, или 18,43 %.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единому сельскохозяйственному налогу на 59,20 тыс. рублей, или 32,02 % (125,70 тыс. рублей против 184,90 тыс. рублей). В сравнении с предыдущим годом поступление налога (161,00 тыс. рублей) снизится на            35,30 тыс. рублей, или 21,93 %.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сравнении с предыдущим годом (598,90 тыс. рублей) ожидается снижение поступлений налоговых доходов на 107,00 тыс. рублей или на  17,87 %.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Поступления </w:t>
      </w:r>
      <w:r w:rsidRPr="00462AF2">
        <w:rPr>
          <w:rFonts w:ascii="Times New Roman" w:eastAsia="Times New Roman" w:hAnsi="Times New Roman" w:cs="Times New Roman"/>
          <w:b/>
          <w:sz w:val="20"/>
          <w:szCs w:val="20"/>
          <w:lang w:eastAsia="ru-RU"/>
        </w:rPr>
        <w:t>неналоговых</w:t>
      </w:r>
      <w:r w:rsidRPr="00462AF2">
        <w:rPr>
          <w:rFonts w:ascii="Times New Roman" w:eastAsia="Times New Roman" w:hAnsi="Times New Roman" w:cs="Times New Roman"/>
          <w:sz w:val="20"/>
          <w:szCs w:val="20"/>
          <w:lang w:eastAsia="ru-RU"/>
        </w:rPr>
        <w:t xml:space="preserve"> доходов в 2018 году ожидаются в сумме 132,80 тыс. рублей: доходы от использования имущества, находящегося в государственной и муниципальной собственности.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Безвозмездные</w:t>
      </w:r>
      <w:r w:rsidRPr="00462AF2">
        <w:rPr>
          <w:rFonts w:ascii="Times New Roman" w:eastAsia="Times New Roman" w:hAnsi="Times New Roman" w:cs="Times New Roman"/>
          <w:sz w:val="20"/>
          <w:szCs w:val="20"/>
          <w:lang w:eastAsia="ru-RU"/>
        </w:rPr>
        <w:t xml:space="preserve"> поступления по оценке ожидаются в сумме      2 279,30 тыс. рублей. В сравнении с предыдущим годом                        (1 548,90 тыс. рублей) увеличение поступлений составит                       730,40 тыс. рублей, или 47,16 %.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Ожидаемое исполнение местного бюджета на 2018 год </w:t>
      </w:r>
      <w:r w:rsidRPr="00462AF2">
        <w:rPr>
          <w:rFonts w:ascii="Times New Roman" w:eastAsia="Times New Roman" w:hAnsi="Times New Roman" w:cs="Times New Roman"/>
          <w:b/>
          <w:sz w:val="20"/>
          <w:szCs w:val="20"/>
          <w:lang w:eastAsia="ru-RU"/>
        </w:rPr>
        <w:t>по общему объему расходов</w:t>
      </w:r>
      <w:r w:rsidRPr="00462AF2">
        <w:rPr>
          <w:rFonts w:ascii="Times New Roman" w:eastAsia="Times New Roman" w:hAnsi="Times New Roman" w:cs="Times New Roman"/>
          <w:sz w:val="20"/>
          <w:szCs w:val="20"/>
          <w:lang w:eastAsia="ru-RU"/>
        </w:rPr>
        <w:t xml:space="preserve"> оценивается в сумме 2 605,90 тыс. рублей с уменьшением на 198,30 тыс. рублей или на 7,07 % к первоначально утвержденным годовым назначениям (2 804,20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сравнении с расходами местного бюджета за 2017 год </w:t>
      </w:r>
      <w:r w:rsidRPr="00462AF2">
        <w:rPr>
          <w:rFonts w:ascii="Times New Roman" w:eastAsia="Times New Roman" w:hAnsi="Times New Roman" w:cs="Times New Roman"/>
          <w:sz w:val="20"/>
          <w:szCs w:val="20"/>
          <w:lang w:eastAsia="ru-RU"/>
        </w:rPr>
        <w:br/>
        <w:t>(2 390,00 тыс. рублей) по оценке ожидаемого исполнения расходов местного бюджета на 2018 год прогнозируется увеличение на              215,90 тыс. рублей или на 9,03 %.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Оценка ожидаемого исполнения расходов по разделу 0100  «Общегосударственные вопросы» за 2018 год прогнозируется в сумме 1 706,80 тыс. рублей. </w:t>
      </w:r>
      <w:proofErr w:type="gramStart"/>
      <w:r w:rsidRPr="00462AF2">
        <w:rPr>
          <w:rFonts w:ascii="Times New Roman" w:eastAsia="Times New Roman" w:hAnsi="Times New Roman" w:cs="Times New Roman"/>
          <w:sz w:val="20"/>
          <w:szCs w:val="20"/>
          <w:lang w:eastAsia="ru-RU"/>
        </w:rPr>
        <w:t>По сравнению с первоначально утвержденными бюджетными назначениями на 2018 год (1 807,90 тыс. рублей) расходы по данному разделу снизятся на 101,10 тыс. рублей или 5,59 %, в том числе за счет снижения расходов на функционирование законодательных (представительных) органов государственной власти и представительных органов муниципальных образований, В сравнении с расходами 2017 года (1 546,90 тыс. рублей) по оценке ожидаемого исполнения расходов по</w:t>
      </w:r>
      <w:proofErr w:type="gramEnd"/>
      <w:r w:rsidRPr="00462AF2">
        <w:rPr>
          <w:rFonts w:ascii="Times New Roman" w:eastAsia="Times New Roman" w:hAnsi="Times New Roman" w:cs="Times New Roman"/>
          <w:sz w:val="20"/>
          <w:szCs w:val="20"/>
          <w:lang w:eastAsia="ru-RU"/>
        </w:rPr>
        <w:t xml:space="preserve"> разделу 0100 «Общегосударственные вопросы» прогнозируется увеличение на 159,90 тыс. рублей, или 10,34 %.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Оценка ожидаемого исполнения расходов по разделу 0200 «Национальная оборона» за 2018 год прогнозируется в сумме                33,60 тыс. рублей с увеличением на 3,10 тыс. рублей или 10,16 % к первоначально утвержденным годовым назначениям (30,50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сравнении с расходами 2017 года (35,60 тыс. рублей) по оценке ожидаемого исполнения расходов по разделу 0200 «Национальная оборона» прогнозируется снижение на 2,00 тыс. рублей, или 5,62 %.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Оценка ожидаемого исполнения расходов по разделу 0400 «Национальная экономика» прогнозируется в сумме 161,30 тыс. рублей, что соответствует первоначально утвержденным назначениям            (161,30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В сравнении с расходами 2017 года (496,50 тыс. рублей) по оценке ожидаемого исполнения расходов по разделу 0400 «Национальная экономика» прогнозируется снижение на 335,20 тыс. рублей, или 67,51 %.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Оценка ожидаемого исполнения расходов по разделу 0500 «Жилищно-коммунальное хозяйство» прогнозируется в сумме             644,00 тыс. рублей, со снижением на 100,30 тыс. рублей или 13,48 % к первоначально утвержденным назначениям (744,30 тыс. рублей). В том числе уменьшены расходы на благоустройство.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сравнении с расходами 2017 года (250,80 тыс. рублей) по оценке ожидаемого исполнения расходов по разделу 0500 «Жилищно-коммунальное хозяйство» прогнозируется увеличение на                      393,20 тыс. рублей, или в 2,57 раза.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Оценка ожидаемого исполнения расходов по разделу 1000 «Социальная политика» прогнозируется в сумме 60,20 тыс. рублей, что соответствует первоначально утвержденным назначениям                     (60,20 тыс. рублей) и расходам 2017 года.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Исполнение местного бюджета на 2018 год оценивается с профицитом в сумме 298,10 тыс. рублей. За 2017 год местный бюджет был исполнен с дефицитом 242,20 тыс. рублей.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Доходы местного бюджета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Общий объем доходов местного бюджета на 2019 год</w:t>
      </w:r>
      <w:r w:rsidRPr="00462AF2">
        <w:rPr>
          <w:rFonts w:ascii="Times New Roman" w:eastAsia="Times New Roman" w:hAnsi="Times New Roman" w:cs="Times New Roman"/>
          <w:sz w:val="20"/>
          <w:szCs w:val="20"/>
          <w:lang w:eastAsia="ru-RU"/>
        </w:rPr>
        <w:t xml:space="preserve"> предлагается к утверждению в сумме 3 299,00 тыс. рублей, в том числе объем безвозмездных поступлений в сумме 2 607,90 тыс. рублей, из которых объем получаемых межбюджетных трансфертов – 2 607,90 тыс. рублей. В сравнении с оценкой ожидаемого исполнения на 2018 год                   (2 904,00 тыс. рублей) увеличение доходов составит 395,00 тыс. рублей или 13,60 %.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Налоговые и неналоговые доходы местного бюджета прогнозируются в сумме 691,10 тыс. рублей, с увеличением к оценке ожидаемого исполнения (624,70 тыс. рублей) на 66,40 тыс. рублей или 10,63 %.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Поступления налоговых доходов прогнозируются в сумме            691,10 тыс. рублей, с увеличением к оценке ожидаемого исполнения     (491,90 тыс. рублей) на 199,20 тыс. рублей или 40,50 %.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Поступления неналоговых доходов не прогнозируются.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Безвозмездные поступления прогнозируются в сумме                 2 607,90 тыс. рублей, с увеличением к оценке ожидаемого исполнения (2 279,30 тыс. рублей) на 328,60 тыс. рублей или 14,42 %.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Общий объем доходов местного бюджета на 2020 год</w:t>
      </w:r>
      <w:r w:rsidRPr="00462AF2">
        <w:rPr>
          <w:rFonts w:ascii="Times New Roman" w:eastAsia="Times New Roman" w:hAnsi="Times New Roman" w:cs="Times New Roman"/>
          <w:sz w:val="20"/>
          <w:szCs w:val="20"/>
          <w:lang w:eastAsia="ru-RU"/>
        </w:rPr>
        <w:t xml:space="preserve"> предлагается к утверждению в сумме 3 434,50 тыс. рублей, в том числе объем безвозмездных поступлений в сумме 2 647,30 тыс. рублей, из которых объем получаемых межбюджетных трансфертов – 2 647,30 тыс. рублей. В сравнении с предыдущим годом общий объем доходов прогнозируется с увеличением на 135,50 тыс. рублей или 4,11 %, в том числе объем безвозмездных поступлений с увеличением на 39,40 тыс. рублей, или     1,51 %.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Поступления налоговых и неналоговых доходов на 2020 год прогнозируются в сумме 787,20 тыс. рублей, с увеличением к предыдущему году на 96,10 тыс. рублей или 13,91 %.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Общий объем доходов местного бюджета на 2021 год</w:t>
      </w:r>
      <w:r w:rsidRPr="00462AF2">
        <w:rPr>
          <w:rFonts w:ascii="Times New Roman" w:eastAsia="Times New Roman" w:hAnsi="Times New Roman" w:cs="Times New Roman"/>
          <w:sz w:val="20"/>
          <w:szCs w:val="20"/>
          <w:lang w:eastAsia="ru-RU"/>
        </w:rPr>
        <w:t xml:space="preserve"> предлагается к утверждению в сумме 3 565,10 тыс. рублей, в том числе объем безвозмездных поступлений в сумме 2 689,60 тыс. рублей, из которых объем получаемых межбюджетных трансфертов – 2 689,60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 xml:space="preserve">Объем доходов прогнозируется с увеличением к предыдущему году на 130,60 тыс. рублей или 3,80 %, в том числе объем безвозмездных поступлений с увеличением на 42,30 тыс. рублей или 1,60 %. Поступления налоговых и неналоговых доходов на 2021 год прогнозируются в сумме 875,50 тыс. рублей, с увеличением к предыдущему году на                      88,30 тыс. рублей или на 11,21 %.                                                                                                                                                                                                                                                                                                                                                                                                                                                                                                                                                                                                                                                                                                                                                                                                                                                                                                                                                                                                                                                                                                                                                                                           </w:t>
      </w:r>
      <w:proofErr w:type="gramEnd"/>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Расходы местного бюджета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Общий объем расходов местного бюджета на 2019 год</w:t>
      </w:r>
      <w:r w:rsidRPr="00462AF2">
        <w:rPr>
          <w:rFonts w:ascii="Times New Roman" w:eastAsia="Times New Roman" w:hAnsi="Times New Roman" w:cs="Times New Roman"/>
          <w:sz w:val="20"/>
          <w:szCs w:val="20"/>
          <w:lang w:eastAsia="ru-RU"/>
        </w:rPr>
        <w:t xml:space="preserve"> предлагается утвердить в сумме 3 299,00 тыс. рублей, что больше оценки ожидаемого исполнения расходов местного бюджета на 2018 год      (2 605,90 тыс. рублей) на 693,10 тыс. рублей или на 26,60 %.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Общий объем расходов местного бюджета на 2020 год</w:t>
      </w:r>
      <w:r w:rsidRPr="00462AF2">
        <w:rPr>
          <w:rFonts w:ascii="Times New Roman" w:eastAsia="Times New Roman" w:hAnsi="Times New Roman" w:cs="Times New Roman"/>
          <w:sz w:val="20"/>
          <w:szCs w:val="20"/>
          <w:lang w:eastAsia="ru-RU"/>
        </w:rPr>
        <w:t xml:space="preserve"> предлагается утвердить в сумме 3 434,50 тыс. рублей (в том числе условно утвержденные расходы в сумме 85,00 тыс. рублей), с увеличением к общему объему расходов местного бюджета на 2019 год                    (3 299,00 тыс. рублей) на 135,50 тыс. рублей или на 4,11 %.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Общий объем расходов местного бюджета на 2021 год</w:t>
      </w:r>
      <w:r w:rsidRPr="00462AF2">
        <w:rPr>
          <w:rFonts w:ascii="Times New Roman" w:eastAsia="Times New Roman" w:hAnsi="Times New Roman" w:cs="Times New Roman"/>
          <w:sz w:val="20"/>
          <w:szCs w:val="20"/>
          <w:lang w:eastAsia="ru-RU"/>
        </w:rPr>
        <w:t xml:space="preserve"> предлагается утвердить в сумме 3 565,10 тыс. рублей (в том числе условно утвержденные расходы в сумме 176,50 тыс. рублей), с увеличением к общему объему расходов местного бюджета на 2020 год                     (3 434,50 тыс. рублей) на 130,60 тыс. рублей или на 3,80 %.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Установлены следующие нарушения: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части 3 статьи 133 Трудового кодекса Российской Федерации, постановления от 27.10.2005 №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фонд </w:t>
      </w:r>
      <w:r w:rsidRPr="00462AF2">
        <w:rPr>
          <w:rFonts w:ascii="Times New Roman" w:eastAsia="Times New Roman" w:hAnsi="Times New Roman" w:cs="Times New Roman"/>
          <w:sz w:val="20"/>
          <w:szCs w:val="20"/>
          <w:lang w:eastAsia="ru-RU"/>
        </w:rPr>
        <w:lastRenderedPageBreak/>
        <w:t xml:space="preserve">оплаты труда водителю, уборщице завышен на сумму 10 115,00 рублей (362 593 – 352 478) на 2019 – 2021 года;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статьи 184.1. Бюджетного кодекса Российской Федерации: условно утвержденные расходы в сумме 85,00 тыс. рублей в 2020 году и           176,50 тыс. рублей в 2021 году распределены в плановом периоде в соответствии с классификацией расходов бюджетов.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соответствии со статьей 184.2. Бюджетного кодекса Российской Федерации одновременно с проектом решения представлен паспорт муниципальной программы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2019 - 2021 годы».</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Установлены нарушения статьи 172 Бюджетного кодекса Российской Федерации и следующие юридико-технические недостатки: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в паспорте программы, в описательной части программы в пункте 4 «Обоснование ресурсного обеспечения муниципальной программы» объемы бюджетных ассигнований не соответствуют показателям проекта решения;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в описательной части программы в пункте 2 «</w:t>
      </w:r>
      <w:r w:rsidRPr="00462AF2">
        <w:rPr>
          <w:rFonts w:ascii="Times New Roman" w:eastAsia="Times New Roman" w:hAnsi="Times New Roman" w:cs="Times New Roman"/>
          <w:bCs/>
          <w:sz w:val="20"/>
          <w:szCs w:val="20"/>
          <w:lang w:eastAsia="ru-RU"/>
        </w:rPr>
        <w:t>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r w:rsidRPr="00462AF2">
        <w:rPr>
          <w:rFonts w:ascii="Times New Roman" w:eastAsia="Times New Roman" w:hAnsi="Times New Roman" w:cs="Times New Roman"/>
          <w:sz w:val="20"/>
          <w:szCs w:val="20"/>
          <w:lang w:eastAsia="ru-RU"/>
        </w:rPr>
        <w:t xml:space="preserve"> указаны сроки реализации программы: «2018-2020 годы»;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в приложении 1 «Целевые показатели реализации муниципальной программы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2018-2020 годы в заголовке неверно указан временной период.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в приложении 2 «План реализации муниципальной программы на 2017-2019 годы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2018-2020 годы:</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в заголовке и в графах 5-10 неверно указан временной период;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итоговые показатели по подпрограмме «Прочие мероприятия по благоустройству» не соответствуют показателям проекта решения;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в описательной части подпрограммы муниципальной программы «Уличное освещение» в пункте 4 «Обоснование ресурсного обеспечения подпрограммы муниципальной программы» объемы бюджетных ассигнований не соответствуют показателям проекта решения;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 xml:space="preserve">- в паспорте подпрограммы муниципальной программы «Благоустройство мест захоронения» объемы бюджетных ассигнований не соответствуют показателям проекта решения.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Профицит/дефицит</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 Источники финансирования дефицита местного бюджета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Профицит (дефицит) местного бюджета на 2019 год предлагается к утверждению в сумме 0,00 тыс. рублей, при </w:t>
      </w:r>
      <w:proofErr w:type="gramStart"/>
      <w:r w:rsidRPr="00462AF2">
        <w:rPr>
          <w:rFonts w:ascii="Times New Roman" w:eastAsia="Times New Roman" w:hAnsi="Times New Roman" w:cs="Times New Roman"/>
          <w:sz w:val="20"/>
          <w:szCs w:val="20"/>
          <w:lang w:eastAsia="ru-RU"/>
        </w:rPr>
        <w:t>ожидаемом</w:t>
      </w:r>
      <w:proofErr w:type="gramEnd"/>
      <w:r w:rsidRPr="00462AF2">
        <w:rPr>
          <w:rFonts w:ascii="Times New Roman" w:eastAsia="Times New Roman" w:hAnsi="Times New Roman" w:cs="Times New Roman"/>
          <w:sz w:val="20"/>
          <w:szCs w:val="20"/>
          <w:lang w:eastAsia="ru-RU"/>
        </w:rPr>
        <w:t xml:space="preserve"> профиците местного бюджета на 2018 год в сумме 298,10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Профицит (дефицит) местного бюджета на 2020 год и 2021 год также предлагается к утверждению в сумме 0,00 тыс. рублей.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Верхний предел муниципального долга</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 Предельный объем муниципального долга</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 Объем расходов местного бюджета на обслуживание муниципального долга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Программа муниципальных внутренних заимствований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Верхний предел муниципального долга по долговым обязательствам муниципального образования на 1 января 2020 года, на 1 января 2021 года, на 1 января 2022 года предлагается установить в сумме 0,00 рублей на каждую дату.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Предельный объем муниципального долга на 2019 год, на 2020 год, на 2021 год устанавливается в сумме 0,00 рублей на каждый 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Объем расходов на обслуживание муниципального долга в 2019 году, в 2020 году, в 2021 году предлагается к утверждению в сумме 0,00 рублей на каждый год.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Объем межбюджетных трансфертов, предоставляемых бюджету муниципального образования «</w:t>
      </w:r>
      <w:proofErr w:type="spellStart"/>
      <w:r w:rsidRPr="00462AF2">
        <w:rPr>
          <w:rFonts w:ascii="Times New Roman" w:eastAsia="Times New Roman" w:hAnsi="Times New Roman" w:cs="Times New Roman"/>
          <w:b/>
          <w:sz w:val="20"/>
          <w:szCs w:val="20"/>
          <w:lang w:eastAsia="ru-RU"/>
        </w:rPr>
        <w:t>Велижский</w:t>
      </w:r>
      <w:proofErr w:type="spellEnd"/>
      <w:r w:rsidRPr="00462AF2">
        <w:rPr>
          <w:rFonts w:ascii="Times New Roman" w:eastAsia="Times New Roman" w:hAnsi="Times New Roman" w:cs="Times New Roman"/>
          <w:b/>
          <w:sz w:val="20"/>
          <w:szCs w:val="20"/>
          <w:lang w:eastAsia="ru-RU"/>
        </w:rPr>
        <w:t xml:space="preserve"> район» из местного бюджета в 2019 году и плановом периоде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Объем межбюджетных трансфертов, предоставляемых бюджету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из местного бюджета на осуществление внешнего финансового контроля в соответствии с заключенным соглашением (далее – межбюджетные трансферты) в 2019 году предлагается утвердить в сумме 17,30 тыс. рублей, что на                 0,10 тыс. рублей или на 0,6 % больше оценки ожидаемого исполнения расходов местного бюджета на 2018 год (17,20 тыс. рублей).</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Объем межбюджетных трансфертов, предоставляемых бюджету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из местного бюджета в 2019 году, составит 0,52 % в общем объеме расходов местного бюджета.</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roofErr w:type="gramStart"/>
      <w:r w:rsidRPr="00462AF2">
        <w:rPr>
          <w:rFonts w:ascii="Times New Roman" w:eastAsia="Times New Roman" w:hAnsi="Times New Roman" w:cs="Times New Roman"/>
          <w:sz w:val="20"/>
          <w:szCs w:val="20"/>
          <w:lang w:eastAsia="ru-RU"/>
        </w:rPr>
        <w:t>Объем межбюджетных трансфертов, предоставляемых бюджету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из местного бюджета» предлагается к утверждению в 2020 году в сумме 18,00 тыс. рублей, что выше показателя 2019 года на 0,70 тыс. рублей или 4,05 % и составляет 0,52 % в общем объеме расходов местного бюджета, в 2021 году – в сумме 18,80 тыс. рублей, что выше показателя 2020 года на 0,80 тыс. рублей</w:t>
      </w:r>
      <w:proofErr w:type="gramEnd"/>
      <w:r w:rsidRPr="00462AF2">
        <w:rPr>
          <w:rFonts w:ascii="Times New Roman" w:eastAsia="Times New Roman" w:hAnsi="Times New Roman" w:cs="Times New Roman"/>
          <w:sz w:val="20"/>
          <w:szCs w:val="20"/>
          <w:lang w:eastAsia="ru-RU"/>
        </w:rPr>
        <w:t xml:space="preserve"> или 4,44 % и составляет 0,53 % в общем объеме расходов местного бюджета.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Общий объем бюджетных ассигнований, направляемых на исполнение публичных нормативных обязательств в 2019 году и плановом периоде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Статьей 10 проекта решения предлагаются к утверждению расходы на исполнение публичных нормативных обязательств в 2019 году в сумме 62,20 тыс. рублей, что больше на 2,00 тыс. рублей (на 3,32 %) оценки ожидаемого исполнения 2018 года (60,20 тыс. рублей), в 2020 году в сумме 62,20 тыс. рублей, что соответствует показателю 2019 года, в 2021 году в сумме 62,20 тыс. рублей, что соответствует</w:t>
      </w:r>
      <w:proofErr w:type="gramEnd"/>
      <w:r w:rsidRPr="00462AF2">
        <w:rPr>
          <w:rFonts w:ascii="Times New Roman" w:eastAsia="Times New Roman" w:hAnsi="Times New Roman" w:cs="Times New Roman"/>
          <w:sz w:val="20"/>
          <w:szCs w:val="20"/>
          <w:lang w:eastAsia="ru-RU"/>
        </w:rPr>
        <w:t xml:space="preserve"> показателю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700"/>
      </w:tblGrid>
      <w:tr w:rsidR="00DD0F2D" w:rsidRPr="00462AF2" w:rsidTr="006055B1">
        <w:tc>
          <w:tcPr>
            <w:tcW w:w="4644" w:type="dxa"/>
            <w:tcBorders>
              <w:top w:val="nil"/>
              <w:left w:val="nil"/>
              <w:bottom w:val="nil"/>
              <w:right w:val="nil"/>
            </w:tcBorders>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Председатель</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Контрольно-ревизионной комиссии муниципального образования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4700" w:type="dxa"/>
            <w:tcBorders>
              <w:top w:val="nil"/>
              <w:left w:val="nil"/>
              <w:bottom w:val="nil"/>
              <w:right w:val="nil"/>
            </w:tcBorders>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                                                О.В. </w:t>
            </w:r>
            <w:proofErr w:type="spellStart"/>
            <w:r w:rsidRPr="00462AF2">
              <w:rPr>
                <w:rFonts w:ascii="Times New Roman" w:eastAsia="Times New Roman" w:hAnsi="Times New Roman" w:cs="Times New Roman"/>
                <w:b/>
                <w:sz w:val="20"/>
                <w:szCs w:val="20"/>
                <w:lang w:eastAsia="ru-RU"/>
              </w:rPr>
              <w:t>Аскаленок</w:t>
            </w:r>
            <w:proofErr w:type="spellEnd"/>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jc w:val="center"/>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СОВЕТ ДЕПУТАТОВ КРУТОВСКОЕ СЕЛЬСКОЕ ПОСЕЛЕНИЕ</w:t>
      </w:r>
    </w:p>
    <w:p w:rsidR="00DD0F2D" w:rsidRPr="00462AF2" w:rsidRDefault="00DD0F2D" w:rsidP="00DD0F2D">
      <w:pPr>
        <w:spacing w:after="0" w:line="240" w:lineRule="auto"/>
        <w:jc w:val="center"/>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РЕШЕНИЕ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От  27 декабря  2018 г  № 29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 проекте решения «О бюджете муниципального</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  первом  чтении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Рассмотрев проект решения «О бюджете муниципального образования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 на плановый период 2020 и 2021 годов», внесенный Главой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Совет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РЕШИЛ:</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 Принять проект решения «О бюджете муниципального образования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2018 год и на плановый период 2019 и 2020 годов» в первом чтении.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 Утвердить основные характеристики бюджета муниципального образования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на 2019год  (далее по тексту «местный бюджет»):</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общий объем доходов местного бюджета в сумме 3299,0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т. ч. безвозмездные поступления в местный бюджет в сумме 2607,9 тыс. руб.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из которых объем получаемых межбюджетных трансфертов в сумме 2607,9 тыс. руб.</w:t>
      </w:r>
    </w:p>
    <w:p w:rsidR="00DD0F2D" w:rsidRPr="00462AF2" w:rsidRDefault="00DD0F2D" w:rsidP="00DD0F2D">
      <w:pPr>
        <w:spacing w:after="0" w:line="240" w:lineRule="auto"/>
        <w:rPr>
          <w:rFonts w:ascii="Times New Roman" w:eastAsia="Times New Roman" w:hAnsi="Times New Roman" w:cs="Times New Roman"/>
          <w:sz w:val="20"/>
          <w:szCs w:val="20"/>
          <w:u w:val="single"/>
          <w:lang w:eastAsia="ru-RU"/>
        </w:rPr>
      </w:pPr>
      <w:r w:rsidRPr="00462AF2">
        <w:rPr>
          <w:rFonts w:ascii="Times New Roman" w:eastAsia="Times New Roman" w:hAnsi="Times New Roman" w:cs="Times New Roman"/>
          <w:sz w:val="20"/>
          <w:szCs w:val="20"/>
          <w:lang w:eastAsia="ru-RU"/>
        </w:rPr>
        <w:t xml:space="preserve">2) общий объем расходов местного бюджета в сумме 3299,0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 дефицит местного бюджета в сумме 0,00рублей.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2.Утвердить основные характеристики местного бюджета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общий объём доходов местного бюджета на 2020 год в сумме 3434,5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т. ч. безвозмездные поступления в местный бюджет в сумме 2647,3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из которых объем получаемых межбюджетных трансфертов в сумме 2647,3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общий объём доходов местного бюджета на 2021 год в сумме 3565,10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т. ч. безвозмездные поступления в местный бюджет в сумме 2689,6 тыс. </w:t>
      </w:r>
      <w:proofErr w:type="gramStart"/>
      <w:r w:rsidRPr="00462AF2">
        <w:rPr>
          <w:rFonts w:ascii="Times New Roman" w:eastAsia="Times New Roman" w:hAnsi="Times New Roman" w:cs="Times New Roman"/>
          <w:sz w:val="20"/>
          <w:szCs w:val="20"/>
          <w:lang w:eastAsia="ru-RU"/>
        </w:rPr>
        <w:t>рублей</w:t>
      </w:r>
      <w:proofErr w:type="gramEnd"/>
      <w:r w:rsidRPr="00462AF2">
        <w:rPr>
          <w:rFonts w:ascii="Times New Roman" w:eastAsia="Times New Roman" w:hAnsi="Times New Roman" w:cs="Times New Roman"/>
          <w:sz w:val="20"/>
          <w:szCs w:val="20"/>
          <w:lang w:eastAsia="ru-RU"/>
        </w:rPr>
        <w:t xml:space="preserve"> из которых объем получаемых межбюджетных трансфертов в сумме 2689,6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 общий объем расходов местного бюджета  на 2020 год в сумме 3434,5 тыс. рублей,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85,0 тыс. рублей, и  на 2021 год общий объем расходов местного бюджета в сумме 3565,10 тыс. рублей</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176,5 тыс. рублей</w:t>
      </w:r>
      <w:proofErr w:type="gramStart"/>
      <w:r w:rsidRPr="00462AF2">
        <w:rPr>
          <w:rFonts w:ascii="Times New Roman" w:eastAsia="Times New Roman" w:hAnsi="Times New Roman" w:cs="Times New Roman"/>
          <w:sz w:val="20"/>
          <w:szCs w:val="20"/>
          <w:lang w:eastAsia="ru-RU"/>
        </w:rPr>
        <w:t>..</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 дефицит местного бюджета:  на 2020год-0,00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и на 2021 год-0,00 тыс. руб</w:t>
      </w:r>
      <w:proofErr w:type="gramStart"/>
      <w:r w:rsidRPr="00462AF2">
        <w:rPr>
          <w:rFonts w:ascii="Times New Roman" w:eastAsia="Times New Roman" w:hAnsi="Times New Roman" w:cs="Times New Roman"/>
          <w:sz w:val="20"/>
          <w:szCs w:val="20"/>
          <w:lang w:eastAsia="ru-RU"/>
        </w:rPr>
        <w:t>..</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 Настоящее  решение  вступает  в  силу  после  его  подписания.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Глава муниципального образования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roofErr w:type="spellStart"/>
      <w:r w:rsidRPr="00462AF2">
        <w:rPr>
          <w:rFonts w:ascii="Times New Roman" w:eastAsia="Times New Roman" w:hAnsi="Times New Roman" w:cs="Times New Roman"/>
          <w:sz w:val="20"/>
          <w:szCs w:val="20"/>
          <w:lang w:eastAsia="ru-RU"/>
        </w:rPr>
        <w:t>М.В.Васильева</w:t>
      </w:r>
      <w:proofErr w:type="spellEnd"/>
    </w:p>
    <w:p w:rsidR="00DD0F2D" w:rsidRPr="00462AF2" w:rsidRDefault="00DD0F2D" w:rsidP="00DD0F2D">
      <w:pPr>
        <w:spacing w:after="0" w:line="240" w:lineRule="auto"/>
        <w:jc w:val="center"/>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СОВЕТ ДЕПУТАТОВ КРУТОВСКОГО  СЕЛЬСКОГО  ПОСЕЛЕНИЯ</w:t>
      </w:r>
    </w:p>
    <w:p w:rsidR="00DD0F2D" w:rsidRPr="00462AF2" w:rsidRDefault="00DD0F2D" w:rsidP="00DD0F2D">
      <w:pPr>
        <w:spacing w:after="0" w:line="240" w:lineRule="auto"/>
        <w:jc w:val="center"/>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РЕШЕНИЕ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 27 декабря 2018 года  № 30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проекте решения «О бюджете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муниципального образования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 2019 год и на плановый период 2020 и 2021 годов» во втором чтении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Рассмотрев проект решения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 на плановый период 2020 и 2021 годов» в первом чтении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Совет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РЕШИЛ: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Принять проект решения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 на плановый период 2020 и 2021 годов» во втором чтении.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Настоящее решение вступает в силу после его подписания.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Глава муниципального образования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roofErr w:type="spellStart"/>
      <w:r w:rsidRPr="00462AF2">
        <w:rPr>
          <w:rFonts w:ascii="Times New Roman" w:eastAsia="Times New Roman" w:hAnsi="Times New Roman" w:cs="Times New Roman"/>
          <w:sz w:val="20"/>
          <w:szCs w:val="20"/>
          <w:lang w:eastAsia="ru-RU"/>
        </w:rPr>
        <w:t>М.В.Васильева</w:t>
      </w:r>
      <w:proofErr w:type="spellEnd"/>
    </w:p>
    <w:p w:rsidR="00DD0F2D" w:rsidRPr="00462AF2" w:rsidRDefault="00DD0F2D" w:rsidP="00462AF2">
      <w:pPr>
        <w:spacing w:after="0" w:line="240" w:lineRule="auto"/>
        <w:jc w:val="center"/>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СОВЕТ ДЕПУТАТОВ КРУТОВСКОГО</w:t>
      </w:r>
      <w:r w:rsidR="00462AF2">
        <w:rPr>
          <w:rFonts w:ascii="Times New Roman" w:eastAsia="Times New Roman" w:hAnsi="Times New Roman" w:cs="Times New Roman"/>
          <w:b/>
          <w:sz w:val="20"/>
          <w:szCs w:val="20"/>
          <w:lang w:eastAsia="ru-RU"/>
        </w:rPr>
        <w:t xml:space="preserve"> </w:t>
      </w:r>
      <w:r w:rsidRPr="00462AF2">
        <w:rPr>
          <w:rFonts w:ascii="Times New Roman" w:eastAsia="Times New Roman" w:hAnsi="Times New Roman" w:cs="Times New Roman"/>
          <w:b/>
          <w:sz w:val="20"/>
          <w:szCs w:val="20"/>
          <w:lang w:eastAsia="ru-RU"/>
        </w:rPr>
        <w:t>СЕЛЬСКОГО ПОСЕЛЕНИЯ</w:t>
      </w:r>
    </w:p>
    <w:p w:rsidR="00DD0F2D" w:rsidRPr="00462AF2" w:rsidRDefault="00DD0F2D" w:rsidP="00462AF2">
      <w:pPr>
        <w:spacing w:after="0" w:line="240" w:lineRule="auto"/>
        <w:jc w:val="center"/>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РЕШЕНИЕ</w:t>
      </w: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от 27 декабря 2018 г.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бюджете муниципального образования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Совет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РЕШИЛ:</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Утвердить основные характеристики бюджета муниципального образования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на 2019год  (далее по тексту «местный бюджет»):</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общий объем доходов местного бюджета в сумме 3299,0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т. ч. безвозмездные поступления в местный бюджет в сумме 2607,9 тыс. руб.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из которых объем получаемых межбюджетных трансфертов в сумме 2607,9 тыс. руб.</w:t>
      </w:r>
    </w:p>
    <w:p w:rsidR="00DD0F2D" w:rsidRPr="00462AF2" w:rsidRDefault="00DD0F2D" w:rsidP="00DD0F2D">
      <w:pPr>
        <w:spacing w:after="0" w:line="240" w:lineRule="auto"/>
        <w:rPr>
          <w:rFonts w:ascii="Times New Roman" w:eastAsia="Times New Roman" w:hAnsi="Times New Roman" w:cs="Times New Roman"/>
          <w:sz w:val="20"/>
          <w:szCs w:val="20"/>
          <w:u w:val="single"/>
          <w:lang w:eastAsia="ru-RU"/>
        </w:rPr>
      </w:pPr>
      <w:r w:rsidRPr="00462AF2">
        <w:rPr>
          <w:rFonts w:ascii="Times New Roman" w:eastAsia="Times New Roman" w:hAnsi="Times New Roman" w:cs="Times New Roman"/>
          <w:sz w:val="20"/>
          <w:szCs w:val="20"/>
          <w:lang w:eastAsia="ru-RU"/>
        </w:rPr>
        <w:t xml:space="preserve">2) общий объем расходов местного бюджета в сумме 3299,0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 дефицит местного бюджета в сумме 0,00рублей.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2.Утвердить основные характеристики местного бюджета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общий объём доходов местного бюджета на 2020 год в сумме 3434,5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т. ч. безвозмездные поступления в местный бюджет в сумме 2647,3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из которых объем получаемых межбюджетных трансфертов в сумме 2647,3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общий объём доходов местного бюджета на 2021 год в сумме 3565,10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в т. ч. безвозмездные поступления в местный бюджет в сумме 2689,6 тыс. </w:t>
      </w:r>
      <w:proofErr w:type="gramStart"/>
      <w:r w:rsidRPr="00462AF2">
        <w:rPr>
          <w:rFonts w:ascii="Times New Roman" w:eastAsia="Times New Roman" w:hAnsi="Times New Roman" w:cs="Times New Roman"/>
          <w:sz w:val="20"/>
          <w:szCs w:val="20"/>
          <w:lang w:eastAsia="ru-RU"/>
        </w:rPr>
        <w:t>рублей</w:t>
      </w:r>
      <w:proofErr w:type="gramEnd"/>
      <w:r w:rsidRPr="00462AF2">
        <w:rPr>
          <w:rFonts w:ascii="Times New Roman" w:eastAsia="Times New Roman" w:hAnsi="Times New Roman" w:cs="Times New Roman"/>
          <w:sz w:val="20"/>
          <w:szCs w:val="20"/>
          <w:lang w:eastAsia="ru-RU"/>
        </w:rPr>
        <w:t xml:space="preserve"> из которых объем получаемых межбюджетных трансфертов в сумме 2689,6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 общий объем расходов местного бюджета  на 2020 год в сумме 3434,5 тыс. рублей,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85,0 тыс. рублей, и  на 2021 год общий объем расходов местного бюджета в сумме 3565,10 тыс. рублей</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176,5 тыс. рублей</w:t>
      </w:r>
      <w:proofErr w:type="gramStart"/>
      <w:r w:rsidRPr="00462AF2">
        <w:rPr>
          <w:rFonts w:ascii="Times New Roman" w:eastAsia="Times New Roman" w:hAnsi="Times New Roman" w:cs="Times New Roman"/>
          <w:sz w:val="20"/>
          <w:szCs w:val="20"/>
          <w:lang w:eastAsia="ru-RU"/>
        </w:rPr>
        <w:t>..</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 дефицит местного бюджета:  на 2020год-0,00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и на 2021 год-0,00 тыс. руб</w:t>
      </w:r>
      <w:proofErr w:type="gramStart"/>
      <w:r w:rsidRPr="00462AF2">
        <w:rPr>
          <w:rFonts w:ascii="Times New Roman" w:eastAsia="Times New Roman" w:hAnsi="Times New Roman" w:cs="Times New Roman"/>
          <w:sz w:val="20"/>
          <w:szCs w:val="20"/>
          <w:lang w:eastAsia="ru-RU"/>
        </w:rPr>
        <w:t>..</w:t>
      </w:r>
      <w:proofErr w:type="gramEnd"/>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2.</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Утвердить источники финансирования дефицита местного бюджета: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2019 год согласно приложению 1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и 2021 годов </w:t>
      </w:r>
      <w:proofErr w:type="gramStart"/>
      <w:r w:rsidRPr="00462AF2">
        <w:rPr>
          <w:rFonts w:ascii="Times New Roman" w:eastAsia="Times New Roman" w:hAnsi="Times New Roman" w:cs="Times New Roman"/>
          <w:sz w:val="20"/>
          <w:szCs w:val="20"/>
          <w:lang w:eastAsia="ru-RU"/>
        </w:rPr>
        <w:t>согласно приложения</w:t>
      </w:r>
      <w:proofErr w:type="gramEnd"/>
      <w:r w:rsidRPr="00462AF2">
        <w:rPr>
          <w:rFonts w:ascii="Times New Roman" w:eastAsia="Times New Roman" w:hAnsi="Times New Roman" w:cs="Times New Roman"/>
          <w:sz w:val="20"/>
          <w:szCs w:val="20"/>
          <w:lang w:eastAsia="ru-RU"/>
        </w:rPr>
        <w:t xml:space="preserve">  2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3</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1).  Утвердить перечень главных администраторов доходов  местного бюджета согласно приложению 3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2).Утвердить перечень главных </w:t>
      </w:r>
      <w:proofErr w:type="gramStart"/>
      <w:r w:rsidRPr="00462AF2">
        <w:rPr>
          <w:rFonts w:ascii="Times New Roman" w:eastAsia="Times New Roman" w:hAnsi="Times New Roman" w:cs="Times New Roman"/>
          <w:sz w:val="20"/>
          <w:szCs w:val="20"/>
          <w:lang w:eastAsia="ru-RU"/>
        </w:rPr>
        <w:t>администраторов источников финансирования дефицита местного бюджета</w:t>
      </w:r>
      <w:proofErr w:type="gramEnd"/>
      <w:r w:rsidRPr="00462AF2">
        <w:rPr>
          <w:rFonts w:ascii="Times New Roman" w:eastAsia="Times New Roman" w:hAnsi="Times New Roman" w:cs="Times New Roman"/>
          <w:sz w:val="20"/>
          <w:szCs w:val="20"/>
          <w:lang w:eastAsia="ru-RU"/>
        </w:rPr>
        <w:t xml:space="preserve">  согласно приложения 4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u w:val="single"/>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4</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Установить, что доходы местного бюджета, поступающие в 2019 году и плановый период 2020 и 2021 годов, формируются за счет: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федеральных, региональных и местных налогов в соответствии с нормативами, установленными  Бюджетным кодексом Российской Федерации: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налог на доходы физических  лиц;</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земельный налог с организаций, обладающих земельным участком, расположенным в границах сельских поселений;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земельный налог с физических лиц, обладающих земельным участком, расположенным в границах сельских поселений;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налог на имущество физических лиц, взимаемого по ставкам, применяемым к объектам налогообложения, расположенным  в границах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акцизы по подакцизным товарам (продукции), производимым на территории Российской Федерации;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единый сельскохозяйственный налог;</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еналоговых  доходов:</w:t>
      </w:r>
      <w:r w:rsidRPr="00462AF2">
        <w:rPr>
          <w:rFonts w:ascii="Times New Roman" w:eastAsia="Times New Roman" w:hAnsi="Times New Roman" w:cs="Times New Roman"/>
          <w:sz w:val="20"/>
          <w:szCs w:val="20"/>
          <w:lang w:eastAsia="ru-RU"/>
        </w:rPr>
        <w:tab/>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доходы от оказания платных услуг (работ) и компенсации затрат государства.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5.</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Утвердить прогнозируемые доходы местного бюджета, за исключением безвозмездных поступлений: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2019 год согласно приложению  5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плановый период 2020 и 2021 годов согласно приложения 6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6.</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Утвердить прогнозируемые безвозмездные поступления в местный бюджет:</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на 2019 год согласно приложению 7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roofErr w:type="gramStart"/>
      <w:r w:rsidRPr="00462AF2">
        <w:rPr>
          <w:rFonts w:ascii="Times New Roman" w:eastAsia="Times New Roman" w:hAnsi="Times New Roman" w:cs="Times New Roman"/>
          <w:sz w:val="20"/>
          <w:szCs w:val="20"/>
          <w:lang w:eastAsia="ru-RU"/>
        </w:rPr>
        <w:t xml:space="preserve">.. </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плановый период 2020 и 2021 годов согласно приложения 8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Статью 7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w:t>
      </w:r>
      <w:proofErr w:type="gramStart"/>
      <w:r w:rsidRPr="00462AF2">
        <w:rPr>
          <w:rFonts w:ascii="Times New Roman" w:eastAsia="Times New Roman" w:hAnsi="Times New Roman" w:cs="Times New Roman"/>
          <w:sz w:val="20"/>
          <w:szCs w:val="20"/>
          <w:lang w:eastAsia="ru-RU"/>
        </w:rPr>
        <w:t>м(</w:t>
      </w:r>
      <w:proofErr w:type="gramEnd"/>
      <w:r w:rsidRPr="00462AF2">
        <w:rPr>
          <w:rFonts w:ascii="Times New Roman" w:eastAsia="Times New Roman" w:hAnsi="Times New Roman" w:cs="Times New Roman"/>
          <w:sz w:val="20"/>
          <w:szCs w:val="20"/>
          <w:lang w:eastAsia="ru-RU"/>
        </w:rPr>
        <w:t xml:space="preserve">группам и подгруппам) видов расходов классификации расходов бюджетов: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1).на 2019 год согласно приложению 9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2).на плановый период 2020 и 2021 годов </w:t>
      </w:r>
      <w:proofErr w:type="gramStart"/>
      <w:r w:rsidRPr="00462AF2">
        <w:rPr>
          <w:rFonts w:ascii="Times New Roman" w:eastAsia="Times New Roman" w:hAnsi="Times New Roman" w:cs="Times New Roman"/>
          <w:sz w:val="20"/>
          <w:szCs w:val="20"/>
          <w:lang w:eastAsia="ru-RU"/>
        </w:rPr>
        <w:t>согласно приложения</w:t>
      </w:r>
      <w:proofErr w:type="gramEnd"/>
      <w:r w:rsidRPr="00462AF2">
        <w:rPr>
          <w:rFonts w:ascii="Times New Roman" w:eastAsia="Times New Roman" w:hAnsi="Times New Roman" w:cs="Times New Roman"/>
          <w:sz w:val="20"/>
          <w:szCs w:val="20"/>
          <w:lang w:eastAsia="ru-RU"/>
        </w:rPr>
        <w:t xml:space="preserve"> 10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8</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Утвердить распределение бюджетных ассигнований по целевым статьям (муниципальным программам и не программным направлениям деятельности)</w:t>
      </w:r>
      <w:proofErr w:type="gramStart"/>
      <w:r w:rsidRPr="00462AF2">
        <w:rPr>
          <w:rFonts w:ascii="Times New Roman" w:eastAsia="Times New Roman" w:hAnsi="Times New Roman" w:cs="Times New Roman"/>
          <w:sz w:val="20"/>
          <w:szCs w:val="20"/>
          <w:lang w:eastAsia="ru-RU"/>
        </w:rPr>
        <w:t>,г</w:t>
      </w:r>
      <w:proofErr w:type="gramEnd"/>
      <w:r w:rsidRPr="00462AF2">
        <w:rPr>
          <w:rFonts w:ascii="Times New Roman" w:eastAsia="Times New Roman" w:hAnsi="Times New Roman" w:cs="Times New Roman"/>
          <w:sz w:val="20"/>
          <w:szCs w:val="20"/>
          <w:lang w:eastAsia="ru-RU"/>
        </w:rPr>
        <w:t>руппам ,(группам и подгруппам) видов расходов классификации  расходов бюджетов: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2019 год согласно приложению 11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и 2021 годов </w:t>
      </w:r>
      <w:proofErr w:type="gramStart"/>
      <w:r w:rsidRPr="00462AF2">
        <w:rPr>
          <w:rFonts w:ascii="Times New Roman" w:eastAsia="Times New Roman" w:hAnsi="Times New Roman" w:cs="Times New Roman"/>
          <w:sz w:val="20"/>
          <w:szCs w:val="20"/>
          <w:lang w:eastAsia="ru-RU"/>
        </w:rPr>
        <w:t>согласно приложения</w:t>
      </w:r>
      <w:proofErr w:type="gramEnd"/>
      <w:r w:rsidRPr="00462AF2">
        <w:rPr>
          <w:rFonts w:ascii="Times New Roman" w:eastAsia="Times New Roman" w:hAnsi="Times New Roman" w:cs="Times New Roman"/>
          <w:sz w:val="20"/>
          <w:szCs w:val="20"/>
          <w:lang w:eastAsia="ru-RU"/>
        </w:rPr>
        <w:t xml:space="preserve"> 12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Статья 9.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Утвердить ведомственную структуру расходов местного бюджет</w:t>
      </w:r>
      <w:proofErr w:type="gramStart"/>
      <w:r w:rsidRPr="00462AF2">
        <w:rPr>
          <w:rFonts w:ascii="Times New Roman" w:eastAsia="Times New Roman" w:hAnsi="Times New Roman" w:cs="Times New Roman"/>
          <w:sz w:val="20"/>
          <w:szCs w:val="20"/>
          <w:lang w:eastAsia="ru-RU"/>
        </w:rPr>
        <w:t>а(</w:t>
      </w:r>
      <w:proofErr w:type="gramEnd"/>
      <w:r w:rsidRPr="00462AF2">
        <w:rPr>
          <w:rFonts w:ascii="Times New Roman" w:eastAsia="Times New Roman" w:hAnsi="Times New Roman" w:cs="Times New Roman"/>
          <w:sz w:val="20"/>
          <w:szCs w:val="20"/>
          <w:lang w:eastAsia="ru-RU"/>
        </w:rPr>
        <w:t xml:space="preserve">распределение бюджетных ассигнований по главным распорядителям бюджетных средств, разделам, подразделам, целевым статьям (муниципальным  </w:t>
      </w:r>
      <w:r w:rsidRPr="00462AF2">
        <w:rPr>
          <w:rFonts w:ascii="Times New Roman" w:eastAsia="Times New Roman" w:hAnsi="Times New Roman" w:cs="Times New Roman"/>
          <w:sz w:val="20"/>
          <w:szCs w:val="20"/>
          <w:lang w:eastAsia="ru-RU"/>
        </w:rPr>
        <w:lastRenderedPageBreak/>
        <w:t>программам и непрограммным направлениям деятельности) группам (группам и подгруппам) видов расходов классификации расходов бюджетов):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2019 год  согласно приложению 13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плановый период 2020 и 2021 годов согласно приложения 14к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10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Утвердить общий объем бюджетных ассигнований, направляемых на исполнение публичных нормативных обязательств</w:t>
      </w:r>
      <w:proofErr w:type="gramStart"/>
      <w:r w:rsidRPr="00462AF2">
        <w:rPr>
          <w:rFonts w:ascii="Times New Roman" w:eastAsia="Times New Roman" w:hAnsi="Times New Roman" w:cs="Times New Roman"/>
          <w:sz w:val="20"/>
          <w:szCs w:val="20"/>
          <w:lang w:eastAsia="ru-RU"/>
        </w:rPr>
        <w:t xml:space="preserve"> :</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1).на 2019 год – 62,2 тыс. руб.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год в сумме 62,2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202 год в сумме 62,2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рублей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Статья  11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1.Утвердить объём бюджетных ассигнований на финансовое обеспечение реализации муниципальных программ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а 2019 году в сумме 845,6 тыс. рублей;</w:t>
      </w:r>
    </w:p>
    <w:p w:rsidR="00DD0F2D" w:rsidRPr="00462AF2" w:rsidRDefault="00DD0F2D" w:rsidP="00DD0F2D">
      <w:pPr>
        <w:spacing w:after="0" w:line="240" w:lineRule="auto"/>
        <w:rPr>
          <w:rFonts w:ascii="Times New Roman" w:eastAsia="Times New Roman" w:hAnsi="Times New Roman" w:cs="Times New Roman"/>
          <w:sz w:val="20"/>
          <w:szCs w:val="20"/>
          <w:u w:val="single"/>
          <w:lang w:eastAsia="ru-RU"/>
        </w:rPr>
      </w:pPr>
      <w:r w:rsidRPr="00462AF2">
        <w:rPr>
          <w:rFonts w:ascii="Times New Roman" w:eastAsia="Times New Roman" w:hAnsi="Times New Roman" w:cs="Times New Roman"/>
          <w:sz w:val="20"/>
          <w:szCs w:val="20"/>
          <w:lang w:eastAsia="ru-RU"/>
        </w:rPr>
        <w:t>2).</w:t>
      </w:r>
      <w:r w:rsidRPr="00462AF2">
        <w:rPr>
          <w:rFonts w:ascii="Times New Roman" w:eastAsia="Times New Roman" w:hAnsi="Times New Roman" w:cs="Times New Roman"/>
          <w:sz w:val="20"/>
          <w:szCs w:val="20"/>
          <w:u w:val="single"/>
          <w:lang w:eastAsia="ru-RU"/>
        </w:rPr>
        <w:t xml:space="preserve"> </w:t>
      </w:r>
      <w:r w:rsidRPr="00462AF2">
        <w:rPr>
          <w:rFonts w:ascii="Times New Roman" w:eastAsia="Times New Roman" w:hAnsi="Times New Roman" w:cs="Times New Roman"/>
          <w:sz w:val="20"/>
          <w:szCs w:val="20"/>
          <w:lang w:eastAsia="ru-RU"/>
        </w:rPr>
        <w:t xml:space="preserve">на плановый период 2020 год в сумме 1005,6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на плановый период 2021 год в сумме 1005,6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2.Утвердить распределение бюджетных ассигнований по муниципальным программам и не программным направлениям деятельности</w:t>
      </w:r>
      <w:proofErr w:type="gramStart"/>
      <w:r w:rsidRPr="00462AF2">
        <w:rPr>
          <w:rFonts w:ascii="Times New Roman" w:eastAsia="Times New Roman" w:hAnsi="Times New Roman" w:cs="Times New Roman"/>
          <w:sz w:val="20"/>
          <w:szCs w:val="20"/>
          <w:lang w:eastAsia="ru-RU"/>
        </w:rPr>
        <w:t xml:space="preserve"> :</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на 2019 год согласно приложению 15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и 2021 годов </w:t>
      </w:r>
      <w:proofErr w:type="gramStart"/>
      <w:r w:rsidRPr="00462AF2">
        <w:rPr>
          <w:rFonts w:ascii="Times New Roman" w:eastAsia="Times New Roman" w:hAnsi="Times New Roman" w:cs="Times New Roman"/>
          <w:sz w:val="20"/>
          <w:szCs w:val="20"/>
          <w:lang w:eastAsia="ru-RU"/>
        </w:rPr>
        <w:t>согласно приложения</w:t>
      </w:r>
      <w:proofErr w:type="gramEnd"/>
      <w:r w:rsidRPr="00462AF2">
        <w:rPr>
          <w:rFonts w:ascii="Times New Roman" w:eastAsia="Times New Roman" w:hAnsi="Times New Roman" w:cs="Times New Roman"/>
          <w:sz w:val="20"/>
          <w:szCs w:val="20"/>
          <w:lang w:eastAsia="ru-RU"/>
        </w:rPr>
        <w:t xml:space="preserve"> 16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12</w:t>
      </w: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Утвердить прогнозируемый объем доходов  местного бюджета в части доходов, установленных  решением от 30.04.2014г № 13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r w:rsidRPr="00462AF2">
        <w:rPr>
          <w:rFonts w:ascii="Times New Roman" w:eastAsia="Times New Roman" w:hAnsi="Times New Roman" w:cs="Times New Roman"/>
          <w:bCs/>
          <w:sz w:val="20"/>
          <w:szCs w:val="20"/>
          <w:lang w:eastAsia="ru-RU"/>
        </w:rPr>
        <w:t xml:space="preserve">О создании муниципального дорожного фонда 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 и утверждении Положения  о порядке формирования и использования муниципального дорожного фонда 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2019 год согласно приложения 17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плановый период 2020 и 2021 годов согласно приложению 18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Утвердить объем бюджетных ассигнований дорожного фонда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 на 2019 год в сумме 250,8 тыс. рублей</w:t>
      </w:r>
      <w:proofErr w:type="gramStart"/>
      <w:r w:rsidRPr="00462AF2">
        <w:rPr>
          <w:rFonts w:ascii="Times New Roman" w:eastAsia="Times New Roman" w:hAnsi="Times New Roman" w:cs="Times New Roman"/>
          <w:sz w:val="20"/>
          <w:szCs w:val="20"/>
          <w:lang w:eastAsia="ru-RU"/>
        </w:rPr>
        <w:t xml:space="preserve"> .</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 на плановый период 2020 год в сумме 317,3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на плановый период 2021 год в сумме 378,0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рублей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13</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Утвердить в составе расходов местного бюджета резервный фонд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а 2019 год в сумме 10,0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год в сумме 10.0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на плановый период 2021 год в сумме 10.0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Статья 14</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Утвердить объём дотации на выравнивание бюджетной обеспеченности за счет средств бюджета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а 2019 год в сумме  2572,3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год в сумме 2611,8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на плановый период 2021 год в сумме 2654,2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рублей.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15.</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Утвердить субвенцию на осуществление первичного воинского учета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в размере</w:t>
      </w:r>
      <w:proofErr w:type="gramStart"/>
      <w:r w:rsidRPr="00462AF2">
        <w:rPr>
          <w:rFonts w:ascii="Times New Roman" w:eastAsia="Times New Roman" w:hAnsi="Times New Roman" w:cs="Times New Roman"/>
          <w:sz w:val="20"/>
          <w:szCs w:val="20"/>
          <w:lang w:eastAsia="ru-RU"/>
        </w:rPr>
        <w:t xml:space="preserve"> :</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на 2019год в сумме 35,6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год в сумме 35,5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на плановый период 2021 год в сумме 35,4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рублей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16.</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Утвердить объем расходов местного бюджета, связанных с финансированием муниципальных нужд: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а 2019 год в сумме 1639,9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год в сумме 1834,8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на плановый период 2021 год в сумме 1925,9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рублей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17</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Установить, что казначейское исполнение местного бюджета осуществляется Финансовым управлением администрации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(уполномоченным органом) на основании заключенного соглашения о передаче части полномочий: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на 2019 г в сумме 3299,0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год в сумме 3434,5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на плановый период 2021 год в сумме 3565,10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рублей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Статья 18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Утвердить объем предоставленных межбюджетных трансфертов бюджету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из бюджета поселения  на осуществление внешнего финансового контроля в соответствии с заключенными соглашениями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2019 год – 17,3 тыс. руб.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год в сумме 18,0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на плановый период 2021 год в сумме 18,8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рублей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19</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1.Утвердить Программу муниципальных внутренних заимствований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на 2019 год согласно приложению 19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и 2021 годов согласно приложению 20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Установить объем бюджетных ассигнований на исполнение программы  муниципальных внутренних заимствований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на 2019 год-0,00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год 0,00 </w:t>
      </w:r>
      <w:proofErr w:type="spellStart"/>
      <w:proofErr w:type="gramStart"/>
      <w:r w:rsidRPr="00462AF2">
        <w:rPr>
          <w:rFonts w:ascii="Times New Roman" w:eastAsia="Times New Roman" w:hAnsi="Times New Roman" w:cs="Times New Roman"/>
          <w:sz w:val="20"/>
          <w:szCs w:val="20"/>
          <w:lang w:eastAsia="ru-RU"/>
        </w:rPr>
        <w:t>тыс</w:t>
      </w:r>
      <w:proofErr w:type="spellEnd"/>
      <w:proofErr w:type="gramEnd"/>
      <w:r w:rsidRPr="00462AF2">
        <w:rPr>
          <w:rFonts w:ascii="Times New Roman" w:eastAsia="Times New Roman" w:hAnsi="Times New Roman" w:cs="Times New Roman"/>
          <w:sz w:val="20"/>
          <w:szCs w:val="20"/>
          <w:lang w:eastAsia="ru-RU"/>
        </w:rPr>
        <w:t xml:space="preserve"> рублей  и 2021 годов -0,00 </w:t>
      </w:r>
      <w:proofErr w:type="spellStart"/>
      <w:r w:rsidRPr="00462AF2">
        <w:rPr>
          <w:rFonts w:ascii="Times New Roman" w:eastAsia="Times New Roman" w:hAnsi="Times New Roman" w:cs="Times New Roman"/>
          <w:sz w:val="20"/>
          <w:szCs w:val="20"/>
          <w:lang w:eastAsia="ru-RU"/>
        </w:rPr>
        <w:t>тыс</w:t>
      </w:r>
      <w:proofErr w:type="spellEnd"/>
      <w:r w:rsidRPr="00462AF2">
        <w:rPr>
          <w:rFonts w:ascii="Times New Roman" w:eastAsia="Times New Roman" w:hAnsi="Times New Roman" w:cs="Times New Roman"/>
          <w:sz w:val="20"/>
          <w:szCs w:val="20"/>
          <w:lang w:eastAsia="ru-RU"/>
        </w:rPr>
        <w:t xml:space="preserve"> </w:t>
      </w:r>
      <w:proofErr w:type="spellStart"/>
      <w:r w:rsidRPr="00462AF2">
        <w:rPr>
          <w:rFonts w:ascii="Times New Roman" w:eastAsia="Times New Roman" w:hAnsi="Times New Roman" w:cs="Times New Roman"/>
          <w:sz w:val="20"/>
          <w:szCs w:val="20"/>
          <w:lang w:eastAsia="ru-RU"/>
        </w:rPr>
        <w:t>руб</w:t>
      </w:r>
      <w:proofErr w:type="spellEnd"/>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20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 Утвердить верхний предел муниципального долга​ на 1 января 2020года по долговым обязательствам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в сумме 0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Утвердить верхний предел муниципального долга​ на 1 января 2021 года по долговым обязательствам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в сумме 0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3). Утвердить верхний предел муниципального долга​ на 1 января 2022 года по долговым обязательствам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в сумме 0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 Утвердить предельный объем муниципального долга  на 2019 год -0,00 тыс. </w:t>
      </w:r>
      <w:proofErr w:type="spellStart"/>
      <w:r w:rsidRPr="00462AF2">
        <w:rPr>
          <w:rFonts w:ascii="Times New Roman" w:eastAsia="Times New Roman" w:hAnsi="Times New Roman" w:cs="Times New Roman"/>
          <w:sz w:val="20"/>
          <w:szCs w:val="20"/>
          <w:lang w:eastAsia="ru-RU"/>
        </w:rPr>
        <w:t>руб</w:t>
      </w:r>
      <w:proofErr w:type="spellEnd"/>
      <w:r w:rsidRPr="00462AF2">
        <w:rPr>
          <w:rFonts w:ascii="Times New Roman" w:eastAsia="Times New Roman" w:hAnsi="Times New Roman" w:cs="Times New Roman"/>
          <w:sz w:val="20"/>
          <w:szCs w:val="20"/>
          <w:lang w:eastAsia="ru-RU"/>
        </w:rPr>
        <w:t xml:space="preserve"> и плановый период на 2020год-0,00 тыс. рублей  и 2021 год 0,00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3. Утвердить объем расходов на обслуживание муниципального долга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2019 год -0,00 тыс. руб.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2)</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плановый период 2020 год -0,00 тыс. руб. и 2021год -0,00 тыс. </w:t>
      </w:r>
      <w:proofErr w:type="spellStart"/>
      <w:r w:rsidRPr="00462AF2">
        <w:rPr>
          <w:rFonts w:ascii="Times New Roman" w:eastAsia="Times New Roman" w:hAnsi="Times New Roman" w:cs="Times New Roman"/>
          <w:sz w:val="20"/>
          <w:szCs w:val="20"/>
          <w:lang w:eastAsia="ru-RU"/>
        </w:rPr>
        <w:t>руб</w:t>
      </w:r>
      <w:proofErr w:type="spellEnd"/>
      <w:r w:rsidRPr="00462AF2">
        <w:rPr>
          <w:rFonts w:ascii="Times New Roman" w:eastAsia="Times New Roman" w:hAnsi="Times New Roman" w:cs="Times New Roman"/>
          <w:b/>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Статья 21.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1.Утвердить программу муниципальных гарантий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roofErr w:type="gramStart"/>
      <w:r w:rsidRPr="00462AF2">
        <w:rPr>
          <w:rFonts w:ascii="Times New Roman" w:eastAsia="Times New Roman" w:hAnsi="Times New Roman" w:cs="Times New Roman"/>
          <w:sz w:val="20"/>
          <w:szCs w:val="20"/>
          <w:lang w:eastAsia="ru-RU"/>
        </w:rPr>
        <w:t>.</w:t>
      </w:r>
      <w:proofErr w:type="gram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н</w:t>
      </w:r>
      <w:proofErr w:type="gramEnd"/>
      <w:r w:rsidRPr="00462AF2">
        <w:rPr>
          <w:rFonts w:ascii="Times New Roman" w:eastAsia="Times New Roman" w:hAnsi="Times New Roman" w:cs="Times New Roman"/>
          <w:sz w:val="20"/>
          <w:szCs w:val="20"/>
          <w:lang w:eastAsia="ru-RU"/>
        </w:rPr>
        <w:t xml:space="preserve">а 2019 год согласно приложению 21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и 2021 годов </w:t>
      </w:r>
      <w:proofErr w:type="gramStart"/>
      <w:r w:rsidRPr="00462AF2">
        <w:rPr>
          <w:rFonts w:ascii="Times New Roman" w:eastAsia="Times New Roman" w:hAnsi="Times New Roman" w:cs="Times New Roman"/>
          <w:sz w:val="20"/>
          <w:szCs w:val="20"/>
          <w:lang w:eastAsia="ru-RU"/>
        </w:rPr>
        <w:t>согласно приложения</w:t>
      </w:r>
      <w:proofErr w:type="gramEnd"/>
      <w:r w:rsidRPr="00462AF2">
        <w:rPr>
          <w:rFonts w:ascii="Times New Roman" w:eastAsia="Times New Roman" w:hAnsi="Times New Roman" w:cs="Times New Roman"/>
          <w:sz w:val="20"/>
          <w:szCs w:val="20"/>
          <w:lang w:eastAsia="ru-RU"/>
        </w:rPr>
        <w:t xml:space="preserve"> 22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 xml:space="preserve">2. Утвердить объем бюджетных ассигнований на исполнение программы муниципальных гарантий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по возможным гарантийным случаям</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на 2019 год  в сумме 0,0тыс.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в 2020 году, в сумме 0,0 тыс. рублей и 2021 году, в сумме 0,0 тыс. рублей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Статья 22</w:t>
      </w: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«Утвердить методику и расчеты распределения иных межбюджетных трансфертов  предоставляемых бюджету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1) на 2019 год согласно Приложению №23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2) на плановый период 2020 и 2021 годов согласно Приложению №24 к настоящему решению Совета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Настоящее решение вступает в силу с 01.01.2019 </w:t>
      </w:r>
      <w:proofErr w:type="spellStart"/>
      <w:r w:rsidRPr="00462AF2">
        <w:rPr>
          <w:rFonts w:ascii="Times New Roman" w:eastAsia="Times New Roman" w:hAnsi="Times New Roman" w:cs="Times New Roman"/>
          <w:sz w:val="20"/>
          <w:szCs w:val="20"/>
          <w:lang w:eastAsia="ru-RU"/>
        </w:rPr>
        <w:t>г</w:t>
      </w:r>
      <w:proofErr w:type="gramStart"/>
      <w:r w:rsidRPr="00462AF2">
        <w:rPr>
          <w:rFonts w:ascii="Times New Roman" w:eastAsia="Times New Roman" w:hAnsi="Times New Roman" w:cs="Times New Roman"/>
          <w:sz w:val="20"/>
          <w:szCs w:val="20"/>
          <w:lang w:eastAsia="ru-RU"/>
        </w:rPr>
        <w:t>.и</w:t>
      </w:r>
      <w:proofErr w:type="spellEnd"/>
      <w:proofErr w:type="gramEnd"/>
      <w:r w:rsidRPr="00462AF2">
        <w:rPr>
          <w:rFonts w:ascii="Times New Roman" w:eastAsia="Times New Roman" w:hAnsi="Times New Roman" w:cs="Times New Roman"/>
          <w:sz w:val="20"/>
          <w:szCs w:val="20"/>
          <w:lang w:eastAsia="ru-RU"/>
        </w:rPr>
        <w:t xml:space="preserve"> подлежит размещению на странице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официальном сайте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в сети Интернет и опубликованию в газете «</w:t>
      </w:r>
      <w:proofErr w:type="spellStart"/>
      <w:r w:rsidRPr="00462AF2">
        <w:rPr>
          <w:rFonts w:ascii="Times New Roman" w:eastAsia="Times New Roman" w:hAnsi="Times New Roman" w:cs="Times New Roman"/>
          <w:sz w:val="20"/>
          <w:szCs w:val="20"/>
          <w:lang w:eastAsia="ru-RU"/>
        </w:rPr>
        <w:t>Крутовские</w:t>
      </w:r>
      <w:proofErr w:type="spellEnd"/>
      <w:r w:rsidRPr="00462AF2">
        <w:rPr>
          <w:rFonts w:ascii="Times New Roman" w:eastAsia="Times New Roman" w:hAnsi="Times New Roman" w:cs="Times New Roman"/>
          <w:sz w:val="20"/>
          <w:szCs w:val="20"/>
          <w:lang w:eastAsia="ru-RU"/>
        </w:rPr>
        <w:t xml:space="preserve"> вести»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Глава муниципального образования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r w:rsid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sz w:val="20"/>
          <w:szCs w:val="20"/>
          <w:lang w:eastAsia="ru-RU"/>
        </w:rPr>
        <w:t xml:space="preserve">    </w:t>
      </w:r>
      <w:proofErr w:type="spellStart"/>
      <w:r w:rsidRPr="00462AF2">
        <w:rPr>
          <w:rFonts w:ascii="Times New Roman" w:eastAsia="Times New Roman" w:hAnsi="Times New Roman" w:cs="Times New Roman"/>
          <w:sz w:val="20"/>
          <w:szCs w:val="20"/>
          <w:lang w:eastAsia="ru-RU"/>
        </w:rPr>
        <w:t>М.В.Васильева</w:t>
      </w:r>
      <w:proofErr w:type="spell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Приложение  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Источники финансирования дефицита местного бюджета на 2019 год</w:t>
      </w: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рублей)</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5525"/>
        <w:gridCol w:w="1558"/>
      </w:tblGrid>
      <w:tr w:rsidR="00DD0F2D" w:rsidRPr="00462AF2" w:rsidTr="006055B1">
        <w:trPr>
          <w:trHeight w:val="1649"/>
        </w:trPr>
        <w:tc>
          <w:tcPr>
            <w:tcW w:w="3117" w:type="dxa"/>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Код</w:t>
            </w:r>
          </w:p>
        </w:tc>
        <w:tc>
          <w:tcPr>
            <w:tcW w:w="5525" w:type="dxa"/>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8" w:type="dxa"/>
            <w:vAlign w:val="center"/>
          </w:tcPr>
          <w:p w:rsidR="00DD0F2D" w:rsidRPr="00462AF2" w:rsidRDefault="00DD0F2D" w:rsidP="00DD0F2D">
            <w:pPr>
              <w:spacing w:after="0" w:line="240" w:lineRule="auto"/>
              <w:rPr>
                <w:rFonts w:ascii="Times New Roman" w:eastAsia="Times New Roman" w:hAnsi="Times New Roman" w:cs="Times New Roman"/>
                <w:b/>
                <w:iCs/>
                <w:sz w:val="20"/>
                <w:szCs w:val="20"/>
                <w:lang w:eastAsia="ru-RU"/>
              </w:rPr>
            </w:pPr>
            <w:r w:rsidRPr="00462AF2">
              <w:rPr>
                <w:rFonts w:ascii="Times New Roman" w:eastAsia="Times New Roman" w:hAnsi="Times New Roman" w:cs="Times New Roman"/>
                <w:b/>
                <w:iCs/>
                <w:sz w:val="20"/>
                <w:szCs w:val="20"/>
                <w:lang w:eastAsia="ru-RU"/>
              </w:rPr>
              <w:t>Сумма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5525"/>
        <w:gridCol w:w="1558"/>
      </w:tblGrid>
      <w:tr w:rsidR="00DD0F2D" w:rsidRPr="00462AF2" w:rsidTr="006055B1">
        <w:trPr>
          <w:cantSplit/>
          <w:tblHeader/>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01 00 00 00 00 0000 000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01 02 00 00 00 0000 000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Кредиты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01 02 00 00 00 0000 700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кредитов от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01 02 00 00 10 0000 710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Cs/>
                <w:sz w:val="20"/>
                <w:szCs w:val="20"/>
                <w:lang w:eastAsia="ru-RU"/>
              </w:rPr>
              <w:t>Получение кредитов от кредитных организаций бюджетами сельских поселений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01 02 00 00 00 0000 800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01 02 00 00 10 0000 810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Погашение бюджетами сельских поселений кредитов от кредитных организаций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01 03 00 00 00 0000 000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Бюджетные кредиты от других бюджетов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01 03 01 00 00 0000 700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01 03 01 00 10 0000 710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01 03 01 00 00 0000 800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01 03 01 00 10 0000 810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01 05 00 00 00 0000 000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Изменение остатков средств на счетах по учету средств бюджета</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01 05 00 00 00 0000 500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-3299,0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01 05 02 00 00 0000 500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-3299,0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01 05 02 01 00 0000 510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-3299,0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01 05 02 01 10 0000 510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-3299,0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01 05 00 00 00 0000 600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3299,0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01 05 02 00 00 0000 600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прочих остатков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3299,0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01 05 02 01 00 0000 610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3299,0</w:t>
            </w:r>
          </w:p>
        </w:tc>
      </w:tr>
      <w:tr w:rsidR="00DD0F2D" w:rsidRPr="00462AF2" w:rsidTr="006055B1">
        <w:trPr>
          <w:cantSplit/>
        </w:trPr>
        <w:tc>
          <w:tcPr>
            <w:tcW w:w="311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01 05 02 01 10 0000 610</w:t>
            </w:r>
          </w:p>
        </w:tc>
        <w:tc>
          <w:tcPr>
            <w:tcW w:w="552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3299,0</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Приложение 2</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Источники финансирования дефицита местного бюджета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4820"/>
        <w:gridCol w:w="1134"/>
        <w:gridCol w:w="1134"/>
      </w:tblGrid>
      <w:tr w:rsidR="00DD0F2D" w:rsidRPr="00462AF2" w:rsidTr="006055B1">
        <w:trPr>
          <w:trHeight w:val="1649"/>
        </w:trPr>
        <w:tc>
          <w:tcPr>
            <w:tcW w:w="2770" w:type="dxa"/>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Код</w:t>
            </w:r>
          </w:p>
        </w:tc>
        <w:tc>
          <w:tcPr>
            <w:tcW w:w="4820" w:type="dxa"/>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iCs/>
                <w:sz w:val="20"/>
                <w:szCs w:val="20"/>
                <w:lang w:eastAsia="ru-RU"/>
              </w:rPr>
              <w:t>2020</w:t>
            </w:r>
          </w:p>
        </w:tc>
        <w:tc>
          <w:tcPr>
            <w:tcW w:w="1134"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2021</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4820"/>
        <w:gridCol w:w="1134"/>
        <w:gridCol w:w="1134"/>
      </w:tblGrid>
      <w:tr w:rsidR="00DD0F2D" w:rsidRPr="00462AF2" w:rsidTr="006055B1">
        <w:trPr>
          <w:cantSplit/>
          <w:tblHeader/>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01 00 00 00 00 0000 000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01 02 00 00 00 0000 000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01 02 00 00 00 0000 700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01 02 00 00 10 0000 710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Cs/>
                <w:sz w:val="20"/>
                <w:szCs w:val="20"/>
                <w:lang w:eastAsia="ru-RU"/>
              </w:rPr>
              <w:t>Получение кредитов от кредитных организаций сельских бюджетами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01 02 00 00 00 0000 800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01 02 00 00 10 0000 810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Погашение бюджетами сельских поселений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01 03 00 00 00 0000 000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01 03 01 00 00 0000 700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01 03 01 00 10 0000 710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01 03 01 00 00 0000 800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01 03 01 00 10 0000 810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01 05 00 00 00 0000 000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01 05 00 00 00 0000 500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-3434,5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-3565,10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01 05 02 00 00 0000 500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-3434,5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-3565,10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01 05 02 01 00 0000 510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-3434,5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-3565,10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01 05 02 01 10 0000 510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-3434,5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-3565,10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01 05 00 00 00 0000 600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3434,5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3565,10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01 05 02 00 00 0000 600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3434,5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3565,10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01 05 02 01 00 0000 610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3434,5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3565,10</w:t>
            </w:r>
          </w:p>
        </w:tc>
      </w:tr>
      <w:tr w:rsidR="00DD0F2D" w:rsidRPr="00462AF2" w:rsidTr="006055B1">
        <w:trPr>
          <w:cantSplit/>
        </w:trPr>
        <w:tc>
          <w:tcPr>
            <w:tcW w:w="27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01 05 02 01 10 0000 610</w:t>
            </w:r>
          </w:p>
        </w:tc>
        <w:tc>
          <w:tcPr>
            <w:tcW w:w="48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3434,5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3565,10</w:t>
            </w:r>
          </w:p>
        </w:tc>
      </w:tr>
    </w:tbl>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proofErr w:type="spellStart"/>
      <w:r w:rsidRPr="00462AF2">
        <w:rPr>
          <w:rFonts w:ascii="Times New Roman" w:eastAsia="Times New Roman" w:hAnsi="Times New Roman" w:cs="Times New Roman"/>
          <w:b/>
          <w:sz w:val="20"/>
          <w:szCs w:val="20"/>
          <w:lang w:val="x-none" w:eastAsia="ru-RU"/>
        </w:rPr>
        <w:t>Приложен</w:t>
      </w:r>
      <w:r w:rsidRPr="00462AF2">
        <w:rPr>
          <w:rFonts w:ascii="Times New Roman" w:eastAsia="Times New Roman" w:hAnsi="Times New Roman" w:cs="Times New Roman"/>
          <w:b/>
          <w:sz w:val="20"/>
          <w:szCs w:val="20"/>
          <w:lang w:eastAsia="ru-RU"/>
        </w:rPr>
        <w:t>и</w:t>
      </w:r>
      <w:proofErr w:type="spellEnd"/>
      <w:r w:rsidRPr="00462AF2">
        <w:rPr>
          <w:rFonts w:ascii="Times New Roman" w:eastAsia="Times New Roman" w:hAnsi="Times New Roman" w:cs="Times New Roman"/>
          <w:b/>
          <w:sz w:val="20"/>
          <w:szCs w:val="20"/>
          <w:lang w:val="x-none" w:eastAsia="ru-RU"/>
        </w:rPr>
        <w:t xml:space="preserve">е </w:t>
      </w:r>
      <w:r w:rsidRPr="00462AF2">
        <w:rPr>
          <w:rFonts w:ascii="Times New Roman" w:eastAsia="Times New Roman" w:hAnsi="Times New Roman" w:cs="Times New Roman"/>
          <w:b/>
          <w:sz w:val="20"/>
          <w:szCs w:val="20"/>
          <w:lang w:eastAsia="ru-RU"/>
        </w:rPr>
        <w:t>3</w:t>
      </w:r>
      <w:r w:rsidRPr="00462AF2">
        <w:rPr>
          <w:rFonts w:ascii="Times New Roman" w:eastAsia="Times New Roman" w:hAnsi="Times New Roman" w:cs="Times New Roman"/>
          <w:b/>
          <w:sz w:val="20"/>
          <w:szCs w:val="20"/>
          <w:lang w:val="x-none"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поселение на 2019  год и </w:t>
      </w:r>
      <w:proofErr w:type="gramStart"/>
      <w:r w:rsidRPr="00462AF2">
        <w:rPr>
          <w:rFonts w:ascii="Times New Roman" w:eastAsia="Times New Roman" w:hAnsi="Times New Roman" w:cs="Times New Roman"/>
          <w:sz w:val="20"/>
          <w:szCs w:val="20"/>
          <w:lang w:eastAsia="ru-RU"/>
        </w:rPr>
        <w:t>на</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Перечень главных  администраторов  доходов местного бюджета</w:t>
      </w:r>
    </w:p>
    <w:tbl>
      <w:tblPr>
        <w:tblW w:w="101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280"/>
        <w:gridCol w:w="130"/>
        <w:gridCol w:w="141"/>
        <w:gridCol w:w="6329"/>
      </w:tblGrid>
      <w:tr w:rsidR="00DD0F2D" w:rsidRPr="00462AF2" w:rsidTr="006055B1">
        <w:trPr>
          <w:cantSplit/>
        </w:trPr>
        <w:tc>
          <w:tcPr>
            <w:tcW w:w="3828" w:type="dxa"/>
            <w:gridSpan w:val="4"/>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Код бюджетной классификации Российской Федерации</w:t>
            </w:r>
          </w:p>
        </w:tc>
        <w:tc>
          <w:tcPr>
            <w:tcW w:w="6329" w:type="dxa"/>
            <w:vMerge w:val="restart"/>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 главного администратора,</w:t>
            </w:r>
            <w:r w:rsidRPr="00462AF2">
              <w:rPr>
                <w:rFonts w:ascii="Times New Roman" w:eastAsia="Times New Roman" w:hAnsi="Times New Roman" w:cs="Times New Roman"/>
                <w:b/>
                <w:bCs/>
                <w:sz w:val="20"/>
                <w:szCs w:val="20"/>
                <w:lang w:eastAsia="ru-RU"/>
              </w:rPr>
              <w:t xml:space="preserve"> </w:t>
            </w:r>
            <w:r w:rsidRPr="00462AF2">
              <w:rPr>
                <w:rFonts w:ascii="Times New Roman" w:eastAsia="Times New Roman" w:hAnsi="Times New Roman" w:cs="Times New Roman"/>
                <w:bCs/>
                <w:sz w:val="20"/>
                <w:szCs w:val="20"/>
                <w:lang w:eastAsia="ru-RU"/>
              </w:rPr>
              <w:t xml:space="preserve">доходов местного бюджета, являющегося главным распорядителем </w:t>
            </w:r>
            <w:proofErr w:type="gramStart"/>
            <w:r w:rsidRPr="00462AF2">
              <w:rPr>
                <w:rFonts w:ascii="Times New Roman" w:eastAsia="Times New Roman" w:hAnsi="Times New Roman" w:cs="Times New Roman"/>
                <w:bCs/>
                <w:sz w:val="20"/>
                <w:szCs w:val="20"/>
                <w:lang w:eastAsia="ru-RU"/>
              </w:rPr>
              <w:t>средств местного бюджета</w:t>
            </w:r>
            <w:r w:rsidRPr="00462AF2">
              <w:rPr>
                <w:rFonts w:ascii="Times New Roman" w:eastAsia="Times New Roman" w:hAnsi="Times New Roman" w:cs="Times New Roman"/>
                <w:sz w:val="20"/>
                <w:szCs w:val="20"/>
                <w:lang w:eastAsia="ru-RU"/>
              </w:rPr>
              <w:t xml:space="preserve"> источника доходов поселения</w:t>
            </w:r>
            <w:proofErr w:type="gramEnd"/>
            <w:r w:rsidRPr="00462AF2">
              <w:rPr>
                <w:rFonts w:ascii="Times New Roman" w:eastAsia="Times New Roman" w:hAnsi="Times New Roman" w:cs="Times New Roman"/>
                <w:sz w:val="20"/>
                <w:szCs w:val="20"/>
                <w:lang w:eastAsia="ru-RU"/>
              </w:rPr>
              <w:t xml:space="preserve"> </w:t>
            </w:r>
          </w:p>
        </w:tc>
      </w:tr>
      <w:tr w:rsidR="00DD0F2D" w:rsidRPr="00462AF2" w:rsidTr="006055B1">
        <w:trPr>
          <w:cantSplit/>
        </w:trPr>
        <w:tc>
          <w:tcPr>
            <w:tcW w:w="1277"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Главного</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Администратора доходов </w:t>
            </w:r>
          </w:p>
        </w:tc>
        <w:tc>
          <w:tcPr>
            <w:tcW w:w="2551" w:type="dxa"/>
            <w:gridSpan w:val="3"/>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Доходов бюджета поселения </w:t>
            </w:r>
          </w:p>
        </w:tc>
        <w:tc>
          <w:tcPr>
            <w:tcW w:w="6329" w:type="dxa"/>
            <w:vMerge/>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566"/>
        </w:trPr>
        <w:tc>
          <w:tcPr>
            <w:tcW w:w="10157" w:type="dxa"/>
            <w:gridSpan w:val="5"/>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903-- Финансовое управление Администрации муниципального образования «</w:t>
            </w:r>
            <w:proofErr w:type="spellStart"/>
            <w:r w:rsidRPr="00462AF2">
              <w:rPr>
                <w:rFonts w:ascii="Times New Roman" w:eastAsia="Times New Roman" w:hAnsi="Times New Roman" w:cs="Times New Roman"/>
                <w:b/>
                <w:sz w:val="20"/>
                <w:szCs w:val="20"/>
                <w:lang w:eastAsia="ru-RU"/>
              </w:rPr>
              <w:t>Велижский</w:t>
            </w:r>
            <w:proofErr w:type="spellEnd"/>
            <w:r w:rsidRPr="00462AF2">
              <w:rPr>
                <w:rFonts w:ascii="Times New Roman" w:eastAsia="Times New Roman" w:hAnsi="Times New Roman" w:cs="Times New Roman"/>
                <w:b/>
                <w:sz w:val="20"/>
                <w:szCs w:val="20"/>
                <w:lang w:eastAsia="ru-RU"/>
              </w:rPr>
              <w:t xml:space="preserve"> район»</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903</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20805000100000180</w:t>
            </w: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0F2D" w:rsidRPr="00462AF2" w:rsidTr="006055B1">
        <w:trPr>
          <w:trHeight w:val="566"/>
        </w:trPr>
        <w:tc>
          <w:tcPr>
            <w:tcW w:w="10157" w:type="dxa"/>
            <w:gridSpan w:val="5"/>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912--- Администрация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410" w:type="dxa"/>
            <w:gridSpan w:val="2"/>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11302995100000130</w:t>
            </w:r>
          </w:p>
        </w:tc>
        <w:tc>
          <w:tcPr>
            <w:tcW w:w="6470" w:type="dxa"/>
            <w:gridSpan w:val="2"/>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11406025100000430</w:t>
            </w: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11651040020000140</w:t>
            </w: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Денежные взыскания (штрафы), установленные законами субъектов Российской Федерации за несоблюдение муниципальных правовых </w:t>
            </w:r>
            <w:r w:rsidRPr="00462AF2">
              <w:rPr>
                <w:rFonts w:ascii="Times New Roman" w:eastAsia="Times New Roman" w:hAnsi="Times New Roman" w:cs="Times New Roman"/>
                <w:sz w:val="20"/>
                <w:szCs w:val="20"/>
                <w:lang w:eastAsia="ru-RU"/>
              </w:rPr>
              <w:lastRenderedPageBreak/>
              <w:t>актов, зачисляемые в бюджеты поселений</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912</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20215001100000150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Дотация бюджетам сельских поселений на выравнивание бюджетной обеспеченности</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20215002100000150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20219999100000150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Прочие дотации бюджетам сельских поселений</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20229999100000150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Прочие субсидии бюджетам сельских поселений</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20235118100000150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20240014100000150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41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20249999100000150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470" w:type="dxa"/>
            <w:gridSpan w:val="2"/>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r>
      <w:tr w:rsidR="00DD0F2D" w:rsidRPr="00462AF2" w:rsidTr="006055B1">
        <w:trPr>
          <w:trHeight w:val="566"/>
        </w:trPr>
        <w:tc>
          <w:tcPr>
            <w:tcW w:w="10157" w:type="dxa"/>
            <w:gridSpan w:val="5"/>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DD0F2D" w:rsidRPr="00462AF2" w:rsidTr="006055B1">
        <w:trPr>
          <w:trHeight w:val="566"/>
        </w:trPr>
        <w:tc>
          <w:tcPr>
            <w:tcW w:w="127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2280"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11701050100000180</w:t>
            </w:r>
          </w:p>
        </w:tc>
        <w:tc>
          <w:tcPr>
            <w:tcW w:w="6600" w:type="dxa"/>
            <w:gridSpan w:val="3"/>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bl>
    <w:p w:rsidR="00DD0F2D" w:rsidRPr="00462AF2" w:rsidRDefault="00462AF2" w:rsidP="00462AF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D0F2D" w:rsidRPr="00462AF2">
        <w:rPr>
          <w:rFonts w:ascii="Times New Roman" w:eastAsia="Times New Roman" w:hAnsi="Times New Roman" w:cs="Times New Roman"/>
          <w:sz w:val="20"/>
          <w:szCs w:val="20"/>
          <w:lang w:eastAsia="ru-RU"/>
        </w:rPr>
        <w:t>Приложение 4</w:t>
      </w:r>
    </w:p>
    <w:p w:rsidR="00DD0F2D" w:rsidRPr="00462AF2" w:rsidRDefault="00DD0F2D" w:rsidP="00462AF2">
      <w:pPr>
        <w:spacing w:after="0" w:line="240" w:lineRule="auto"/>
        <w:jc w:val="both"/>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к  решению Совета депутатов</w:t>
      </w:r>
    </w:p>
    <w:p w:rsidR="00DD0F2D" w:rsidRPr="00462AF2" w:rsidRDefault="00DD0F2D" w:rsidP="00462AF2">
      <w:pPr>
        <w:spacing w:after="0" w:line="240" w:lineRule="auto"/>
        <w:jc w:val="both"/>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462AF2">
      <w:pPr>
        <w:spacing w:after="0" w:line="240" w:lineRule="auto"/>
        <w:jc w:val="both"/>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462AF2">
      <w:pPr>
        <w:spacing w:after="0" w:line="240" w:lineRule="auto"/>
        <w:jc w:val="both"/>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462AF2">
      <w:pPr>
        <w:spacing w:after="0" w:line="240" w:lineRule="auto"/>
        <w:jc w:val="both"/>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поселение на 2019 год поселение и </w:t>
      </w:r>
      <w:proofErr w:type="gramStart"/>
      <w:r w:rsidRPr="00462AF2">
        <w:rPr>
          <w:rFonts w:ascii="Times New Roman" w:eastAsia="Times New Roman" w:hAnsi="Times New Roman" w:cs="Times New Roman"/>
          <w:sz w:val="20"/>
          <w:szCs w:val="20"/>
          <w:lang w:eastAsia="ru-RU"/>
        </w:rPr>
        <w:t>на</w:t>
      </w:r>
      <w:proofErr w:type="gramEnd"/>
    </w:p>
    <w:p w:rsidR="00DD0F2D" w:rsidRPr="00462AF2" w:rsidRDefault="00DD0F2D" w:rsidP="00462AF2">
      <w:pPr>
        <w:spacing w:after="0" w:line="240" w:lineRule="auto"/>
        <w:jc w:val="both"/>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Перечень</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главных администраторов источников финансирования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дефицита местного бюджета</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2632"/>
        <w:gridCol w:w="5551"/>
      </w:tblGrid>
      <w:tr w:rsidR="00DD0F2D" w:rsidRPr="00462AF2" w:rsidTr="006055B1">
        <w:tc>
          <w:tcPr>
            <w:tcW w:w="4020" w:type="dxa"/>
            <w:gridSpan w:val="2"/>
            <w:shd w:val="clear" w:color="auto" w:fill="auto"/>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Код бюджетной классификации Российской Федерации</w:t>
            </w:r>
          </w:p>
        </w:tc>
        <w:tc>
          <w:tcPr>
            <w:tcW w:w="5551" w:type="dxa"/>
            <w:vMerge w:val="restart"/>
            <w:shd w:val="clear" w:color="auto" w:fill="auto"/>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 главного администратора, источника финансирования дефицита местного бюджета</w:t>
            </w:r>
          </w:p>
        </w:tc>
      </w:tr>
      <w:tr w:rsidR="00DD0F2D" w:rsidRPr="00462AF2" w:rsidTr="006055B1">
        <w:tc>
          <w:tcPr>
            <w:tcW w:w="1388" w:type="dxa"/>
            <w:shd w:val="clear" w:color="auto" w:fill="auto"/>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главного </w:t>
            </w:r>
            <w:proofErr w:type="spellStart"/>
            <w:r w:rsidRPr="00462AF2">
              <w:rPr>
                <w:rFonts w:ascii="Times New Roman" w:eastAsia="Times New Roman" w:hAnsi="Times New Roman" w:cs="Times New Roman"/>
                <w:sz w:val="20"/>
                <w:szCs w:val="20"/>
                <w:lang w:eastAsia="ru-RU"/>
              </w:rPr>
              <w:t>админист</w:t>
            </w:r>
            <w:proofErr w:type="spellEnd"/>
            <w:r w:rsidRPr="00462AF2">
              <w:rPr>
                <w:rFonts w:ascii="Times New Roman" w:eastAsia="Times New Roman" w:hAnsi="Times New Roman" w:cs="Times New Roman"/>
                <w:sz w:val="20"/>
                <w:szCs w:val="20"/>
                <w:lang w:eastAsia="ru-RU"/>
              </w:rPr>
              <w:t>-</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ратора</w:t>
            </w:r>
            <w:proofErr w:type="spellEnd"/>
          </w:p>
        </w:tc>
        <w:tc>
          <w:tcPr>
            <w:tcW w:w="2632" w:type="dxa"/>
            <w:shd w:val="clear" w:color="auto" w:fill="auto"/>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источника финансирования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дефицита местного бюджета</w:t>
            </w:r>
          </w:p>
        </w:tc>
        <w:tc>
          <w:tcPr>
            <w:tcW w:w="5551" w:type="dxa"/>
            <w:vMerge/>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c>
          <w:tcPr>
            <w:tcW w:w="1388"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632"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551"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r>
      <w:tr w:rsidR="00DD0F2D" w:rsidRPr="00462AF2" w:rsidTr="006055B1">
        <w:tc>
          <w:tcPr>
            <w:tcW w:w="1388"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632"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01 02 00 00 10 0000 710</w:t>
            </w:r>
          </w:p>
        </w:tc>
        <w:tc>
          <w:tcPr>
            <w:tcW w:w="5551"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Получение кредитов от кредитных организаций бюджетами сельских поселений в валюте Российской Федерации</w:t>
            </w:r>
          </w:p>
        </w:tc>
      </w:tr>
      <w:tr w:rsidR="00DD0F2D" w:rsidRPr="00462AF2" w:rsidTr="006055B1">
        <w:tc>
          <w:tcPr>
            <w:tcW w:w="1388"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632"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01 02 00 00 10 0000 810</w:t>
            </w:r>
          </w:p>
        </w:tc>
        <w:tc>
          <w:tcPr>
            <w:tcW w:w="5551"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Погашение бюджетами</w:t>
            </w: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sz w:val="20"/>
                <w:szCs w:val="20"/>
                <w:lang w:eastAsia="ru-RU"/>
              </w:rPr>
              <w:t>сельских поселений кредитов от кредитных организаций в валюте Российской Федерации</w:t>
            </w:r>
          </w:p>
        </w:tc>
      </w:tr>
      <w:tr w:rsidR="00DD0F2D" w:rsidRPr="00462AF2" w:rsidTr="006055B1">
        <w:tc>
          <w:tcPr>
            <w:tcW w:w="1388"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632" w:type="dxa"/>
            <w:shd w:val="clear" w:color="auto" w:fill="auto"/>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01 03 01 00 10 0000 710</w:t>
            </w:r>
          </w:p>
        </w:tc>
        <w:tc>
          <w:tcPr>
            <w:tcW w:w="5551" w:type="dxa"/>
            <w:shd w:val="clear" w:color="auto" w:fill="auto"/>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Получение кредитов от других бюджетов бюджетной системы Российской Федерации бюджетами</w:t>
            </w: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sz w:val="20"/>
                <w:szCs w:val="20"/>
                <w:lang w:eastAsia="ru-RU"/>
              </w:rPr>
              <w:t>сельских поселений в валюте Российской Федерации</w:t>
            </w:r>
          </w:p>
        </w:tc>
      </w:tr>
      <w:tr w:rsidR="00DD0F2D" w:rsidRPr="00462AF2" w:rsidTr="006055B1">
        <w:tc>
          <w:tcPr>
            <w:tcW w:w="1388"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632"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01 03 01 00 10 0000 810</w:t>
            </w:r>
          </w:p>
        </w:tc>
        <w:tc>
          <w:tcPr>
            <w:tcW w:w="5551"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DD0F2D" w:rsidRPr="00462AF2" w:rsidTr="006055B1">
        <w:tc>
          <w:tcPr>
            <w:tcW w:w="1388"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632"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01 05 02 01 10 0000 510</w:t>
            </w:r>
          </w:p>
        </w:tc>
        <w:tc>
          <w:tcPr>
            <w:tcW w:w="5551"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r>
      <w:tr w:rsidR="00DD0F2D" w:rsidRPr="00462AF2" w:rsidTr="006055B1">
        <w:tc>
          <w:tcPr>
            <w:tcW w:w="1388"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2632"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01 05 02 01 10 0000 610</w:t>
            </w:r>
          </w:p>
        </w:tc>
        <w:tc>
          <w:tcPr>
            <w:tcW w:w="5551" w:type="dxa"/>
            <w:shd w:val="clear" w:color="auto" w:fill="auto"/>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Уменьшение прочих остатков денежных средств бюджетов </w:t>
            </w:r>
            <w:r w:rsidRPr="00462AF2">
              <w:rPr>
                <w:rFonts w:ascii="Times New Roman" w:eastAsia="Times New Roman" w:hAnsi="Times New Roman" w:cs="Times New Roman"/>
                <w:sz w:val="20"/>
                <w:szCs w:val="20"/>
                <w:lang w:eastAsia="ru-RU"/>
              </w:rPr>
              <w:lastRenderedPageBreak/>
              <w:t>сельских поселений</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lastRenderedPageBreak/>
        <w:tab/>
        <w:t>Приложение  5</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Прогнозируемые доходы местного бюджета, за исключением</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безвозмездных поступлений на 2019 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рублей)</w:t>
      </w:r>
    </w:p>
    <w:tbl>
      <w:tblPr>
        <w:tblW w:w="0" w:type="auto"/>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6"/>
        <w:gridCol w:w="5220"/>
        <w:gridCol w:w="1463"/>
      </w:tblGrid>
      <w:tr w:rsidR="00DD0F2D" w:rsidRPr="00462AF2" w:rsidTr="006055B1">
        <w:tc>
          <w:tcPr>
            <w:tcW w:w="2956"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Код  БК</w:t>
            </w:r>
          </w:p>
        </w:tc>
        <w:tc>
          <w:tcPr>
            <w:tcW w:w="522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Наименование группы, подгруппы и статьи доходов</w:t>
            </w:r>
          </w:p>
        </w:tc>
        <w:tc>
          <w:tcPr>
            <w:tcW w:w="1463"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Сумма</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r>
    </w:p>
    <w:tbl>
      <w:tblPr>
        <w:tblW w:w="9639" w:type="dxa"/>
        <w:tblInd w:w="392" w:type="dxa"/>
        <w:tblLayout w:type="fixed"/>
        <w:tblLook w:val="0000" w:firstRow="0" w:lastRow="0" w:firstColumn="0" w:lastColumn="0" w:noHBand="0" w:noVBand="0"/>
      </w:tblPr>
      <w:tblGrid>
        <w:gridCol w:w="2956"/>
        <w:gridCol w:w="5220"/>
        <w:gridCol w:w="1463"/>
      </w:tblGrid>
      <w:tr w:rsidR="00DD0F2D" w:rsidRPr="00462AF2" w:rsidTr="006055B1">
        <w:trPr>
          <w:cantSplit/>
          <w:tblHeader/>
        </w:trPr>
        <w:tc>
          <w:tcPr>
            <w:tcW w:w="2956" w:type="dxa"/>
            <w:tcBorders>
              <w:top w:val="single" w:sz="4" w:space="0" w:color="000000"/>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5220" w:type="dxa"/>
            <w:tcBorders>
              <w:top w:val="single" w:sz="4" w:space="0" w:color="000000"/>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463" w:type="dxa"/>
            <w:tcBorders>
              <w:top w:val="single" w:sz="4" w:space="0" w:color="000000"/>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1 00 00000 00 0000 000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Налоговые и не налоговые доходы</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691,1</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1 01 00000 00 0000 000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НАЛОГИ НА ПРИБЫЛЬ, ДОХОДЫ</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218,4</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1 01 02000 01 0000 110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Налог на доходы физических лиц</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218,4</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1 03 00000 00 0000 000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на  товары (работы, услуги) реализуемые на территории Российской Федерации</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1 03 02000 01 0000 110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1 05 00000 00 0000 000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на совокупный доход</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162,5</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1 05 03000 01 0000 110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Единый сельскохозяйственный налог</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162,5</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1 06 00000 00 0000 000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ан имущество</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59,4</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1 06 01000 00 0000 110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Налог на имущество физических лиц</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1 06 06000 00 0000 110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Земельный налог </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54,8</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1 13 00000 00 0000 000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ДОХОДЫ ОТ ОКАЗАНИЯ ПЛАТНЫХ УСЛУГ (РАБОТ) И КОМПЕНСАЦИИ ЗАТРАТ ГОСУДАРСТВА</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1 13 02000 00 0000 130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от компенсации затрат государства</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1 14 00000 00 0000 000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ДОХОДЫ ОТ ПРОДАЖИ МАТЕРИАЛЬНЫХ И НЕМАТЕРИАЛЬНЫХ АКТИВОВ</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1 14 06000 00 0000 430</w:t>
            </w:r>
          </w:p>
        </w:tc>
        <w:tc>
          <w:tcPr>
            <w:tcW w:w="5220"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1 16 00000 00 0000 000</w:t>
            </w:r>
          </w:p>
        </w:tc>
        <w:tc>
          <w:tcPr>
            <w:tcW w:w="5220" w:type="dxa"/>
            <w:tcBorders>
              <w:left w:val="single" w:sz="4" w:space="0" w:color="000000"/>
              <w:bottom w:val="single" w:sz="4" w:space="0" w:color="000000"/>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ШТРАФЫ, САНКЦИИ, ВОЗМЕЩЕНИЕ УЩЕРБА</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1 16 51000 02 0000 140</w:t>
            </w:r>
          </w:p>
        </w:tc>
        <w:tc>
          <w:tcPr>
            <w:tcW w:w="5220" w:type="dxa"/>
            <w:tcBorders>
              <w:left w:val="single" w:sz="4" w:space="0" w:color="000000"/>
              <w:bottom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1 17 00000 00 0000 000</w:t>
            </w:r>
          </w:p>
        </w:tc>
        <w:tc>
          <w:tcPr>
            <w:tcW w:w="5220" w:type="dxa"/>
            <w:tcBorders>
              <w:left w:val="single" w:sz="4" w:space="0" w:color="000000"/>
              <w:bottom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iCs/>
                <w:sz w:val="20"/>
                <w:szCs w:val="20"/>
                <w:lang w:eastAsia="ru-RU"/>
              </w:rPr>
            </w:pPr>
            <w:r w:rsidRPr="00462AF2">
              <w:rPr>
                <w:rFonts w:ascii="Times New Roman" w:eastAsia="Times New Roman" w:hAnsi="Times New Roman" w:cs="Times New Roman"/>
                <w:b/>
                <w:bCs/>
                <w:iCs/>
                <w:sz w:val="20"/>
                <w:szCs w:val="20"/>
                <w:lang w:eastAsia="ru-RU"/>
              </w:rPr>
              <w:t>ПРОЧИЕ НЕНАЛОГОВЫЕ ДОХОДЫ</w:t>
            </w:r>
          </w:p>
        </w:tc>
        <w:tc>
          <w:tcPr>
            <w:tcW w:w="1463"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1 17 0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000 00 0000 </w:t>
            </w:r>
            <w:r w:rsidRPr="00462AF2">
              <w:rPr>
                <w:rFonts w:ascii="Times New Roman" w:eastAsia="Times New Roman" w:hAnsi="Times New Roman" w:cs="Times New Roman"/>
                <w:sz w:val="20"/>
                <w:szCs w:val="20"/>
                <w:lang w:val="en-US" w:eastAsia="ru-RU"/>
              </w:rPr>
              <w:t>180</w:t>
            </w:r>
          </w:p>
        </w:tc>
        <w:tc>
          <w:tcPr>
            <w:tcW w:w="52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iCs/>
                <w:sz w:val="20"/>
                <w:szCs w:val="20"/>
                <w:lang w:eastAsia="ru-RU"/>
              </w:rPr>
              <w:t>Невыясненные поступления</w:t>
            </w:r>
          </w:p>
        </w:tc>
        <w:tc>
          <w:tcPr>
            <w:tcW w:w="1463" w:type="dxa"/>
            <w:tcBorders>
              <w:top w:val="single" w:sz="4" w:space="0" w:color="000000"/>
              <w:left w:val="single" w:sz="4" w:space="0" w:color="auto"/>
              <w:bottom w:val="single" w:sz="4" w:space="0" w:color="auto"/>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bl>
    <w:p w:rsidR="00DD0F2D" w:rsidRPr="00462AF2" w:rsidRDefault="00462AF2" w:rsidP="00DD0F2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DD0F2D" w:rsidRPr="00462AF2">
        <w:rPr>
          <w:rFonts w:ascii="Times New Roman" w:eastAsia="Times New Roman" w:hAnsi="Times New Roman" w:cs="Times New Roman"/>
          <w:b/>
          <w:sz w:val="20"/>
          <w:szCs w:val="20"/>
          <w:lang w:eastAsia="ru-RU"/>
        </w:rPr>
        <w:t>Приложение  6</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Прогнозируемые доходы местного бюджета, за исключением</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безвозмездных поступлений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рублей)</w:t>
      </w:r>
    </w:p>
    <w:tbl>
      <w:tblPr>
        <w:tblW w:w="0" w:type="auto"/>
        <w:tblInd w:w="39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6"/>
        <w:gridCol w:w="4415"/>
        <w:gridCol w:w="1276"/>
        <w:gridCol w:w="1276"/>
      </w:tblGrid>
      <w:tr w:rsidR="00DD0F2D" w:rsidRPr="00462AF2" w:rsidTr="006055B1">
        <w:tc>
          <w:tcPr>
            <w:tcW w:w="2956"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Код  БК</w:t>
            </w:r>
          </w:p>
        </w:tc>
        <w:tc>
          <w:tcPr>
            <w:tcW w:w="4415"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Наименование группы, подгруппы и статьи доходов</w:t>
            </w:r>
          </w:p>
        </w:tc>
        <w:tc>
          <w:tcPr>
            <w:tcW w:w="1276"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2020</w:t>
            </w:r>
          </w:p>
        </w:tc>
        <w:tc>
          <w:tcPr>
            <w:tcW w:w="1276"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2021</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r>
    </w:p>
    <w:tbl>
      <w:tblPr>
        <w:tblW w:w="9923" w:type="dxa"/>
        <w:tblInd w:w="392" w:type="dxa"/>
        <w:tblLayout w:type="fixed"/>
        <w:tblLook w:val="0000" w:firstRow="0" w:lastRow="0" w:firstColumn="0" w:lastColumn="0" w:noHBand="0" w:noVBand="0"/>
      </w:tblPr>
      <w:tblGrid>
        <w:gridCol w:w="2956"/>
        <w:gridCol w:w="4415"/>
        <w:gridCol w:w="1276"/>
        <w:gridCol w:w="1276"/>
      </w:tblGrid>
      <w:tr w:rsidR="00DD0F2D" w:rsidRPr="00462AF2" w:rsidTr="006055B1">
        <w:trPr>
          <w:cantSplit/>
          <w:tblHeader/>
        </w:trPr>
        <w:tc>
          <w:tcPr>
            <w:tcW w:w="2956" w:type="dxa"/>
            <w:tcBorders>
              <w:top w:val="single" w:sz="4" w:space="0" w:color="000000"/>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w:t>
            </w:r>
          </w:p>
        </w:tc>
        <w:tc>
          <w:tcPr>
            <w:tcW w:w="4415" w:type="dxa"/>
            <w:tcBorders>
              <w:top w:val="single" w:sz="4" w:space="0" w:color="000000"/>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1276" w:type="dxa"/>
            <w:tcBorders>
              <w:top w:val="single" w:sz="4" w:space="0" w:color="000000"/>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1 00 00000 00 0000 000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Налоговые и не налоговые доходы</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787,2</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875,5</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1 01 00000 00 0000 000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НАЛОГИ НА ПРИБЫЛЬ, ДОХОДЫ</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226,8</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237,1</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1 01 02000 01 0000 110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Налог на доходы физических лиц</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226,8</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237,1</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1 03 00000 00 0000 000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на  товары (работы, услуги) реализуемые на территории Российской Федерации</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1 03 02000 01 0000 110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1 05 00000 00 0000 000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на совокупный доход</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168,9</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174,4</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1 05 03000 01 0000 110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Единый сельскохозяйственный налог</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168,9</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174,4</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1 06 00000 00 0000 000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ан имущество</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74,2</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1 06 01000 00 0000 110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Налог на имущество физических лиц</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5,1</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5,3</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1 06 06000 00 0000 110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Земельный налог </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69,1</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80,7</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1 13 00000 00 0000 000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ДОХОДЫ ОТ ОКАЗАНИЯ ПЛАТНЫХ УСЛУГ (РАБОТ) И КОМПЕНСАЦИИ ЗАТРАТ ГОСУДАРСТВА</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1 13 02000 00 0000 130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от компенсации затрат государства</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1 14 00000 00 0000 000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ДОХОДЫ ОТ ПРОДАЖИ МАТЕРИАЛЬНЫХ И НЕМАТЕРИАЛЬНЫХ АКТИВОВ</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1 14 06000 00 0000 430</w:t>
            </w:r>
          </w:p>
        </w:tc>
        <w:tc>
          <w:tcPr>
            <w:tcW w:w="4415"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1 16 00000 00 0000 000</w:t>
            </w:r>
          </w:p>
        </w:tc>
        <w:tc>
          <w:tcPr>
            <w:tcW w:w="4415" w:type="dxa"/>
            <w:tcBorders>
              <w:left w:val="single" w:sz="4" w:space="0" w:color="000000"/>
              <w:bottom w:val="single" w:sz="4" w:space="0" w:color="000000"/>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ШТРАФЫ, САНКЦИИ, ВОЗМЕЩЕНИЕ УЩЕРБА</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1 16 51000 02 0000 140</w:t>
            </w:r>
          </w:p>
        </w:tc>
        <w:tc>
          <w:tcPr>
            <w:tcW w:w="4415" w:type="dxa"/>
            <w:tcBorders>
              <w:left w:val="single" w:sz="4" w:space="0" w:color="000000"/>
              <w:bottom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1 17 00000 00 0000 000</w:t>
            </w:r>
          </w:p>
        </w:tc>
        <w:tc>
          <w:tcPr>
            <w:tcW w:w="4415" w:type="dxa"/>
            <w:tcBorders>
              <w:left w:val="single" w:sz="4" w:space="0" w:color="000000"/>
              <w:bottom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iCs/>
                <w:sz w:val="20"/>
                <w:szCs w:val="20"/>
                <w:lang w:eastAsia="ru-RU"/>
              </w:rPr>
            </w:pPr>
            <w:r w:rsidRPr="00462AF2">
              <w:rPr>
                <w:rFonts w:ascii="Times New Roman" w:eastAsia="Times New Roman" w:hAnsi="Times New Roman" w:cs="Times New Roman"/>
                <w:b/>
                <w:bCs/>
                <w:iCs/>
                <w:sz w:val="20"/>
                <w:szCs w:val="20"/>
                <w:lang w:eastAsia="ru-RU"/>
              </w:rPr>
              <w:t>ПРОЧИЕ НЕНАЛОГОВЫЕ ДОХОДЫ</w:t>
            </w:r>
          </w:p>
        </w:tc>
        <w:tc>
          <w:tcPr>
            <w:tcW w:w="1276" w:type="dxa"/>
            <w:tcBorders>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276" w:type="dxa"/>
            <w:tcBorders>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rPr>
          <w:cantSplit/>
        </w:trPr>
        <w:tc>
          <w:tcPr>
            <w:tcW w:w="2956" w:type="dxa"/>
            <w:tcBorders>
              <w:left w:val="single" w:sz="4" w:space="0" w:color="000000"/>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1 17 0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000 00 0000 </w:t>
            </w:r>
            <w:r w:rsidRPr="00462AF2">
              <w:rPr>
                <w:rFonts w:ascii="Times New Roman" w:eastAsia="Times New Roman" w:hAnsi="Times New Roman" w:cs="Times New Roman"/>
                <w:sz w:val="20"/>
                <w:szCs w:val="20"/>
                <w:lang w:val="en-US" w:eastAsia="ru-RU"/>
              </w:rPr>
              <w:t>180</w:t>
            </w:r>
          </w:p>
        </w:tc>
        <w:tc>
          <w:tcPr>
            <w:tcW w:w="441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iCs/>
                <w:sz w:val="20"/>
                <w:szCs w:val="20"/>
                <w:lang w:eastAsia="ru-RU"/>
              </w:rPr>
              <w:t>Невыясненные поступления</w:t>
            </w:r>
          </w:p>
        </w:tc>
        <w:tc>
          <w:tcPr>
            <w:tcW w:w="1276" w:type="dxa"/>
            <w:tcBorders>
              <w:top w:val="single" w:sz="4" w:space="0" w:color="000000"/>
              <w:left w:val="single" w:sz="4" w:space="0" w:color="auto"/>
              <w:bottom w:val="single" w:sz="4" w:space="0" w:color="auto"/>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276" w:type="dxa"/>
            <w:tcBorders>
              <w:top w:val="single" w:sz="4" w:space="0" w:color="000000"/>
              <w:left w:val="single" w:sz="4" w:space="0" w:color="auto"/>
              <w:bottom w:val="single" w:sz="4" w:space="0" w:color="auto"/>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Приложение  7</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Прогнозируемые безвозмездные поступления </w:t>
      </w:r>
      <w:proofErr w:type="gramStart"/>
      <w:r w:rsidRPr="00462AF2">
        <w:rPr>
          <w:rFonts w:ascii="Times New Roman" w:eastAsia="Times New Roman" w:hAnsi="Times New Roman" w:cs="Times New Roman"/>
          <w:b/>
          <w:sz w:val="20"/>
          <w:szCs w:val="20"/>
          <w:lang w:eastAsia="ru-RU"/>
        </w:rPr>
        <w:t>в</w:t>
      </w:r>
      <w:proofErr w:type="gramEnd"/>
      <w:r w:rsidRPr="00462AF2">
        <w:rPr>
          <w:rFonts w:ascii="Times New Roman" w:eastAsia="Times New Roman" w:hAnsi="Times New Roman" w:cs="Times New Roman"/>
          <w:b/>
          <w:sz w:val="20"/>
          <w:szCs w:val="20"/>
          <w:lang w:eastAsia="ru-RU"/>
        </w:rPr>
        <w:t xml:space="preserve"> местный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бюджет на 2019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gridCol w:w="1620"/>
      </w:tblGrid>
      <w:tr w:rsidR="00DD0F2D" w:rsidRPr="00462AF2" w:rsidTr="006055B1">
        <w:tc>
          <w:tcPr>
            <w:tcW w:w="288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Код  </w:t>
            </w:r>
          </w:p>
        </w:tc>
        <w:tc>
          <w:tcPr>
            <w:tcW w:w="468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Наименование кода доходов бюджета</w:t>
            </w:r>
          </w:p>
        </w:tc>
        <w:tc>
          <w:tcPr>
            <w:tcW w:w="162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Сумма</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tbl>
      <w:tblPr>
        <w:tblW w:w="9180" w:type="dxa"/>
        <w:tblInd w:w="108" w:type="dxa"/>
        <w:tblLayout w:type="fixed"/>
        <w:tblLook w:val="0000" w:firstRow="0" w:lastRow="0" w:firstColumn="0" w:lastColumn="0" w:noHBand="0" w:noVBand="0"/>
      </w:tblPr>
      <w:tblGrid>
        <w:gridCol w:w="2880"/>
        <w:gridCol w:w="4680"/>
        <w:gridCol w:w="1620"/>
      </w:tblGrid>
      <w:tr w:rsidR="00DD0F2D" w:rsidRPr="00462AF2" w:rsidTr="006055B1">
        <w:trPr>
          <w:cantSplit/>
          <w:tblHeader/>
        </w:trPr>
        <w:tc>
          <w:tcPr>
            <w:tcW w:w="2880" w:type="dxa"/>
            <w:tcBorders>
              <w:top w:val="single" w:sz="4" w:space="0" w:color="000000"/>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4680" w:type="dxa"/>
            <w:tcBorders>
              <w:top w:val="single" w:sz="4" w:space="0" w:color="000000"/>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620" w:type="dxa"/>
            <w:tcBorders>
              <w:top w:val="single" w:sz="4" w:space="0" w:color="000000"/>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2 00 00000 00 0000 000</w:t>
            </w: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БЕЗВОЗМЕЗДНЫЕ ПОСТУПЛЕНИЯ</w:t>
            </w:r>
          </w:p>
        </w:tc>
        <w:tc>
          <w:tcPr>
            <w:tcW w:w="162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2607,9</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2 02 00000 00 0000 000</w:t>
            </w: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62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2607,9</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2 02 10000 00 0000 150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бюджетам бюджетной системы Российской Федерации</w:t>
            </w:r>
          </w:p>
        </w:tc>
        <w:tc>
          <w:tcPr>
            <w:tcW w:w="162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2572,3</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2 02 15001 00 0000 150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на выравнивание бюджетной обеспеченности</w:t>
            </w:r>
          </w:p>
        </w:tc>
        <w:tc>
          <w:tcPr>
            <w:tcW w:w="162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2572,3</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2 02 15001 10 0000 150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62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2572,3</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2 02 30000 00 0000 150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Субвенции бюджетам бюджетной системы Российской Федерации</w:t>
            </w:r>
          </w:p>
        </w:tc>
        <w:tc>
          <w:tcPr>
            <w:tcW w:w="162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2 02 35118 00 0000 150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62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2 02 35118 10 0000 150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ab/>
      </w:r>
      <w:r w:rsidRPr="00462AF2">
        <w:rPr>
          <w:rFonts w:ascii="Times New Roman" w:eastAsia="Times New Roman" w:hAnsi="Times New Roman" w:cs="Times New Roman"/>
          <w:b/>
          <w:sz w:val="20"/>
          <w:szCs w:val="20"/>
          <w:lang w:eastAsia="ru-RU"/>
        </w:rPr>
        <w:t xml:space="preserve">Приложение  8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Прогнозируемые безвозмездные поступления </w:t>
      </w:r>
      <w:proofErr w:type="gramStart"/>
      <w:r w:rsidRPr="00462AF2">
        <w:rPr>
          <w:rFonts w:ascii="Times New Roman" w:eastAsia="Times New Roman" w:hAnsi="Times New Roman" w:cs="Times New Roman"/>
          <w:b/>
          <w:sz w:val="20"/>
          <w:szCs w:val="20"/>
          <w:lang w:eastAsia="ru-RU"/>
        </w:rPr>
        <w:t>в</w:t>
      </w:r>
      <w:proofErr w:type="gramEnd"/>
      <w:r w:rsidRPr="00462AF2">
        <w:rPr>
          <w:rFonts w:ascii="Times New Roman" w:eastAsia="Times New Roman" w:hAnsi="Times New Roman" w:cs="Times New Roman"/>
          <w:b/>
          <w:sz w:val="20"/>
          <w:szCs w:val="20"/>
          <w:lang w:eastAsia="ru-RU"/>
        </w:rPr>
        <w:t xml:space="preserve"> местный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бюджет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680"/>
        <w:gridCol w:w="1087"/>
        <w:gridCol w:w="1418"/>
      </w:tblGrid>
      <w:tr w:rsidR="00DD0F2D" w:rsidRPr="00462AF2" w:rsidTr="006055B1">
        <w:tc>
          <w:tcPr>
            <w:tcW w:w="288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Код  </w:t>
            </w:r>
          </w:p>
        </w:tc>
        <w:tc>
          <w:tcPr>
            <w:tcW w:w="468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Наименование кода доходов бюджета</w:t>
            </w:r>
          </w:p>
        </w:tc>
        <w:tc>
          <w:tcPr>
            <w:tcW w:w="1087"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2020</w:t>
            </w:r>
          </w:p>
        </w:tc>
        <w:tc>
          <w:tcPr>
            <w:tcW w:w="1418"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2021</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tbl>
      <w:tblPr>
        <w:tblW w:w="10065" w:type="dxa"/>
        <w:tblInd w:w="108" w:type="dxa"/>
        <w:tblLayout w:type="fixed"/>
        <w:tblLook w:val="0000" w:firstRow="0" w:lastRow="0" w:firstColumn="0" w:lastColumn="0" w:noHBand="0" w:noVBand="0"/>
      </w:tblPr>
      <w:tblGrid>
        <w:gridCol w:w="2880"/>
        <w:gridCol w:w="4680"/>
        <w:gridCol w:w="1087"/>
        <w:gridCol w:w="1418"/>
      </w:tblGrid>
      <w:tr w:rsidR="00DD0F2D" w:rsidRPr="00462AF2" w:rsidTr="006055B1">
        <w:trPr>
          <w:cantSplit/>
          <w:tblHeader/>
        </w:trPr>
        <w:tc>
          <w:tcPr>
            <w:tcW w:w="2880" w:type="dxa"/>
            <w:tcBorders>
              <w:top w:val="single" w:sz="4" w:space="0" w:color="000000"/>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4680" w:type="dxa"/>
            <w:tcBorders>
              <w:top w:val="single" w:sz="4" w:space="0" w:color="000000"/>
              <w:left w:val="single" w:sz="4" w:space="0" w:color="000000"/>
              <w:bottom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087" w:type="dxa"/>
            <w:tcBorders>
              <w:top w:val="single" w:sz="4" w:space="0" w:color="000000"/>
              <w:left w:val="single" w:sz="4" w:space="0" w:color="000000"/>
              <w:bottom w:val="single" w:sz="4" w:space="0" w:color="000000"/>
              <w:right w:val="single" w:sz="4" w:space="0" w:color="000000"/>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2 00 00000 00 0000 000</w:t>
            </w: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БЕЗВОЗМЕЗДНЫЕ ПОСТУПЛЕНИЯ</w:t>
            </w:r>
          </w:p>
        </w:tc>
        <w:tc>
          <w:tcPr>
            <w:tcW w:w="108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2647,3</w:t>
            </w:r>
          </w:p>
        </w:tc>
        <w:tc>
          <w:tcPr>
            <w:tcW w:w="141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2689,6</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2 02 00000 00 0000 000</w:t>
            </w: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108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2647,3</w:t>
            </w:r>
          </w:p>
        </w:tc>
        <w:tc>
          <w:tcPr>
            <w:tcW w:w="141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2689,6</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2 02 10000 00 0000 150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бюджетам бюджетной системы Российской Федерации</w:t>
            </w:r>
          </w:p>
        </w:tc>
        <w:tc>
          <w:tcPr>
            <w:tcW w:w="108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2611,8</w:t>
            </w:r>
          </w:p>
        </w:tc>
        <w:tc>
          <w:tcPr>
            <w:tcW w:w="141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2654,2</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2 02 15001 00 0000 150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на выравнивание бюджетной обеспеченности</w:t>
            </w:r>
          </w:p>
        </w:tc>
        <w:tc>
          <w:tcPr>
            <w:tcW w:w="108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2611,8</w:t>
            </w:r>
          </w:p>
        </w:tc>
        <w:tc>
          <w:tcPr>
            <w:tcW w:w="141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2654,2</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2 02 15001 10 0000 150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08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2611,8</w:t>
            </w:r>
          </w:p>
        </w:tc>
        <w:tc>
          <w:tcPr>
            <w:tcW w:w="141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2654,2</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2 02 30000 00 0000 150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Субвенции бюджетам бюджетной системы Российской Федерации</w:t>
            </w:r>
          </w:p>
        </w:tc>
        <w:tc>
          <w:tcPr>
            <w:tcW w:w="108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141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2 02 35118 00 0000 150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Субвенции бюджетам на осуществление первичного воинского учета на территориях где отсутствуют военные комиссариаты </w:t>
            </w:r>
          </w:p>
        </w:tc>
        <w:tc>
          <w:tcPr>
            <w:tcW w:w="108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141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2 02 35118 10 0000 150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7"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141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Приложение 9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 xml:space="preserve">Распределение бюджетных ассигнований  по разделам, подразделам, </w:t>
      </w: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целевым статьям (муниципальным программам и непрограммным направлениям деятельности),  группа</w:t>
      </w:r>
      <w:proofErr w:type="gramStart"/>
      <w:r w:rsidRPr="00462AF2">
        <w:rPr>
          <w:rFonts w:ascii="Times New Roman" w:eastAsia="Times New Roman" w:hAnsi="Times New Roman" w:cs="Times New Roman"/>
          <w:b/>
          <w:bCs/>
          <w:sz w:val="20"/>
          <w:szCs w:val="20"/>
          <w:lang w:eastAsia="ru-RU"/>
        </w:rPr>
        <w:t>м(</w:t>
      </w:r>
      <w:proofErr w:type="gramEnd"/>
      <w:r w:rsidRPr="00462AF2">
        <w:rPr>
          <w:rFonts w:ascii="Times New Roman" w:eastAsia="Times New Roman" w:hAnsi="Times New Roman" w:cs="Times New Roman"/>
          <w:b/>
          <w:bCs/>
          <w:sz w:val="20"/>
          <w:szCs w:val="20"/>
          <w:lang w:eastAsia="ru-RU"/>
        </w:rPr>
        <w:t>группам и подгруппам) видов расходов классификации расходов бюджетов на 2019год</w:t>
      </w: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 xml:space="preserve"> (тыс. рублей)</w:t>
      </w:r>
    </w:p>
    <w:tbl>
      <w:tblPr>
        <w:tblW w:w="921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709"/>
        <w:gridCol w:w="850"/>
        <w:gridCol w:w="1701"/>
        <w:gridCol w:w="851"/>
        <w:gridCol w:w="1134"/>
      </w:tblGrid>
      <w:tr w:rsidR="00DD0F2D" w:rsidRPr="00462AF2" w:rsidTr="006055B1">
        <w:trPr>
          <w:trHeight w:val="465"/>
          <w:tblHeader/>
        </w:trPr>
        <w:tc>
          <w:tcPr>
            <w:tcW w:w="3970" w:type="dxa"/>
            <w:vMerge w:val="restart"/>
            <w:tcBorders>
              <w:top w:val="single" w:sz="4" w:space="0" w:color="auto"/>
              <w:left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Функциональная классификация расходов</w:t>
            </w:r>
          </w:p>
        </w:tc>
        <w:tc>
          <w:tcPr>
            <w:tcW w:w="1134" w:type="dxa"/>
            <w:vMerge w:val="restart"/>
            <w:tcBorders>
              <w:top w:val="single" w:sz="4" w:space="0" w:color="auto"/>
              <w:left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СУММА</w:t>
            </w:r>
          </w:p>
        </w:tc>
      </w:tr>
      <w:tr w:rsidR="00DD0F2D" w:rsidRPr="00462AF2" w:rsidTr="006055B1">
        <w:trPr>
          <w:cantSplit/>
          <w:trHeight w:val="1429"/>
          <w:tblHeader/>
        </w:trPr>
        <w:tc>
          <w:tcPr>
            <w:tcW w:w="3970" w:type="dxa"/>
            <w:vMerge/>
            <w:tcBorders>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Раздел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Вид  расходов</w:t>
            </w: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r>
      <w:tr w:rsidR="00DD0F2D" w:rsidRPr="00462AF2" w:rsidTr="006055B1">
        <w:trPr>
          <w:trHeight w:val="284"/>
          <w:tblHeader/>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2104,8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826"/>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Обеспечения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285"/>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610"/>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65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549"/>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iCs/>
                <w:sz w:val="20"/>
                <w:szCs w:val="20"/>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высших исполнительных органов государственной власти субъектов Российской Федерации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iCs/>
                <w:sz w:val="20"/>
                <w:szCs w:val="20"/>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861,2</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861,2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528,6</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528,6</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iCs/>
                <w:sz w:val="20"/>
                <w:szCs w:val="20"/>
                <w:lang w:eastAsia="ru-RU"/>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 xml:space="preserve">Расходы за счет средств резервного фонда Администрации </w:t>
            </w:r>
            <w:proofErr w:type="spellStart"/>
            <w:r w:rsidRPr="00462AF2">
              <w:rPr>
                <w:rFonts w:ascii="Times New Roman" w:eastAsia="Times New Roman" w:hAnsi="Times New Roman" w:cs="Times New Roman"/>
                <w:iCs/>
                <w:sz w:val="20"/>
                <w:szCs w:val="20"/>
                <w:lang w:eastAsia="ru-RU"/>
              </w:rPr>
              <w:t>Крутовского</w:t>
            </w:r>
            <w:proofErr w:type="spellEnd"/>
            <w:r w:rsidRPr="00462AF2">
              <w:rPr>
                <w:rFonts w:ascii="Times New Roman" w:eastAsia="Times New Roman" w:hAnsi="Times New Roman" w:cs="Times New Roman"/>
                <w:iCs/>
                <w:sz w:val="20"/>
                <w:szCs w:val="20"/>
                <w:lang w:eastAsia="ru-RU"/>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bCs/>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Другие 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Непрограммные расходы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97 0 00 00000</w:t>
            </w:r>
          </w:p>
        </w:tc>
        <w:tc>
          <w:tcPr>
            <w:tcW w:w="85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 xml:space="preserve">Прочие направления деятельности </w:t>
            </w:r>
          </w:p>
        </w:tc>
        <w:tc>
          <w:tcPr>
            <w:tcW w:w="70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97 2 00 00000</w:t>
            </w:r>
          </w:p>
        </w:tc>
        <w:tc>
          <w:tcPr>
            <w:tcW w:w="85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Прочие 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85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85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85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w:t>
            </w:r>
            <w:r w:rsidRPr="00462AF2">
              <w:rPr>
                <w:rFonts w:ascii="Times New Roman" w:eastAsia="Times New Roman" w:hAnsi="Times New Roman" w:cs="Times New Roman"/>
                <w:sz w:val="20"/>
                <w:szCs w:val="20"/>
                <w:lang w:eastAsia="ru-RU"/>
              </w:rPr>
              <w:lastRenderedPageBreak/>
              <w:t>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120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20,7</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14,9</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14,9</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845,6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845,6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МП «Создание условий обеспечение качественными услугами ЖКХ и благоустройство 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845,6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Иные закупки товаров, работ и услуг для </w:t>
            </w:r>
            <w:r w:rsidRPr="00462AF2">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lastRenderedPageBreak/>
              <w:t>Основное мероприятие «Расходы на содержание наружных сетей энергоснабжения уличного освещения (техобслуживание и расходные материалы»</w:t>
            </w:r>
            <w:proofErr w:type="gramEnd"/>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освещения (техобслуживание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«Благоустройство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462AF2">
              <w:rPr>
                <w:rFonts w:ascii="Times New Roman" w:eastAsia="Times New Roman" w:hAnsi="Times New Roman" w:cs="Times New Roman"/>
                <w:sz w:val="20"/>
                <w:szCs w:val="20"/>
                <w:lang w:eastAsia="ru-RU"/>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bCs/>
                <w:sz w:val="20"/>
                <w:szCs w:val="20"/>
                <w:lang w:eastAsia="ru-RU"/>
              </w:rPr>
              <w:lastRenderedPageBreak/>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val="en-US"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3299,0</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ab/>
        <w:t xml:space="preserve">                                                                                                                                </w:t>
      </w:r>
      <w:r w:rsidRPr="00462AF2">
        <w:rPr>
          <w:rFonts w:ascii="Times New Roman" w:eastAsia="Times New Roman" w:hAnsi="Times New Roman" w:cs="Times New Roman"/>
          <w:b/>
          <w:sz w:val="20"/>
          <w:szCs w:val="20"/>
          <w:lang w:eastAsia="ru-RU"/>
        </w:rPr>
        <w:t xml:space="preserve">Приложение 10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сельское</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поселение 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 xml:space="preserve">Распределение бюджетных ассигнований  по разделам, подразделам, </w:t>
      </w: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целевым статьям (муниципальным программам и непрограммным направлениям деятельности), группа</w:t>
      </w:r>
      <w:proofErr w:type="gramStart"/>
      <w:r w:rsidRPr="00462AF2">
        <w:rPr>
          <w:rFonts w:ascii="Times New Roman" w:eastAsia="Times New Roman" w:hAnsi="Times New Roman" w:cs="Times New Roman"/>
          <w:b/>
          <w:bCs/>
          <w:sz w:val="20"/>
          <w:szCs w:val="20"/>
          <w:lang w:eastAsia="ru-RU"/>
        </w:rPr>
        <w:t>м(</w:t>
      </w:r>
      <w:proofErr w:type="gramEnd"/>
      <w:r w:rsidRPr="00462AF2">
        <w:rPr>
          <w:rFonts w:ascii="Times New Roman" w:eastAsia="Times New Roman" w:hAnsi="Times New Roman" w:cs="Times New Roman"/>
          <w:b/>
          <w:bCs/>
          <w:sz w:val="20"/>
          <w:szCs w:val="20"/>
          <w:lang w:eastAsia="ru-RU"/>
        </w:rPr>
        <w:t>группам и подгруппам) видов расходов классификации расходов бюджетов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 xml:space="preserve"> (тыс. рублей)</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709"/>
        <w:gridCol w:w="850"/>
        <w:gridCol w:w="1701"/>
        <w:gridCol w:w="851"/>
        <w:gridCol w:w="1134"/>
        <w:gridCol w:w="1134"/>
      </w:tblGrid>
      <w:tr w:rsidR="00DD0F2D" w:rsidRPr="00462AF2" w:rsidTr="006055B1">
        <w:trPr>
          <w:trHeight w:val="465"/>
          <w:tblHeader/>
        </w:trPr>
        <w:tc>
          <w:tcPr>
            <w:tcW w:w="3970" w:type="dxa"/>
            <w:vMerge w:val="restart"/>
            <w:tcBorders>
              <w:top w:val="single" w:sz="4" w:space="0" w:color="auto"/>
              <w:left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Функциональная классификация расходов</w:t>
            </w:r>
          </w:p>
        </w:tc>
        <w:tc>
          <w:tcPr>
            <w:tcW w:w="1134" w:type="dxa"/>
            <w:vMerge w:val="restart"/>
            <w:tcBorders>
              <w:top w:val="single" w:sz="4" w:space="0" w:color="auto"/>
              <w:left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2020</w:t>
            </w:r>
          </w:p>
        </w:tc>
        <w:tc>
          <w:tcPr>
            <w:tcW w:w="1134" w:type="dxa"/>
            <w:tcBorders>
              <w:top w:val="single" w:sz="4" w:space="0" w:color="auto"/>
              <w:left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r>
      <w:tr w:rsidR="00DD0F2D" w:rsidRPr="00462AF2" w:rsidTr="006055B1">
        <w:trPr>
          <w:cantSplit/>
          <w:trHeight w:val="1429"/>
          <w:tblHeader/>
        </w:trPr>
        <w:tc>
          <w:tcPr>
            <w:tcW w:w="3970" w:type="dxa"/>
            <w:vMerge/>
            <w:tcBorders>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Раздел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Целевая статья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Вид  расходов</w:t>
            </w: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tc>
        <w:tc>
          <w:tcPr>
            <w:tcW w:w="1134" w:type="dxa"/>
            <w:vMerge/>
            <w:tcBorders>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1134" w:type="dxa"/>
            <w:tcBorders>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2021</w:t>
            </w:r>
          </w:p>
        </w:tc>
      </w:tr>
      <w:tr w:rsidR="00DD0F2D" w:rsidRPr="00462AF2" w:rsidTr="006055B1">
        <w:trPr>
          <w:trHeight w:val="284"/>
          <w:tblHeader/>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2013,9</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2083,9</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483,9</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502,5</w:t>
            </w:r>
          </w:p>
        </w:tc>
      </w:tr>
      <w:tr w:rsidR="00DD0F2D" w:rsidRPr="00462AF2" w:rsidTr="006055B1">
        <w:trPr>
          <w:trHeight w:val="826"/>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Обеспечения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285"/>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lastRenderedPageBreak/>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285"/>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581"/>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77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549"/>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718"/>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iCs/>
                <w:sz w:val="20"/>
                <w:szCs w:val="20"/>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423"/>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Обеспечение деятельности высших исполнительных органов государственной власти субъектов Российской Федерации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Cs/>
                <w:iCs/>
                <w:sz w:val="20"/>
                <w:szCs w:val="20"/>
                <w:lang w:eastAsia="ru-RU"/>
              </w:rPr>
              <w:t>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1407,3</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1407,3</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881,7</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901,8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881,7</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901,8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497,1</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527,6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497,1</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527,6</w:t>
            </w:r>
          </w:p>
        </w:tc>
      </w:tr>
      <w:tr w:rsidR="00DD0F2D" w:rsidRPr="00462AF2" w:rsidTr="006055B1">
        <w:trPr>
          <w:trHeight w:val="345"/>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iCs/>
                <w:sz w:val="20"/>
                <w:szCs w:val="20"/>
                <w:lang w:eastAsia="ru-RU"/>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 xml:space="preserve">Расходы за счет средств резервного фонда Администрации </w:t>
            </w:r>
            <w:proofErr w:type="spellStart"/>
            <w:r w:rsidRPr="00462AF2">
              <w:rPr>
                <w:rFonts w:ascii="Times New Roman" w:eastAsia="Times New Roman" w:hAnsi="Times New Roman" w:cs="Times New Roman"/>
                <w:iCs/>
                <w:sz w:val="20"/>
                <w:szCs w:val="20"/>
                <w:lang w:eastAsia="ru-RU"/>
              </w:rPr>
              <w:t>Крутовского</w:t>
            </w:r>
            <w:proofErr w:type="spellEnd"/>
            <w:r w:rsidRPr="00462AF2">
              <w:rPr>
                <w:rFonts w:ascii="Times New Roman" w:eastAsia="Times New Roman" w:hAnsi="Times New Roman" w:cs="Times New Roman"/>
                <w:iCs/>
                <w:sz w:val="20"/>
                <w:szCs w:val="20"/>
                <w:lang w:eastAsia="ru-RU"/>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bCs/>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03         </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980 00 51180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14,8</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14,7</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14,8</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14,7</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sz w:val="20"/>
                <w:szCs w:val="20"/>
                <w:lang w:eastAsia="ru-RU"/>
              </w:rPr>
              <w:lastRenderedPageBreak/>
              <w:t>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94 0 00 00000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317,3</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378,0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МП «Создание условий обеспечение качественными услугами ЖКХ и благоустройство муниципального образования </w:t>
            </w:r>
            <w:proofErr w:type="spellStart"/>
            <w:r w:rsidRPr="00462AF2">
              <w:rPr>
                <w:rFonts w:ascii="Times New Roman" w:eastAsia="Times New Roman" w:hAnsi="Times New Roman" w:cs="Times New Roman"/>
                <w:bCs/>
                <w:sz w:val="20"/>
                <w:szCs w:val="20"/>
                <w:lang w:eastAsia="ru-RU"/>
              </w:rPr>
              <w:t>Крутовское</w:t>
            </w:r>
            <w:proofErr w:type="spellEnd"/>
            <w:r w:rsidRPr="00462AF2">
              <w:rPr>
                <w:rFonts w:ascii="Times New Roman" w:eastAsia="Times New Roman" w:hAnsi="Times New Roman" w:cs="Times New Roman"/>
                <w:bCs/>
                <w:sz w:val="20"/>
                <w:szCs w:val="20"/>
                <w:lang w:eastAsia="ru-RU"/>
              </w:rPr>
              <w:t xml:space="preserve"> сельское поселение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400,6</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400,6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roofErr w:type="gramEnd"/>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освещения (техобслуживание и расходные материалы)</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Закупка товаров, работ и услуг для </w:t>
            </w:r>
            <w:r w:rsidRPr="00462AF2">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«Благоустройство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245,0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bCs/>
                <w:sz w:val="20"/>
                <w:szCs w:val="20"/>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val="en-US"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284"/>
        </w:trPr>
        <w:tc>
          <w:tcPr>
            <w:tcW w:w="397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3434,5</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3565,1</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ab/>
      </w:r>
      <w:r w:rsidRPr="00462AF2">
        <w:rPr>
          <w:rFonts w:ascii="Times New Roman" w:eastAsia="Times New Roman" w:hAnsi="Times New Roman" w:cs="Times New Roman"/>
          <w:b/>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11                                                                                                                                                                                                                           </w:t>
      </w:r>
      <w:r w:rsidRPr="00462AF2">
        <w:rPr>
          <w:rFonts w:ascii="Times New Roman" w:eastAsia="Times New Roman" w:hAnsi="Times New Roman" w:cs="Times New Roman"/>
          <w:sz w:val="20"/>
          <w:szCs w:val="20"/>
          <w:lang w:eastAsia="ru-RU"/>
        </w:rPr>
        <w:t xml:space="preserve">                                                                                                                                                                                                                              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t xml:space="preserve">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ab/>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9922" w:type="dxa"/>
        <w:tblInd w:w="-562" w:type="dxa"/>
        <w:tblLayout w:type="fixed"/>
        <w:tblCellMar>
          <w:left w:w="0" w:type="dxa"/>
          <w:right w:w="0" w:type="dxa"/>
        </w:tblCellMar>
        <w:tblLook w:val="0000" w:firstRow="0" w:lastRow="0" w:firstColumn="0" w:lastColumn="0" w:noHBand="0" w:noVBand="0"/>
      </w:tblPr>
      <w:tblGrid>
        <w:gridCol w:w="5422"/>
        <w:gridCol w:w="1980"/>
        <w:gridCol w:w="962"/>
        <w:gridCol w:w="1558"/>
      </w:tblGrid>
      <w:tr w:rsidR="00DD0F2D" w:rsidRPr="00462AF2" w:rsidTr="006055B1">
        <w:trPr>
          <w:trHeight w:val="70"/>
        </w:trPr>
        <w:tc>
          <w:tcPr>
            <w:tcW w:w="542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w:t>
            </w:r>
          </w:p>
        </w:tc>
        <w:tc>
          <w:tcPr>
            <w:tcW w:w="198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Целевая статья</w:t>
            </w:r>
          </w:p>
        </w:tc>
        <w:tc>
          <w:tcPr>
            <w:tcW w:w="96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Вид расходов</w:t>
            </w:r>
          </w:p>
        </w:tc>
        <w:tc>
          <w:tcPr>
            <w:tcW w:w="155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Сумма</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96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r>
      <w:tr w:rsidR="00DD0F2D" w:rsidRPr="00462AF2" w:rsidTr="006055B1">
        <w:trPr>
          <w:trHeight w:val="395"/>
        </w:trPr>
        <w:tc>
          <w:tcPr>
            <w:tcW w:w="5422" w:type="dxa"/>
            <w:tcBorders>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845,6</w:t>
            </w:r>
          </w:p>
        </w:tc>
      </w:tr>
      <w:tr w:rsidR="00DD0F2D" w:rsidRPr="00462AF2" w:rsidTr="006055B1">
        <w:trPr>
          <w:trHeight w:val="395"/>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r>
      <w:tr w:rsidR="00DD0F2D" w:rsidRPr="00462AF2" w:rsidTr="006055B1">
        <w:trPr>
          <w:trHeight w:val="395"/>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80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w:t>
            </w:r>
            <w:proofErr w:type="gramStart"/>
            <w:r w:rsidRPr="00462AF2">
              <w:rPr>
                <w:rFonts w:ascii="Times New Roman" w:eastAsia="Times New Roman" w:hAnsi="Times New Roman" w:cs="Times New Roman"/>
                <w:sz w:val="20"/>
                <w:szCs w:val="20"/>
                <w:lang w:eastAsia="ru-RU"/>
              </w:rPr>
              <w:t>я(</w:t>
            </w:r>
            <w:proofErr w:type="gramEnd"/>
            <w:r w:rsidRPr="00462AF2">
              <w:rPr>
                <w:rFonts w:ascii="Times New Roman" w:eastAsia="Times New Roman" w:hAnsi="Times New Roman" w:cs="Times New Roman"/>
                <w:sz w:val="20"/>
                <w:szCs w:val="20"/>
                <w:lang w:eastAsia="ru-RU"/>
              </w:rPr>
              <w:t>техобслуживание и расходные материалы)</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«Благоустройство мест захоронения»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5422"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330"/>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330"/>
        </w:trPr>
        <w:tc>
          <w:tcPr>
            <w:tcW w:w="542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Обеспечение деятельности высшего должностного лица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330"/>
        </w:trPr>
        <w:tc>
          <w:tcPr>
            <w:tcW w:w="542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112,0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 xml:space="preserve">77 0 </w:t>
            </w:r>
            <w:r w:rsidRPr="00462AF2">
              <w:rPr>
                <w:rFonts w:ascii="Times New Roman" w:eastAsia="Times New Roman" w:hAnsi="Times New Roman" w:cs="Times New Roman"/>
                <w:sz w:val="20"/>
                <w:szCs w:val="20"/>
                <w:lang w:eastAsia="ru-RU"/>
              </w:rPr>
              <w:t>00 0</w:t>
            </w:r>
            <w:r w:rsidRPr="00462AF2">
              <w:rPr>
                <w:rFonts w:ascii="Times New Roman" w:eastAsia="Times New Roman" w:hAnsi="Times New Roman" w:cs="Times New Roman"/>
                <w:sz w:val="20"/>
                <w:szCs w:val="20"/>
                <w:lang w:val="en-US" w:eastAsia="ru-RU"/>
              </w:rPr>
              <w:t>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861,2</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861,2</w:t>
            </w:r>
          </w:p>
        </w:tc>
      </w:tr>
      <w:tr w:rsidR="00DD0F2D" w:rsidRPr="00462AF2" w:rsidTr="006055B1">
        <w:trPr>
          <w:trHeight w:val="774"/>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528,6</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528,6</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фонды местных администраций</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за счет средств резервного фонда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средства</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Социальное обеспечение и иные выплаты населению</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x-none" w:eastAsia="ru-RU"/>
              </w:rPr>
              <w:t>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Непрограммные расходы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198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97 0 00 00000</w:t>
            </w:r>
          </w:p>
        </w:tc>
        <w:tc>
          <w:tcPr>
            <w:tcW w:w="96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 xml:space="preserve">Прочие направления деятельности </w:t>
            </w:r>
          </w:p>
        </w:tc>
        <w:tc>
          <w:tcPr>
            <w:tcW w:w="198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97 2 00 00000</w:t>
            </w:r>
          </w:p>
        </w:tc>
        <w:tc>
          <w:tcPr>
            <w:tcW w:w="96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Прочие непрограммные расходы</w:t>
            </w:r>
          </w:p>
        </w:tc>
        <w:tc>
          <w:tcPr>
            <w:tcW w:w="198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96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Иные бюджетные ассигнования</w:t>
            </w:r>
          </w:p>
        </w:tc>
        <w:tc>
          <w:tcPr>
            <w:tcW w:w="198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96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Резервные средства</w:t>
            </w:r>
          </w:p>
        </w:tc>
        <w:tc>
          <w:tcPr>
            <w:tcW w:w="198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96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Осуществление первичного воинского учёта на территориях, где отсутствуют военные комиссариаты</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98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14,9</w:t>
            </w:r>
          </w:p>
        </w:tc>
      </w:tr>
      <w:tr w:rsidR="00DD0F2D" w:rsidRPr="00462AF2" w:rsidTr="006055B1">
        <w:trPr>
          <w:trHeight w:val="128"/>
        </w:trPr>
        <w:tc>
          <w:tcPr>
            <w:tcW w:w="542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6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55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14,9</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12                                                                                                                                                                                                                           </w:t>
      </w:r>
      <w:r w:rsidRPr="00462AF2">
        <w:rPr>
          <w:rFonts w:ascii="Times New Roman" w:eastAsia="Times New Roman" w:hAnsi="Times New Roman" w:cs="Times New Roman"/>
          <w:sz w:val="20"/>
          <w:szCs w:val="20"/>
          <w:lang w:eastAsia="ru-RU"/>
        </w:rPr>
        <w:t xml:space="preserve">                                                                                                                                                                                                                              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t xml:space="preserve">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ab/>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9639" w:type="dxa"/>
        <w:tblInd w:w="5" w:type="dxa"/>
        <w:tblLayout w:type="fixed"/>
        <w:tblCellMar>
          <w:left w:w="0" w:type="dxa"/>
          <w:right w:w="0" w:type="dxa"/>
        </w:tblCellMar>
        <w:tblLook w:val="0000" w:firstRow="0" w:lastRow="0" w:firstColumn="0" w:lastColumn="0" w:noHBand="0" w:noVBand="0"/>
      </w:tblPr>
      <w:tblGrid>
        <w:gridCol w:w="4395"/>
        <w:gridCol w:w="1559"/>
        <w:gridCol w:w="1134"/>
        <w:gridCol w:w="992"/>
        <w:gridCol w:w="1559"/>
      </w:tblGrid>
      <w:tr w:rsidR="00DD0F2D" w:rsidRPr="00462AF2" w:rsidTr="006055B1">
        <w:trPr>
          <w:cantSplit/>
          <w:trHeight w:val="236"/>
        </w:trPr>
        <w:tc>
          <w:tcPr>
            <w:tcW w:w="4395"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Целевая статья</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2020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2021</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r>
      <w:tr w:rsidR="00DD0F2D" w:rsidRPr="00462AF2" w:rsidTr="006055B1">
        <w:trPr>
          <w:trHeight w:val="395"/>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r>
      <w:tr w:rsidR="00DD0F2D" w:rsidRPr="00462AF2" w:rsidTr="006055B1">
        <w:trPr>
          <w:trHeight w:val="395"/>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395"/>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80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Расходы по содержанию наружных сетей энергоснабжения уличного освещени</w:t>
            </w:r>
            <w:proofErr w:type="gramStart"/>
            <w:r w:rsidRPr="00462AF2">
              <w:rPr>
                <w:rFonts w:ascii="Times New Roman" w:eastAsia="Times New Roman" w:hAnsi="Times New Roman" w:cs="Times New Roman"/>
                <w:sz w:val="20"/>
                <w:szCs w:val="20"/>
                <w:lang w:eastAsia="ru-RU"/>
              </w:rPr>
              <w:t>я(</w:t>
            </w:r>
            <w:proofErr w:type="gramEnd"/>
            <w:r w:rsidRPr="00462AF2">
              <w:rPr>
                <w:rFonts w:ascii="Times New Roman" w:eastAsia="Times New Roman" w:hAnsi="Times New Roman" w:cs="Times New Roman"/>
                <w:sz w:val="20"/>
                <w:szCs w:val="20"/>
                <w:lang w:eastAsia="ru-RU"/>
              </w:rPr>
              <w:t>техобслуживание и расходные материалы)</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«Благоустройство мест захоронения»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4395"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330"/>
        </w:trPr>
        <w:tc>
          <w:tcPr>
            <w:tcW w:w="4395"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Обеспечение деятельности высшего должностного лица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330"/>
        </w:trPr>
        <w:tc>
          <w:tcPr>
            <w:tcW w:w="4395"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330"/>
        </w:trPr>
        <w:tc>
          <w:tcPr>
            <w:tcW w:w="4395"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112,7</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113,5</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обеспечение деятельности законодательного (представительного) органа </w:t>
            </w:r>
            <w:r w:rsidRPr="00462AF2">
              <w:rPr>
                <w:rFonts w:ascii="Times New Roman" w:eastAsia="Times New Roman" w:hAnsi="Times New Roman" w:cs="Times New Roman"/>
                <w:sz w:val="20"/>
                <w:szCs w:val="20"/>
                <w:lang w:eastAsia="ru-RU"/>
              </w:rPr>
              <w:lastRenderedPageBreak/>
              <w:t>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76 2 00 00000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lastRenderedPageBreak/>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 xml:space="preserve">77 0 </w:t>
            </w:r>
            <w:r w:rsidRPr="00462AF2">
              <w:rPr>
                <w:rFonts w:ascii="Times New Roman" w:eastAsia="Times New Roman" w:hAnsi="Times New Roman" w:cs="Times New Roman"/>
                <w:sz w:val="20"/>
                <w:szCs w:val="20"/>
                <w:lang w:eastAsia="ru-RU"/>
              </w:rPr>
              <w:t>00 0</w:t>
            </w:r>
            <w:r w:rsidRPr="00462AF2">
              <w:rPr>
                <w:rFonts w:ascii="Times New Roman" w:eastAsia="Times New Roman" w:hAnsi="Times New Roman" w:cs="Times New Roman"/>
                <w:sz w:val="20"/>
                <w:szCs w:val="20"/>
                <w:lang w:val="en-US" w:eastAsia="ru-RU"/>
              </w:rPr>
              <w:t>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881,7</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901,8</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881,7</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901,8</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497,1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527,6</w:t>
            </w:r>
          </w:p>
        </w:tc>
      </w:tr>
      <w:tr w:rsidR="00DD0F2D" w:rsidRPr="00462AF2" w:rsidTr="006055B1">
        <w:trPr>
          <w:trHeight w:val="774"/>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497,1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527,6</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фонды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за счет средств резервного фонда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средства</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lastRenderedPageBreak/>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x-none"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14,8</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14,7</w:t>
            </w:r>
          </w:p>
        </w:tc>
      </w:tr>
      <w:tr w:rsidR="00DD0F2D" w:rsidRPr="00462AF2" w:rsidTr="006055B1">
        <w:trPr>
          <w:trHeight w:val="128"/>
        </w:trPr>
        <w:tc>
          <w:tcPr>
            <w:tcW w:w="4395"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14,8</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14,7</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13                                                                                                                                                                                                                                                                                                                                                                                                                                                     </w:t>
      </w: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муниципального  образования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Ведомственная </w:t>
      </w:r>
      <w:hyperlink r:id="rId10" w:history="1">
        <w:proofErr w:type="gramStart"/>
        <w:r w:rsidRPr="00462AF2">
          <w:rPr>
            <w:rStyle w:val="afd"/>
            <w:rFonts w:ascii="Times New Roman" w:eastAsia="Times New Roman" w:hAnsi="Times New Roman" w:cs="Times New Roman"/>
            <w:b/>
            <w:sz w:val="20"/>
            <w:szCs w:val="20"/>
            <w:lang w:eastAsia="ru-RU"/>
          </w:rPr>
          <w:t>структур</w:t>
        </w:r>
        <w:proofErr w:type="gramEnd"/>
      </w:hyperlink>
      <w:r w:rsidRPr="00462AF2">
        <w:rPr>
          <w:rFonts w:ascii="Times New Roman" w:eastAsia="Times New Roman" w:hAnsi="Times New Roman" w:cs="Times New Roman"/>
          <w:b/>
          <w:sz w:val="20"/>
          <w:szCs w:val="20"/>
          <w:lang w:eastAsia="ru-RU"/>
        </w:rPr>
        <w:t>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 2019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10206" w:type="dxa"/>
        <w:tblInd w:w="-704" w:type="dxa"/>
        <w:tblLayout w:type="fixed"/>
        <w:tblCellMar>
          <w:left w:w="0" w:type="dxa"/>
          <w:right w:w="0" w:type="dxa"/>
        </w:tblCellMar>
        <w:tblLook w:val="0000" w:firstRow="0" w:lastRow="0" w:firstColumn="0" w:lastColumn="0" w:noHBand="0" w:noVBand="0"/>
      </w:tblPr>
      <w:tblGrid>
        <w:gridCol w:w="3969"/>
        <w:gridCol w:w="1134"/>
        <w:gridCol w:w="709"/>
        <w:gridCol w:w="992"/>
        <w:gridCol w:w="1559"/>
        <w:gridCol w:w="851"/>
        <w:gridCol w:w="992"/>
      </w:tblGrid>
      <w:tr w:rsidR="00DD0F2D" w:rsidRPr="00462AF2" w:rsidTr="006055B1">
        <w:trPr>
          <w:cantSplit/>
          <w:trHeight w:val="3012"/>
        </w:trPr>
        <w:tc>
          <w:tcPr>
            <w:tcW w:w="396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val="en-US" w:eastAsia="ru-RU"/>
              </w:rPr>
            </w:pPr>
            <w:r w:rsidRPr="00462AF2">
              <w:rPr>
                <w:rFonts w:ascii="Times New Roman" w:eastAsia="Times New Roman" w:hAnsi="Times New Roman" w:cs="Times New Roman"/>
                <w:b/>
                <w:bCs/>
                <w:sz w:val="20"/>
                <w:szCs w:val="20"/>
                <w:lang w:eastAsia="ru-RU"/>
              </w:rPr>
              <w:lastRenderedPageBreak/>
              <w:t>Наименование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Код главного распорядителя средств местного бюджета (прямого получателя)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Раздел</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Подраздел</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Целевая статья расходов</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СУММА</w:t>
            </w:r>
          </w:p>
        </w:tc>
      </w:tr>
      <w:tr w:rsidR="00DD0F2D" w:rsidRPr="00462AF2" w:rsidTr="006055B1">
        <w:trPr>
          <w:cantSplit/>
          <w:trHeight w:val="277"/>
        </w:trPr>
        <w:tc>
          <w:tcPr>
            <w:tcW w:w="396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Администрация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 </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bCs/>
                <w:sz w:val="20"/>
                <w:szCs w:val="20"/>
                <w:lang w:eastAsia="ru-RU"/>
              </w:rPr>
              <w:t>3399,0</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2004,8</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Обеспечения деятельности высшего должностного лица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464,5</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62AF2">
              <w:rPr>
                <w:rFonts w:ascii="Times New Roman" w:eastAsia="Times New Roman" w:hAnsi="Times New Roman" w:cs="Times New Roman"/>
                <w:sz w:val="20"/>
                <w:szCs w:val="20"/>
                <w:lang w:eastAsia="ru-RU"/>
              </w:rPr>
              <w:lastRenderedPageBreak/>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330"/>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высших исполнительных органов государственной власти субъектов Российской Федерации</w:t>
            </w:r>
            <w:proofErr w:type="gramStart"/>
            <w:r w:rsidRPr="00462AF2">
              <w:rPr>
                <w:rFonts w:ascii="Times New Roman" w:eastAsia="Times New Roman" w:hAnsi="Times New Roman" w:cs="Times New Roman"/>
                <w:sz w:val="20"/>
                <w:szCs w:val="20"/>
                <w:lang w:eastAsia="ru-RU"/>
              </w:rPr>
              <w:t xml:space="preserve"> ,</w:t>
            </w:r>
            <w:proofErr w:type="gramEnd"/>
            <w:r w:rsidRPr="00462AF2">
              <w:rPr>
                <w:rFonts w:ascii="Times New Roman" w:eastAsia="Times New Roman" w:hAnsi="Times New Roman" w:cs="Times New Roman"/>
                <w:sz w:val="20"/>
                <w:szCs w:val="20"/>
                <w:lang w:eastAsia="ru-RU"/>
              </w:rPr>
              <w:t xml:space="preserve">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 xml:space="preserve">77 0 </w:t>
            </w:r>
            <w:r w:rsidRPr="00462AF2">
              <w:rPr>
                <w:rFonts w:ascii="Times New Roman" w:eastAsia="Times New Roman" w:hAnsi="Times New Roman" w:cs="Times New Roman"/>
                <w:sz w:val="20"/>
                <w:szCs w:val="20"/>
                <w:lang w:eastAsia="ru-RU"/>
              </w:rPr>
              <w:t>00 0</w:t>
            </w:r>
            <w:r w:rsidRPr="00462AF2">
              <w:rPr>
                <w:rFonts w:ascii="Times New Roman" w:eastAsia="Times New Roman" w:hAnsi="Times New Roman" w:cs="Times New Roman"/>
                <w:sz w:val="20"/>
                <w:szCs w:val="20"/>
                <w:lang w:val="en-US" w:eastAsia="ru-RU"/>
              </w:rPr>
              <w:t>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330"/>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330"/>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675"/>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861,2</w:t>
            </w:r>
          </w:p>
        </w:tc>
      </w:tr>
      <w:tr w:rsidR="00DD0F2D" w:rsidRPr="00462AF2" w:rsidTr="006055B1">
        <w:trPr>
          <w:trHeight w:val="330"/>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eastAsia="ru-RU"/>
              </w:rPr>
              <w:t>0</w:t>
            </w:r>
            <w:r w:rsidRPr="00462AF2">
              <w:rPr>
                <w:rFonts w:ascii="Times New Roman" w:eastAsia="Times New Roman" w:hAnsi="Times New Roman" w:cs="Times New Roman"/>
                <w:sz w:val="20"/>
                <w:szCs w:val="20"/>
                <w:lang w:val="en-US" w:eastAsia="ru-RU"/>
              </w:rPr>
              <w:t>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eastAsia="ru-RU"/>
              </w:rPr>
              <w:t>0</w:t>
            </w:r>
            <w:r w:rsidRPr="00462AF2">
              <w:rPr>
                <w:rFonts w:ascii="Times New Roman" w:eastAsia="Times New Roman" w:hAnsi="Times New Roman" w:cs="Times New Roman"/>
                <w:sz w:val="20"/>
                <w:szCs w:val="20"/>
                <w:lang w:val="en-US" w:eastAsia="ru-RU"/>
              </w:rPr>
              <w:t>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861,2</w:t>
            </w:r>
          </w:p>
        </w:tc>
      </w:tr>
      <w:tr w:rsidR="00DD0F2D" w:rsidRPr="00462AF2" w:rsidTr="006055B1">
        <w:trPr>
          <w:trHeight w:val="23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528,6</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23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528,6</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23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23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439"/>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15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3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3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3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3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23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80"/>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84"/>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за счет средств резервного фонда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16"/>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62"/>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62"/>
        </w:trPr>
        <w:tc>
          <w:tcPr>
            <w:tcW w:w="396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62"/>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 xml:space="preserve">Непрограммные расходы Администрации </w:t>
            </w:r>
            <w:proofErr w:type="spellStart"/>
            <w:r w:rsidRPr="00462AF2">
              <w:rPr>
                <w:rFonts w:ascii="Times New Roman" w:eastAsia="Times New Roman" w:hAnsi="Times New Roman" w:cs="Times New Roman"/>
                <w:bCs/>
                <w:sz w:val="20"/>
                <w:szCs w:val="20"/>
                <w:lang w:eastAsia="ru-RU"/>
              </w:rPr>
              <w:t>Крутовского</w:t>
            </w:r>
            <w:proofErr w:type="spellEnd"/>
            <w:r w:rsidRPr="00462AF2">
              <w:rPr>
                <w:rFonts w:ascii="Times New Roman" w:eastAsia="Times New Roman" w:hAnsi="Times New Roman" w:cs="Times New Roman"/>
                <w:bCs/>
                <w:sz w:val="20"/>
                <w:szCs w:val="20"/>
                <w:lang w:eastAsia="ru-RU"/>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62"/>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 xml:space="preserve">Прочие направления деятельности </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62"/>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Прочие непрограммные расходы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62"/>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62"/>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iCs/>
                <w:sz w:val="20"/>
                <w:szCs w:val="20"/>
                <w:lang w:eastAsia="ru-RU"/>
              </w:rPr>
            </w:pPr>
            <w:r w:rsidRPr="00462AF2">
              <w:rPr>
                <w:rFonts w:ascii="Times New Roman" w:eastAsia="Times New Roman" w:hAnsi="Times New Roman" w:cs="Times New Roman"/>
                <w:bCs/>
                <w:iCs/>
                <w:sz w:val="20"/>
                <w:szCs w:val="20"/>
                <w:lang w:eastAsia="ru-RU"/>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5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5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5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7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7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17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7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14,9</w:t>
            </w:r>
          </w:p>
        </w:tc>
      </w:tr>
      <w:tr w:rsidR="00DD0F2D" w:rsidRPr="00462AF2" w:rsidTr="006055B1">
        <w:trPr>
          <w:trHeight w:val="17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14,9</w:t>
            </w:r>
          </w:p>
        </w:tc>
      </w:tr>
      <w:tr w:rsidR="00DD0F2D" w:rsidRPr="00462AF2" w:rsidTr="006055B1">
        <w:trPr>
          <w:trHeight w:val="17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17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21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330"/>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sz w:val="20"/>
                <w:szCs w:val="20"/>
                <w:lang w:eastAsia="ru-RU"/>
              </w:rPr>
              <w:lastRenderedPageBreak/>
              <w:t xml:space="preserve">сельское поселение </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330"/>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330"/>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23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845,6</w:t>
            </w:r>
          </w:p>
        </w:tc>
      </w:tr>
      <w:tr w:rsidR="00DD0F2D" w:rsidRPr="00462AF2" w:rsidTr="006055B1">
        <w:trPr>
          <w:trHeight w:val="23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845,6</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МП «Создание условий обеспечение качественными услугами ЖКХ и благоустройство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845,6</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gramStart"/>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освещения (техобслуживание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100,0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«Благоустройство мест захоронения»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145,0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145,0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noProof/>
                <w:sz w:val="20"/>
                <w:szCs w:val="20"/>
                <w:lang w:eastAsia="ru-RU"/>
              </w:rPr>
              <w:drawing>
                <wp:inline distT="0" distB="0" distL="0" distR="0" wp14:anchorId="2702E6E6" wp14:editId="3560BC67">
                  <wp:extent cx="9248775"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8775" cy="171450"/>
                          </a:xfrm>
                          <a:prstGeom prst="rect">
                            <a:avLst/>
                          </a:prstGeom>
                          <a:noFill/>
                          <a:ln>
                            <a:noFill/>
                          </a:ln>
                        </pic:spPr>
                      </pic:pic>
                    </a:graphicData>
                  </a:graphic>
                </wp:inline>
              </w:drawing>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noProof/>
                <w:sz w:val="20"/>
                <w:szCs w:val="20"/>
                <w:lang w:eastAsia="ru-RU"/>
              </w:rPr>
              <w:drawing>
                <wp:inline distT="0" distB="0" distL="0" distR="0" wp14:anchorId="5B2893C2" wp14:editId="3EB9593C">
                  <wp:extent cx="9248775"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8775" cy="171450"/>
                          </a:xfrm>
                          <a:prstGeom prst="rect">
                            <a:avLst/>
                          </a:prstGeom>
                          <a:noFill/>
                          <a:ln>
                            <a:noFill/>
                          </a:ln>
                        </pic:spPr>
                      </pic:pic>
                    </a:graphicData>
                  </a:graphic>
                </wp:inline>
              </w:drawing>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noProof/>
                <w:sz w:val="20"/>
                <w:szCs w:val="20"/>
                <w:lang w:eastAsia="ru-RU"/>
              </w:rPr>
              <w:drawing>
                <wp:inline distT="0" distB="0" distL="0" distR="0" wp14:anchorId="67A131E1" wp14:editId="2E0371D6">
                  <wp:extent cx="9248775"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48775" cy="171450"/>
                          </a:xfrm>
                          <a:prstGeom prst="rect">
                            <a:avLst/>
                          </a:prstGeom>
                          <a:noFill/>
                          <a:ln>
                            <a:noFill/>
                          </a:ln>
                        </pic:spPr>
                      </pic:pic>
                    </a:graphicData>
                  </a:graphic>
                </wp:inline>
              </w:drawing>
            </w:r>
          </w:p>
        </w:tc>
      </w:tr>
      <w:tr w:rsidR="00DD0F2D" w:rsidRPr="00462AF2" w:rsidTr="006055B1">
        <w:trPr>
          <w:trHeight w:val="713"/>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val="en-US"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Доплаты к пенсиям государственных служащих субъекта Российской Федерации 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969"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14                                                                                                                                                                                                                                                                                                                                                                                                                                                      </w:t>
      </w: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 2019 год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Ведомственная </w:t>
      </w:r>
      <w:hyperlink r:id="rId12" w:history="1">
        <w:proofErr w:type="gramStart"/>
        <w:r w:rsidRPr="00462AF2">
          <w:rPr>
            <w:rStyle w:val="afd"/>
            <w:rFonts w:ascii="Times New Roman" w:eastAsia="Times New Roman" w:hAnsi="Times New Roman" w:cs="Times New Roman"/>
            <w:b/>
            <w:sz w:val="20"/>
            <w:szCs w:val="20"/>
            <w:lang w:eastAsia="ru-RU"/>
          </w:rPr>
          <w:t>структур</w:t>
        </w:r>
        <w:proofErr w:type="gramEnd"/>
      </w:hyperlink>
      <w:r w:rsidRPr="00462AF2">
        <w:rPr>
          <w:rFonts w:ascii="Times New Roman" w:eastAsia="Times New Roman" w:hAnsi="Times New Roman" w:cs="Times New Roman"/>
          <w:b/>
          <w:sz w:val="20"/>
          <w:szCs w:val="20"/>
          <w:lang w:eastAsia="ru-RU"/>
        </w:rPr>
        <w:t>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10491" w:type="dxa"/>
        <w:tblInd w:w="-421" w:type="dxa"/>
        <w:tblLayout w:type="fixed"/>
        <w:tblCellMar>
          <w:left w:w="0" w:type="dxa"/>
          <w:right w:w="0" w:type="dxa"/>
        </w:tblCellMar>
        <w:tblLook w:val="0000" w:firstRow="0" w:lastRow="0" w:firstColumn="0" w:lastColumn="0" w:noHBand="0" w:noVBand="0"/>
      </w:tblPr>
      <w:tblGrid>
        <w:gridCol w:w="3120"/>
        <w:gridCol w:w="1134"/>
        <w:gridCol w:w="850"/>
        <w:gridCol w:w="851"/>
        <w:gridCol w:w="1701"/>
        <w:gridCol w:w="850"/>
        <w:gridCol w:w="992"/>
        <w:gridCol w:w="993"/>
      </w:tblGrid>
      <w:tr w:rsidR="00DD0F2D" w:rsidRPr="00462AF2" w:rsidTr="006055B1">
        <w:trPr>
          <w:cantSplit/>
          <w:trHeight w:val="3012"/>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val="en-US" w:eastAsia="ru-RU"/>
              </w:rPr>
            </w:pPr>
            <w:r w:rsidRPr="00462AF2">
              <w:rPr>
                <w:rFonts w:ascii="Times New Roman" w:eastAsia="Times New Roman" w:hAnsi="Times New Roman" w:cs="Times New Roman"/>
                <w:b/>
                <w:bCs/>
                <w:sz w:val="20"/>
                <w:szCs w:val="20"/>
                <w:lang w:eastAsia="ru-RU"/>
              </w:rPr>
              <w:lastRenderedPageBreak/>
              <w:t>Наименование</w:t>
            </w:r>
          </w:p>
        </w:tc>
        <w:tc>
          <w:tcPr>
            <w:tcW w:w="1134" w:type="dxa"/>
            <w:tcBorders>
              <w:top w:val="single" w:sz="4" w:space="0" w:color="auto"/>
              <w:left w:val="single" w:sz="4" w:space="0" w:color="auto"/>
              <w:bottom w:val="single" w:sz="4" w:space="0" w:color="auto"/>
              <w:right w:val="single" w:sz="4" w:space="0" w:color="auto"/>
            </w:tcBorders>
            <w:textDirection w:val="btL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Код главного распорядителя средств местного бюджета (прямого получателя)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Раздел</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Целевая статья расходов</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Вид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2020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2021</w:t>
            </w:r>
          </w:p>
        </w:tc>
      </w:tr>
      <w:tr w:rsidR="00DD0F2D" w:rsidRPr="00462AF2" w:rsidTr="006055B1">
        <w:trPr>
          <w:cantSplit/>
          <w:trHeight w:val="277"/>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Администрация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 </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val="en-US"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3434,5</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3565,10</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2013,9</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2083,9</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483,9</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502,5</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Обеспечение деятельности высшего должностного лица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983"/>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обеспечение деятельности законодательного (представительного) органа </w:t>
            </w:r>
            <w:r w:rsidRPr="00462AF2">
              <w:rPr>
                <w:rFonts w:ascii="Times New Roman" w:eastAsia="Times New Roman" w:hAnsi="Times New Roman" w:cs="Times New Roman"/>
                <w:sz w:val="20"/>
                <w:szCs w:val="20"/>
                <w:lang w:eastAsia="ru-RU"/>
              </w:rPr>
              <w:lastRenderedPageBreak/>
              <w:t>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94,7</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94,7</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lastRenderedPageBreak/>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23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Обеспечение деятельности высших исполнительных органов государственной власти субъектов</w:t>
            </w:r>
            <w:r w:rsidRPr="00462AF2">
              <w:rPr>
                <w:rFonts w:ascii="Times New Roman" w:eastAsia="Times New Roman" w:hAnsi="Times New Roman" w:cs="Times New Roman"/>
                <w:b/>
                <w:sz w:val="20"/>
                <w:szCs w:val="20"/>
                <w:lang w:eastAsia="ru-RU"/>
              </w:rPr>
              <w:t xml:space="preserve"> </w:t>
            </w:r>
            <w:r w:rsidRPr="00462AF2">
              <w:rPr>
                <w:rFonts w:ascii="Times New Roman" w:eastAsia="Times New Roman" w:hAnsi="Times New Roman" w:cs="Times New Roman"/>
                <w:sz w:val="20"/>
                <w:szCs w:val="20"/>
                <w:lang w:eastAsia="ru-RU"/>
              </w:rPr>
              <w:t>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77 0 00 00000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1407,3</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1407,3</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881,7</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901,8</w:t>
            </w:r>
          </w:p>
        </w:tc>
      </w:tr>
      <w:tr w:rsidR="00DD0F2D" w:rsidRPr="00462AF2" w:rsidTr="006055B1">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881,7</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901,8</w:t>
            </w:r>
          </w:p>
        </w:tc>
      </w:tr>
      <w:tr w:rsidR="00DD0F2D" w:rsidRPr="00462AF2" w:rsidTr="006055B1">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497,1</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527,6</w:t>
            </w:r>
          </w:p>
        </w:tc>
      </w:tr>
      <w:tr w:rsidR="00DD0F2D" w:rsidRPr="00462AF2" w:rsidTr="006055B1">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497,1</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527,6</w:t>
            </w:r>
          </w:p>
        </w:tc>
      </w:tr>
      <w:tr w:rsidR="00DD0F2D" w:rsidRPr="00462AF2" w:rsidTr="006055B1">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w:t>
            </w:r>
            <w:r w:rsidRPr="00462AF2">
              <w:rPr>
                <w:rFonts w:ascii="Times New Roman" w:eastAsia="Times New Roman" w:hAnsi="Times New Roman" w:cs="Times New Roman"/>
                <w:sz w:val="20"/>
                <w:szCs w:val="20"/>
                <w:lang w:eastAsia="ru-RU"/>
              </w:rPr>
              <w:lastRenderedPageBreak/>
              <w:t xml:space="preserve">платежей </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77 2 00 00140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850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234"/>
        </w:trPr>
        <w:tc>
          <w:tcPr>
            <w:tcW w:w="31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439"/>
        </w:trPr>
        <w:tc>
          <w:tcPr>
            <w:tcW w:w="31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Обеспечение деятельности законодательного (представительного) органа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557"/>
        </w:trPr>
        <w:tc>
          <w:tcPr>
            <w:tcW w:w="31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34"/>
        </w:trPr>
        <w:tc>
          <w:tcPr>
            <w:tcW w:w="31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фонды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234"/>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85 0 00 00000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80"/>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за счет средств резервного фонда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84"/>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16"/>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62"/>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162"/>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207"/>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Расходы по осуществлению первичного воинского учета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207"/>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207"/>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03         </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980 00 51180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53"/>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14,8</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14,7</w:t>
            </w:r>
          </w:p>
        </w:tc>
      </w:tr>
      <w:tr w:rsidR="00DD0F2D" w:rsidRPr="00462AF2" w:rsidTr="006055B1">
        <w:trPr>
          <w:trHeight w:val="153"/>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14,8</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14,7</w:t>
            </w:r>
          </w:p>
        </w:tc>
      </w:tr>
      <w:tr w:rsidR="00DD0F2D" w:rsidRPr="00462AF2" w:rsidTr="006055B1">
        <w:trPr>
          <w:trHeight w:val="153"/>
        </w:trPr>
        <w:tc>
          <w:tcPr>
            <w:tcW w:w="31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53"/>
        </w:trPr>
        <w:tc>
          <w:tcPr>
            <w:tcW w:w="31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73"/>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73"/>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73"/>
        </w:trPr>
        <w:tc>
          <w:tcPr>
            <w:tcW w:w="312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73"/>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73"/>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r>
      <w:tr w:rsidR="00DD0F2D" w:rsidRPr="00462AF2" w:rsidTr="006055B1">
        <w:trPr>
          <w:trHeight w:val="173"/>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r>
      <w:tr w:rsidR="00DD0F2D" w:rsidRPr="00462AF2" w:rsidTr="006055B1">
        <w:trPr>
          <w:trHeight w:val="173"/>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МП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r>
      <w:tr w:rsidR="00DD0F2D" w:rsidRPr="00462AF2" w:rsidTr="006055B1">
        <w:trPr>
          <w:trHeight w:val="218"/>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r>
      <w:tr w:rsidR="00DD0F2D" w:rsidRPr="00462AF2" w:rsidTr="006055B1">
        <w:trPr>
          <w:trHeight w:val="330"/>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330"/>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330"/>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12000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400,6</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400,6</w:t>
            </w:r>
          </w:p>
        </w:tc>
      </w:tr>
      <w:tr w:rsidR="00DD0F2D" w:rsidRPr="00462AF2" w:rsidTr="006055B1">
        <w:trPr>
          <w:trHeight w:val="23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23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w:t>
            </w:r>
            <w:proofErr w:type="gramStart"/>
            <w:r w:rsidRPr="00462AF2">
              <w:rPr>
                <w:rFonts w:ascii="Times New Roman" w:eastAsia="Times New Roman" w:hAnsi="Times New Roman" w:cs="Times New Roman"/>
                <w:sz w:val="20"/>
                <w:szCs w:val="20"/>
                <w:lang w:eastAsia="ru-RU"/>
              </w:rPr>
              <w:t>я(</w:t>
            </w:r>
            <w:proofErr w:type="gramEnd"/>
            <w:r w:rsidRPr="00462AF2">
              <w:rPr>
                <w:rFonts w:ascii="Times New Roman" w:eastAsia="Times New Roman" w:hAnsi="Times New Roman" w:cs="Times New Roman"/>
                <w:sz w:val="20"/>
                <w:szCs w:val="20"/>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w:t>
            </w:r>
            <w:proofErr w:type="gramStart"/>
            <w:r w:rsidRPr="00462AF2">
              <w:rPr>
                <w:rFonts w:ascii="Times New Roman" w:eastAsia="Times New Roman" w:hAnsi="Times New Roman" w:cs="Times New Roman"/>
                <w:sz w:val="20"/>
                <w:szCs w:val="20"/>
                <w:lang w:eastAsia="ru-RU"/>
              </w:rPr>
              <w:t>я(</w:t>
            </w:r>
            <w:proofErr w:type="gramEnd"/>
            <w:r w:rsidRPr="00462AF2">
              <w:rPr>
                <w:rFonts w:ascii="Times New Roman" w:eastAsia="Times New Roman" w:hAnsi="Times New Roman" w:cs="Times New Roman"/>
                <w:sz w:val="20"/>
                <w:szCs w:val="20"/>
                <w:lang w:eastAsia="ru-RU"/>
              </w:rPr>
              <w:t>техобслуживание и 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Закупка товаров, работ и услуг для </w:t>
            </w:r>
            <w:r w:rsidRPr="00462AF2">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«Благоустройство мест захоронения»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245,0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245,0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3"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14000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bCs/>
                <w:sz w:val="20"/>
                <w:szCs w:val="20"/>
                <w:lang w:eastAsia="ru-RU"/>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val="en-US"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635"/>
        </w:trPr>
        <w:tc>
          <w:tcPr>
            <w:tcW w:w="312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13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10 </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15                                                                                                                                                                                                                         </w:t>
      </w:r>
      <w:r w:rsidRPr="00462AF2">
        <w:rPr>
          <w:rFonts w:ascii="Times New Roman" w:eastAsia="Times New Roman" w:hAnsi="Times New Roman" w:cs="Times New Roman"/>
          <w:sz w:val="20"/>
          <w:szCs w:val="20"/>
          <w:lang w:eastAsia="ru-RU"/>
        </w:rPr>
        <w:t xml:space="preserve">                                                                                                                                                                                                                              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b/>
          <w:bCs/>
          <w:sz w:val="20"/>
          <w:szCs w:val="20"/>
          <w:lang w:val="x-none" w:eastAsia="ru-RU"/>
        </w:rPr>
      </w:pPr>
      <w:r w:rsidRPr="00462AF2">
        <w:rPr>
          <w:rFonts w:ascii="Times New Roman" w:eastAsia="Times New Roman" w:hAnsi="Times New Roman" w:cs="Times New Roman"/>
          <w:b/>
          <w:bCs/>
          <w:sz w:val="20"/>
          <w:szCs w:val="20"/>
          <w:lang w:val="x-none" w:eastAsia="ru-RU"/>
        </w:rPr>
        <w:t xml:space="preserve">Распределение бюджетных ассигнований  по муниципальным </w:t>
      </w: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val="x-none" w:eastAsia="ru-RU"/>
        </w:rPr>
        <w:t xml:space="preserve">программам и непрограммным направлениям деятельности </w:t>
      </w:r>
      <w:r w:rsidRPr="00462AF2">
        <w:rPr>
          <w:rFonts w:ascii="Times New Roman" w:eastAsia="Times New Roman" w:hAnsi="Times New Roman" w:cs="Times New Roman"/>
          <w:b/>
          <w:bCs/>
          <w:sz w:val="20"/>
          <w:szCs w:val="20"/>
          <w:lang w:eastAsia="ru-RU"/>
        </w:rPr>
        <w:t xml:space="preserve">на 2019 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bl>
      <w:tblPr>
        <w:tblW w:w="10286" w:type="dxa"/>
        <w:tblInd w:w="-279" w:type="dxa"/>
        <w:tblLayout w:type="fixed"/>
        <w:tblCellMar>
          <w:left w:w="0" w:type="dxa"/>
          <w:right w:w="0" w:type="dxa"/>
        </w:tblCellMar>
        <w:tblLook w:val="0000" w:firstRow="0" w:lastRow="0" w:firstColumn="0" w:lastColumn="0" w:noHBand="0" w:noVBand="0"/>
      </w:tblPr>
      <w:tblGrid>
        <w:gridCol w:w="4450"/>
        <w:gridCol w:w="1504"/>
        <w:gridCol w:w="993"/>
        <w:gridCol w:w="708"/>
        <w:gridCol w:w="851"/>
        <w:gridCol w:w="850"/>
        <w:gridCol w:w="930"/>
      </w:tblGrid>
      <w:tr w:rsidR="00DD0F2D" w:rsidRPr="00462AF2" w:rsidTr="006055B1">
        <w:trPr>
          <w:cantSplit/>
          <w:trHeight w:val="3646"/>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t>наименование</w:t>
            </w:r>
          </w:p>
        </w:tc>
        <w:tc>
          <w:tcPr>
            <w:tcW w:w="1504"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Целевая статья</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Код главного распорядителя средств местного бюджета (прямого получателя)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Раздел</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Подраздел</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Вид расходов</w:t>
            </w:r>
          </w:p>
        </w:tc>
        <w:tc>
          <w:tcPr>
            <w:tcW w:w="93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Сумма</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50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845,6</w:t>
            </w:r>
          </w:p>
        </w:tc>
      </w:tr>
      <w:tr w:rsidR="00DD0F2D" w:rsidRPr="00462AF2" w:rsidTr="006055B1">
        <w:trPr>
          <w:trHeight w:val="395"/>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r>
      <w:tr w:rsidR="00DD0F2D" w:rsidRPr="00462AF2" w:rsidTr="006055B1">
        <w:trPr>
          <w:trHeight w:val="395"/>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653"/>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наружных сетей </w:t>
            </w:r>
            <w:r w:rsidRPr="00462AF2">
              <w:rPr>
                <w:rFonts w:ascii="Times New Roman" w:eastAsia="Times New Roman" w:hAnsi="Times New Roman" w:cs="Times New Roman"/>
                <w:sz w:val="20"/>
                <w:szCs w:val="20"/>
                <w:lang w:eastAsia="ru-RU"/>
              </w:rPr>
              <w:lastRenderedPageBreak/>
              <w:t>энергоснабжения уличного освещения (техобслуживание и расходные материалы)</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«Благоустройство мест захоронения»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145,0</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70"/>
        </w:trPr>
        <w:tc>
          <w:tcPr>
            <w:tcW w:w="4450"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200,0</w:t>
            </w:r>
          </w:p>
        </w:tc>
      </w:tr>
      <w:tr w:rsidR="00DD0F2D" w:rsidRPr="00462AF2" w:rsidTr="006055B1">
        <w:trPr>
          <w:trHeight w:val="330"/>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Обеспечение деятельности высшего должностного лица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330"/>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330"/>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464,5</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112,0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 xml:space="preserve">77 0 </w:t>
            </w:r>
            <w:r w:rsidRPr="00462AF2">
              <w:rPr>
                <w:rFonts w:ascii="Times New Roman" w:eastAsia="Times New Roman" w:hAnsi="Times New Roman" w:cs="Times New Roman"/>
                <w:sz w:val="20"/>
                <w:szCs w:val="20"/>
                <w:lang w:eastAsia="ru-RU"/>
              </w:rPr>
              <w:t>00 0</w:t>
            </w:r>
            <w:r w:rsidRPr="00462AF2">
              <w:rPr>
                <w:rFonts w:ascii="Times New Roman" w:eastAsia="Times New Roman" w:hAnsi="Times New Roman" w:cs="Times New Roman"/>
                <w:sz w:val="20"/>
                <w:szCs w:val="20"/>
                <w:lang w:val="en-US" w:eastAsia="ru-RU"/>
              </w:rPr>
              <w:t>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1418,3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lastRenderedPageBreak/>
              <w:t>Расходы на обеспечение функций органов местного самоуправления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1418,3</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861,2</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861,2</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528,6</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528,6</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фонды местных администраций</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за счет средств резервного фонда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фонды</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средства</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Социальная политика</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Пенсионное обеспечение</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Социальное обеспечение и иные выплаты населению</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657"/>
        </w:trPr>
        <w:tc>
          <w:tcPr>
            <w:tcW w:w="44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lastRenderedPageBreak/>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Национальная экономика</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Дорожное хозяйство (дорожные фонды)</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Непрограммные расходы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97 0 00 00000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Прочие направления деятельности </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97 2 00 00000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Прочие непрограммные расходы</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97 2 00 23100 </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Другие общегосударственные вопросы</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Иные бюджетные ассигнования</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Резервные средства</w:t>
            </w:r>
          </w:p>
        </w:tc>
        <w:tc>
          <w:tcPr>
            <w:tcW w:w="150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97 2 00 23100</w:t>
            </w:r>
          </w:p>
        </w:tc>
        <w:tc>
          <w:tcPr>
            <w:tcW w:w="993"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5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оборона</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Мобилизационная и вневойсковая подготовка</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35,6</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14,9</w:t>
            </w:r>
          </w:p>
        </w:tc>
      </w:tr>
      <w:tr w:rsidR="00DD0F2D" w:rsidRPr="00462AF2" w:rsidTr="006055B1">
        <w:trPr>
          <w:trHeight w:val="128"/>
        </w:trPr>
        <w:tc>
          <w:tcPr>
            <w:tcW w:w="44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50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993"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708"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85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93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14,9</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16                                                                                                                                                                                                                            </w:t>
      </w:r>
      <w:r w:rsidRPr="00462AF2">
        <w:rPr>
          <w:rFonts w:ascii="Times New Roman" w:eastAsia="Times New Roman" w:hAnsi="Times New Roman" w:cs="Times New Roman"/>
          <w:sz w:val="20"/>
          <w:szCs w:val="20"/>
          <w:lang w:eastAsia="ru-RU"/>
        </w:rPr>
        <w:t xml:space="preserve">                                                                                                                                                                                                                              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b/>
          <w:bCs/>
          <w:sz w:val="20"/>
          <w:szCs w:val="20"/>
          <w:lang w:val="x-none" w:eastAsia="ru-RU"/>
        </w:rPr>
      </w:pPr>
      <w:r w:rsidRPr="00462AF2">
        <w:rPr>
          <w:rFonts w:ascii="Times New Roman" w:eastAsia="Times New Roman" w:hAnsi="Times New Roman" w:cs="Times New Roman"/>
          <w:b/>
          <w:bCs/>
          <w:sz w:val="20"/>
          <w:szCs w:val="20"/>
          <w:lang w:val="x-none" w:eastAsia="ru-RU"/>
        </w:rPr>
        <w:t xml:space="preserve">Распределение бюджетных ассигнований  по муниципальным </w:t>
      </w:r>
    </w:p>
    <w:p w:rsidR="00DD0F2D" w:rsidRPr="00462AF2" w:rsidRDefault="00DD0F2D" w:rsidP="00DD0F2D">
      <w:pPr>
        <w:spacing w:after="0" w:line="240" w:lineRule="auto"/>
        <w:rPr>
          <w:rFonts w:ascii="Times New Roman" w:eastAsia="Times New Roman" w:hAnsi="Times New Roman" w:cs="Times New Roman"/>
          <w:b/>
          <w:bCs/>
          <w:sz w:val="20"/>
          <w:szCs w:val="20"/>
          <w:lang w:val="x-none" w:eastAsia="ru-RU"/>
        </w:rPr>
      </w:pPr>
      <w:r w:rsidRPr="00462AF2">
        <w:rPr>
          <w:rFonts w:ascii="Times New Roman" w:eastAsia="Times New Roman" w:hAnsi="Times New Roman" w:cs="Times New Roman"/>
          <w:b/>
          <w:bCs/>
          <w:sz w:val="20"/>
          <w:szCs w:val="20"/>
          <w:lang w:val="x-none" w:eastAsia="ru-RU"/>
        </w:rPr>
        <w:t xml:space="preserve">программам и непрограммным направлениям деятельности </w:t>
      </w: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b/>
          <w:bCs/>
          <w:sz w:val="20"/>
          <w:szCs w:val="20"/>
          <w:lang w:eastAsia="ru-RU"/>
        </w:rPr>
        <w:t xml:space="preserve">на плановый период 2020 и 2021 годов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                                                                                                                                       тыс. рублей</w:t>
      </w:r>
    </w:p>
    <w:tbl>
      <w:tblPr>
        <w:tblW w:w="10510" w:type="dxa"/>
        <w:tblInd w:w="-279" w:type="dxa"/>
        <w:tblLayout w:type="fixed"/>
        <w:tblCellMar>
          <w:left w:w="0" w:type="dxa"/>
          <w:right w:w="0" w:type="dxa"/>
        </w:tblCellMar>
        <w:tblLook w:val="0000" w:firstRow="0" w:lastRow="0" w:firstColumn="0" w:lastColumn="0" w:noHBand="0" w:noVBand="0"/>
      </w:tblPr>
      <w:tblGrid>
        <w:gridCol w:w="3261"/>
        <w:gridCol w:w="1701"/>
        <w:gridCol w:w="1276"/>
        <w:gridCol w:w="567"/>
        <w:gridCol w:w="870"/>
        <w:gridCol w:w="689"/>
        <w:gridCol w:w="1154"/>
        <w:gridCol w:w="992"/>
      </w:tblGrid>
      <w:tr w:rsidR="00DD0F2D" w:rsidRPr="00462AF2" w:rsidTr="006055B1">
        <w:trPr>
          <w:cantSplit/>
          <w:trHeight w:val="2923"/>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Целевая статья</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Код главного средств местного бюджета (прямого распорядителя пол</w:t>
            </w:r>
            <w:r w:rsidRPr="00462AF2">
              <w:rPr>
                <w:rFonts w:ascii="Times New Roman" w:eastAsia="Times New Roman" w:hAnsi="Times New Roman" w:cs="Times New Roman"/>
                <w:b/>
                <w:bCs/>
                <w:sz w:val="20"/>
                <w:szCs w:val="20"/>
                <w:lang w:eastAsia="ru-RU"/>
              </w:rPr>
              <w:t>у</w:t>
            </w:r>
            <w:r w:rsidRPr="00462AF2">
              <w:rPr>
                <w:rFonts w:ascii="Times New Roman" w:eastAsia="Times New Roman" w:hAnsi="Times New Roman" w:cs="Times New Roman"/>
                <w:bCs/>
                <w:sz w:val="20"/>
                <w:szCs w:val="20"/>
                <w:lang w:eastAsia="ru-RU"/>
              </w:rPr>
              <w:t>чателя)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Раздел</w:t>
            </w:r>
          </w:p>
        </w:tc>
        <w:tc>
          <w:tcPr>
            <w:tcW w:w="870"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Подраздел</w:t>
            </w:r>
          </w:p>
        </w:tc>
        <w:tc>
          <w:tcPr>
            <w:tcW w:w="689" w:type="dxa"/>
            <w:tcBorders>
              <w:top w:val="single" w:sz="4" w:space="0" w:color="auto"/>
              <w:left w:val="single" w:sz="4" w:space="0" w:color="auto"/>
              <w:bottom w:val="single" w:sz="4" w:space="0" w:color="auto"/>
              <w:right w:val="single" w:sz="4" w:space="0" w:color="auto"/>
            </w:tcBorders>
            <w:textDirection w:val="btLr"/>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Вид расходов</w:t>
            </w:r>
          </w:p>
        </w:tc>
        <w:tc>
          <w:tcPr>
            <w:tcW w:w="1154"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2021</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870"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w:t>
            </w:r>
          </w:p>
        </w:tc>
        <w:tc>
          <w:tcPr>
            <w:tcW w:w="689"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Муниципальная программа «Создание условий для обеспечения качественными услугами ЖКХ и благоустройства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15 0 00 00000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1005,6</w:t>
            </w:r>
          </w:p>
        </w:tc>
      </w:tr>
      <w:tr w:rsidR="00DD0F2D" w:rsidRPr="00462AF2" w:rsidTr="006055B1">
        <w:trPr>
          <w:trHeight w:val="395"/>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«Уличное освещение»</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500,6</w:t>
            </w:r>
          </w:p>
        </w:tc>
      </w:tr>
      <w:tr w:rsidR="00DD0F2D" w:rsidRPr="00462AF2" w:rsidTr="006055B1">
        <w:trPr>
          <w:trHeight w:val="395"/>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оплату электроэнергии, потребленной на нужды уличного освещения»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оплату электроэнергии, потребленной на нужды уличного освещения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80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15 1 01 12000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400,6</w:t>
            </w: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«Расходы на содержание наружных сетей энергоснабжения уличного освещения (техобслуживание и расходные материалы)»</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наружных сетей энергоснабжения уличного освещения (техобслуживание и расходные материалы)</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100,0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100,0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15 1 02 12000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«Благоустройство мест захоронения»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«Содержание мест захоронений и памятных знаков»</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15 2 01 00000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по содержанию мест захоронения и памятных знаков</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15 2 0</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 xml:space="preserve"> 13000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245,0</w:t>
            </w: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Подпрограмма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Основное мероприятие «Обеспечение сохранности и организации текущего содержания дворовых территорий, детской площадки, а так же других объектов благоустройства и озеленения»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Благоустройство</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70"/>
        </w:trPr>
        <w:tc>
          <w:tcPr>
            <w:tcW w:w="3261" w:type="dxa"/>
            <w:tcBorders>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15 3 01 14000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05</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260,0</w:t>
            </w:r>
          </w:p>
        </w:tc>
      </w:tr>
      <w:tr w:rsidR="00DD0F2D" w:rsidRPr="00462AF2" w:rsidTr="006055B1">
        <w:trPr>
          <w:trHeight w:val="330"/>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iCs/>
                <w:sz w:val="20"/>
                <w:szCs w:val="20"/>
                <w:lang w:eastAsia="ru-RU"/>
              </w:rPr>
              <w:t>Обеспечение деятельности высшего должностного лица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75 0 00 00000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330"/>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330"/>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iCs/>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75 1 00 00140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483,9</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502,5</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Обеспечение деятельности законодательного (представительного)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76 0 00 00000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112,7</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113,5</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законодательного (представительного)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Контрольно-ревизионной комиссии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 соглашением</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500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763 00 П0005</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06</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540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 xml:space="preserve">77 0 </w:t>
            </w:r>
            <w:r w:rsidRPr="00462AF2">
              <w:rPr>
                <w:rFonts w:ascii="Times New Roman" w:eastAsia="Times New Roman" w:hAnsi="Times New Roman" w:cs="Times New Roman"/>
                <w:sz w:val="20"/>
                <w:szCs w:val="20"/>
                <w:lang w:eastAsia="ru-RU"/>
              </w:rPr>
              <w:t>00 0</w:t>
            </w:r>
            <w:r w:rsidRPr="00462AF2">
              <w:rPr>
                <w:rFonts w:ascii="Times New Roman" w:eastAsia="Times New Roman" w:hAnsi="Times New Roman" w:cs="Times New Roman"/>
                <w:sz w:val="20"/>
                <w:szCs w:val="20"/>
                <w:lang w:val="en-US" w:eastAsia="ru-RU"/>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iCs/>
                <w:sz w:val="20"/>
                <w:szCs w:val="20"/>
                <w:lang w:eastAsia="ru-RU"/>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645"/>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w:t>
            </w:r>
            <w:r w:rsidRPr="00462AF2">
              <w:rPr>
                <w:rFonts w:ascii="Times New Roman" w:eastAsia="Times New Roman" w:hAnsi="Times New Roman" w:cs="Times New Roman"/>
                <w:sz w:val="20"/>
                <w:szCs w:val="20"/>
                <w:lang w:eastAsia="ru-RU"/>
              </w:rPr>
              <w:lastRenderedPageBreak/>
              <w:t xml:space="preserve">государственной власти субъектов Российской Федерации, местных администраций </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1407,3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1457,9</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881,7</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901,8</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881,7</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901,8</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497,1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527,6</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497,1</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527,6</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Уплата налогов, сборов и иных  платежей </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77 2 00 00140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28,5</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фонды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за счет средств резервного фонда Администрации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фонды</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800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Резервные средства</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85 0 00 28880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11</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870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дополнительное пенсионное обеспечение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Доплаты к пенсиям государственных служащих субъекта Российской Федерации и муниципальных служащих</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Пенсионное обеспечение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300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Публичные нормативные социальные выплаты гражданам</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90 0 00 71700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01</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r w:rsidRPr="00462AF2">
              <w:rPr>
                <w:rFonts w:ascii="Times New Roman" w:eastAsia="Times New Roman" w:hAnsi="Times New Roman" w:cs="Times New Roman"/>
                <w:sz w:val="20"/>
                <w:szCs w:val="20"/>
                <w:lang w:val="en-US" w:eastAsia="ru-RU"/>
              </w:rPr>
              <w:t>1</w:t>
            </w:r>
            <w:r w:rsidRPr="00462AF2">
              <w:rPr>
                <w:rFonts w:ascii="Times New Roman" w:eastAsia="Times New Roman" w:hAnsi="Times New Roman" w:cs="Times New Roman"/>
                <w:sz w:val="20"/>
                <w:szCs w:val="20"/>
                <w:lang w:eastAsia="ru-RU"/>
              </w:rPr>
              <w:t>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62,2</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Содержание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378,0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lastRenderedPageBreak/>
              <w:t xml:space="preserve">Расходы по содержанию автомобильных дорог местного значения на территории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657"/>
        </w:trPr>
        <w:tc>
          <w:tcPr>
            <w:tcW w:w="326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94 0 00 12000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04</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09</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осуществление первичного воинского учета</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98 0 00 00000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Осуществление первичного воинского учёта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992"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center"/>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Администрация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Мобилизационная и вневойсковая подготовка</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35,5</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35,4</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w:t>
            </w:r>
            <w:proofErr w:type="gramStart"/>
            <w:r w:rsidRPr="00462AF2">
              <w:rPr>
                <w:rFonts w:ascii="Times New Roman" w:eastAsia="Times New Roman" w:hAnsi="Times New Roman" w:cs="Times New Roman"/>
                <w:sz w:val="20"/>
                <w:szCs w:val="20"/>
                <w:lang w:eastAsia="ru-RU"/>
              </w:rPr>
              <w:t>государственными</w:t>
            </w:r>
            <w:proofErr w:type="gramEnd"/>
            <w:r w:rsidRPr="00462AF2">
              <w:rPr>
                <w:rFonts w:ascii="Times New Roman" w:eastAsia="Times New Roman" w:hAnsi="Times New Roman" w:cs="Times New Roman"/>
                <w:sz w:val="20"/>
                <w:szCs w:val="20"/>
                <w:lang w:eastAsia="ru-RU"/>
              </w:rPr>
              <w:t xml:space="preserve"> (муниципальными)</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органами, казенными учреждениями, органами управления государственными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внебюджетными фондами</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14,8</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14,7</w:t>
            </w:r>
          </w:p>
        </w:tc>
      </w:tr>
      <w:tr w:rsidR="00DD0F2D" w:rsidRPr="00462AF2" w:rsidTr="006055B1">
        <w:trPr>
          <w:trHeight w:val="128"/>
        </w:trPr>
        <w:tc>
          <w:tcPr>
            <w:tcW w:w="326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98 0 00 51180</w:t>
            </w:r>
          </w:p>
        </w:tc>
        <w:tc>
          <w:tcPr>
            <w:tcW w:w="1276"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912</w:t>
            </w:r>
          </w:p>
        </w:tc>
        <w:tc>
          <w:tcPr>
            <w:tcW w:w="567"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02</w:t>
            </w:r>
          </w:p>
        </w:tc>
        <w:tc>
          <w:tcPr>
            <w:tcW w:w="870"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03</w:t>
            </w:r>
          </w:p>
        </w:tc>
        <w:tc>
          <w:tcPr>
            <w:tcW w:w="689"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240</w:t>
            </w:r>
          </w:p>
        </w:tc>
        <w:tc>
          <w:tcPr>
            <w:tcW w:w="1154"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14,8</w:t>
            </w:r>
          </w:p>
        </w:tc>
        <w:tc>
          <w:tcPr>
            <w:tcW w:w="99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14,7</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17                                                                                                                                                                                                                        </w:t>
      </w:r>
      <w:r w:rsidRPr="00462AF2">
        <w:rPr>
          <w:rFonts w:ascii="Times New Roman" w:eastAsia="Times New Roman" w:hAnsi="Times New Roman" w:cs="Times New Roman"/>
          <w:sz w:val="20"/>
          <w:szCs w:val="20"/>
          <w:lang w:eastAsia="ru-RU"/>
        </w:rPr>
        <w:t xml:space="preserve">                                                                                                                                                                                                                                                       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Прогнозируемый объем доходов местного бюджета в  2019 году</w:t>
      </w: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
          <w:sz w:val="20"/>
          <w:szCs w:val="20"/>
          <w:lang w:eastAsia="ru-RU"/>
        </w:rPr>
        <w:t xml:space="preserve">в части  доходов, установленных    решением от 30.04.2014г № 13 Совета депутатов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 «</w:t>
      </w:r>
      <w:r w:rsidRPr="00462AF2">
        <w:rPr>
          <w:rFonts w:ascii="Times New Roman" w:eastAsia="Times New Roman" w:hAnsi="Times New Roman" w:cs="Times New Roman"/>
          <w:b/>
          <w:bCs/>
          <w:sz w:val="20"/>
          <w:szCs w:val="20"/>
          <w:lang w:eastAsia="ru-RU"/>
        </w:rPr>
        <w:t xml:space="preserve">О создании </w:t>
      </w:r>
      <w:r w:rsidRPr="00462AF2">
        <w:rPr>
          <w:rFonts w:ascii="Times New Roman" w:eastAsia="Times New Roman" w:hAnsi="Times New Roman" w:cs="Times New Roman"/>
          <w:b/>
          <w:bCs/>
          <w:sz w:val="20"/>
          <w:szCs w:val="20"/>
          <w:lang w:eastAsia="ru-RU"/>
        </w:rPr>
        <w:lastRenderedPageBreak/>
        <w:t xml:space="preserve">муниципального дорожного фонда муниципального образования </w:t>
      </w:r>
      <w:proofErr w:type="spellStart"/>
      <w:r w:rsidRPr="00462AF2">
        <w:rPr>
          <w:rFonts w:ascii="Times New Roman" w:eastAsia="Times New Roman" w:hAnsi="Times New Roman" w:cs="Times New Roman"/>
          <w:b/>
          <w:bCs/>
          <w:sz w:val="20"/>
          <w:szCs w:val="20"/>
          <w:lang w:eastAsia="ru-RU"/>
        </w:rPr>
        <w:t>Крутовское</w:t>
      </w:r>
      <w:proofErr w:type="spellEnd"/>
      <w:r w:rsidRPr="00462AF2">
        <w:rPr>
          <w:rFonts w:ascii="Times New Roman" w:eastAsia="Times New Roman" w:hAnsi="Times New Roman" w:cs="Times New Roman"/>
          <w:b/>
          <w:bCs/>
          <w:sz w:val="20"/>
          <w:szCs w:val="20"/>
          <w:lang w:eastAsia="ru-RU"/>
        </w:rPr>
        <w:t xml:space="preserve"> сельское поселение и утверждении Положения о порядке формирования и использования муниципального дорожного фонда муниципального образования </w:t>
      </w:r>
      <w:proofErr w:type="spellStart"/>
      <w:r w:rsidRPr="00462AF2">
        <w:rPr>
          <w:rFonts w:ascii="Times New Roman" w:eastAsia="Times New Roman" w:hAnsi="Times New Roman" w:cs="Times New Roman"/>
          <w:b/>
          <w:bCs/>
          <w:sz w:val="20"/>
          <w:szCs w:val="20"/>
          <w:lang w:eastAsia="ru-RU"/>
        </w:rPr>
        <w:t>Крутовское</w:t>
      </w:r>
      <w:proofErr w:type="spellEnd"/>
      <w:r w:rsidRPr="00462AF2">
        <w:rPr>
          <w:rFonts w:ascii="Times New Roman" w:eastAsia="Times New Roman" w:hAnsi="Times New Roman" w:cs="Times New Roman"/>
          <w:b/>
          <w:bCs/>
          <w:sz w:val="20"/>
          <w:szCs w:val="20"/>
          <w:lang w:eastAsia="ru-RU"/>
        </w:rPr>
        <w:t xml:space="preserve"> сельское поселение</w:t>
      </w:r>
      <w:r w:rsidRPr="00462AF2">
        <w:rPr>
          <w:rFonts w:ascii="Times New Roman" w:eastAsia="Times New Roman" w:hAnsi="Times New Roman" w:cs="Times New Roman"/>
          <w:b/>
          <w:sz w:val="20"/>
          <w:szCs w:val="20"/>
          <w:lang w:eastAsia="ru-RU"/>
        </w:rPr>
        <w:t>»</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 </w:t>
      </w:r>
      <w:r w:rsidRPr="00462AF2">
        <w:rPr>
          <w:rFonts w:ascii="Times New Roman" w:eastAsia="Times New Roman" w:hAnsi="Times New Roman" w:cs="Times New Roman"/>
          <w:sz w:val="20"/>
          <w:szCs w:val="20"/>
          <w:lang w:eastAsia="ru-RU"/>
        </w:rPr>
        <w:t>(тыс. рублей)</w:t>
      </w:r>
      <w:r w:rsidRPr="00462AF2">
        <w:rPr>
          <w:rFonts w:ascii="Times New Roman" w:eastAsia="Times New Roman" w:hAnsi="Times New Roman" w:cs="Times New Roman"/>
          <w:b/>
          <w:sz w:val="20"/>
          <w:szCs w:val="20"/>
          <w:lang w:eastAsia="ru-RU"/>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680"/>
        <w:gridCol w:w="2340"/>
      </w:tblGrid>
      <w:tr w:rsidR="00DD0F2D" w:rsidRPr="00462AF2" w:rsidTr="006055B1">
        <w:trPr>
          <w:cantSplit/>
        </w:trPr>
        <w:tc>
          <w:tcPr>
            <w:tcW w:w="270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Код</w:t>
            </w: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Наименование кода дохода бюджета</w:t>
            </w:r>
          </w:p>
        </w:tc>
        <w:tc>
          <w:tcPr>
            <w:tcW w:w="2340" w:type="dxa"/>
            <w:vAlign w:val="bottom"/>
          </w:tcPr>
          <w:p w:rsidR="00DD0F2D" w:rsidRPr="00462AF2" w:rsidRDefault="00DD0F2D" w:rsidP="00DD0F2D">
            <w:pPr>
              <w:spacing w:after="0" w:line="240" w:lineRule="auto"/>
              <w:rPr>
                <w:rFonts w:ascii="Times New Roman" w:eastAsia="Times New Roman" w:hAnsi="Times New Roman" w:cs="Times New Roman"/>
                <w:i/>
                <w:sz w:val="20"/>
                <w:szCs w:val="20"/>
                <w:lang w:eastAsia="ru-RU"/>
              </w:rPr>
            </w:pPr>
            <w:r w:rsidRPr="00462AF2">
              <w:rPr>
                <w:rFonts w:ascii="Times New Roman" w:eastAsia="Times New Roman" w:hAnsi="Times New Roman" w:cs="Times New Roman"/>
                <w:bCs/>
                <w:sz w:val="20"/>
                <w:szCs w:val="20"/>
                <w:lang w:eastAsia="ru-RU"/>
              </w:rPr>
              <w:t>Сумма</w:t>
            </w:r>
          </w:p>
        </w:tc>
      </w:tr>
      <w:tr w:rsidR="00DD0F2D" w:rsidRPr="00462AF2" w:rsidTr="006055B1">
        <w:trPr>
          <w:cantSplit/>
        </w:trPr>
        <w:tc>
          <w:tcPr>
            <w:tcW w:w="270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234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r>
      <w:tr w:rsidR="00DD0F2D" w:rsidRPr="00462AF2" w:rsidTr="006055B1">
        <w:trPr>
          <w:cantSplit/>
        </w:trPr>
        <w:tc>
          <w:tcPr>
            <w:tcW w:w="2700"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1 03 00000 00 0000 000</w:t>
            </w:r>
          </w:p>
        </w:tc>
        <w:tc>
          <w:tcPr>
            <w:tcW w:w="4680"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НА ТОВАРЫ (РАБОТЫ, УСЛУГИ) РЕАЛИЗУЕМЫЕ НА ТЕРРИТОРИИ РОССИЙСКОЙ ФЕДЕРАЦИИ</w:t>
            </w:r>
          </w:p>
        </w:tc>
        <w:tc>
          <w:tcPr>
            <w:tcW w:w="234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r w:rsidR="00DD0F2D" w:rsidRPr="00462AF2" w:rsidTr="006055B1">
        <w:trPr>
          <w:cantSplit/>
        </w:trPr>
        <w:tc>
          <w:tcPr>
            <w:tcW w:w="2700"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1 03 02000 01 0000 110</w:t>
            </w:r>
          </w:p>
        </w:tc>
        <w:tc>
          <w:tcPr>
            <w:tcW w:w="4680"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34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250,8</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Приложение  18                                                                                                                                                                                                                       </w:t>
      </w:r>
      <w:r w:rsidRPr="00462AF2">
        <w:rPr>
          <w:rFonts w:ascii="Times New Roman" w:eastAsia="Times New Roman" w:hAnsi="Times New Roman" w:cs="Times New Roman"/>
          <w:sz w:val="20"/>
          <w:szCs w:val="20"/>
          <w:lang w:eastAsia="ru-RU"/>
        </w:rPr>
        <w:t xml:space="preserve">                                                                                                                                                                                                                                                       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 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roofErr w:type="gramStart"/>
      <w:r w:rsidRPr="00462AF2">
        <w:rPr>
          <w:rFonts w:ascii="Times New Roman" w:eastAsia="Times New Roman" w:hAnsi="Times New Roman" w:cs="Times New Roman"/>
          <w:b/>
          <w:sz w:val="20"/>
          <w:szCs w:val="20"/>
          <w:lang w:eastAsia="ru-RU"/>
        </w:rPr>
        <w:t xml:space="preserve">Прогнозируемый объем доходов местного бюджета на плановый период  2020 и 2021 годов в части  доходов, установленных    решением от 30.04.2014г № 13 Совета депутатов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 «</w:t>
      </w:r>
      <w:r w:rsidRPr="00462AF2">
        <w:rPr>
          <w:rFonts w:ascii="Times New Roman" w:eastAsia="Times New Roman" w:hAnsi="Times New Roman" w:cs="Times New Roman"/>
          <w:b/>
          <w:bCs/>
          <w:sz w:val="20"/>
          <w:szCs w:val="20"/>
          <w:lang w:eastAsia="ru-RU"/>
        </w:rPr>
        <w:t xml:space="preserve">О создании муниципального дорожного фонда муниципального образования </w:t>
      </w:r>
      <w:proofErr w:type="spellStart"/>
      <w:r w:rsidRPr="00462AF2">
        <w:rPr>
          <w:rFonts w:ascii="Times New Roman" w:eastAsia="Times New Roman" w:hAnsi="Times New Roman" w:cs="Times New Roman"/>
          <w:b/>
          <w:bCs/>
          <w:sz w:val="20"/>
          <w:szCs w:val="20"/>
          <w:lang w:eastAsia="ru-RU"/>
        </w:rPr>
        <w:t>Крутовское</w:t>
      </w:r>
      <w:proofErr w:type="spellEnd"/>
      <w:r w:rsidRPr="00462AF2">
        <w:rPr>
          <w:rFonts w:ascii="Times New Roman" w:eastAsia="Times New Roman" w:hAnsi="Times New Roman" w:cs="Times New Roman"/>
          <w:b/>
          <w:bCs/>
          <w:sz w:val="20"/>
          <w:szCs w:val="20"/>
          <w:lang w:eastAsia="ru-RU"/>
        </w:rPr>
        <w:t xml:space="preserve"> сельское поселение и утверждении Положения о порядке формирования и использования муниципального дорожного фонда муниципального образования </w:t>
      </w:r>
      <w:proofErr w:type="spellStart"/>
      <w:r w:rsidRPr="00462AF2">
        <w:rPr>
          <w:rFonts w:ascii="Times New Roman" w:eastAsia="Times New Roman" w:hAnsi="Times New Roman" w:cs="Times New Roman"/>
          <w:b/>
          <w:bCs/>
          <w:sz w:val="20"/>
          <w:szCs w:val="20"/>
          <w:lang w:eastAsia="ru-RU"/>
        </w:rPr>
        <w:t>Крутовское</w:t>
      </w:r>
      <w:proofErr w:type="spellEnd"/>
      <w:r w:rsidRPr="00462AF2">
        <w:rPr>
          <w:rFonts w:ascii="Times New Roman" w:eastAsia="Times New Roman" w:hAnsi="Times New Roman" w:cs="Times New Roman"/>
          <w:b/>
          <w:bCs/>
          <w:sz w:val="20"/>
          <w:szCs w:val="20"/>
          <w:lang w:eastAsia="ru-RU"/>
        </w:rPr>
        <w:t xml:space="preserve"> сельское поселение</w:t>
      </w:r>
      <w:r w:rsidRPr="00462AF2">
        <w:rPr>
          <w:rFonts w:ascii="Times New Roman" w:eastAsia="Times New Roman" w:hAnsi="Times New Roman" w:cs="Times New Roman"/>
          <w:b/>
          <w:sz w:val="20"/>
          <w:szCs w:val="20"/>
          <w:lang w:eastAsia="ru-RU"/>
        </w:rPr>
        <w:t>»</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 </w:t>
      </w:r>
      <w:r w:rsidRPr="00462AF2">
        <w:rPr>
          <w:rFonts w:ascii="Times New Roman" w:eastAsia="Times New Roman" w:hAnsi="Times New Roman" w:cs="Times New Roman"/>
          <w:sz w:val="20"/>
          <w:szCs w:val="20"/>
          <w:lang w:eastAsia="ru-RU"/>
        </w:rPr>
        <w:t>(тыс. рублей)</w:t>
      </w:r>
      <w:r w:rsidRPr="00462AF2">
        <w:rPr>
          <w:rFonts w:ascii="Times New Roman" w:eastAsia="Times New Roman" w:hAnsi="Times New Roman" w:cs="Times New Roman"/>
          <w:b/>
          <w:sz w:val="20"/>
          <w:szCs w:val="20"/>
          <w:lang w:eastAsia="ru-RU"/>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969"/>
        <w:gridCol w:w="1134"/>
        <w:gridCol w:w="1134"/>
      </w:tblGrid>
      <w:tr w:rsidR="00DD0F2D" w:rsidRPr="00462AF2" w:rsidTr="006055B1">
        <w:trPr>
          <w:cantSplit/>
        </w:trPr>
        <w:tc>
          <w:tcPr>
            <w:tcW w:w="2694"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Код</w:t>
            </w:r>
          </w:p>
        </w:tc>
        <w:tc>
          <w:tcPr>
            <w:tcW w:w="396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Наименование кода дохода бюджета</w:t>
            </w:r>
          </w:p>
        </w:tc>
        <w:tc>
          <w:tcPr>
            <w:tcW w:w="1134" w:type="dxa"/>
            <w:vAlign w:val="bottom"/>
          </w:tcPr>
          <w:p w:rsidR="00DD0F2D" w:rsidRPr="00462AF2" w:rsidRDefault="00DD0F2D" w:rsidP="00DD0F2D">
            <w:pPr>
              <w:spacing w:after="0" w:line="240" w:lineRule="auto"/>
              <w:rPr>
                <w:rFonts w:ascii="Times New Roman" w:eastAsia="Times New Roman" w:hAnsi="Times New Roman" w:cs="Times New Roman"/>
                <w:i/>
                <w:sz w:val="20"/>
                <w:szCs w:val="20"/>
                <w:lang w:eastAsia="ru-RU"/>
              </w:rPr>
            </w:pPr>
            <w:r w:rsidRPr="00462AF2">
              <w:rPr>
                <w:rFonts w:ascii="Times New Roman" w:eastAsia="Times New Roman" w:hAnsi="Times New Roman" w:cs="Times New Roman"/>
                <w:bCs/>
                <w:sz w:val="20"/>
                <w:szCs w:val="20"/>
                <w:lang w:eastAsia="ru-RU"/>
              </w:rPr>
              <w:t>2020</w:t>
            </w:r>
          </w:p>
        </w:tc>
        <w:tc>
          <w:tcPr>
            <w:tcW w:w="1134" w:type="dxa"/>
          </w:tcPr>
          <w:p w:rsidR="00DD0F2D" w:rsidRPr="00462AF2" w:rsidRDefault="00DD0F2D" w:rsidP="00DD0F2D">
            <w:pPr>
              <w:spacing w:after="0" w:line="240" w:lineRule="auto"/>
              <w:rPr>
                <w:rFonts w:ascii="Times New Roman" w:eastAsia="Times New Roman" w:hAnsi="Times New Roman" w:cs="Times New Roman"/>
                <w:bCs/>
                <w:sz w:val="20"/>
                <w:szCs w:val="20"/>
                <w:lang w:eastAsia="ru-RU"/>
              </w:rPr>
            </w:pPr>
          </w:p>
          <w:p w:rsidR="00DD0F2D" w:rsidRPr="00462AF2" w:rsidRDefault="00DD0F2D" w:rsidP="00DD0F2D">
            <w:pPr>
              <w:spacing w:after="0" w:line="240" w:lineRule="auto"/>
              <w:rPr>
                <w:rFonts w:ascii="Times New Roman" w:eastAsia="Times New Roman" w:hAnsi="Times New Roman" w:cs="Times New Roman"/>
                <w:bCs/>
                <w:sz w:val="20"/>
                <w:szCs w:val="20"/>
                <w:lang w:eastAsia="ru-RU"/>
              </w:rPr>
            </w:pPr>
            <w:r w:rsidRPr="00462AF2">
              <w:rPr>
                <w:rFonts w:ascii="Times New Roman" w:eastAsia="Times New Roman" w:hAnsi="Times New Roman" w:cs="Times New Roman"/>
                <w:bCs/>
                <w:sz w:val="20"/>
                <w:szCs w:val="20"/>
                <w:lang w:eastAsia="ru-RU"/>
              </w:rPr>
              <w:t>2021</w:t>
            </w:r>
          </w:p>
        </w:tc>
      </w:tr>
      <w:tr w:rsidR="00DD0F2D" w:rsidRPr="00462AF2" w:rsidTr="006055B1">
        <w:trPr>
          <w:cantSplit/>
        </w:trPr>
        <w:tc>
          <w:tcPr>
            <w:tcW w:w="2694"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396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134"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1134"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r>
      <w:tr w:rsidR="00DD0F2D" w:rsidRPr="00462AF2" w:rsidTr="006055B1">
        <w:trPr>
          <w:cantSplit/>
        </w:trPr>
        <w:tc>
          <w:tcPr>
            <w:tcW w:w="2694"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1 03 00000 00 0000 000</w:t>
            </w:r>
          </w:p>
        </w:tc>
        <w:tc>
          <w:tcPr>
            <w:tcW w:w="3969"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НАЛОГИ НА ТОВАРЫ (РАБОТЫ, УСЛУГИ) РЕАЛИЗУЕМЫЕ НА ТЕРРИТОРИИ РОССИЙСКОЙ ФЕДЕРАЦИИ</w:t>
            </w:r>
          </w:p>
        </w:tc>
        <w:tc>
          <w:tcPr>
            <w:tcW w:w="1134"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134"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r w:rsidR="00DD0F2D" w:rsidRPr="00462AF2" w:rsidTr="006055B1">
        <w:trPr>
          <w:cantSplit/>
        </w:trPr>
        <w:tc>
          <w:tcPr>
            <w:tcW w:w="2694"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1 03 02000 01 0000 110</w:t>
            </w:r>
          </w:p>
        </w:tc>
        <w:tc>
          <w:tcPr>
            <w:tcW w:w="396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134"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317,3</w:t>
            </w:r>
          </w:p>
        </w:tc>
        <w:tc>
          <w:tcPr>
            <w:tcW w:w="1134"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378,0</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Приложение 19</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Программа муниципальных внутренних заимствований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 2019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3662"/>
        <w:gridCol w:w="2201"/>
        <w:gridCol w:w="2942"/>
      </w:tblGrid>
      <w:tr w:rsidR="00DD0F2D" w:rsidRPr="00462AF2" w:rsidTr="006055B1">
        <w:trPr>
          <w:trHeight w:val="346"/>
        </w:trPr>
        <w:tc>
          <w:tcPr>
            <w:tcW w:w="766" w:type="dxa"/>
            <w:tcBorders>
              <w:top w:val="single" w:sz="4" w:space="0" w:color="auto"/>
              <w:left w:val="single" w:sz="4" w:space="0" w:color="auto"/>
              <w:bottom w:val="single" w:sz="4" w:space="0" w:color="auto"/>
              <w:right w:val="single" w:sz="4" w:space="0" w:color="auto"/>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w:t>
            </w:r>
            <w:proofErr w:type="gramStart"/>
            <w:r w:rsidRPr="00462AF2">
              <w:rPr>
                <w:rFonts w:ascii="Times New Roman" w:eastAsia="Times New Roman" w:hAnsi="Times New Roman" w:cs="Times New Roman"/>
                <w:sz w:val="20"/>
                <w:szCs w:val="20"/>
                <w:lang w:eastAsia="ru-RU"/>
              </w:rPr>
              <w:t>п</w:t>
            </w:r>
            <w:proofErr w:type="gramEnd"/>
          </w:p>
        </w:tc>
        <w:tc>
          <w:tcPr>
            <w:tcW w:w="3662" w:type="dxa"/>
            <w:tcBorders>
              <w:top w:val="single" w:sz="4" w:space="0" w:color="auto"/>
              <w:left w:val="single" w:sz="4" w:space="0" w:color="auto"/>
              <w:bottom w:val="single" w:sz="4" w:space="0" w:color="auto"/>
              <w:right w:val="single" w:sz="4" w:space="0" w:color="auto"/>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Вид заимствования</w:t>
            </w:r>
          </w:p>
        </w:tc>
        <w:tc>
          <w:tcPr>
            <w:tcW w:w="2201" w:type="dxa"/>
            <w:tcBorders>
              <w:top w:val="single" w:sz="4" w:space="0" w:color="auto"/>
              <w:left w:val="single" w:sz="4" w:space="0" w:color="auto"/>
              <w:bottom w:val="single" w:sz="4" w:space="0" w:color="auto"/>
              <w:right w:val="single" w:sz="4" w:space="0" w:color="auto"/>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Объем привлечения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в 2019 году</w:t>
            </w:r>
          </w:p>
        </w:tc>
        <w:tc>
          <w:tcPr>
            <w:tcW w:w="2942" w:type="dxa"/>
            <w:tcBorders>
              <w:top w:val="single" w:sz="4" w:space="0" w:color="auto"/>
              <w:left w:val="single" w:sz="4" w:space="0" w:color="auto"/>
              <w:bottom w:val="single" w:sz="4" w:space="0" w:color="auto"/>
              <w:right w:val="single" w:sz="4" w:space="0" w:color="auto"/>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Объем средств, направляемых на погашение основной суммы долга в 2019 году</w:t>
            </w:r>
          </w:p>
        </w:tc>
      </w:tr>
      <w:tr w:rsidR="00DD0F2D" w:rsidRPr="00462AF2" w:rsidTr="006055B1">
        <w:trPr>
          <w:trHeight w:val="856"/>
        </w:trPr>
        <w:tc>
          <w:tcPr>
            <w:tcW w:w="766" w:type="dxa"/>
            <w:tcBorders>
              <w:top w:val="single" w:sz="4" w:space="0" w:color="auto"/>
              <w:left w:val="single" w:sz="4" w:space="0" w:color="auto"/>
              <w:bottom w:val="single" w:sz="4" w:space="0" w:color="auto"/>
              <w:right w:val="single" w:sz="4" w:space="0" w:color="auto"/>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3662" w:type="dxa"/>
            <w:tcBorders>
              <w:top w:val="single" w:sz="4" w:space="0" w:color="auto"/>
              <w:left w:val="single" w:sz="4" w:space="0" w:color="auto"/>
              <w:bottom w:val="single" w:sz="4" w:space="0" w:color="auto"/>
              <w:right w:val="single" w:sz="4" w:space="0" w:color="auto"/>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Бюджетные кредиты, полученные от областного бюджета </w:t>
            </w:r>
          </w:p>
        </w:tc>
        <w:tc>
          <w:tcPr>
            <w:tcW w:w="22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c>
          <w:tcPr>
            <w:tcW w:w="294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r>
      <w:tr w:rsidR="00DD0F2D" w:rsidRPr="00462AF2" w:rsidTr="006055B1">
        <w:trPr>
          <w:trHeight w:val="839"/>
        </w:trPr>
        <w:tc>
          <w:tcPr>
            <w:tcW w:w="766" w:type="dxa"/>
            <w:tcBorders>
              <w:top w:val="single" w:sz="4" w:space="0" w:color="auto"/>
              <w:left w:val="single" w:sz="4" w:space="0" w:color="auto"/>
              <w:bottom w:val="single" w:sz="4" w:space="0" w:color="auto"/>
              <w:right w:val="single" w:sz="4" w:space="0" w:color="auto"/>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3662" w:type="dxa"/>
            <w:tcBorders>
              <w:top w:val="single" w:sz="4" w:space="0" w:color="auto"/>
              <w:left w:val="single" w:sz="4" w:space="0" w:color="auto"/>
              <w:bottom w:val="single" w:sz="4" w:space="0" w:color="auto"/>
              <w:right w:val="single" w:sz="4" w:space="0" w:color="auto"/>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Кредиты, полученные местным бюджетом от кредитных организаций</w:t>
            </w:r>
          </w:p>
        </w:tc>
        <w:tc>
          <w:tcPr>
            <w:tcW w:w="2201"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c>
          <w:tcPr>
            <w:tcW w:w="2942" w:type="dxa"/>
            <w:tcBorders>
              <w:top w:val="single" w:sz="4" w:space="0" w:color="auto"/>
              <w:left w:val="single" w:sz="4" w:space="0" w:color="auto"/>
              <w:bottom w:val="single" w:sz="4" w:space="0" w:color="auto"/>
              <w:right w:val="single" w:sz="4" w:space="0" w:color="auto"/>
            </w:tcBorders>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r>
      <w:tr w:rsidR="00DD0F2D" w:rsidRPr="00462AF2" w:rsidTr="006055B1">
        <w:trPr>
          <w:trHeight w:val="364"/>
        </w:trPr>
        <w:tc>
          <w:tcPr>
            <w:tcW w:w="766" w:type="dxa"/>
            <w:tcBorders>
              <w:top w:val="single" w:sz="4" w:space="0" w:color="auto"/>
              <w:left w:val="single" w:sz="4" w:space="0" w:color="auto"/>
              <w:bottom w:val="single" w:sz="4" w:space="0" w:color="auto"/>
              <w:right w:val="single" w:sz="4" w:space="0" w:color="auto"/>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3662" w:type="dxa"/>
            <w:tcBorders>
              <w:top w:val="single" w:sz="4" w:space="0" w:color="auto"/>
              <w:left w:val="single" w:sz="4" w:space="0" w:color="auto"/>
              <w:bottom w:val="single" w:sz="4" w:space="0" w:color="auto"/>
              <w:right w:val="single" w:sz="4" w:space="0" w:color="auto"/>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Итого</w:t>
            </w:r>
          </w:p>
        </w:tc>
        <w:tc>
          <w:tcPr>
            <w:tcW w:w="2201" w:type="dxa"/>
            <w:tcBorders>
              <w:top w:val="single" w:sz="4" w:space="0" w:color="auto"/>
              <w:left w:val="single" w:sz="4" w:space="0" w:color="auto"/>
              <w:bottom w:val="single" w:sz="4" w:space="0" w:color="auto"/>
              <w:right w:val="single" w:sz="4" w:space="0" w:color="auto"/>
            </w:tcBorders>
            <w:vAlign w:val="bottom"/>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c>
          <w:tcPr>
            <w:tcW w:w="2942" w:type="dxa"/>
            <w:tcBorders>
              <w:top w:val="single" w:sz="4" w:space="0" w:color="auto"/>
              <w:left w:val="single" w:sz="4" w:space="0" w:color="auto"/>
              <w:bottom w:val="single" w:sz="4" w:space="0" w:color="auto"/>
              <w:right w:val="single" w:sz="4" w:space="0" w:color="auto"/>
            </w:tcBorders>
            <w:vAlign w:val="bottom"/>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lastRenderedPageBreak/>
        <w:t>Приложение 20</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и на плановый период 2020 и 2021 годов»</w:t>
      </w:r>
      <w:r w:rsidRPr="00462AF2">
        <w:rPr>
          <w:rFonts w:ascii="Times New Roman" w:eastAsia="Times New Roman" w:hAnsi="Times New Roman" w:cs="Times New Roman"/>
          <w:b/>
          <w:sz w:val="20"/>
          <w:szCs w:val="20"/>
          <w:lang w:eastAsia="ru-RU"/>
        </w:rPr>
        <w:tab/>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Программа муниципальных внутренних заимствований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на плановый период в 2020 и 2021 годов</w:t>
      </w:r>
      <w:proofErr w:type="gramStart"/>
      <w:r w:rsidRPr="00462AF2">
        <w:rPr>
          <w:rFonts w:ascii="Times New Roman" w:eastAsia="Times New Roman" w:hAnsi="Times New Roman" w:cs="Times New Roman"/>
          <w:b/>
          <w:sz w:val="20"/>
          <w:szCs w:val="20"/>
          <w:lang w:eastAsia="ru-RU"/>
        </w:rPr>
        <w:t xml:space="preserve"> .</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2468"/>
        <w:gridCol w:w="1418"/>
        <w:gridCol w:w="1984"/>
        <w:gridCol w:w="1701"/>
        <w:gridCol w:w="1559"/>
      </w:tblGrid>
      <w:tr w:rsidR="00DD0F2D" w:rsidRPr="00462AF2" w:rsidTr="006055B1">
        <w:tc>
          <w:tcPr>
            <w:tcW w:w="617" w:type="dxa"/>
            <w:vMerge w:val="restart"/>
            <w:tcBorders>
              <w:bottom w:val="nil"/>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 </w:t>
            </w:r>
            <w:proofErr w:type="gramStart"/>
            <w:r w:rsidRPr="00462AF2">
              <w:rPr>
                <w:rFonts w:ascii="Times New Roman" w:eastAsia="Times New Roman" w:hAnsi="Times New Roman" w:cs="Times New Roman"/>
                <w:b/>
                <w:sz w:val="20"/>
                <w:szCs w:val="20"/>
                <w:lang w:eastAsia="ru-RU"/>
              </w:rPr>
              <w:t>п</w:t>
            </w:r>
            <w:proofErr w:type="gramEnd"/>
            <w:r w:rsidRPr="00462AF2">
              <w:rPr>
                <w:rFonts w:ascii="Times New Roman" w:eastAsia="Times New Roman" w:hAnsi="Times New Roman" w:cs="Times New Roman"/>
                <w:b/>
                <w:sz w:val="20"/>
                <w:szCs w:val="20"/>
                <w:lang w:eastAsia="ru-RU"/>
              </w:rPr>
              <w:t>/п</w:t>
            </w:r>
          </w:p>
        </w:tc>
        <w:tc>
          <w:tcPr>
            <w:tcW w:w="2468" w:type="dxa"/>
            <w:vMerge w:val="restart"/>
            <w:tcBorders>
              <w:bottom w:val="nil"/>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Вид заимствования</w:t>
            </w:r>
          </w:p>
        </w:tc>
        <w:tc>
          <w:tcPr>
            <w:tcW w:w="1418"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Объем привлече</w:t>
            </w:r>
            <w:r w:rsidRPr="00462AF2">
              <w:rPr>
                <w:rFonts w:ascii="Times New Roman" w:eastAsia="Times New Roman" w:hAnsi="Times New Roman" w:cs="Times New Roman"/>
                <w:b/>
                <w:sz w:val="20"/>
                <w:szCs w:val="20"/>
                <w:lang w:eastAsia="ru-RU"/>
              </w:rPr>
              <w:softHyphen/>
              <w:t>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1984"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Объем средств, на</w:t>
            </w:r>
            <w:r w:rsidRPr="00462AF2">
              <w:rPr>
                <w:rFonts w:ascii="Times New Roman" w:eastAsia="Times New Roman" w:hAnsi="Times New Roman" w:cs="Times New Roman"/>
                <w:b/>
                <w:sz w:val="20"/>
                <w:szCs w:val="20"/>
                <w:lang w:eastAsia="ru-RU"/>
              </w:rPr>
              <w:softHyphen/>
              <w:t>правляемых на погаше</w:t>
            </w:r>
            <w:r w:rsidRPr="00462AF2">
              <w:rPr>
                <w:rFonts w:ascii="Times New Roman" w:eastAsia="Times New Roman" w:hAnsi="Times New Roman" w:cs="Times New Roman"/>
                <w:b/>
                <w:sz w:val="20"/>
                <w:szCs w:val="20"/>
                <w:lang w:eastAsia="ru-RU"/>
              </w:rPr>
              <w:softHyphen/>
              <w:t>ние основ</w:t>
            </w:r>
            <w:r w:rsidRPr="00462AF2">
              <w:rPr>
                <w:rFonts w:ascii="Times New Roman" w:eastAsia="Times New Roman" w:hAnsi="Times New Roman" w:cs="Times New Roman"/>
                <w:b/>
                <w:sz w:val="20"/>
                <w:szCs w:val="20"/>
                <w:lang w:eastAsia="ru-RU"/>
              </w:rPr>
              <w:softHyphen/>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ной суммы долга</w:t>
            </w:r>
          </w:p>
        </w:tc>
        <w:tc>
          <w:tcPr>
            <w:tcW w:w="1701"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Объем привлече</w:t>
            </w:r>
            <w:r w:rsidRPr="00462AF2">
              <w:rPr>
                <w:rFonts w:ascii="Times New Roman" w:eastAsia="Times New Roman" w:hAnsi="Times New Roman" w:cs="Times New Roman"/>
                <w:b/>
                <w:sz w:val="20"/>
                <w:szCs w:val="20"/>
                <w:lang w:eastAsia="ru-RU"/>
              </w:rPr>
              <w:softHyphen/>
              <w:t>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1559"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Объем средств, на</w:t>
            </w:r>
            <w:r w:rsidRPr="00462AF2">
              <w:rPr>
                <w:rFonts w:ascii="Times New Roman" w:eastAsia="Times New Roman" w:hAnsi="Times New Roman" w:cs="Times New Roman"/>
                <w:b/>
                <w:sz w:val="20"/>
                <w:szCs w:val="20"/>
                <w:lang w:eastAsia="ru-RU"/>
              </w:rPr>
              <w:softHyphen/>
              <w:t>правляемых на погаше</w:t>
            </w:r>
            <w:r w:rsidRPr="00462AF2">
              <w:rPr>
                <w:rFonts w:ascii="Times New Roman" w:eastAsia="Times New Roman" w:hAnsi="Times New Roman" w:cs="Times New Roman"/>
                <w:b/>
                <w:sz w:val="20"/>
                <w:szCs w:val="20"/>
                <w:lang w:eastAsia="ru-RU"/>
              </w:rPr>
              <w:softHyphen/>
              <w:t>ние основ</w:t>
            </w:r>
            <w:r w:rsidRPr="00462AF2">
              <w:rPr>
                <w:rFonts w:ascii="Times New Roman" w:eastAsia="Times New Roman" w:hAnsi="Times New Roman" w:cs="Times New Roman"/>
                <w:b/>
                <w:sz w:val="20"/>
                <w:szCs w:val="20"/>
                <w:lang w:eastAsia="ru-RU"/>
              </w:rPr>
              <w:softHyphen/>
              <w:t>ной суммы долга</w:t>
            </w:r>
          </w:p>
        </w:tc>
      </w:tr>
      <w:tr w:rsidR="00DD0F2D" w:rsidRPr="00462AF2" w:rsidTr="006055B1">
        <w:tc>
          <w:tcPr>
            <w:tcW w:w="617" w:type="dxa"/>
            <w:vMerge/>
            <w:tcBorders>
              <w:bottom w:val="nil"/>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2468" w:type="dxa"/>
            <w:vMerge/>
            <w:tcBorders>
              <w:bottom w:val="nil"/>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c>
        <w:tc>
          <w:tcPr>
            <w:tcW w:w="3402" w:type="dxa"/>
            <w:gridSpan w:val="2"/>
            <w:tcBorders>
              <w:bottom w:val="nil"/>
            </w:tcBorders>
            <w:vAlign w:val="center"/>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2020 год</w:t>
            </w:r>
          </w:p>
        </w:tc>
        <w:tc>
          <w:tcPr>
            <w:tcW w:w="3260" w:type="dxa"/>
            <w:gridSpan w:val="2"/>
            <w:tcBorders>
              <w:bottom w:val="nil"/>
            </w:tcBorders>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2021 год</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2468"/>
        <w:gridCol w:w="1418"/>
        <w:gridCol w:w="1984"/>
        <w:gridCol w:w="1701"/>
        <w:gridCol w:w="1559"/>
      </w:tblGrid>
      <w:tr w:rsidR="00DD0F2D" w:rsidRPr="00462AF2" w:rsidTr="006055B1">
        <w:trPr>
          <w:tblHeader/>
        </w:trPr>
        <w:tc>
          <w:tcPr>
            <w:tcW w:w="6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246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418"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w:t>
            </w:r>
          </w:p>
        </w:tc>
        <w:tc>
          <w:tcPr>
            <w:tcW w:w="1984"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w:t>
            </w:r>
          </w:p>
        </w:tc>
        <w:tc>
          <w:tcPr>
            <w:tcW w:w="1701"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5</w:t>
            </w:r>
          </w:p>
        </w:tc>
        <w:tc>
          <w:tcPr>
            <w:tcW w:w="1559"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w:t>
            </w:r>
          </w:p>
        </w:tc>
      </w:tr>
      <w:tr w:rsidR="00DD0F2D" w:rsidRPr="00462AF2" w:rsidTr="006055B1">
        <w:trPr>
          <w:trHeight w:val="857"/>
        </w:trPr>
        <w:tc>
          <w:tcPr>
            <w:tcW w:w="6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246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Бюджетные кредиты, полученные от областного бюджета </w:t>
            </w:r>
          </w:p>
        </w:tc>
        <w:tc>
          <w:tcPr>
            <w:tcW w:w="1418"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val="en-US"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c>
          <w:tcPr>
            <w:tcW w:w="1984"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r>
      <w:tr w:rsidR="00DD0F2D" w:rsidRPr="00462AF2" w:rsidTr="006055B1">
        <w:trPr>
          <w:trHeight w:val="1407"/>
        </w:trPr>
        <w:tc>
          <w:tcPr>
            <w:tcW w:w="6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246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Кредиты, полученные местным бюджетом от кредитных организаций</w:t>
            </w:r>
          </w:p>
        </w:tc>
        <w:tc>
          <w:tcPr>
            <w:tcW w:w="1418"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w:t>
            </w:r>
          </w:p>
        </w:tc>
        <w:tc>
          <w:tcPr>
            <w:tcW w:w="1984"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r>
      <w:tr w:rsidR="00DD0F2D" w:rsidRPr="00462AF2" w:rsidTr="006055B1">
        <w:tc>
          <w:tcPr>
            <w:tcW w:w="6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2468" w:type="dxa"/>
          </w:tcPr>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Итого</w:t>
            </w:r>
          </w:p>
        </w:tc>
        <w:tc>
          <w:tcPr>
            <w:tcW w:w="1418"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c>
          <w:tcPr>
            <w:tcW w:w="1984"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val="en-US" w:eastAsia="ru-RU"/>
              </w:rPr>
              <w:t>0</w:t>
            </w:r>
            <w:r w:rsidRPr="00462AF2">
              <w:rPr>
                <w:rFonts w:ascii="Times New Roman" w:eastAsia="Times New Roman" w:hAnsi="Times New Roman" w:cs="Times New Roman"/>
                <w:sz w:val="20"/>
                <w:szCs w:val="20"/>
                <w:lang w:eastAsia="ru-RU"/>
              </w:rPr>
              <w:t>,</w:t>
            </w:r>
            <w:r w:rsidRPr="00462AF2">
              <w:rPr>
                <w:rFonts w:ascii="Times New Roman" w:eastAsia="Times New Roman" w:hAnsi="Times New Roman" w:cs="Times New Roman"/>
                <w:sz w:val="20"/>
                <w:szCs w:val="20"/>
                <w:lang w:val="en-US" w:eastAsia="ru-RU"/>
              </w:rPr>
              <w:t>0</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Приложение  21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Программа муниципальных гарантий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на 2019 год</w:t>
      </w:r>
    </w:p>
    <w:p w:rsidR="00DD0F2D" w:rsidRPr="00462AF2" w:rsidRDefault="00DD0F2D" w:rsidP="00DD0F2D">
      <w:pPr>
        <w:numPr>
          <w:ilvl w:val="0"/>
          <w:numId w:val="37"/>
        </w:num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Перечень подлежащих предоставлению муниципальных гарантий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в 2019 году</w:t>
      </w: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DD0F2D" w:rsidRPr="00462AF2" w:rsidTr="006055B1">
        <w:trPr>
          <w:cantSplit/>
          <w:trHeight w:val="1194"/>
        </w:trPr>
        <w:tc>
          <w:tcPr>
            <w:tcW w:w="567"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 п/п</w:t>
            </w:r>
          </w:p>
        </w:tc>
        <w:tc>
          <w:tcPr>
            <w:tcW w:w="2853"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Цель (направление) гарантирования</w:t>
            </w:r>
          </w:p>
        </w:tc>
        <w:tc>
          <w:tcPr>
            <w:tcW w:w="198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Категория принципалов</w:t>
            </w:r>
          </w:p>
        </w:tc>
        <w:tc>
          <w:tcPr>
            <w:tcW w:w="216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Сумма гарантирования (тыс. рублей)</w:t>
            </w:r>
          </w:p>
        </w:tc>
        <w:tc>
          <w:tcPr>
            <w:tcW w:w="1671"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Наличие права регрессного требования</w:t>
            </w:r>
          </w:p>
        </w:tc>
        <w:tc>
          <w:tcPr>
            <w:tcW w:w="1796"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Проверка финансового состояния принципала</w:t>
            </w:r>
          </w:p>
        </w:tc>
        <w:tc>
          <w:tcPr>
            <w:tcW w:w="3796"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Иные условия предоставления государственных гарантий Смоленской области</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DD0F2D" w:rsidRPr="00462AF2" w:rsidTr="006055B1">
        <w:trPr>
          <w:cantSplit/>
          <w:trHeight w:val="155"/>
          <w:tblHeader/>
        </w:trPr>
        <w:tc>
          <w:tcPr>
            <w:tcW w:w="567"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1</w:t>
            </w:r>
          </w:p>
        </w:tc>
        <w:tc>
          <w:tcPr>
            <w:tcW w:w="2853"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2</w:t>
            </w:r>
          </w:p>
        </w:tc>
        <w:tc>
          <w:tcPr>
            <w:tcW w:w="1980"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3</w:t>
            </w:r>
          </w:p>
        </w:tc>
        <w:tc>
          <w:tcPr>
            <w:tcW w:w="2160"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4</w:t>
            </w:r>
          </w:p>
        </w:tc>
        <w:tc>
          <w:tcPr>
            <w:tcW w:w="1671"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5</w:t>
            </w:r>
          </w:p>
        </w:tc>
        <w:tc>
          <w:tcPr>
            <w:tcW w:w="1796"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6</w:t>
            </w:r>
          </w:p>
        </w:tc>
        <w:tc>
          <w:tcPr>
            <w:tcW w:w="3796"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7</w:t>
            </w:r>
          </w:p>
        </w:tc>
      </w:tr>
      <w:tr w:rsidR="00DD0F2D" w:rsidRPr="00462AF2" w:rsidTr="006055B1">
        <w:trPr>
          <w:cantSplit/>
          <w:trHeight w:val="277"/>
        </w:trPr>
        <w:tc>
          <w:tcPr>
            <w:tcW w:w="567"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285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980"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2160"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1671"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1796"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3796"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r>
      <w:tr w:rsidR="00DD0F2D" w:rsidRPr="00462AF2" w:rsidTr="006055B1">
        <w:trPr>
          <w:cantSplit/>
        </w:trPr>
        <w:tc>
          <w:tcPr>
            <w:tcW w:w="567"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2853"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b/>
                <w:sz w:val="20"/>
                <w:szCs w:val="20"/>
                <w:lang w:val="x-none" w:eastAsia="ru-RU"/>
              </w:rPr>
              <w:t>Итого</w:t>
            </w:r>
          </w:p>
        </w:tc>
        <w:tc>
          <w:tcPr>
            <w:tcW w:w="1980"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w:t>
            </w:r>
          </w:p>
        </w:tc>
        <w:tc>
          <w:tcPr>
            <w:tcW w:w="216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0,0</w:t>
            </w:r>
          </w:p>
        </w:tc>
        <w:tc>
          <w:tcPr>
            <w:tcW w:w="1671"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w:t>
            </w:r>
          </w:p>
        </w:tc>
        <w:tc>
          <w:tcPr>
            <w:tcW w:w="1796"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w:t>
            </w:r>
          </w:p>
        </w:tc>
        <w:tc>
          <w:tcPr>
            <w:tcW w:w="3796"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w:t>
            </w:r>
          </w:p>
        </w:tc>
      </w:tr>
    </w:tbl>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 xml:space="preserve">2. Общий объем бюджетных ассигнований, предусмотренных на исполнение муниципальных гарантий муниципального образования  </w:t>
      </w:r>
      <w:proofErr w:type="spellStart"/>
      <w:r w:rsidRPr="00462AF2">
        <w:rPr>
          <w:rFonts w:ascii="Times New Roman" w:eastAsia="Times New Roman" w:hAnsi="Times New Roman" w:cs="Times New Roman"/>
          <w:sz w:val="20"/>
          <w:szCs w:val="20"/>
          <w:lang w:val="x-none" w:eastAsia="ru-RU"/>
        </w:rPr>
        <w:t>Крутовское</w:t>
      </w:r>
      <w:proofErr w:type="spellEnd"/>
      <w:r w:rsidRPr="00462AF2">
        <w:rPr>
          <w:rFonts w:ascii="Times New Roman" w:eastAsia="Times New Roman" w:hAnsi="Times New Roman" w:cs="Times New Roman"/>
          <w:sz w:val="20"/>
          <w:szCs w:val="20"/>
          <w:lang w:val="x-none" w:eastAsia="ru-RU"/>
        </w:rPr>
        <w:t xml:space="preserve"> сельское поселение по возможным гарантийным случаям в 201</w:t>
      </w:r>
      <w:r w:rsidRPr="00462AF2">
        <w:rPr>
          <w:rFonts w:ascii="Times New Roman" w:eastAsia="Times New Roman" w:hAnsi="Times New Roman" w:cs="Times New Roman"/>
          <w:sz w:val="20"/>
          <w:szCs w:val="20"/>
          <w:lang w:eastAsia="ru-RU"/>
        </w:rPr>
        <w:t>9</w:t>
      </w:r>
      <w:r w:rsidRPr="00462AF2">
        <w:rPr>
          <w:rFonts w:ascii="Times New Roman" w:eastAsia="Times New Roman" w:hAnsi="Times New Roman" w:cs="Times New Roman"/>
          <w:sz w:val="20"/>
          <w:szCs w:val="20"/>
          <w:lang w:val="x-none" w:eastAsia="ru-RU"/>
        </w:rPr>
        <w:t xml:space="preserve"> году, − 0,0 тыс. рублей, из них:</w:t>
      </w:r>
    </w:p>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1) за счет источников финансирования дефицита местного бюджета − 0,0 тыс. рублей;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2) за счет расходов местного бюджета – 0,0 тыс. рублей.</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Приложение  22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sz w:val="20"/>
          <w:szCs w:val="20"/>
          <w:lang w:eastAsia="ru-RU"/>
        </w:rPr>
        <w:tab/>
      </w:r>
      <w:r w:rsidRPr="00462AF2">
        <w:rPr>
          <w:rFonts w:ascii="Times New Roman" w:eastAsia="Times New Roman" w:hAnsi="Times New Roman" w:cs="Times New Roman"/>
          <w:b/>
          <w:sz w:val="20"/>
          <w:szCs w:val="20"/>
          <w:lang w:eastAsia="ru-RU"/>
        </w:rPr>
        <w:t xml:space="preserve">Программа муниципальных гарантий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на плановый период 2020 и 2021 годов</w:t>
      </w:r>
    </w:p>
    <w:p w:rsidR="00DD0F2D" w:rsidRPr="00462AF2" w:rsidRDefault="00DD0F2D" w:rsidP="00DD0F2D">
      <w:pPr>
        <w:numPr>
          <w:ilvl w:val="0"/>
          <w:numId w:val="39"/>
        </w:num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Перечень подлежащих предоставлению муниципальных гарантий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период в  2020 и 2021 годов</w:t>
      </w:r>
      <w:proofErr w:type="gramStart"/>
      <w:r w:rsidRPr="00462AF2">
        <w:rPr>
          <w:rFonts w:ascii="Times New Roman" w:eastAsia="Times New Roman" w:hAnsi="Times New Roman" w:cs="Times New Roman"/>
          <w:b/>
          <w:sz w:val="20"/>
          <w:szCs w:val="20"/>
          <w:lang w:eastAsia="ru-RU"/>
        </w:rPr>
        <w:t xml:space="preserve"> .</w:t>
      </w:r>
      <w:proofErr w:type="gramEnd"/>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DD0F2D" w:rsidRPr="00462AF2" w:rsidTr="006055B1">
        <w:trPr>
          <w:cantSplit/>
          <w:trHeight w:val="1194"/>
        </w:trPr>
        <w:tc>
          <w:tcPr>
            <w:tcW w:w="567"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 п/п</w:t>
            </w:r>
          </w:p>
        </w:tc>
        <w:tc>
          <w:tcPr>
            <w:tcW w:w="2853"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Цель (направление) гарантирования</w:t>
            </w:r>
          </w:p>
        </w:tc>
        <w:tc>
          <w:tcPr>
            <w:tcW w:w="198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Категория принципалов</w:t>
            </w:r>
          </w:p>
        </w:tc>
        <w:tc>
          <w:tcPr>
            <w:tcW w:w="2160"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Сумма гарантирования (тыс. рублей)</w:t>
            </w:r>
          </w:p>
        </w:tc>
        <w:tc>
          <w:tcPr>
            <w:tcW w:w="1671"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Наличие права регрессного требования</w:t>
            </w:r>
          </w:p>
        </w:tc>
        <w:tc>
          <w:tcPr>
            <w:tcW w:w="1796"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Проверка финансового состояния принципала</w:t>
            </w:r>
          </w:p>
        </w:tc>
        <w:tc>
          <w:tcPr>
            <w:tcW w:w="3796" w:type="dxa"/>
            <w:vAlign w:val="center"/>
          </w:tcPr>
          <w:p w:rsidR="00DD0F2D" w:rsidRPr="00462AF2" w:rsidRDefault="00DD0F2D" w:rsidP="00DD0F2D">
            <w:pPr>
              <w:spacing w:after="0" w:line="240" w:lineRule="auto"/>
              <w:rPr>
                <w:rFonts w:ascii="Times New Roman" w:eastAsia="Times New Roman" w:hAnsi="Times New Roman" w:cs="Times New Roman"/>
                <w:b/>
                <w:sz w:val="20"/>
                <w:szCs w:val="20"/>
                <w:lang w:val="x-none" w:eastAsia="ru-RU"/>
              </w:rPr>
            </w:pPr>
            <w:r w:rsidRPr="00462AF2">
              <w:rPr>
                <w:rFonts w:ascii="Times New Roman" w:eastAsia="Times New Roman" w:hAnsi="Times New Roman" w:cs="Times New Roman"/>
                <w:b/>
                <w:sz w:val="20"/>
                <w:szCs w:val="20"/>
                <w:lang w:val="x-none" w:eastAsia="ru-RU"/>
              </w:rPr>
              <w:t>Иные условия предоставления государственных гарантий Смоленской области</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DD0F2D" w:rsidRPr="00462AF2" w:rsidTr="006055B1">
        <w:trPr>
          <w:cantSplit/>
          <w:trHeight w:val="155"/>
          <w:tblHeader/>
        </w:trPr>
        <w:tc>
          <w:tcPr>
            <w:tcW w:w="567"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1</w:t>
            </w:r>
          </w:p>
        </w:tc>
        <w:tc>
          <w:tcPr>
            <w:tcW w:w="2853"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2</w:t>
            </w:r>
          </w:p>
        </w:tc>
        <w:tc>
          <w:tcPr>
            <w:tcW w:w="1980"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3</w:t>
            </w:r>
          </w:p>
        </w:tc>
        <w:tc>
          <w:tcPr>
            <w:tcW w:w="2160"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4</w:t>
            </w:r>
          </w:p>
        </w:tc>
        <w:tc>
          <w:tcPr>
            <w:tcW w:w="1671"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5</w:t>
            </w:r>
          </w:p>
        </w:tc>
        <w:tc>
          <w:tcPr>
            <w:tcW w:w="1796"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6</w:t>
            </w:r>
          </w:p>
        </w:tc>
        <w:tc>
          <w:tcPr>
            <w:tcW w:w="3796" w:type="dxa"/>
            <w:vAlign w:val="center"/>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7</w:t>
            </w:r>
          </w:p>
        </w:tc>
      </w:tr>
      <w:tr w:rsidR="00DD0F2D" w:rsidRPr="00462AF2" w:rsidTr="006055B1">
        <w:trPr>
          <w:cantSplit/>
          <w:trHeight w:val="277"/>
        </w:trPr>
        <w:tc>
          <w:tcPr>
            <w:tcW w:w="567"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285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980"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2160"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1671"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1796"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3796"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r>
      <w:tr w:rsidR="00DD0F2D" w:rsidRPr="00462AF2" w:rsidTr="006055B1">
        <w:trPr>
          <w:cantSplit/>
        </w:trPr>
        <w:tc>
          <w:tcPr>
            <w:tcW w:w="567"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p>
        </w:tc>
        <w:tc>
          <w:tcPr>
            <w:tcW w:w="2853"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b/>
                <w:sz w:val="20"/>
                <w:szCs w:val="20"/>
                <w:lang w:val="x-none" w:eastAsia="ru-RU"/>
              </w:rPr>
              <w:t>Итого</w:t>
            </w:r>
          </w:p>
        </w:tc>
        <w:tc>
          <w:tcPr>
            <w:tcW w:w="1980"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w:t>
            </w:r>
          </w:p>
        </w:tc>
        <w:tc>
          <w:tcPr>
            <w:tcW w:w="2160" w:type="dxa"/>
            <w:vAlign w:val="bottom"/>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0,0</w:t>
            </w:r>
          </w:p>
        </w:tc>
        <w:tc>
          <w:tcPr>
            <w:tcW w:w="1671"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w:t>
            </w:r>
          </w:p>
        </w:tc>
        <w:tc>
          <w:tcPr>
            <w:tcW w:w="1796"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w:t>
            </w:r>
          </w:p>
        </w:tc>
        <w:tc>
          <w:tcPr>
            <w:tcW w:w="3796" w:type="dxa"/>
          </w:tcPr>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w:t>
            </w:r>
          </w:p>
        </w:tc>
      </w:tr>
    </w:tbl>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 xml:space="preserve">2. Общий объем бюджетных ассигнований, предусмотренных на исполнение муниципальных гарантий муниципального образования  </w:t>
      </w:r>
      <w:proofErr w:type="spellStart"/>
      <w:r w:rsidRPr="00462AF2">
        <w:rPr>
          <w:rFonts w:ascii="Times New Roman" w:eastAsia="Times New Roman" w:hAnsi="Times New Roman" w:cs="Times New Roman"/>
          <w:sz w:val="20"/>
          <w:szCs w:val="20"/>
          <w:lang w:val="x-none" w:eastAsia="ru-RU"/>
        </w:rPr>
        <w:t>Крутовское</w:t>
      </w:r>
      <w:proofErr w:type="spellEnd"/>
      <w:r w:rsidRPr="00462AF2">
        <w:rPr>
          <w:rFonts w:ascii="Times New Roman" w:eastAsia="Times New Roman" w:hAnsi="Times New Roman" w:cs="Times New Roman"/>
          <w:sz w:val="20"/>
          <w:szCs w:val="20"/>
          <w:lang w:val="x-none" w:eastAsia="ru-RU"/>
        </w:rPr>
        <w:t xml:space="preserve"> сельское поселение по возможным гарантийным случаям в 20</w:t>
      </w:r>
      <w:r w:rsidRPr="00462AF2">
        <w:rPr>
          <w:rFonts w:ascii="Times New Roman" w:eastAsia="Times New Roman" w:hAnsi="Times New Roman" w:cs="Times New Roman"/>
          <w:sz w:val="20"/>
          <w:szCs w:val="20"/>
          <w:lang w:eastAsia="ru-RU"/>
        </w:rPr>
        <w:t>20</w:t>
      </w:r>
      <w:r w:rsidRPr="00462AF2">
        <w:rPr>
          <w:rFonts w:ascii="Times New Roman" w:eastAsia="Times New Roman" w:hAnsi="Times New Roman" w:cs="Times New Roman"/>
          <w:sz w:val="20"/>
          <w:szCs w:val="20"/>
          <w:lang w:val="x-none" w:eastAsia="ru-RU"/>
        </w:rPr>
        <w:t>году, − 0,0 тыс. рублей, из них:</w:t>
      </w:r>
    </w:p>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1) за счет источников финансирования дефицита местного бюджета − 0,0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за счет расходов местного бюджета – 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 xml:space="preserve">Общий объем бюджетных ассигнований, предусмотренных на исполнение муниципальных гарантий муниципального образования  </w:t>
      </w:r>
      <w:proofErr w:type="spellStart"/>
      <w:r w:rsidRPr="00462AF2">
        <w:rPr>
          <w:rFonts w:ascii="Times New Roman" w:eastAsia="Times New Roman" w:hAnsi="Times New Roman" w:cs="Times New Roman"/>
          <w:sz w:val="20"/>
          <w:szCs w:val="20"/>
          <w:lang w:val="x-none" w:eastAsia="ru-RU"/>
        </w:rPr>
        <w:t>Крутовское</w:t>
      </w:r>
      <w:proofErr w:type="spellEnd"/>
      <w:r w:rsidRPr="00462AF2">
        <w:rPr>
          <w:rFonts w:ascii="Times New Roman" w:eastAsia="Times New Roman" w:hAnsi="Times New Roman" w:cs="Times New Roman"/>
          <w:sz w:val="20"/>
          <w:szCs w:val="20"/>
          <w:lang w:val="x-none" w:eastAsia="ru-RU"/>
        </w:rPr>
        <w:t xml:space="preserve"> сельское поселение по возможным гарантийным случаям в 20</w:t>
      </w:r>
      <w:r w:rsidRPr="00462AF2">
        <w:rPr>
          <w:rFonts w:ascii="Times New Roman" w:eastAsia="Times New Roman" w:hAnsi="Times New Roman" w:cs="Times New Roman"/>
          <w:sz w:val="20"/>
          <w:szCs w:val="20"/>
          <w:lang w:eastAsia="ru-RU"/>
        </w:rPr>
        <w:t xml:space="preserve">21 </w:t>
      </w:r>
      <w:r w:rsidRPr="00462AF2">
        <w:rPr>
          <w:rFonts w:ascii="Times New Roman" w:eastAsia="Times New Roman" w:hAnsi="Times New Roman" w:cs="Times New Roman"/>
          <w:sz w:val="20"/>
          <w:szCs w:val="20"/>
          <w:lang w:val="x-none" w:eastAsia="ru-RU"/>
        </w:rPr>
        <w:t>году, − 0,0 тыс. рублей, из них:</w:t>
      </w:r>
    </w:p>
    <w:p w:rsidR="00DD0F2D" w:rsidRPr="00462AF2" w:rsidRDefault="00DD0F2D" w:rsidP="00DD0F2D">
      <w:pPr>
        <w:spacing w:after="0" w:line="240" w:lineRule="auto"/>
        <w:rPr>
          <w:rFonts w:ascii="Times New Roman" w:eastAsia="Times New Roman" w:hAnsi="Times New Roman" w:cs="Times New Roman"/>
          <w:sz w:val="20"/>
          <w:szCs w:val="20"/>
          <w:lang w:val="x-none" w:eastAsia="ru-RU"/>
        </w:rPr>
      </w:pPr>
      <w:r w:rsidRPr="00462AF2">
        <w:rPr>
          <w:rFonts w:ascii="Times New Roman" w:eastAsia="Times New Roman" w:hAnsi="Times New Roman" w:cs="Times New Roman"/>
          <w:sz w:val="20"/>
          <w:szCs w:val="20"/>
          <w:lang w:val="x-none" w:eastAsia="ru-RU"/>
        </w:rPr>
        <w:t>1) за счет источников финансирования дефицита местного бюджета − 0,0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 за счет расходов местного бюджета – 0,0 тыс.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Приложение  №23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Методика и расчеты распределения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иных межбюджетных трансфертов  предоставляемых бюджету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 2019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b/>
          <w:sz w:val="20"/>
          <w:szCs w:val="20"/>
          <w:lang w:eastAsia="ru-RU"/>
        </w:rPr>
        <w:t>1</w:t>
      </w:r>
      <w:r w:rsidRPr="00462AF2">
        <w:rPr>
          <w:rFonts w:ascii="Times New Roman" w:eastAsia="Times New Roman" w:hAnsi="Times New Roman" w:cs="Times New Roman"/>
          <w:sz w:val="20"/>
          <w:szCs w:val="20"/>
          <w:lang w:eastAsia="ru-RU"/>
        </w:rPr>
        <w:t xml:space="preserve">. Методика расчёта иных межбюджетных трансфертов  </w:t>
      </w:r>
    </w:p>
    <w:p w:rsidR="00DD0F2D" w:rsidRPr="00462AF2" w:rsidRDefault="00DD0F2D" w:rsidP="00DD0F2D">
      <w:pPr>
        <w:numPr>
          <w:ilvl w:val="1"/>
          <w:numId w:val="40"/>
        </w:num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Объем межбюджетных трансфертов на очередной финансовый год, предоставляемых из бюджета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в бюджет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определяется по следующей формуле: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Н = </w:t>
      </w:r>
      <w:proofErr w:type="spellStart"/>
      <w:r w:rsidRPr="00462AF2">
        <w:rPr>
          <w:rFonts w:ascii="Times New Roman" w:eastAsia="Times New Roman" w:hAnsi="Times New Roman" w:cs="Times New Roman"/>
          <w:sz w:val="20"/>
          <w:szCs w:val="20"/>
          <w:lang w:eastAsia="ru-RU"/>
        </w:rPr>
        <w:t>Фзп</w:t>
      </w:r>
      <w:proofErr w:type="spellEnd"/>
      <w:r w:rsidRPr="00462AF2">
        <w:rPr>
          <w:rFonts w:ascii="Times New Roman" w:eastAsia="Times New Roman" w:hAnsi="Times New Roman" w:cs="Times New Roman"/>
          <w:sz w:val="20"/>
          <w:szCs w:val="20"/>
          <w:lang w:eastAsia="ru-RU"/>
        </w:rPr>
        <w:t xml:space="preserve"> × И</w:t>
      </w:r>
      <w:proofErr w:type="gramStart"/>
      <w:r w:rsidRPr="00462AF2">
        <w:rPr>
          <w:rFonts w:ascii="Times New Roman" w:eastAsia="Times New Roman" w:hAnsi="Times New Roman" w:cs="Times New Roman"/>
          <w:sz w:val="20"/>
          <w:szCs w:val="20"/>
          <w:lang w:eastAsia="ru-RU"/>
        </w:rPr>
        <w:t>1</w:t>
      </w:r>
      <w:proofErr w:type="gramEnd"/>
      <w:r w:rsidRPr="00462AF2">
        <w:rPr>
          <w:rFonts w:ascii="Times New Roman" w:eastAsia="Times New Roman" w:hAnsi="Times New Roman" w:cs="Times New Roman"/>
          <w:sz w:val="20"/>
          <w:szCs w:val="20"/>
          <w:lang w:eastAsia="ru-RU"/>
        </w:rPr>
        <w:t xml:space="preserve"> + М × И2, где: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 – объем межбюджетных трансфертов на очередной финансовый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Фзп</w:t>
      </w:r>
      <w:proofErr w:type="spellEnd"/>
      <w:r w:rsidRPr="00462AF2">
        <w:rPr>
          <w:rFonts w:ascii="Times New Roman" w:eastAsia="Times New Roman" w:hAnsi="Times New Roman" w:cs="Times New Roman"/>
          <w:sz w:val="20"/>
          <w:szCs w:val="20"/>
          <w:vertAlign w:val="subscript"/>
          <w:lang w:eastAsia="ru-RU"/>
        </w:rPr>
        <w:t>.</w:t>
      </w: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sz w:val="20"/>
          <w:szCs w:val="20"/>
          <w:vertAlign w:val="subscript"/>
          <w:lang w:eastAsia="ru-RU"/>
        </w:rPr>
        <w:t xml:space="preserve"> </w:t>
      </w:r>
      <w:r w:rsidRPr="00462AF2">
        <w:rPr>
          <w:rFonts w:ascii="Times New Roman" w:eastAsia="Times New Roman" w:hAnsi="Times New Roman" w:cs="Times New Roman"/>
          <w:sz w:val="20"/>
          <w:szCs w:val="20"/>
          <w:lang w:eastAsia="ru-RU"/>
        </w:rPr>
        <w:t xml:space="preserve"> объем расходов на оплату труда, включая начисления на фонд оплаты труда, в соответствии с нормативами формирования расходов на оплату труда, установленную законодательством Смоленской области;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w:t>
      </w:r>
      <w:proofErr w:type="gramStart"/>
      <w:r w:rsidRPr="00462AF2">
        <w:rPr>
          <w:rFonts w:ascii="Times New Roman" w:eastAsia="Times New Roman" w:hAnsi="Times New Roman" w:cs="Times New Roman"/>
          <w:sz w:val="20"/>
          <w:szCs w:val="20"/>
          <w:lang w:eastAsia="ru-RU"/>
        </w:rPr>
        <w:t>1</w:t>
      </w:r>
      <w:proofErr w:type="gramEnd"/>
      <w:r w:rsidRPr="00462AF2">
        <w:rPr>
          <w:rFonts w:ascii="Times New Roman" w:eastAsia="Times New Roman" w:hAnsi="Times New Roman" w:cs="Times New Roman"/>
          <w:sz w:val="20"/>
          <w:szCs w:val="20"/>
          <w:lang w:eastAsia="ru-RU"/>
        </w:rPr>
        <w:t xml:space="preserve"> – индекс роста оплаты труда;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 – объем расходов на материально-техническое и организационное обеспечение на соответствующий финансовый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w:t>
      </w:r>
      <w:proofErr w:type="gramStart"/>
      <w:r w:rsidRPr="00462AF2">
        <w:rPr>
          <w:rFonts w:ascii="Times New Roman" w:eastAsia="Times New Roman" w:hAnsi="Times New Roman" w:cs="Times New Roman"/>
          <w:sz w:val="20"/>
          <w:szCs w:val="20"/>
          <w:lang w:eastAsia="ru-RU"/>
        </w:rPr>
        <w:t>2</w:t>
      </w:r>
      <w:proofErr w:type="gramEnd"/>
      <w:r w:rsidRPr="00462AF2">
        <w:rPr>
          <w:rFonts w:ascii="Times New Roman" w:eastAsia="Times New Roman" w:hAnsi="Times New Roman" w:cs="Times New Roman"/>
          <w:sz w:val="20"/>
          <w:szCs w:val="20"/>
          <w:lang w:eastAsia="ru-RU"/>
        </w:rPr>
        <w:t xml:space="preserve"> – индекс роста цен, применяемый при расчете бюджета на соответствующий финансовый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1.2. Индекс роста оплаты труда равен темпу роста должностных окладов муниципальных служащих в соответствии с федеральными и областными законами, а так же нормативными правовыми актами органов местного самоуправления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1.3. В состав расходов на материально-техническое и организационное обеспечение входит обеспечение транспортными средствами, оргтехникой, канцелярскими товарами, обслуживание оргтехники.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 Ежегодный объем межбюджетных трансфертов, необходимых для осуществления передаваемых полномочий, утверждается решением о бюджете поселения на соответствующий финансовый 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bCs/>
          <w:sz w:val="20"/>
          <w:szCs w:val="20"/>
          <w:lang w:eastAsia="ru-RU"/>
        </w:rPr>
        <w:t xml:space="preserve">           2. </w:t>
      </w:r>
      <w:r w:rsidRPr="00462AF2">
        <w:rPr>
          <w:rFonts w:ascii="Times New Roman" w:eastAsia="Times New Roman" w:hAnsi="Times New Roman" w:cs="Times New Roman"/>
          <w:sz w:val="20"/>
          <w:szCs w:val="20"/>
          <w:lang w:eastAsia="ru-RU"/>
        </w:rPr>
        <w:t xml:space="preserve">Расчёт распределения иных межбюджетных трансфертов.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2.1. Расчет иных межбюджетных трансфертов предоставляемых бюджету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оформляются Советом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по </w:t>
      </w:r>
      <w:hyperlink r:id="rId13" w:history="1">
        <w:r w:rsidRPr="00462AF2">
          <w:rPr>
            <w:rStyle w:val="afd"/>
            <w:rFonts w:ascii="Times New Roman" w:eastAsia="Times New Roman" w:hAnsi="Times New Roman" w:cs="Times New Roman"/>
            <w:sz w:val="20"/>
            <w:szCs w:val="20"/>
            <w:lang w:eastAsia="ru-RU"/>
          </w:rPr>
          <w:t>форме</w:t>
        </w:r>
      </w:hyperlink>
      <w:r w:rsidRPr="00462AF2">
        <w:rPr>
          <w:rFonts w:ascii="Times New Roman" w:eastAsia="Times New Roman" w:hAnsi="Times New Roman" w:cs="Times New Roman"/>
          <w:sz w:val="20"/>
          <w:szCs w:val="20"/>
          <w:lang w:eastAsia="ru-RU"/>
        </w:rPr>
        <w:t xml:space="preserve"> согласно приложению к настоящей Методике.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Приложение к Методике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распределения иных межбюджетных</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трансфертов  предоставляемых</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бюджету муниципального образования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исполнение </w:t>
      </w:r>
      <w:proofErr w:type="gramStart"/>
      <w:r w:rsidRPr="00462AF2">
        <w:rPr>
          <w:rFonts w:ascii="Times New Roman" w:eastAsia="Times New Roman" w:hAnsi="Times New Roman" w:cs="Times New Roman"/>
          <w:sz w:val="20"/>
          <w:szCs w:val="20"/>
          <w:lang w:eastAsia="ru-RU"/>
        </w:rPr>
        <w:t>переданных</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полномочий по  осуществлению </w:t>
      </w:r>
      <w:proofErr w:type="gramStart"/>
      <w:r w:rsidRPr="00462AF2">
        <w:rPr>
          <w:rFonts w:ascii="Times New Roman" w:eastAsia="Times New Roman" w:hAnsi="Times New Roman" w:cs="Times New Roman"/>
          <w:sz w:val="20"/>
          <w:szCs w:val="20"/>
          <w:lang w:eastAsia="ru-RU"/>
        </w:rPr>
        <w:t>внешнего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муниципального финансового контроля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муниципального образования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Расчет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распределения межбюджетных трансфертов предоставляемых из бюджета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в бюджет муниципального образования «</w:t>
      </w:r>
      <w:proofErr w:type="spellStart"/>
      <w:r w:rsidRPr="00462AF2">
        <w:rPr>
          <w:rFonts w:ascii="Times New Roman" w:eastAsia="Times New Roman" w:hAnsi="Times New Roman" w:cs="Times New Roman"/>
          <w:b/>
          <w:sz w:val="20"/>
          <w:szCs w:val="20"/>
          <w:lang w:eastAsia="ru-RU"/>
        </w:rPr>
        <w:t>Велижский</w:t>
      </w:r>
      <w:proofErr w:type="spellEnd"/>
      <w:r w:rsidRPr="00462AF2">
        <w:rPr>
          <w:rFonts w:ascii="Times New Roman" w:eastAsia="Times New Roman" w:hAnsi="Times New Roman" w:cs="Times New Roman"/>
          <w:b/>
          <w:sz w:val="20"/>
          <w:szCs w:val="20"/>
          <w:lang w:eastAsia="ru-RU"/>
        </w:rPr>
        <w:t xml:space="preserve"> район» на осуществление полномочий Контрольно-ревизионной комиссии муниципального образования «</w:t>
      </w:r>
      <w:proofErr w:type="spellStart"/>
      <w:r w:rsidRPr="00462AF2">
        <w:rPr>
          <w:rFonts w:ascii="Times New Roman" w:eastAsia="Times New Roman" w:hAnsi="Times New Roman" w:cs="Times New Roman"/>
          <w:b/>
          <w:sz w:val="20"/>
          <w:szCs w:val="20"/>
          <w:lang w:eastAsia="ru-RU"/>
        </w:rPr>
        <w:t>Велижский</w:t>
      </w:r>
      <w:proofErr w:type="spellEnd"/>
      <w:r w:rsidRPr="00462AF2">
        <w:rPr>
          <w:rFonts w:ascii="Times New Roman" w:eastAsia="Times New Roman" w:hAnsi="Times New Roman" w:cs="Times New Roman"/>
          <w:b/>
          <w:sz w:val="20"/>
          <w:szCs w:val="20"/>
          <w:lang w:eastAsia="ru-RU"/>
        </w:rPr>
        <w:t xml:space="preserve"> район» по осуществлению внешнего муниципального финансового контроля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на 2019-г.</w:t>
      </w:r>
    </w:p>
    <w:tbl>
      <w:tblPr>
        <w:tblW w:w="0" w:type="auto"/>
        <w:jc w:val="center"/>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2597"/>
        <w:gridCol w:w="2192"/>
        <w:gridCol w:w="2316"/>
        <w:gridCol w:w="1715"/>
      </w:tblGrid>
      <w:tr w:rsidR="00DD0F2D" w:rsidRPr="00462AF2" w:rsidTr="006055B1">
        <w:trPr>
          <w:trHeight w:val="584"/>
          <w:jc w:val="center"/>
        </w:trPr>
        <w:tc>
          <w:tcPr>
            <w:tcW w:w="864"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п</w:t>
            </w:r>
            <w:proofErr w:type="gramEnd"/>
            <w:r w:rsidRPr="00462AF2">
              <w:rPr>
                <w:rFonts w:ascii="Times New Roman" w:eastAsia="Times New Roman" w:hAnsi="Times New Roman" w:cs="Times New Roman"/>
                <w:sz w:val="20"/>
                <w:szCs w:val="20"/>
                <w:lang w:eastAsia="ru-RU"/>
              </w:rPr>
              <w:t>/п</w:t>
            </w:r>
          </w:p>
        </w:tc>
        <w:tc>
          <w:tcPr>
            <w:tcW w:w="2597"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Занимаемая должность</w:t>
            </w:r>
          </w:p>
        </w:tc>
        <w:tc>
          <w:tcPr>
            <w:tcW w:w="2192" w:type="dxa"/>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Фонд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заработной платы тыс. руб.</w:t>
            </w:r>
          </w:p>
        </w:tc>
        <w:tc>
          <w:tcPr>
            <w:tcW w:w="2316"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Начисления на заработную плату 30,2%</w:t>
            </w:r>
          </w:p>
        </w:tc>
        <w:tc>
          <w:tcPr>
            <w:tcW w:w="1715"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ВСЕГО</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w:t>
            </w:r>
          </w:p>
        </w:tc>
      </w:tr>
      <w:tr w:rsidR="00DD0F2D" w:rsidRPr="00462AF2" w:rsidTr="006055B1">
        <w:trPr>
          <w:trHeight w:val="58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2597"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Председатель Контрольно-ревизионной комиссии</w:t>
            </w:r>
          </w:p>
        </w:tc>
        <w:tc>
          <w:tcPr>
            <w:tcW w:w="2192" w:type="dxa"/>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7,18</w:t>
            </w:r>
          </w:p>
        </w:tc>
        <w:tc>
          <w:tcPr>
            <w:tcW w:w="2316"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2,24</w:t>
            </w:r>
          </w:p>
        </w:tc>
        <w:tc>
          <w:tcPr>
            <w:tcW w:w="1715"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9,42</w:t>
            </w:r>
          </w:p>
        </w:tc>
      </w:tr>
      <w:tr w:rsidR="00DD0F2D" w:rsidRPr="00462AF2" w:rsidTr="006055B1">
        <w:trPr>
          <w:trHeight w:val="58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2597"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Инспектор Контрольно-ревизионной комиссии</w:t>
            </w:r>
          </w:p>
        </w:tc>
        <w:tc>
          <w:tcPr>
            <w:tcW w:w="2192" w:type="dxa"/>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6,06</w:t>
            </w:r>
          </w:p>
        </w:tc>
        <w:tc>
          <w:tcPr>
            <w:tcW w:w="2316"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c>
          <w:tcPr>
            <w:tcW w:w="1715"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7,94</w:t>
            </w:r>
          </w:p>
        </w:tc>
      </w:tr>
      <w:tr w:rsidR="00DD0F2D" w:rsidRPr="00462AF2" w:rsidTr="006055B1">
        <w:trPr>
          <w:trHeight w:val="584"/>
          <w:jc w:val="center"/>
        </w:trPr>
        <w:tc>
          <w:tcPr>
            <w:tcW w:w="864" w:type="dxa"/>
            <w:tcBorders>
              <w:top w:val="single" w:sz="4" w:space="0" w:color="000000"/>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2597" w:type="dxa"/>
            <w:tcBorders>
              <w:top w:val="single" w:sz="4" w:space="0" w:color="000000"/>
              <w:left w:val="single" w:sz="4" w:space="0" w:color="000000"/>
              <w:bottom w:val="single" w:sz="4" w:space="0" w:color="000000"/>
              <w:right w:val="single" w:sz="4" w:space="0" w:color="000000"/>
            </w:tcBorders>
            <w:vAlign w:val="bottom"/>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итого</w:t>
            </w:r>
          </w:p>
        </w:tc>
        <w:tc>
          <w:tcPr>
            <w:tcW w:w="2192" w:type="dxa"/>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13,24</w:t>
            </w:r>
          </w:p>
        </w:tc>
        <w:tc>
          <w:tcPr>
            <w:tcW w:w="2316"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4,12</w:t>
            </w:r>
          </w:p>
        </w:tc>
        <w:tc>
          <w:tcPr>
            <w:tcW w:w="1715"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17,36</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Приложением №24</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  решению Совета депутатов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w:t>
      </w:r>
      <w:proofErr w:type="spellStart"/>
      <w:r w:rsidRPr="00462AF2">
        <w:rPr>
          <w:rFonts w:ascii="Times New Roman" w:eastAsia="Times New Roman" w:hAnsi="Times New Roman" w:cs="Times New Roman"/>
          <w:sz w:val="20"/>
          <w:szCs w:val="20"/>
          <w:lang w:eastAsia="ru-RU"/>
        </w:rPr>
        <w:t>поселенияот</w:t>
      </w:r>
      <w:proofErr w:type="spellEnd"/>
      <w:r w:rsidRPr="00462AF2">
        <w:rPr>
          <w:rFonts w:ascii="Times New Roman" w:eastAsia="Times New Roman" w:hAnsi="Times New Roman" w:cs="Times New Roman"/>
          <w:sz w:val="20"/>
          <w:szCs w:val="20"/>
          <w:lang w:eastAsia="ru-RU"/>
        </w:rPr>
        <w:t xml:space="preserve"> 27.12.2018 №31</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«О бюджете </w:t>
      </w:r>
      <w:proofErr w:type="gramStart"/>
      <w:r w:rsidRPr="00462AF2">
        <w:rPr>
          <w:rFonts w:ascii="Times New Roman" w:eastAsia="Times New Roman" w:hAnsi="Times New Roman" w:cs="Times New Roman"/>
          <w:sz w:val="20"/>
          <w:szCs w:val="20"/>
          <w:lang w:eastAsia="ru-RU"/>
        </w:rPr>
        <w:t>муниципального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на 2019год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 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Методика и расчеты распределения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иных межбюджетных трансфертов  предоставляемых бюджету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 Методика расчёта иных межбюджетных трансфертов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1.1.Объем межбюджетных трансфертов на плановый период, предоставляемых из бюджета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в бюджет муниципального образования </w:t>
      </w:r>
      <w:r w:rsidRPr="00462AF2">
        <w:rPr>
          <w:rFonts w:ascii="Times New Roman" w:eastAsia="Times New Roman" w:hAnsi="Times New Roman" w:cs="Times New Roman"/>
          <w:sz w:val="20"/>
          <w:szCs w:val="20"/>
          <w:lang w:eastAsia="ru-RU"/>
        </w:rPr>
        <w:lastRenderedPageBreak/>
        <w:t>«</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определяется по следующей формуле: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Н = </w:t>
      </w:r>
      <w:proofErr w:type="spellStart"/>
      <w:r w:rsidRPr="00462AF2">
        <w:rPr>
          <w:rFonts w:ascii="Times New Roman" w:eastAsia="Times New Roman" w:hAnsi="Times New Roman" w:cs="Times New Roman"/>
          <w:sz w:val="20"/>
          <w:szCs w:val="20"/>
          <w:lang w:eastAsia="ru-RU"/>
        </w:rPr>
        <w:t>Фзп</w:t>
      </w:r>
      <w:proofErr w:type="spellEnd"/>
      <w:r w:rsidRPr="00462AF2">
        <w:rPr>
          <w:rFonts w:ascii="Times New Roman" w:eastAsia="Times New Roman" w:hAnsi="Times New Roman" w:cs="Times New Roman"/>
          <w:sz w:val="20"/>
          <w:szCs w:val="20"/>
          <w:lang w:eastAsia="ru-RU"/>
        </w:rPr>
        <w:t xml:space="preserve"> × И</w:t>
      </w:r>
      <w:proofErr w:type="gramStart"/>
      <w:r w:rsidRPr="00462AF2">
        <w:rPr>
          <w:rFonts w:ascii="Times New Roman" w:eastAsia="Times New Roman" w:hAnsi="Times New Roman" w:cs="Times New Roman"/>
          <w:sz w:val="20"/>
          <w:szCs w:val="20"/>
          <w:lang w:eastAsia="ru-RU"/>
        </w:rPr>
        <w:t>1</w:t>
      </w:r>
      <w:proofErr w:type="gramEnd"/>
      <w:r w:rsidRPr="00462AF2">
        <w:rPr>
          <w:rFonts w:ascii="Times New Roman" w:eastAsia="Times New Roman" w:hAnsi="Times New Roman" w:cs="Times New Roman"/>
          <w:sz w:val="20"/>
          <w:szCs w:val="20"/>
          <w:lang w:eastAsia="ru-RU"/>
        </w:rPr>
        <w:t xml:space="preserve"> + М × И2, где: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 – объем межбюджетных трансфертов на плановый период;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roofErr w:type="spellStart"/>
      <w:r w:rsidRPr="00462AF2">
        <w:rPr>
          <w:rFonts w:ascii="Times New Roman" w:eastAsia="Times New Roman" w:hAnsi="Times New Roman" w:cs="Times New Roman"/>
          <w:sz w:val="20"/>
          <w:szCs w:val="20"/>
          <w:lang w:eastAsia="ru-RU"/>
        </w:rPr>
        <w:t>Фзп</w:t>
      </w:r>
      <w:proofErr w:type="spellEnd"/>
      <w:r w:rsidRPr="00462AF2">
        <w:rPr>
          <w:rFonts w:ascii="Times New Roman" w:eastAsia="Times New Roman" w:hAnsi="Times New Roman" w:cs="Times New Roman"/>
          <w:sz w:val="20"/>
          <w:szCs w:val="20"/>
          <w:vertAlign w:val="subscript"/>
          <w:lang w:eastAsia="ru-RU"/>
        </w:rPr>
        <w:t>.</w:t>
      </w:r>
      <w:r w:rsidRPr="00462AF2">
        <w:rPr>
          <w:rFonts w:ascii="Times New Roman" w:eastAsia="Times New Roman" w:hAnsi="Times New Roman" w:cs="Times New Roman"/>
          <w:sz w:val="20"/>
          <w:szCs w:val="20"/>
          <w:lang w:eastAsia="ru-RU"/>
        </w:rPr>
        <w:t xml:space="preserve"> –</w:t>
      </w:r>
      <w:r w:rsidRPr="00462AF2">
        <w:rPr>
          <w:rFonts w:ascii="Times New Roman" w:eastAsia="Times New Roman" w:hAnsi="Times New Roman" w:cs="Times New Roman"/>
          <w:sz w:val="20"/>
          <w:szCs w:val="20"/>
          <w:vertAlign w:val="subscript"/>
          <w:lang w:eastAsia="ru-RU"/>
        </w:rPr>
        <w:t xml:space="preserve"> </w:t>
      </w:r>
      <w:r w:rsidRPr="00462AF2">
        <w:rPr>
          <w:rFonts w:ascii="Times New Roman" w:eastAsia="Times New Roman" w:hAnsi="Times New Roman" w:cs="Times New Roman"/>
          <w:sz w:val="20"/>
          <w:szCs w:val="20"/>
          <w:lang w:eastAsia="ru-RU"/>
        </w:rPr>
        <w:t xml:space="preserve"> объем расходов на оплату труда, включая начисления на фонд оплаты труда, в соответствии с нормативами формирования расходов на оплату труда, установленную законодательством Смоленской области;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w:t>
      </w:r>
      <w:proofErr w:type="gramStart"/>
      <w:r w:rsidRPr="00462AF2">
        <w:rPr>
          <w:rFonts w:ascii="Times New Roman" w:eastAsia="Times New Roman" w:hAnsi="Times New Roman" w:cs="Times New Roman"/>
          <w:sz w:val="20"/>
          <w:szCs w:val="20"/>
          <w:lang w:eastAsia="ru-RU"/>
        </w:rPr>
        <w:t>1</w:t>
      </w:r>
      <w:proofErr w:type="gramEnd"/>
      <w:r w:rsidRPr="00462AF2">
        <w:rPr>
          <w:rFonts w:ascii="Times New Roman" w:eastAsia="Times New Roman" w:hAnsi="Times New Roman" w:cs="Times New Roman"/>
          <w:sz w:val="20"/>
          <w:szCs w:val="20"/>
          <w:lang w:eastAsia="ru-RU"/>
        </w:rPr>
        <w:t xml:space="preserve"> – индекс роста оплаты труда;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 – объем расходов на материально-техническое и организационное обеспечение на плановый период;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w:t>
      </w:r>
      <w:proofErr w:type="gramStart"/>
      <w:r w:rsidRPr="00462AF2">
        <w:rPr>
          <w:rFonts w:ascii="Times New Roman" w:eastAsia="Times New Roman" w:hAnsi="Times New Roman" w:cs="Times New Roman"/>
          <w:sz w:val="20"/>
          <w:szCs w:val="20"/>
          <w:lang w:eastAsia="ru-RU"/>
        </w:rPr>
        <w:t>2</w:t>
      </w:r>
      <w:proofErr w:type="gramEnd"/>
      <w:r w:rsidRPr="00462AF2">
        <w:rPr>
          <w:rFonts w:ascii="Times New Roman" w:eastAsia="Times New Roman" w:hAnsi="Times New Roman" w:cs="Times New Roman"/>
          <w:sz w:val="20"/>
          <w:szCs w:val="20"/>
          <w:lang w:eastAsia="ru-RU"/>
        </w:rPr>
        <w:t xml:space="preserve"> – индекс роста цен, применяемый при расчете бюджета на соответствующий плановый период.</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1.2. Индекс роста оплаты труда равен темпу роста должностных окладов муниципальных служащих в соответствии с федеральными и областными законами, а так же нормативными правовыми актами органов местного самоуправления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1.3. В состав расходов на материально-техническое и организационное обеспечение входит обеспечение транспортными средствами, оргтехникой, канцелярскими товарами, обслуживание оргтехники. </w:t>
      </w:r>
    </w:p>
    <w:p w:rsidR="00DD0F2D" w:rsidRPr="00462AF2" w:rsidRDefault="00DD0F2D" w:rsidP="00DD0F2D">
      <w:pPr>
        <w:spacing w:after="0" w:line="240" w:lineRule="auto"/>
        <w:rPr>
          <w:rFonts w:ascii="Times New Roman" w:eastAsia="Times New Roman" w:hAnsi="Times New Roman" w:cs="Times New Roman"/>
          <w:b/>
          <w:bCs/>
          <w:sz w:val="20"/>
          <w:szCs w:val="20"/>
          <w:lang w:eastAsia="ru-RU"/>
        </w:rPr>
      </w:pPr>
      <w:r w:rsidRPr="00462AF2">
        <w:rPr>
          <w:rFonts w:ascii="Times New Roman" w:eastAsia="Times New Roman" w:hAnsi="Times New Roman" w:cs="Times New Roman"/>
          <w:sz w:val="20"/>
          <w:szCs w:val="20"/>
          <w:lang w:eastAsia="ru-RU"/>
        </w:rPr>
        <w:t>1.4. Ежегодный объем межбюджетных трансфертов, необходимых для осуществления передаваемых полномочий, утверждается решением о бюджете поселения на соответствующий финансовый год.</w:t>
      </w:r>
      <w:r w:rsidRPr="00462AF2">
        <w:rPr>
          <w:rFonts w:ascii="Times New Roman" w:eastAsia="Times New Roman" w:hAnsi="Times New Roman" w:cs="Times New Roman"/>
          <w:b/>
          <w:bCs/>
          <w:sz w:val="20"/>
          <w:szCs w:val="20"/>
          <w:lang w:eastAsia="ru-RU"/>
        </w:rPr>
        <w:t xml:space="preserve">            </w:t>
      </w:r>
      <w:r w:rsidRPr="00462AF2">
        <w:rPr>
          <w:rFonts w:ascii="Times New Roman" w:eastAsia="Times New Roman" w:hAnsi="Times New Roman" w:cs="Times New Roman"/>
          <w:bCs/>
          <w:sz w:val="20"/>
          <w:szCs w:val="20"/>
          <w:lang w:eastAsia="ru-RU"/>
        </w:rPr>
        <w:t>2.</w:t>
      </w:r>
      <w:r w:rsidRPr="00462AF2">
        <w:rPr>
          <w:rFonts w:ascii="Times New Roman" w:eastAsia="Times New Roman" w:hAnsi="Times New Roman" w:cs="Times New Roman"/>
          <w:b/>
          <w:bCs/>
          <w:sz w:val="20"/>
          <w:szCs w:val="20"/>
          <w:lang w:eastAsia="ru-RU"/>
        </w:rPr>
        <w:t xml:space="preserve"> </w:t>
      </w:r>
      <w:r w:rsidRPr="00462AF2">
        <w:rPr>
          <w:rFonts w:ascii="Times New Roman" w:eastAsia="Times New Roman" w:hAnsi="Times New Roman" w:cs="Times New Roman"/>
          <w:sz w:val="20"/>
          <w:szCs w:val="20"/>
          <w:lang w:eastAsia="ru-RU"/>
        </w:rPr>
        <w:t xml:space="preserve">Расчёт распределения иных межбюджетных трансфертов.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2.1. Расчет иных межбюджетных трансфертов предоставляемых бюджету муниципального образования «</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исполнение переданных  полномочий по  осуществлению внешнего муниципального финансового контроля муниципального образования </w:t>
      </w: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 оформляются Советом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поселения по </w:t>
      </w:r>
      <w:hyperlink r:id="rId14" w:history="1">
        <w:r w:rsidRPr="00462AF2">
          <w:rPr>
            <w:rStyle w:val="afd"/>
            <w:rFonts w:ascii="Times New Roman" w:eastAsia="Times New Roman" w:hAnsi="Times New Roman" w:cs="Times New Roman"/>
            <w:sz w:val="20"/>
            <w:szCs w:val="20"/>
            <w:lang w:eastAsia="ru-RU"/>
          </w:rPr>
          <w:t>форме</w:t>
        </w:r>
      </w:hyperlink>
      <w:r w:rsidRPr="00462AF2">
        <w:rPr>
          <w:rFonts w:ascii="Times New Roman" w:eastAsia="Times New Roman" w:hAnsi="Times New Roman" w:cs="Times New Roman"/>
          <w:sz w:val="20"/>
          <w:szCs w:val="20"/>
          <w:lang w:eastAsia="ru-RU"/>
        </w:rPr>
        <w:t xml:space="preserve"> согласно приложению к настоящей Методике.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Приложение к Методике</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распределения иных межбюджетных</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трансфертов  предоставляемых</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бюджету муниципального образования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w:t>
      </w:r>
      <w:proofErr w:type="spellStart"/>
      <w:r w:rsidRPr="00462AF2">
        <w:rPr>
          <w:rFonts w:ascii="Times New Roman" w:eastAsia="Times New Roman" w:hAnsi="Times New Roman" w:cs="Times New Roman"/>
          <w:sz w:val="20"/>
          <w:szCs w:val="20"/>
          <w:lang w:eastAsia="ru-RU"/>
        </w:rPr>
        <w:t>Велижский</w:t>
      </w:r>
      <w:proofErr w:type="spellEnd"/>
      <w:r w:rsidRPr="00462AF2">
        <w:rPr>
          <w:rFonts w:ascii="Times New Roman" w:eastAsia="Times New Roman" w:hAnsi="Times New Roman" w:cs="Times New Roman"/>
          <w:sz w:val="20"/>
          <w:szCs w:val="20"/>
          <w:lang w:eastAsia="ru-RU"/>
        </w:rPr>
        <w:t xml:space="preserve"> район» на исполнение </w:t>
      </w:r>
      <w:proofErr w:type="gramStart"/>
      <w:r w:rsidRPr="00462AF2">
        <w:rPr>
          <w:rFonts w:ascii="Times New Roman" w:eastAsia="Times New Roman" w:hAnsi="Times New Roman" w:cs="Times New Roman"/>
          <w:sz w:val="20"/>
          <w:szCs w:val="20"/>
          <w:lang w:eastAsia="ru-RU"/>
        </w:rPr>
        <w:t>переданных</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полномочий по  осуществлению </w:t>
      </w:r>
      <w:proofErr w:type="gramStart"/>
      <w:r w:rsidRPr="00462AF2">
        <w:rPr>
          <w:rFonts w:ascii="Times New Roman" w:eastAsia="Times New Roman" w:hAnsi="Times New Roman" w:cs="Times New Roman"/>
          <w:sz w:val="20"/>
          <w:szCs w:val="20"/>
          <w:lang w:eastAsia="ru-RU"/>
        </w:rPr>
        <w:t>внешнего</w:t>
      </w:r>
      <w:proofErr w:type="gramEnd"/>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муниципального финансового контроля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муниципального образования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roofErr w:type="spellStart"/>
      <w:r w:rsidRPr="00462AF2">
        <w:rPr>
          <w:rFonts w:ascii="Times New Roman" w:eastAsia="Times New Roman" w:hAnsi="Times New Roman" w:cs="Times New Roman"/>
          <w:sz w:val="20"/>
          <w:szCs w:val="20"/>
          <w:lang w:eastAsia="ru-RU"/>
        </w:rPr>
        <w:t>Крутовское</w:t>
      </w:r>
      <w:proofErr w:type="spellEnd"/>
      <w:r w:rsidRPr="00462AF2">
        <w:rPr>
          <w:rFonts w:ascii="Times New Roman" w:eastAsia="Times New Roman" w:hAnsi="Times New Roman" w:cs="Times New Roman"/>
          <w:sz w:val="20"/>
          <w:szCs w:val="20"/>
          <w:lang w:eastAsia="ru-RU"/>
        </w:rPr>
        <w:t xml:space="preserve"> сельское поселение</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Расчет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распределения межбюджетных трансфертов предоставляемых из бюджета муниципального образования </w:t>
      </w:r>
      <w:proofErr w:type="spellStart"/>
      <w:r w:rsidRPr="00462AF2">
        <w:rPr>
          <w:rFonts w:ascii="Times New Roman" w:eastAsia="Times New Roman" w:hAnsi="Times New Roman" w:cs="Times New Roman"/>
          <w:b/>
          <w:sz w:val="20"/>
          <w:szCs w:val="20"/>
          <w:lang w:eastAsia="ru-RU"/>
        </w:rPr>
        <w:t>Крутовское</w:t>
      </w:r>
      <w:proofErr w:type="spellEnd"/>
      <w:r w:rsidRPr="00462AF2">
        <w:rPr>
          <w:rFonts w:ascii="Times New Roman" w:eastAsia="Times New Roman" w:hAnsi="Times New Roman" w:cs="Times New Roman"/>
          <w:b/>
          <w:sz w:val="20"/>
          <w:szCs w:val="20"/>
          <w:lang w:eastAsia="ru-RU"/>
        </w:rPr>
        <w:t xml:space="preserve"> сельское поселение в бюджет муниципального образования «</w:t>
      </w:r>
      <w:proofErr w:type="spellStart"/>
      <w:r w:rsidRPr="00462AF2">
        <w:rPr>
          <w:rFonts w:ascii="Times New Roman" w:eastAsia="Times New Roman" w:hAnsi="Times New Roman" w:cs="Times New Roman"/>
          <w:b/>
          <w:sz w:val="20"/>
          <w:szCs w:val="20"/>
          <w:lang w:eastAsia="ru-RU"/>
        </w:rPr>
        <w:t>Велижский</w:t>
      </w:r>
      <w:proofErr w:type="spellEnd"/>
      <w:r w:rsidRPr="00462AF2">
        <w:rPr>
          <w:rFonts w:ascii="Times New Roman" w:eastAsia="Times New Roman" w:hAnsi="Times New Roman" w:cs="Times New Roman"/>
          <w:b/>
          <w:sz w:val="20"/>
          <w:szCs w:val="20"/>
          <w:lang w:eastAsia="ru-RU"/>
        </w:rPr>
        <w:t xml:space="preserve"> район» на осуществление полномочий Контрольно-ревизионной комиссии муниципального образования «</w:t>
      </w:r>
      <w:proofErr w:type="spellStart"/>
      <w:r w:rsidRPr="00462AF2">
        <w:rPr>
          <w:rFonts w:ascii="Times New Roman" w:eastAsia="Times New Roman" w:hAnsi="Times New Roman" w:cs="Times New Roman"/>
          <w:b/>
          <w:sz w:val="20"/>
          <w:szCs w:val="20"/>
          <w:lang w:eastAsia="ru-RU"/>
        </w:rPr>
        <w:t>Велижский</w:t>
      </w:r>
      <w:proofErr w:type="spellEnd"/>
      <w:r w:rsidRPr="00462AF2">
        <w:rPr>
          <w:rFonts w:ascii="Times New Roman" w:eastAsia="Times New Roman" w:hAnsi="Times New Roman" w:cs="Times New Roman"/>
          <w:b/>
          <w:sz w:val="20"/>
          <w:szCs w:val="20"/>
          <w:lang w:eastAsia="ru-RU"/>
        </w:rPr>
        <w:t xml:space="preserve"> район» по осуществлению внешнего муниципального финансового контроля</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на плановый период 2020 и 2021 годов</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tbl>
      <w:tblPr>
        <w:tblW w:w="0" w:type="auto"/>
        <w:jc w:val="center"/>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1812"/>
        <w:gridCol w:w="1559"/>
        <w:gridCol w:w="1560"/>
        <w:gridCol w:w="1201"/>
        <w:gridCol w:w="1368"/>
        <w:gridCol w:w="1446"/>
        <w:gridCol w:w="1078"/>
      </w:tblGrid>
      <w:tr w:rsidR="00DD0F2D" w:rsidRPr="00462AF2" w:rsidTr="006055B1">
        <w:trPr>
          <w:trHeight w:val="584"/>
          <w:jc w:val="center"/>
        </w:trPr>
        <w:tc>
          <w:tcPr>
            <w:tcW w:w="732"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п</w:t>
            </w:r>
            <w:proofErr w:type="gramEnd"/>
            <w:r w:rsidRPr="00462AF2">
              <w:rPr>
                <w:rFonts w:ascii="Times New Roman" w:eastAsia="Times New Roman" w:hAnsi="Times New Roman" w:cs="Times New Roman"/>
                <w:sz w:val="20"/>
                <w:szCs w:val="20"/>
                <w:lang w:eastAsia="ru-RU"/>
              </w:rPr>
              <w:t>/п</w:t>
            </w:r>
          </w:p>
        </w:tc>
        <w:tc>
          <w:tcPr>
            <w:tcW w:w="1812"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Занимаемая должность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Фонд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заработной платы тыс. руб.</w:t>
            </w:r>
          </w:p>
        </w:tc>
        <w:tc>
          <w:tcPr>
            <w:tcW w:w="1560"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Начисления на заработную плату 30,2%</w:t>
            </w:r>
          </w:p>
        </w:tc>
        <w:tc>
          <w:tcPr>
            <w:tcW w:w="1201"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ВСЕГО</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w:t>
            </w:r>
          </w:p>
        </w:tc>
        <w:tc>
          <w:tcPr>
            <w:tcW w:w="1368"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Фонд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заработной платы тыс. руб.</w:t>
            </w:r>
          </w:p>
        </w:tc>
        <w:tc>
          <w:tcPr>
            <w:tcW w:w="1446"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Начисления на заработную плату 30,2%</w:t>
            </w:r>
          </w:p>
        </w:tc>
        <w:tc>
          <w:tcPr>
            <w:tcW w:w="1078"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ВСЕГО</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тыс. руб.</w:t>
            </w:r>
          </w:p>
        </w:tc>
      </w:tr>
      <w:tr w:rsidR="00DD0F2D" w:rsidRPr="00462AF2" w:rsidTr="006055B1">
        <w:trPr>
          <w:trHeight w:val="584"/>
          <w:jc w:val="center"/>
        </w:trPr>
        <w:tc>
          <w:tcPr>
            <w:tcW w:w="732" w:type="dxa"/>
            <w:tcBorders>
              <w:top w:val="single" w:sz="4" w:space="0" w:color="000000"/>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812" w:type="dxa"/>
            <w:tcBorders>
              <w:top w:val="single" w:sz="4" w:space="0" w:color="000000"/>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2020 год</w:t>
            </w:r>
          </w:p>
        </w:tc>
        <w:tc>
          <w:tcPr>
            <w:tcW w:w="3892" w:type="dxa"/>
            <w:gridSpan w:val="3"/>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2021 год</w:t>
            </w:r>
          </w:p>
        </w:tc>
      </w:tr>
      <w:tr w:rsidR="00DD0F2D" w:rsidRPr="00462AF2" w:rsidTr="006055B1">
        <w:trPr>
          <w:trHeight w:val="584"/>
          <w:jc w:val="center"/>
        </w:trPr>
        <w:tc>
          <w:tcPr>
            <w:tcW w:w="732" w:type="dxa"/>
            <w:tcBorders>
              <w:top w:val="single" w:sz="4" w:space="0" w:color="000000"/>
              <w:left w:val="single" w:sz="4" w:space="0" w:color="000000"/>
              <w:bottom w:val="single" w:sz="4" w:space="0" w:color="000000"/>
              <w:right w:val="single" w:sz="4" w:space="0" w:color="000000"/>
            </w:tcBorders>
            <w:vAlign w:val="center"/>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1812"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Председатель Контрольно-ревизионной комиссии</w:t>
            </w:r>
          </w:p>
        </w:tc>
        <w:tc>
          <w:tcPr>
            <w:tcW w:w="1559" w:type="dxa"/>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7,21</w:t>
            </w:r>
          </w:p>
        </w:tc>
        <w:tc>
          <w:tcPr>
            <w:tcW w:w="1560"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2,6</w:t>
            </w:r>
          </w:p>
        </w:tc>
        <w:tc>
          <w:tcPr>
            <w:tcW w:w="1201"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9,81</w:t>
            </w:r>
          </w:p>
        </w:tc>
        <w:tc>
          <w:tcPr>
            <w:tcW w:w="1368"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7,9</w:t>
            </w:r>
          </w:p>
        </w:tc>
        <w:tc>
          <w:tcPr>
            <w:tcW w:w="1446"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2,16</w:t>
            </w:r>
          </w:p>
        </w:tc>
        <w:tc>
          <w:tcPr>
            <w:tcW w:w="1078"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10,19</w:t>
            </w:r>
          </w:p>
        </w:tc>
      </w:tr>
      <w:tr w:rsidR="00DD0F2D" w:rsidRPr="00462AF2" w:rsidTr="006055B1">
        <w:trPr>
          <w:trHeight w:val="584"/>
          <w:jc w:val="center"/>
        </w:trPr>
        <w:tc>
          <w:tcPr>
            <w:tcW w:w="732" w:type="dxa"/>
            <w:tcBorders>
              <w:top w:val="single" w:sz="4" w:space="0" w:color="000000"/>
              <w:left w:val="single" w:sz="4" w:space="0" w:color="000000"/>
              <w:bottom w:val="single" w:sz="4" w:space="0" w:color="000000"/>
              <w:right w:val="single" w:sz="4" w:space="0" w:color="000000"/>
            </w:tcBorders>
            <w:vAlign w:val="center"/>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1812"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Инспектор Контрольно-ревизионной комиссии</w:t>
            </w:r>
          </w:p>
        </w:tc>
        <w:tc>
          <w:tcPr>
            <w:tcW w:w="1559" w:type="dxa"/>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6,07</w:t>
            </w:r>
          </w:p>
        </w:tc>
        <w:tc>
          <w:tcPr>
            <w:tcW w:w="1560"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2,2</w:t>
            </w:r>
          </w:p>
        </w:tc>
        <w:tc>
          <w:tcPr>
            <w:tcW w:w="1201"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8,27</w:t>
            </w:r>
          </w:p>
        </w:tc>
        <w:tc>
          <w:tcPr>
            <w:tcW w:w="1368"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6,79</w:t>
            </w:r>
          </w:p>
        </w:tc>
        <w:tc>
          <w:tcPr>
            <w:tcW w:w="1446"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1,82</w:t>
            </w:r>
          </w:p>
        </w:tc>
        <w:tc>
          <w:tcPr>
            <w:tcW w:w="1078"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8,61</w:t>
            </w:r>
          </w:p>
        </w:tc>
      </w:tr>
      <w:tr w:rsidR="00DD0F2D" w:rsidRPr="00462AF2" w:rsidTr="006055B1">
        <w:trPr>
          <w:trHeight w:val="584"/>
          <w:jc w:val="center"/>
        </w:trPr>
        <w:tc>
          <w:tcPr>
            <w:tcW w:w="732" w:type="dxa"/>
            <w:tcBorders>
              <w:top w:val="single" w:sz="4" w:space="0" w:color="000000"/>
              <w:left w:val="single" w:sz="4" w:space="0" w:color="000000"/>
              <w:bottom w:val="single" w:sz="4" w:space="0" w:color="000000"/>
              <w:right w:val="single" w:sz="4" w:space="0" w:color="000000"/>
            </w:tcBorders>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1812" w:type="dxa"/>
            <w:tcBorders>
              <w:top w:val="single" w:sz="4" w:space="0" w:color="000000"/>
              <w:left w:val="single" w:sz="4" w:space="0" w:color="000000"/>
              <w:bottom w:val="single" w:sz="4" w:space="0" w:color="000000"/>
              <w:right w:val="single" w:sz="4" w:space="0" w:color="000000"/>
            </w:tcBorders>
            <w:vAlign w:val="bottom"/>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EEECE1"/>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13,28</w:t>
            </w:r>
          </w:p>
        </w:tc>
        <w:tc>
          <w:tcPr>
            <w:tcW w:w="1560"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4,8</w:t>
            </w:r>
          </w:p>
        </w:tc>
        <w:tc>
          <w:tcPr>
            <w:tcW w:w="1201"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18,08</w:t>
            </w:r>
          </w:p>
        </w:tc>
        <w:tc>
          <w:tcPr>
            <w:tcW w:w="1368"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14,69</w:t>
            </w:r>
          </w:p>
        </w:tc>
        <w:tc>
          <w:tcPr>
            <w:tcW w:w="1446"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3,98</w:t>
            </w:r>
          </w:p>
        </w:tc>
        <w:tc>
          <w:tcPr>
            <w:tcW w:w="1078" w:type="dxa"/>
            <w:tcBorders>
              <w:top w:val="single" w:sz="4" w:space="0" w:color="000000"/>
              <w:left w:val="single" w:sz="4" w:space="0" w:color="000000"/>
              <w:bottom w:val="single" w:sz="4" w:space="0" w:color="000000"/>
              <w:right w:val="single" w:sz="4" w:space="0" w:color="000000"/>
            </w:tcBorders>
            <w:hideMark/>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18,8</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Верхний предел муниципального долга Администрации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                          на 1 января 2020 года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Верхний предел муниципального долга   на 1 января 2020 года по долговым обязательствам  равен 0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Обязательства, действующие на 1 января 2019 года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t>тыс. рублей</w:t>
      </w:r>
    </w:p>
    <w:tbl>
      <w:tblPr>
        <w:tblW w:w="9639"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4017"/>
        <w:gridCol w:w="1701"/>
        <w:gridCol w:w="1402"/>
        <w:gridCol w:w="1716"/>
      </w:tblGrid>
      <w:tr w:rsidR="00DD0F2D" w:rsidRPr="00462AF2" w:rsidTr="00DD0F2D">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п</w:t>
            </w:r>
            <w:proofErr w:type="gramEnd"/>
            <w:r w:rsidRPr="00462AF2">
              <w:rPr>
                <w:rFonts w:ascii="Times New Roman" w:eastAsia="Times New Roman" w:hAnsi="Times New Roman" w:cs="Times New Roman"/>
                <w:sz w:val="20"/>
                <w:szCs w:val="20"/>
                <w:lang w:eastAsia="ru-RU"/>
              </w:rPr>
              <w:t>/п</w:t>
            </w: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Вид долгового обязательства</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Сумма по состоянию на 1 января 2019 года</w:t>
            </w:r>
          </w:p>
        </w:tc>
        <w:tc>
          <w:tcPr>
            <w:tcW w:w="140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Сумма погашения в 2019 году</w:t>
            </w:r>
          </w:p>
        </w:tc>
        <w:tc>
          <w:tcPr>
            <w:tcW w:w="171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Сумма по состоянию на 1 января 2020 года</w:t>
            </w:r>
          </w:p>
        </w:tc>
      </w:tr>
      <w:tr w:rsidR="00DD0F2D" w:rsidRPr="00462AF2" w:rsidTr="00DD0F2D">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Кредиты, полученные местным бюджетом от кредитных организаций</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40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71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DD0F2D">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 в том числе:</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40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71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DD0F2D">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2.1.</w:t>
            </w: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Бюджетный кредит для частичного покрытия дефицита областного бюджета</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40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71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DD0F2D">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Итого:</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40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71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Верхний предел муниципального долга Администрации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  на 1 января 2021 года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Верхний предел муниципального долга   на 1 января 2021 года по долговым обязательствам  равен 0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Обязательства, действующие на 1 января 2020года</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t>тыс. рублей</w:t>
      </w:r>
    </w:p>
    <w:tbl>
      <w:tblPr>
        <w:tblW w:w="9639"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4017"/>
        <w:gridCol w:w="1701"/>
        <w:gridCol w:w="1559"/>
        <w:gridCol w:w="1559"/>
      </w:tblGrid>
      <w:tr w:rsidR="00DD0F2D" w:rsidRPr="00462AF2" w:rsidTr="006055B1">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п</w:t>
            </w:r>
            <w:proofErr w:type="gramEnd"/>
            <w:r w:rsidRPr="00462AF2">
              <w:rPr>
                <w:rFonts w:ascii="Times New Roman" w:eastAsia="Times New Roman" w:hAnsi="Times New Roman" w:cs="Times New Roman"/>
                <w:sz w:val="20"/>
                <w:szCs w:val="20"/>
                <w:lang w:eastAsia="ru-RU"/>
              </w:rPr>
              <w:t>/п</w:t>
            </w: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Вид долгового обязательства</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Сумма по состоянию на 1 января 2020 года</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Сумма погашения в 2020году</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Сумма по состоянию на 1 января 2021 года</w:t>
            </w:r>
          </w:p>
        </w:tc>
      </w:tr>
      <w:tr w:rsidR="00DD0F2D" w:rsidRPr="00462AF2" w:rsidTr="006055B1">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Кредиты, полученные местным бюджетом от кредитных организаций</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 в том числе:</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2.1.</w:t>
            </w: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Бюджетный кредит для частичного покрытия дефицита областного бюджета</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6055B1">
        <w:tc>
          <w:tcPr>
            <w:tcW w:w="803"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4017"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Итого:</w:t>
            </w:r>
          </w:p>
        </w:tc>
        <w:tc>
          <w:tcPr>
            <w:tcW w:w="1701"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bl>
    <w:p w:rsidR="00DD0F2D" w:rsidRPr="00462AF2" w:rsidRDefault="00DD0F2D" w:rsidP="00DD0F2D">
      <w:pPr>
        <w:spacing w:after="0" w:line="240" w:lineRule="auto"/>
        <w:rPr>
          <w:rFonts w:ascii="Times New Roman" w:eastAsia="Times New Roman" w:hAnsi="Times New Roman" w:cs="Times New Roman"/>
          <w:b/>
          <w:sz w:val="20"/>
          <w:szCs w:val="20"/>
          <w:lang w:eastAsia="ru-RU"/>
        </w:rPr>
      </w:pP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 xml:space="preserve">Верхний предел муниципального долга Администрации </w:t>
      </w:r>
      <w:proofErr w:type="spellStart"/>
      <w:r w:rsidRPr="00462AF2">
        <w:rPr>
          <w:rFonts w:ascii="Times New Roman" w:eastAsia="Times New Roman" w:hAnsi="Times New Roman" w:cs="Times New Roman"/>
          <w:b/>
          <w:sz w:val="20"/>
          <w:szCs w:val="20"/>
          <w:lang w:eastAsia="ru-RU"/>
        </w:rPr>
        <w:t>Крутовского</w:t>
      </w:r>
      <w:proofErr w:type="spellEnd"/>
      <w:r w:rsidRPr="00462AF2">
        <w:rPr>
          <w:rFonts w:ascii="Times New Roman" w:eastAsia="Times New Roman" w:hAnsi="Times New Roman" w:cs="Times New Roman"/>
          <w:b/>
          <w:sz w:val="20"/>
          <w:szCs w:val="20"/>
          <w:lang w:eastAsia="ru-RU"/>
        </w:rPr>
        <w:t xml:space="preserve"> сельского поселения  на 1 января 2022 года          </w:t>
      </w:r>
    </w:p>
    <w:p w:rsidR="00DD0F2D" w:rsidRPr="00462AF2" w:rsidRDefault="00DD0F2D" w:rsidP="00DD0F2D">
      <w:pPr>
        <w:spacing w:after="0" w:line="240" w:lineRule="auto"/>
        <w:rPr>
          <w:rFonts w:ascii="Times New Roman" w:eastAsia="Times New Roman" w:hAnsi="Times New Roman" w:cs="Times New Roman"/>
          <w:b/>
          <w:sz w:val="20"/>
          <w:szCs w:val="20"/>
          <w:lang w:eastAsia="ru-RU"/>
        </w:rPr>
      </w:pPr>
      <w:r w:rsidRPr="00462AF2">
        <w:rPr>
          <w:rFonts w:ascii="Times New Roman" w:eastAsia="Times New Roman" w:hAnsi="Times New Roman" w:cs="Times New Roman"/>
          <w:b/>
          <w:sz w:val="20"/>
          <w:szCs w:val="20"/>
          <w:lang w:eastAsia="ru-RU"/>
        </w:rPr>
        <w:t>Верхний предел муниципального долга   на 1 января 2022 года по долговым обязательствам  равен 0 рублей.</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
          <w:sz w:val="20"/>
          <w:szCs w:val="20"/>
          <w:lang w:eastAsia="ru-RU"/>
        </w:rPr>
        <w:t xml:space="preserve">Обязательства, действующие на 1 января 2021 года  </w:t>
      </w:r>
    </w:p>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ab/>
        <w:t>тыс. рублей</w:t>
      </w:r>
    </w:p>
    <w:tbl>
      <w:tblPr>
        <w:tblW w:w="10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9"/>
        <w:gridCol w:w="3769"/>
        <w:gridCol w:w="1276"/>
        <w:gridCol w:w="1559"/>
        <w:gridCol w:w="2232"/>
      </w:tblGrid>
      <w:tr w:rsidR="00DD0F2D" w:rsidRPr="00462AF2" w:rsidTr="00DD0F2D">
        <w:tc>
          <w:tcPr>
            <w:tcW w:w="17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 xml:space="preserve">№ </w:t>
            </w:r>
            <w:proofErr w:type="gramStart"/>
            <w:r w:rsidRPr="00462AF2">
              <w:rPr>
                <w:rFonts w:ascii="Times New Roman" w:eastAsia="Times New Roman" w:hAnsi="Times New Roman" w:cs="Times New Roman"/>
                <w:sz w:val="20"/>
                <w:szCs w:val="20"/>
                <w:lang w:eastAsia="ru-RU"/>
              </w:rPr>
              <w:t>п</w:t>
            </w:r>
            <w:proofErr w:type="gramEnd"/>
            <w:r w:rsidRPr="00462AF2">
              <w:rPr>
                <w:rFonts w:ascii="Times New Roman" w:eastAsia="Times New Roman" w:hAnsi="Times New Roman" w:cs="Times New Roman"/>
                <w:sz w:val="20"/>
                <w:szCs w:val="20"/>
                <w:lang w:eastAsia="ru-RU"/>
              </w:rPr>
              <w:t>/п</w:t>
            </w:r>
          </w:p>
        </w:tc>
        <w:tc>
          <w:tcPr>
            <w:tcW w:w="376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Вид долгового обязательства</w:t>
            </w:r>
          </w:p>
        </w:tc>
        <w:tc>
          <w:tcPr>
            <w:tcW w:w="127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Сумма по состоянию на 1 января 2021года</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Сумма погашения в 2021 году</w:t>
            </w:r>
          </w:p>
        </w:tc>
        <w:tc>
          <w:tcPr>
            <w:tcW w:w="223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bCs/>
                <w:sz w:val="20"/>
                <w:szCs w:val="20"/>
                <w:lang w:eastAsia="ru-RU"/>
              </w:rPr>
              <w:t>Сумма по состоянию на 1 января 2022 года</w:t>
            </w:r>
          </w:p>
        </w:tc>
      </w:tr>
      <w:tr w:rsidR="00DD0F2D" w:rsidRPr="00462AF2" w:rsidTr="00DD0F2D">
        <w:tc>
          <w:tcPr>
            <w:tcW w:w="17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1.</w:t>
            </w:r>
          </w:p>
        </w:tc>
        <w:tc>
          <w:tcPr>
            <w:tcW w:w="376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Кредиты, полученные местным бюджетом от кредитных организаций</w:t>
            </w:r>
          </w:p>
        </w:tc>
        <w:tc>
          <w:tcPr>
            <w:tcW w:w="127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223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DD0F2D">
        <w:tc>
          <w:tcPr>
            <w:tcW w:w="17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2.</w:t>
            </w:r>
          </w:p>
        </w:tc>
        <w:tc>
          <w:tcPr>
            <w:tcW w:w="376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Бюджетные кредиты от других бюджетов бюджетной системы Российской Федерации, в том числе:</w:t>
            </w:r>
          </w:p>
        </w:tc>
        <w:tc>
          <w:tcPr>
            <w:tcW w:w="127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223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DD0F2D">
        <w:tc>
          <w:tcPr>
            <w:tcW w:w="17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lastRenderedPageBreak/>
              <w:t>2.1.</w:t>
            </w:r>
          </w:p>
        </w:tc>
        <w:tc>
          <w:tcPr>
            <w:tcW w:w="376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Бюджетный кредит для частичного покрытия дефицита областного бюджета</w:t>
            </w:r>
          </w:p>
        </w:tc>
        <w:tc>
          <w:tcPr>
            <w:tcW w:w="127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223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r w:rsidR="00DD0F2D" w:rsidRPr="00462AF2" w:rsidTr="00DD0F2D">
        <w:tc>
          <w:tcPr>
            <w:tcW w:w="17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p>
        </w:tc>
        <w:tc>
          <w:tcPr>
            <w:tcW w:w="376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Итого:</w:t>
            </w:r>
          </w:p>
        </w:tc>
        <w:tc>
          <w:tcPr>
            <w:tcW w:w="1276"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1559"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c>
          <w:tcPr>
            <w:tcW w:w="2232" w:type="dxa"/>
          </w:tcPr>
          <w:p w:rsidR="00DD0F2D" w:rsidRPr="00462AF2" w:rsidRDefault="00DD0F2D" w:rsidP="00DD0F2D">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sz w:val="20"/>
                <w:szCs w:val="20"/>
                <w:lang w:eastAsia="ru-RU"/>
              </w:rPr>
              <w:t>0,00</w:t>
            </w:r>
          </w:p>
        </w:tc>
      </w:tr>
    </w:tbl>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DD0F2D" w:rsidRPr="00462AF2" w:rsidRDefault="00DD0F2D" w:rsidP="00DD0F2D">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8B2E5C" w:rsidRPr="00462AF2" w:rsidRDefault="008B2E5C" w:rsidP="008B2E5C">
      <w:pPr>
        <w:spacing w:after="0" w:line="240" w:lineRule="auto"/>
        <w:rPr>
          <w:rFonts w:ascii="Times New Roman" w:eastAsia="Times New Roman" w:hAnsi="Times New Roman" w:cs="Times New Roman"/>
          <w:sz w:val="20"/>
          <w:szCs w:val="20"/>
          <w:lang w:eastAsia="ru-RU"/>
        </w:rPr>
      </w:pPr>
    </w:p>
    <w:p w:rsidR="007070A2" w:rsidRPr="00462AF2" w:rsidRDefault="007070A2" w:rsidP="007070A2">
      <w:pPr>
        <w:spacing w:after="0" w:line="240" w:lineRule="auto"/>
        <w:rPr>
          <w:rFonts w:ascii="Times New Roman" w:eastAsia="Times New Roman" w:hAnsi="Times New Roman" w:cs="Times New Roman"/>
          <w:sz w:val="20"/>
          <w:szCs w:val="20"/>
          <w:lang w:eastAsia="ru-RU"/>
        </w:rPr>
      </w:pPr>
    </w:p>
    <w:p w:rsidR="007070A2" w:rsidRPr="00462AF2" w:rsidRDefault="007070A2" w:rsidP="007070A2">
      <w:pPr>
        <w:spacing w:after="0" w:line="240" w:lineRule="auto"/>
        <w:rPr>
          <w:rFonts w:ascii="Times New Roman" w:eastAsia="Times New Roman" w:hAnsi="Times New Roman" w:cs="Times New Roman"/>
          <w:sz w:val="20"/>
          <w:szCs w:val="20"/>
          <w:lang w:eastAsia="ru-RU"/>
        </w:rPr>
      </w:pPr>
    </w:p>
    <w:p w:rsidR="007070A2" w:rsidRPr="00462AF2" w:rsidRDefault="007070A2" w:rsidP="007070A2">
      <w:pPr>
        <w:spacing w:after="0" w:line="240" w:lineRule="auto"/>
        <w:rPr>
          <w:rFonts w:ascii="Times New Roman" w:eastAsia="Times New Roman" w:hAnsi="Times New Roman" w:cs="Times New Roman"/>
          <w:sz w:val="20"/>
          <w:szCs w:val="20"/>
          <w:lang w:eastAsia="ru-RU"/>
        </w:rPr>
      </w:pPr>
    </w:p>
    <w:p w:rsidR="007070A2" w:rsidRPr="00462AF2" w:rsidRDefault="007070A2" w:rsidP="007070A2">
      <w:pPr>
        <w:spacing w:after="0" w:line="240" w:lineRule="auto"/>
        <w:rPr>
          <w:rFonts w:ascii="Times New Roman" w:eastAsia="Times New Roman" w:hAnsi="Times New Roman" w:cs="Times New Roman"/>
          <w:sz w:val="20"/>
          <w:szCs w:val="20"/>
          <w:lang w:eastAsia="ru-RU"/>
        </w:rPr>
      </w:pPr>
    </w:p>
    <w:p w:rsidR="007070A2" w:rsidRDefault="007070A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Default="00462AF2" w:rsidP="007070A2">
      <w:pPr>
        <w:spacing w:after="0" w:line="240" w:lineRule="auto"/>
        <w:rPr>
          <w:rFonts w:ascii="Times New Roman" w:eastAsia="Times New Roman" w:hAnsi="Times New Roman" w:cs="Times New Roman"/>
          <w:sz w:val="20"/>
          <w:szCs w:val="20"/>
          <w:lang w:eastAsia="ru-RU"/>
        </w:rPr>
      </w:pPr>
    </w:p>
    <w:p w:rsidR="00462AF2" w:rsidRPr="00462AF2" w:rsidRDefault="00462AF2" w:rsidP="007070A2">
      <w:pPr>
        <w:spacing w:after="0" w:line="240" w:lineRule="auto"/>
        <w:rPr>
          <w:rFonts w:ascii="Times New Roman" w:eastAsia="Times New Roman" w:hAnsi="Times New Roman" w:cs="Times New Roman"/>
          <w:sz w:val="20"/>
          <w:szCs w:val="20"/>
          <w:lang w:eastAsia="ru-RU"/>
        </w:rPr>
      </w:pPr>
    </w:p>
    <w:p w:rsidR="007070A2" w:rsidRPr="00462AF2" w:rsidRDefault="007070A2" w:rsidP="00E93A79">
      <w:pPr>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E93A79" w:rsidRPr="00462AF2" w:rsidTr="00036686">
        <w:tc>
          <w:tcPr>
            <w:tcW w:w="3194" w:type="dxa"/>
            <w:shd w:val="clear" w:color="auto" w:fill="auto"/>
          </w:tcPr>
          <w:p w:rsidR="00E93A79" w:rsidRPr="00462AF2" w:rsidRDefault="00E93A79" w:rsidP="00803B61">
            <w:pPr>
              <w:spacing w:after="0" w:line="257" w:lineRule="atLeast"/>
              <w:jc w:val="both"/>
              <w:rPr>
                <w:rFonts w:ascii="Times New Roman" w:eastAsia="Times New Roman" w:hAnsi="Times New Roman" w:cs="Times New Roman"/>
                <w:color w:val="000000"/>
                <w:sz w:val="20"/>
                <w:szCs w:val="20"/>
                <w:lang w:eastAsia="ru-RU"/>
              </w:rPr>
            </w:pPr>
            <w:r w:rsidRPr="00462AF2">
              <w:rPr>
                <w:rFonts w:ascii="Times New Roman" w:eastAsia="Times New Roman" w:hAnsi="Times New Roman" w:cs="Times New Roman"/>
                <w:sz w:val="20"/>
                <w:szCs w:val="20"/>
                <w:lang w:eastAsia="ru-RU"/>
              </w:rPr>
              <w:t>Газета «</w:t>
            </w:r>
            <w:proofErr w:type="spellStart"/>
            <w:r w:rsidR="000529A7" w:rsidRPr="00462AF2">
              <w:rPr>
                <w:rFonts w:ascii="Times New Roman" w:eastAsia="Times New Roman" w:hAnsi="Times New Roman" w:cs="Times New Roman"/>
                <w:sz w:val="20"/>
                <w:szCs w:val="20"/>
                <w:lang w:eastAsia="ru-RU"/>
              </w:rPr>
              <w:t>Крутовские</w:t>
            </w:r>
            <w:proofErr w:type="spellEnd"/>
            <w:r w:rsidR="000529A7" w:rsidRPr="00462AF2">
              <w:rPr>
                <w:rFonts w:ascii="Times New Roman" w:eastAsia="Times New Roman" w:hAnsi="Times New Roman" w:cs="Times New Roman"/>
                <w:sz w:val="20"/>
                <w:szCs w:val="20"/>
                <w:lang w:eastAsia="ru-RU"/>
              </w:rPr>
              <w:t xml:space="preserve"> вести» № 21(76</w:t>
            </w:r>
            <w:r w:rsidRPr="00462AF2">
              <w:rPr>
                <w:rFonts w:ascii="Times New Roman" w:eastAsia="Times New Roman" w:hAnsi="Times New Roman" w:cs="Times New Roman"/>
                <w:sz w:val="20"/>
                <w:szCs w:val="20"/>
                <w:lang w:eastAsia="ru-RU"/>
              </w:rPr>
              <w:t xml:space="preserve">) </w:t>
            </w:r>
            <w:r w:rsidR="00A06CF2" w:rsidRPr="00462AF2">
              <w:rPr>
                <w:rFonts w:ascii="Times New Roman" w:eastAsia="Times New Roman" w:hAnsi="Times New Roman" w:cs="Times New Roman"/>
                <w:sz w:val="20"/>
                <w:szCs w:val="20"/>
                <w:lang w:eastAsia="ru-RU"/>
              </w:rPr>
              <w:t>2</w:t>
            </w:r>
            <w:r w:rsidR="000529A7" w:rsidRPr="00462AF2">
              <w:rPr>
                <w:rFonts w:ascii="Times New Roman" w:eastAsia="Times New Roman" w:hAnsi="Times New Roman" w:cs="Times New Roman"/>
                <w:sz w:val="20"/>
                <w:szCs w:val="20"/>
                <w:lang w:eastAsia="ru-RU"/>
              </w:rPr>
              <w:t>7</w:t>
            </w:r>
            <w:r w:rsidRPr="00462AF2">
              <w:rPr>
                <w:rFonts w:ascii="Times New Roman" w:eastAsia="Times New Roman" w:hAnsi="Times New Roman" w:cs="Times New Roman"/>
                <w:sz w:val="20"/>
                <w:szCs w:val="20"/>
                <w:lang w:eastAsia="ru-RU"/>
              </w:rPr>
              <w:t xml:space="preserve"> </w:t>
            </w:r>
            <w:r w:rsidR="00803B61" w:rsidRPr="00462AF2">
              <w:rPr>
                <w:rFonts w:ascii="Times New Roman" w:eastAsia="Times New Roman" w:hAnsi="Times New Roman" w:cs="Times New Roman"/>
                <w:sz w:val="20"/>
                <w:szCs w:val="20"/>
                <w:lang w:eastAsia="ru-RU"/>
              </w:rPr>
              <w:t>декабря</w:t>
            </w:r>
            <w:r w:rsidRPr="00462AF2">
              <w:rPr>
                <w:rFonts w:ascii="Times New Roman" w:eastAsia="Times New Roman" w:hAnsi="Times New Roman" w:cs="Times New Roman"/>
                <w:sz w:val="20"/>
                <w:szCs w:val="20"/>
                <w:lang w:eastAsia="ru-RU"/>
              </w:rPr>
              <w:t xml:space="preserve"> 2018 года. Тираж 10 экз. Распространяется бесплатно</w:t>
            </w:r>
          </w:p>
        </w:tc>
        <w:tc>
          <w:tcPr>
            <w:tcW w:w="3248" w:type="dxa"/>
            <w:shd w:val="clear" w:color="auto" w:fill="auto"/>
          </w:tcPr>
          <w:p w:rsidR="00E93A79" w:rsidRPr="00462AF2" w:rsidRDefault="00E93A79" w:rsidP="00036686">
            <w:pPr>
              <w:spacing w:after="0" w:line="257" w:lineRule="atLeast"/>
              <w:jc w:val="center"/>
              <w:rPr>
                <w:rFonts w:ascii="Times New Roman" w:eastAsia="Times New Roman" w:hAnsi="Times New Roman" w:cs="Times New Roman"/>
                <w:sz w:val="20"/>
                <w:szCs w:val="20"/>
                <w:lang w:eastAsia="ru-RU"/>
              </w:rPr>
            </w:pPr>
            <w:r w:rsidRPr="00462AF2">
              <w:rPr>
                <w:rFonts w:ascii="Times New Roman" w:eastAsia="Times New Roman" w:hAnsi="Times New Roman" w:cs="Times New Roman"/>
                <w:color w:val="000000"/>
                <w:sz w:val="20"/>
                <w:szCs w:val="20"/>
                <w:lang w:eastAsia="ru-RU"/>
              </w:rPr>
              <w:t>Учредители:</w:t>
            </w:r>
          </w:p>
          <w:p w:rsidR="00E93A79" w:rsidRPr="00462AF2" w:rsidRDefault="00E93A79" w:rsidP="00036686">
            <w:pPr>
              <w:tabs>
                <w:tab w:val="left" w:pos="540"/>
                <w:tab w:val="left" w:pos="709"/>
                <w:tab w:val="left" w:pos="859"/>
              </w:tabs>
              <w:spacing w:after="0" w:line="240" w:lineRule="auto"/>
              <w:jc w:val="both"/>
              <w:rPr>
                <w:rFonts w:ascii="Times New Roman" w:eastAsia="Calibri" w:hAnsi="Times New Roman" w:cs="Times New Roman"/>
                <w:sz w:val="20"/>
                <w:szCs w:val="20"/>
              </w:rPr>
            </w:pPr>
            <w:r w:rsidRPr="00462AF2">
              <w:rPr>
                <w:rFonts w:ascii="Times New Roman" w:eastAsia="Times New Roman" w:hAnsi="Times New Roman" w:cs="Times New Roman"/>
                <w:sz w:val="20"/>
                <w:szCs w:val="20"/>
                <w:lang w:eastAsia="ru-RU"/>
              </w:rPr>
              <w:t xml:space="preserve">Совет депутатов  </w:t>
            </w:r>
            <w:proofErr w:type="spellStart"/>
            <w:r w:rsidRPr="00462AF2">
              <w:rPr>
                <w:rFonts w:ascii="Times New Roman" w:eastAsia="Times New Roman" w:hAnsi="Times New Roman" w:cs="Times New Roman"/>
                <w:sz w:val="20"/>
                <w:szCs w:val="20"/>
                <w:lang w:eastAsia="ru-RU"/>
              </w:rPr>
              <w:t>Крутовского</w:t>
            </w:r>
            <w:proofErr w:type="spellEnd"/>
            <w:r w:rsidRPr="00462AF2">
              <w:rPr>
                <w:rFonts w:ascii="Times New Roman" w:eastAsia="Times New Roman" w:hAnsi="Times New Roman" w:cs="Times New Roman"/>
                <w:sz w:val="20"/>
                <w:szCs w:val="20"/>
                <w:lang w:eastAsia="ru-RU"/>
              </w:rPr>
              <w:t xml:space="preserve"> сельского поселения, Администрация  </w:t>
            </w:r>
            <w:proofErr w:type="spellStart"/>
            <w:r w:rsidRPr="00462AF2">
              <w:rPr>
                <w:rFonts w:ascii="Times New Roman" w:eastAsia="Times New Roman" w:hAnsi="Times New Roman" w:cs="Times New Roman"/>
                <w:sz w:val="20"/>
                <w:szCs w:val="20"/>
                <w:lang w:eastAsia="ru-RU"/>
              </w:rPr>
              <w:t>Крутовскогосельского</w:t>
            </w:r>
            <w:proofErr w:type="spellEnd"/>
            <w:r w:rsidRPr="00462AF2">
              <w:rPr>
                <w:rFonts w:ascii="Times New Roman" w:eastAsia="Times New Roman" w:hAnsi="Times New Roman" w:cs="Times New Roman"/>
                <w:sz w:val="20"/>
                <w:szCs w:val="20"/>
                <w:lang w:eastAsia="ru-RU"/>
              </w:rPr>
              <w:t xml:space="preserve"> поселения</w:t>
            </w:r>
          </w:p>
        </w:tc>
        <w:tc>
          <w:tcPr>
            <w:tcW w:w="3129" w:type="dxa"/>
            <w:shd w:val="clear" w:color="auto" w:fill="auto"/>
          </w:tcPr>
          <w:p w:rsidR="00E93A79" w:rsidRPr="00462AF2" w:rsidRDefault="00E93A79" w:rsidP="00036686">
            <w:pPr>
              <w:spacing w:after="0" w:line="257" w:lineRule="atLeast"/>
              <w:jc w:val="center"/>
              <w:rPr>
                <w:rFonts w:ascii="Times New Roman" w:eastAsia="Times New Roman" w:hAnsi="Times New Roman" w:cs="Times New Roman"/>
                <w:color w:val="000000"/>
                <w:sz w:val="20"/>
                <w:szCs w:val="20"/>
                <w:lang w:eastAsia="ru-RU"/>
              </w:rPr>
            </w:pPr>
            <w:r w:rsidRPr="00462AF2">
              <w:rPr>
                <w:rFonts w:ascii="Times New Roman" w:eastAsia="Times New Roman" w:hAnsi="Times New Roman" w:cs="Times New Roman"/>
                <w:color w:val="000000"/>
                <w:sz w:val="20"/>
                <w:szCs w:val="20"/>
                <w:lang w:eastAsia="ru-RU"/>
              </w:rPr>
              <w:t>Наш адрес:</w:t>
            </w:r>
          </w:p>
          <w:p w:rsidR="00E93A79" w:rsidRPr="00462AF2" w:rsidRDefault="00E93A79" w:rsidP="00036686">
            <w:pPr>
              <w:spacing w:after="0" w:line="257" w:lineRule="atLeast"/>
              <w:jc w:val="both"/>
              <w:rPr>
                <w:rFonts w:ascii="Times New Roman" w:eastAsia="Times New Roman" w:hAnsi="Times New Roman" w:cs="Times New Roman"/>
                <w:color w:val="000000"/>
                <w:sz w:val="20"/>
                <w:szCs w:val="20"/>
                <w:lang w:eastAsia="ru-RU"/>
              </w:rPr>
            </w:pPr>
            <w:r w:rsidRPr="00462AF2">
              <w:rPr>
                <w:rFonts w:ascii="Times New Roman" w:eastAsia="Times New Roman" w:hAnsi="Times New Roman" w:cs="Times New Roman"/>
                <w:color w:val="000000"/>
                <w:sz w:val="20"/>
                <w:szCs w:val="20"/>
                <w:lang w:eastAsia="ru-RU"/>
              </w:rPr>
              <w:t xml:space="preserve">216287 Смоленская область. </w:t>
            </w:r>
            <w:proofErr w:type="spellStart"/>
            <w:r w:rsidRPr="00462AF2">
              <w:rPr>
                <w:rFonts w:ascii="Times New Roman" w:eastAsia="Times New Roman" w:hAnsi="Times New Roman" w:cs="Times New Roman"/>
                <w:color w:val="000000"/>
                <w:sz w:val="20"/>
                <w:szCs w:val="20"/>
                <w:lang w:eastAsia="ru-RU"/>
              </w:rPr>
              <w:t>Велижский</w:t>
            </w:r>
            <w:proofErr w:type="spellEnd"/>
            <w:r w:rsidRPr="00462AF2">
              <w:rPr>
                <w:rFonts w:ascii="Times New Roman" w:eastAsia="Times New Roman" w:hAnsi="Times New Roman" w:cs="Times New Roman"/>
                <w:color w:val="000000"/>
                <w:sz w:val="20"/>
                <w:szCs w:val="20"/>
                <w:lang w:eastAsia="ru-RU"/>
              </w:rPr>
              <w:t xml:space="preserve"> район </w:t>
            </w:r>
            <w:proofErr w:type="spellStart"/>
            <w:r w:rsidRPr="00462AF2">
              <w:rPr>
                <w:rFonts w:ascii="Times New Roman" w:eastAsia="Times New Roman" w:hAnsi="Times New Roman" w:cs="Times New Roman"/>
                <w:color w:val="000000"/>
                <w:sz w:val="20"/>
                <w:szCs w:val="20"/>
                <w:lang w:eastAsia="ru-RU"/>
              </w:rPr>
              <w:t>д</w:t>
            </w:r>
            <w:proofErr w:type="gramStart"/>
            <w:r w:rsidRPr="00462AF2">
              <w:rPr>
                <w:rFonts w:ascii="Times New Roman" w:eastAsia="Times New Roman" w:hAnsi="Times New Roman" w:cs="Times New Roman"/>
                <w:color w:val="000000"/>
                <w:sz w:val="20"/>
                <w:szCs w:val="20"/>
                <w:lang w:eastAsia="ru-RU"/>
              </w:rPr>
              <w:t>.К</w:t>
            </w:r>
            <w:proofErr w:type="gramEnd"/>
            <w:r w:rsidRPr="00462AF2">
              <w:rPr>
                <w:rFonts w:ascii="Times New Roman" w:eastAsia="Times New Roman" w:hAnsi="Times New Roman" w:cs="Times New Roman"/>
                <w:color w:val="000000"/>
                <w:sz w:val="20"/>
                <w:szCs w:val="20"/>
                <w:lang w:eastAsia="ru-RU"/>
              </w:rPr>
              <w:t>рутое</w:t>
            </w:r>
            <w:proofErr w:type="spellEnd"/>
          </w:p>
          <w:p w:rsidR="00E93A79" w:rsidRPr="00462AF2" w:rsidRDefault="00E93A79" w:rsidP="00036686">
            <w:pPr>
              <w:spacing w:after="0" w:line="240" w:lineRule="auto"/>
              <w:rPr>
                <w:rFonts w:ascii="Times New Roman" w:eastAsia="Times New Roman" w:hAnsi="Times New Roman" w:cs="Times New Roman"/>
                <w:sz w:val="20"/>
                <w:szCs w:val="20"/>
                <w:lang w:eastAsia="ru-RU"/>
              </w:rPr>
            </w:pPr>
            <w:r w:rsidRPr="00462AF2">
              <w:rPr>
                <w:rFonts w:ascii="Times New Roman" w:eastAsia="Times New Roman" w:hAnsi="Times New Roman" w:cs="Times New Roman"/>
                <w:color w:val="000000"/>
                <w:sz w:val="20"/>
                <w:szCs w:val="20"/>
                <w:lang w:eastAsia="ru-RU"/>
              </w:rPr>
              <w:t xml:space="preserve">Телефон- </w:t>
            </w:r>
            <w:r w:rsidRPr="00462AF2">
              <w:rPr>
                <w:rFonts w:ascii="Times New Roman" w:eastAsia="Times New Roman" w:hAnsi="Times New Roman" w:cs="Times New Roman"/>
                <w:sz w:val="20"/>
                <w:szCs w:val="20"/>
                <w:lang w:eastAsia="ru-RU"/>
              </w:rPr>
              <w:t>8(48132)2-57-49;  Факс</w:t>
            </w:r>
            <w:r w:rsidRPr="00462AF2">
              <w:rPr>
                <w:rFonts w:ascii="Times New Roman" w:eastAsia="Times New Roman" w:hAnsi="Times New Roman" w:cs="Times New Roman"/>
                <w:color w:val="000000"/>
                <w:sz w:val="20"/>
                <w:szCs w:val="20"/>
                <w:lang w:eastAsia="ru-RU"/>
              </w:rPr>
              <w:t xml:space="preserve">- </w:t>
            </w:r>
            <w:r w:rsidRPr="00462AF2">
              <w:rPr>
                <w:rFonts w:ascii="Times New Roman" w:eastAsia="Times New Roman" w:hAnsi="Times New Roman" w:cs="Times New Roman"/>
                <w:sz w:val="20"/>
                <w:szCs w:val="20"/>
                <w:lang w:eastAsia="ru-RU"/>
              </w:rPr>
              <w:t>8(48132)2-51-21</w:t>
            </w:r>
          </w:p>
          <w:p w:rsidR="00E93A79" w:rsidRPr="00462AF2" w:rsidRDefault="00E93A79" w:rsidP="00036686">
            <w:pPr>
              <w:tabs>
                <w:tab w:val="left" w:pos="540"/>
                <w:tab w:val="left" w:pos="709"/>
                <w:tab w:val="left" w:pos="859"/>
              </w:tabs>
              <w:spacing w:after="0" w:line="240" w:lineRule="auto"/>
              <w:jc w:val="both"/>
              <w:rPr>
                <w:rFonts w:ascii="Times New Roman" w:eastAsia="Calibri" w:hAnsi="Times New Roman" w:cs="Times New Roman"/>
                <w:sz w:val="20"/>
                <w:szCs w:val="20"/>
              </w:rPr>
            </w:pPr>
          </w:p>
        </w:tc>
      </w:tr>
      <w:tr w:rsidR="00E93A79" w:rsidRPr="00462AF2" w:rsidTr="00036686">
        <w:tc>
          <w:tcPr>
            <w:tcW w:w="9571" w:type="dxa"/>
            <w:gridSpan w:val="3"/>
            <w:shd w:val="clear" w:color="auto" w:fill="auto"/>
          </w:tcPr>
          <w:p w:rsidR="00E93A79" w:rsidRPr="00462AF2" w:rsidRDefault="00E93A79" w:rsidP="007070A2">
            <w:pPr>
              <w:tabs>
                <w:tab w:val="left" w:pos="540"/>
                <w:tab w:val="left" w:pos="709"/>
                <w:tab w:val="left" w:pos="859"/>
              </w:tabs>
              <w:spacing w:after="0" w:line="240" w:lineRule="auto"/>
              <w:jc w:val="both"/>
              <w:rPr>
                <w:rFonts w:ascii="Times New Roman" w:eastAsia="Calibri" w:hAnsi="Times New Roman" w:cs="Times New Roman"/>
                <w:sz w:val="20"/>
                <w:szCs w:val="20"/>
              </w:rPr>
            </w:pPr>
            <w:r w:rsidRPr="00462AF2">
              <w:rPr>
                <w:rFonts w:ascii="Times New Roman" w:eastAsia="Times New Roman" w:hAnsi="Times New Roman" w:cs="Times New Roman"/>
                <w:sz w:val="20"/>
                <w:szCs w:val="20"/>
                <w:lang w:eastAsia="ru-RU"/>
              </w:rPr>
              <w:t xml:space="preserve">Номер подготовили: Васильева М.В., </w:t>
            </w:r>
            <w:proofErr w:type="spellStart"/>
            <w:r w:rsidR="007070A2" w:rsidRPr="00462AF2">
              <w:rPr>
                <w:rFonts w:ascii="Times New Roman" w:eastAsia="Times New Roman" w:hAnsi="Times New Roman" w:cs="Times New Roman"/>
                <w:sz w:val="20"/>
                <w:szCs w:val="20"/>
                <w:lang w:eastAsia="ru-RU"/>
              </w:rPr>
              <w:t>Гученок</w:t>
            </w:r>
            <w:proofErr w:type="spellEnd"/>
            <w:r w:rsidR="007070A2" w:rsidRPr="00462AF2">
              <w:rPr>
                <w:rFonts w:ascii="Times New Roman" w:eastAsia="Times New Roman" w:hAnsi="Times New Roman" w:cs="Times New Roman"/>
                <w:sz w:val="20"/>
                <w:szCs w:val="20"/>
                <w:lang w:eastAsia="ru-RU"/>
              </w:rPr>
              <w:t xml:space="preserve"> А.С.</w:t>
            </w:r>
          </w:p>
        </w:tc>
      </w:tr>
    </w:tbl>
    <w:p w:rsidR="00E93A79" w:rsidRPr="00462AF2" w:rsidRDefault="00E93A79" w:rsidP="007070A2">
      <w:pPr>
        <w:rPr>
          <w:sz w:val="20"/>
          <w:szCs w:val="20"/>
        </w:rPr>
      </w:pPr>
    </w:p>
    <w:sectPr w:rsidR="00E93A79" w:rsidRPr="00462AF2">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7D" w:rsidRDefault="00DE087D" w:rsidP="00E93A79">
      <w:pPr>
        <w:spacing w:after="0" w:line="240" w:lineRule="auto"/>
      </w:pPr>
      <w:r>
        <w:separator/>
      </w:r>
    </w:p>
  </w:endnote>
  <w:endnote w:type="continuationSeparator" w:id="0">
    <w:p w:rsidR="00DE087D" w:rsidRDefault="00DE087D" w:rsidP="00E9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68370"/>
      <w:docPartObj>
        <w:docPartGallery w:val="Page Numbers (Bottom of Page)"/>
        <w:docPartUnique/>
      </w:docPartObj>
    </w:sdtPr>
    <w:sdtEndPr/>
    <w:sdtContent>
      <w:p w:rsidR="006055B1" w:rsidRDefault="006055B1">
        <w:pPr>
          <w:pStyle w:val="a5"/>
          <w:jc w:val="right"/>
        </w:pPr>
        <w:r>
          <w:fldChar w:fldCharType="begin"/>
        </w:r>
        <w:r>
          <w:instrText>PAGE   \* MERGEFORMAT</w:instrText>
        </w:r>
        <w:r>
          <w:fldChar w:fldCharType="separate"/>
        </w:r>
        <w:r w:rsidR="007F7DF9">
          <w:rPr>
            <w:noProof/>
          </w:rPr>
          <w:t>14</w:t>
        </w:r>
        <w:r>
          <w:fldChar w:fldCharType="end"/>
        </w:r>
      </w:p>
    </w:sdtContent>
  </w:sdt>
  <w:p w:rsidR="006055B1" w:rsidRDefault="006055B1">
    <w:pPr>
      <w:pStyle w:val="a5"/>
    </w:pPr>
  </w:p>
  <w:p w:rsidR="006055B1" w:rsidRDefault="006055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7D" w:rsidRDefault="00DE087D" w:rsidP="00E93A79">
      <w:pPr>
        <w:spacing w:after="0" w:line="240" w:lineRule="auto"/>
      </w:pPr>
      <w:r>
        <w:separator/>
      </w:r>
    </w:p>
  </w:footnote>
  <w:footnote w:type="continuationSeparator" w:id="0">
    <w:p w:rsidR="00DE087D" w:rsidRDefault="00DE087D" w:rsidP="00E9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B1" w:rsidRDefault="006055B1" w:rsidP="00036686">
    <w:pPr>
      <w:pStyle w:val="a3"/>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 21(76) 27 декабря </w:t>
    </w:r>
    <w:r w:rsidRPr="00E229B4">
      <w:rPr>
        <w:highlight w:val="lightGray"/>
      </w:rPr>
      <w:t>201</w:t>
    </w:r>
    <w:r>
      <w:rPr>
        <w:highlight w:val="lightGray"/>
      </w:rPr>
      <w:t xml:space="preserve">8 </w:t>
    </w:r>
    <w:r w:rsidRPr="00E229B4">
      <w:rPr>
        <w:highlight w:val="lightGray"/>
      </w:rPr>
      <w:t>года</w:t>
    </w:r>
  </w:p>
  <w:p w:rsidR="006055B1" w:rsidRDefault="006055B1">
    <w:pPr>
      <w:pStyle w:val="a3"/>
    </w:pPr>
  </w:p>
  <w:p w:rsidR="006055B1" w:rsidRDefault="00605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CF4F68"/>
    <w:multiLevelType w:val="hybridMultilevel"/>
    <w:tmpl w:val="50542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A17B3B"/>
    <w:multiLevelType w:val="hybridMultilevel"/>
    <w:tmpl w:val="C56AEF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B87151"/>
    <w:multiLevelType w:val="hybridMultilevel"/>
    <w:tmpl w:val="B0A2D91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303ABF"/>
    <w:multiLevelType w:val="hybridMultilevel"/>
    <w:tmpl w:val="AAD67280"/>
    <w:lvl w:ilvl="0" w:tplc="3E6E8AC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9">
    <w:nsid w:val="179152F5"/>
    <w:multiLevelType w:val="hybridMultilevel"/>
    <w:tmpl w:val="5ABE9F14"/>
    <w:lvl w:ilvl="0" w:tplc="175C627A">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8871CAE"/>
    <w:multiLevelType w:val="multilevel"/>
    <w:tmpl w:val="DA20B25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1A2954C5"/>
    <w:multiLevelType w:val="hybridMultilevel"/>
    <w:tmpl w:val="8642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3D1C1F"/>
    <w:multiLevelType w:val="hybridMultilevel"/>
    <w:tmpl w:val="29864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2F43AB"/>
    <w:multiLevelType w:val="hybridMultilevel"/>
    <w:tmpl w:val="8642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0701E"/>
    <w:multiLevelType w:val="hybridMultilevel"/>
    <w:tmpl w:val="79F8B3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EC1700F"/>
    <w:multiLevelType w:val="hybridMultilevel"/>
    <w:tmpl w:val="F972101A"/>
    <w:lvl w:ilvl="0" w:tplc="3AB80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790468"/>
    <w:multiLevelType w:val="hybridMultilevel"/>
    <w:tmpl w:val="51F0FF72"/>
    <w:lvl w:ilvl="0" w:tplc="648828A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17">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95577A"/>
    <w:multiLevelType w:val="hybridMultilevel"/>
    <w:tmpl w:val="4C8AB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031F73"/>
    <w:multiLevelType w:val="hybridMultilevel"/>
    <w:tmpl w:val="90C8C1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AC57EE6"/>
    <w:multiLevelType w:val="hybridMultilevel"/>
    <w:tmpl w:val="32A0823C"/>
    <w:lvl w:ilvl="0" w:tplc="39E458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2">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160908"/>
    <w:multiLevelType w:val="hybridMultilevel"/>
    <w:tmpl w:val="C390F8C4"/>
    <w:lvl w:ilvl="0" w:tplc="1BC834FA">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926371"/>
    <w:multiLevelType w:val="hybridMultilevel"/>
    <w:tmpl w:val="66B81CF6"/>
    <w:lvl w:ilvl="0" w:tplc="1CC04EB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623B2A25"/>
    <w:multiLevelType w:val="hybridMultilevel"/>
    <w:tmpl w:val="17E28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AA609E"/>
    <w:multiLevelType w:val="hybridMultilevel"/>
    <w:tmpl w:val="CDE69BB6"/>
    <w:lvl w:ilvl="0" w:tplc="63AC1A0E">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694042C"/>
    <w:multiLevelType w:val="multilevel"/>
    <w:tmpl w:val="5ABE9F14"/>
    <w:lvl w:ilvl="0">
      <w:start w:val="1"/>
      <w:numFmt w:val="decimal"/>
      <w:lvlText w:val="%1)"/>
      <w:lvlJc w:val="left"/>
      <w:pPr>
        <w:tabs>
          <w:tab w:val="num" w:pos="900"/>
        </w:tabs>
        <w:ind w:left="900" w:hanging="5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7865D20"/>
    <w:multiLevelType w:val="hybridMultilevel"/>
    <w:tmpl w:val="9648B1AE"/>
    <w:lvl w:ilvl="0" w:tplc="B4829236">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3">
    <w:nsid w:val="68F25337"/>
    <w:multiLevelType w:val="hybridMultilevel"/>
    <w:tmpl w:val="01349726"/>
    <w:lvl w:ilvl="0" w:tplc="2B0A7FF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D6B64C3"/>
    <w:multiLevelType w:val="hybridMultilevel"/>
    <w:tmpl w:val="AAF4D474"/>
    <w:lvl w:ilvl="0" w:tplc="BEB80FCE">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5">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162D0B"/>
    <w:multiLevelType w:val="hybridMultilevel"/>
    <w:tmpl w:val="50EAB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5E1865"/>
    <w:multiLevelType w:val="hybridMultilevel"/>
    <w:tmpl w:val="86423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26"/>
  </w:num>
  <w:num w:numId="5">
    <w:abstractNumId w:val="2"/>
  </w:num>
  <w:num w:numId="6">
    <w:abstractNumId w:val="24"/>
  </w:num>
  <w:num w:numId="7">
    <w:abstractNumId w:val="3"/>
  </w:num>
  <w:num w:numId="8">
    <w:abstractNumId w:val="15"/>
  </w:num>
  <w:num w:numId="9">
    <w:abstractNumId w:val="19"/>
  </w:num>
  <w:num w:numId="10">
    <w:abstractNumId w:val="22"/>
  </w:num>
  <w:num w:numId="11">
    <w:abstractNumId w:val="36"/>
  </w:num>
  <w:num w:numId="12">
    <w:abstractNumId w:val="23"/>
  </w:num>
  <w:num w:numId="13">
    <w:abstractNumId w:val="31"/>
  </w:num>
  <w:num w:numId="14">
    <w:abstractNumId w:val="4"/>
  </w:num>
  <w:num w:numId="15">
    <w:abstractNumId w:val="35"/>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5"/>
  </w:num>
  <w:num w:numId="20">
    <w:abstractNumId w:val="34"/>
  </w:num>
  <w:num w:numId="21">
    <w:abstractNumId w:val="14"/>
  </w:num>
  <w:num w:numId="22">
    <w:abstractNumId w:val="1"/>
  </w:num>
  <w:num w:numId="23">
    <w:abstractNumId w:val="28"/>
  </w:num>
  <w:num w:numId="24">
    <w:abstractNumId w:val="37"/>
  </w:num>
  <w:num w:numId="25">
    <w:abstractNumId w:val="21"/>
  </w:num>
  <w:num w:numId="26">
    <w:abstractNumId w:val="20"/>
  </w:num>
  <w:num w:numId="27">
    <w:abstractNumId w:val="29"/>
  </w:num>
  <w:num w:numId="28">
    <w:abstractNumId w:val="9"/>
  </w:num>
  <w:num w:numId="29">
    <w:abstractNumId w:val="30"/>
  </w:num>
  <w:num w:numId="30">
    <w:abstractNumId w:val="6"/>
  </w:num>
  <w:num w:numId="31">
    <w:abstractNumId w:val="33"/>
  </w:num>
  <w:num w:numId="32">
    <w:abstractNumId w:val="32"/>
  </w:num>
  <w:num w:numId="33">
    <w:abstractNumId w:val="8"/>
  </w:num>
  <w:num w:numId="34">
    <w:abstractNumId w:val="18"/>
  </w:num>
  <w:num w:numId="35">
    <w:abstractNumId w:val="12"/>
  </w:num>
  <w:num w:numId="36">
    <w:abstractNumId w:val="27"/>
  </w:num>
  <w:num w:numId="37">
    <w:abstractNumId w:val="13"/>
  </w:num>
  <w:num w:numId="38">
    <w:abstractNumId w:val="11"/>
  </w:num>
  <w:num w:numId="39">
    <w:abstractNumId w:val="38"/>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79"/>
    <w:rsid w:val="00036686"/>
    <w:rsid w:val="000529A7"/>
    <w:rsid w:val="000678EE"/>
    <w:rsid w:val="00076BC9"/>
    <w:rsid w:val="000A4BDC"/>
    <w:rsid w:val="00226FDE"/>
    <w:rsid w:val="00246111"/>
    <w:rsid w:val="002614EB"/>
    <w:rsid w:val="00286034"/>
    <w:rsid w:val="00384B63"/>
    <w:rsid w:val="003C3EB2"/>
    <w:rsid w:val="00451DBF"/>
    <w:rsid w:val="00462AF2"/>
    <w:rsid w:val="0055411A"/>
    <w:rsid w:val="006055B1"/>
    <w:rsid w:val="00651125"/>
    <w:rsid w:val="00652514"/>
    <w:rsid w:val="006643F2"/>
    <w:rsid w:val="007070A2"/>
    <w:rsid w:val="007F2316"/>
    <w:rsid w:val="007F7DF9"/>
    <w:rsid w:val="00803B61"/>
    <w:rsid w:val="0080723E"/>
    <w:rsid w:val="008B2E5C"/>
    <w:rsid w:val="00986702"/>
    <w:rsid w:val="00A06CF2"/>
    <w:rsid w:val="00A20EAF"/>
    <w:rsid w:val="00AA36E7"/>
    <w:rsid w:val="00CC00BE"/>
    <w:rsid w:val="00DD0F2D"/>
    <w:rsid w:val="00DE087D"/>
    <w:rsid w:val="00E43F50"/>
    <w:rsid w:val="00E72A33"/>
    <w:rsid w:val="00E93A79"/>
    <w:rsid w:val="00FA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9"/>
  </w:style>
  <w:style w:type="paragraph" w:styleId="1">
    <w:name w:val="heading 1"/>
    <w:basedOn w:val="a"/>
    <w:next w:val="a"/>
    <w:link w:val="10"/>
    <w:uiPriority w:val="9"/>
    <w:qFormat/>
    <w:rsid w:val="00036686"/>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
    <w:qFormat/>
    <w:rsid w:val="00036686"/>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qFormat/>
    <w:rsid w:val="00036686"/>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
    <w:qFormat/>
    <w:rsid w:val="00036686"/>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3A79"/>
    <w:pPr>
      <w:tabs>
        <w:tab w:val="center" w:pos="4677"/>
        <w:tab w:val="right" w:pos="9355"/>
      </w:tabs>
      <w:spacing w:after="0" w:line="240" w:lineRule="auto"/>
    </w:pPr>
  </w:style>
  <w:style w:type="character" w:customStyle="1" w:styleId="a4">
    <w:name w:val="Верхний колонтитул Знак"/>
    <w:basedOn w:val="a0"/>
    <w:link w:val="a3"/>
    <w:rsid w:val="00E93A79"/>
  </w:style>
  <w:style w:type="paragraph" w:styleId="a5">
    <w:name w:val="footer"/>
    <w:basedOn w:val="a"/>
    <w:link w:val="a6"/>
    <w:unhideWhenUsed/>
    <w:rsid w:val="00E93A79"/>
    <w:pPr>
      <w:tabs>
        <w:tab w:val="center" w:pos="4677"/>
        <w:tab w:val="right" w:pos="9355"/>
      </w:tabs>
      <w:spacing w:after="0" w:line="240" w:lineRule="auto"/>
    </w:pPr>
  </w:style>
  <w:style w:type="character" w:customStyle="1" w:styleId="a6">
    <w:name w:val="Нижний колонтитул Знак"/>
    <w:basedOn w:val="a0"/>
    <w:link w:val="a5"/>
    <w:rsid w:val="00E93A79"/>
  </w:style>
  <w:style w:type="paragraph" w:styleId="a7">
    <w:name w:val="Balloon Text"/>
    <w:basedOn w:val="a"/>
    <w:link w:val="a8"/>
    <w:uiPriority w:val="99"/>
    <w:unhideWhenUsed/>
    <w:rsid w:val="00652514"/>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52514"/>
    <w:rPr>
      <w:rFonts w:ascii="Tahoma" w:hAnsi="Tahoma" w:cs="Tahoma"/>
      <w:sz w:val="16"/>
      <w:szCs w:val="16"/>
    </w:rPr>
  </w:style>
  <w:style w:type="paragraph" w:styleId="a9">
    <w:name w:val="No Spacing"/>
    <w:uiPriority w:val="1"/>
    <w:qFormat/>
    <w:rsid w:val="00652514"/>
    <w:pPr>
      <w:spacing w:after="0" w:line="240" w:lineRule="auto"/>
    </w:pPr>
  </w:style>
  <w:style w:type="paragraph" w:styleId="aa">
    <w:name w:val="List Paragraph"/>
    <w:basedOn w:val="a"/>
    <w:uiPriority w:val="34"/>
    <w:qFormat/>
    <w:rsid w:val="00652514"/>
    <w:pPr>
      <w:ind w:left="720"/>
      <w:contextualSpacing/>
    </w:pPr>
  </w:style>
  <w:style w:type="character" w:customStyle="1" w:styleId="10">
    <w:name w:val="Заголовок 1 Знак"/>
    <w:basedOn w:val="a0"/>
    <w:link w:val="1"/>
    <w:uiPriority w:val="9"/>
    <w:rsid w:val="00036686"/>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9"/>
    <w:rsid w:val="00036686"/>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036686"/>
    <w:rPr>
      <w:rFonts w:ascii="Arial" w:eastAsia="Times New Roman" w:hAnsi="Arial" w:cs="Arial"/>
      <w:b/>
      <w:bCs/>
      <w:sz w:val="26"/>
      <w:szCs w:val="26"/>
      <w:lang w:eastAsia="ar-SA"/>
    </w:rPr>
  </w:style>
  <w:style w:type="character" w:customStyle="1" w:styleId="40">
    <w:name w:val="Заголовок 4 Знак"/>
    <w:basedOn w:val="a0"/>
    <w:link w:val="4"/>
    <w:uiPriority w:val="9"/>
    <w:rsid w:val="00036686"/>
    <w:rPr>
      <w:rFonts w:ascii="Times New Roman" w:eastAsia="Times New Roman" w:hAnsi="Times New Roman" w:cs="Times New Roman"/>
      <w:b/>
      <w:bCs/>
      <w:sz w:val="28"/>
      <w:szCs w:val="28"/>
      <w:lang w:eastAsia="ar-SA"/>
    </w:rPr>
  </w:style>
  <w:style w:type="numbering" w:customStyle="1" w:styleId="11">
    <w:name w:val="Нет списка1"/>
    <w:next w:val="a2"/>
    <w:semiHidden/>
    <w:unhideWhenUsed/>
    <w:rsid w:val="00036686"/>
  </w:style>
  <w:style w:type="paragraph" w:customStyle="1" w:styleId="ConsNormal">
    <w:name w:val="ConsNormal"/>
    <w:rsid w:val="00036686"/>
    <w:pPr>
      <w:widowControl w:val="0"/>
      <w:suppressAutoHyphens/>
      <w:spacing w:after="0" w:line="240" w:lineRule="auto"/>
      <w:ind w:firstLine="720"/>
    </w:pPr>
    <w:rPr>
      <w:rFonts w:ascii="Arial" w:eastAsia="Times New Roman" w:hAnsi="Arial" w:cs="Arial"/>
      <w:sz w:val="20"/>
      <w:szCs w:val="20"/>
      <w:lang w:eastAsia="ar-SA"/>
    </w:rPr>
  </w:style>
  <w:style w:type="paragraph" w:styleId="ab">
    <w:name w:val="Body Text"/>
    <w:basedOn w:val="a"/>
    <w:link w:val="ac"/>
    <w:rsid w:val="00036686"/>
    <w:pPr>
      <w:spacing w:after="0" w:line="240" w:lineRule="auto"/>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rsid w:val="00036686"/>
    <w:rPr>
      <w:rFonts w:ascii="Times New Roman" w:eastAsia="Times New Roman" w:hAnsi="Times New Roman" w:cs="Times New Roman"/>
      <w:sz w:val="28"/>
      <w:szCs w:val="28"/>
      <w:lang w:eastAsia="ru-RU"/>
    </w:rPr>
  </w:style>
  <w:style w:type="paragraph" w:styleId="ad">
    <w:name w:val="Subtitle"/>
    <w:basedOn w:val="a"/>
    <w:next w:val="ab"/>
    <w:link w:val="ae"/>
    <w:qFormat/>
    <w:rsid w:val="00036686"/>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e">
    <w:name w:val="Подзаголовок Знак"/>
    <w:basedOn w:val="a0"/>
    <w:link w:val="ad"/>
    <w:rsid w:val="00036686"/>
    <w:rPr>
      <w:rFonts w:ascii="Times New Roman" w:eastAsia="Times New Roman" w:hAnsi="Times New Roman" w:cs="Times New Roman"/>
      <w:b/>
      <w:sz w:val="36"/>
      <w:szCs w:val="20"/>
      <w:lang w:eastAsia="ar-SA"/>
    </w:rPr>
  </w:style>
  <w:style w:type="character" w:customStyle="1" w:styleId="af">
    <w:name w:val="Название Знак"/>
    <w:aliases w:val="Знак3 Знак3,Знак3 Знак Знак2"/>
    <w:link w:val="af0"/>
    <w:uiPriority w:val="10"/>
    <w:rsid w:val="00036686"/>
    <w:rPr>
      <w:sz w:val="32"/>
      <w:szCs w:val="32"/>
    </w:rPr>
  </w:style>
  <w:style w:type="paragraph" w:styleId="af0">
    <w:name w:val="Title"/>
    <w:aliases w:val="Знак3,Знак3 Знак"/>
    <w:basedOn w:val="a"/>
    <w:link w:val="af"/>
    <w:uiPriority w:val="10"/>
    <w:qFormat/>
    <w:rsid w:val="00036686"/>
    <w:pPr>
      <w:spacing w:after="0" w:line="240" w:lineRule="auto"/>
      <w:jc w:val="center"/>
    </w:pPr>
    <w:rPr>
      <w:sz w:val="32"/>
      <w:szCs w:val="32"/>
    </w:rPr>
  </w:style>
  <w:style w:type="character" w:customStyle="1" w:styleId="12">
    <w:name w:val="Название Знак1"/>
    <w:aliases w:val="Знак3 Знак1,Знак3 Знак Знак,Название Знак Знак"/>
    <w:basedOn w:val="a0"/>
    <w:rsid w:val="00036686"/>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036686"/>
    <w:pPr>
      <w:spacing w:after="0" w:line="240" w:lineRule="auto"/>
    </w:pPr>
    <w:rPr>
      <w:rFonts w:ascii="Courier New" w:eastAsia="Times New Roman" w:hAnsi="Courier New" w:cs="Times New Roman"/>
      <w:snapToGrid w:val="0"/>
      <w:sz w:val="20"/>
      <w:szCs w:val="20"/>
      <w:lang w:eastAsia="ru-RU"/>
    </w:rPr>
  </w:style>
  <w:style w:type="paragraph" w:customStyle="1" w:styleId="af1">
    <w:name w:val="Îáû÷íûé"/>
    <w:rsid w:val="00036686"/>
    <w:pPr>
      <w:spacing w:after="0" w:line="240" w:lineRule="auto"/>
    </w:pPr>
    <w:rPr>
      <w:rFonts w:ascii="Times New Roman" w:eastAsia="Times New Roman" w:hAnsi="Times New Roman" w:cs="Times New Roman"/>
      <w:sz w:val="20"/>
      <w:szCs w:val="20"/>
      <w:lang w:eastAsia="ru-RU"/>
    </w:rPr>
  </w:style>
  <w:style w:type="character" w:styleId="af2">
    <w:name w:val="page number"/>
    <w:basedOn w:val="a0"/>
    <w:rsid w:val="00036686"/>
  </w:style>
  <w:style w:type="character" w:customStyle="1" w:styleId="af3">
    <w:name w:val="Знак"/>
    <w:rsid w:val="00036686"/>
    <w:rPr>
      <w:sz w:val="32"/>
      <w:szCs w:val="32"/>
    </w:rPr>
  </w:style>
  <w:style w:type="paragraph" w:styleId="21">
    <w:name w:val="Body Text Indent 2"/>
    <w:basedOn w:val="a"/>
    <w:link w:val="22"/>
    <w:rsid w:val="0003668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036686"/>
    <w:rPr>
      <w:rFonts w:ascii="Times New Roman" w:eastAsia="Times New Roman" w:hAnsi="Times New Roman" w:cs="Times New Roman"/>
      <w:sz w:val="20"/>
      <w:szCs w:val="20"/>
      <w:lang w:eastAsia="ru-RU"/>
    </w:rPr>
  </w:style>
  <w:style w:type="paragraph" w:customStyle="1" w:styleId="ConsPlusNormal">
    <w:name w:val="ConsPlusNormal"/>
    <w:rsid w:val="00036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ody Text Indent"/>
    <w:basedOn w:val="a"/>
    <w:link w:val="af5"/>
    <w:rsid w:val="00036686"/>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036686"/>
    <w:rPr>
      <w:rFonts w:ascii="Times New Roman" w:eastAsia="Times New Roman" w:hAnsi="Times New Roman" w:cs="Times New Roman"/>
      <w:sz w:val="20"/>
      <w:szCs w:val="20"/>
      <w:lang w:eastAsia="ru-RU"/>
    </w:rPr>
  </w:style>
  <w:style w:type="paragraph" w:styleId="HTML">
    <w:name w:val="HTML Preformatted"/>
    <w:basedOn w:val="a"/>
    <w:link w:val="HTML0"/>
    <w:rsid w:val="0003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36686"/>
    <w:rPr>
      <w:rFonts w:ascii="Courier New" w:eastAsia="Times New Roman" w:hAnsi="Courier New" w:cs="Courier New"/>
      <w:sz w:val="20"/>
      <w:szCs w:val="20"/>
      <w:lang w:eastAsia="ru-RU"/>
    </w:rPr>
  </w:style>
  <w:style w:type="paragraph" w:styleId="af6">
    <w:name w:val="Plain Text"/>
    <w:basedOn w:val="a"/>
    <w:link w:val="af7"/>
    <w:rsid w:val="00036686"/>
    <w:pPr>
      <w:spacing w:after="0" w:line="360" w:lineRule="auto"/>
      <w:ind w:firstLine="720"/>
    </w:pPr>
    <w:rPr>
      <w:rFonts w:ascii="Courier New" w:eastAsia="Times New Roman" w:hAnsi="Courier New" w:cs="Times New Roman"/>
      <w:sz w:val="20"/>
      <w:szCs w:val="20"/>
      <w:lang w:eastAsia="ru-RU"/>
    </w:rPr>
  </w:style>
  <w:style w:type="character" w:customStyle="1" w:styleId="af7">
    <w:name w:val="Текст Знак"/>
    <w:basedOn w:val="a0"/>
    <w:link w:val="af6"/>
    <w:rsid w:val="00036686"/>
    <w:rPr>
      <w:rFonts w:ascii="Courier New" w:eastAsia="Times New Roman" w:hAnsi="Courier New" w:cs="Times New Roman"/>
      <w:sz w:val="20"/>
      <w:szCs w:val="20"/>
      <w:lang w:eastAsia="ru-RU"/>
    </w:rPr>
  </w:style>
  <w:style w:type="paragraph" w:customStyle="1" w:styleId="ConsPlusTitle">
    <w:name w:val="ConsPlusTitle"/>
    <w:rsid w:val="000366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36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basedOn w:val="a"/>
    <w:link w:val="af9"/>
    <w:semiHidden/>
    <w:rsid w:val="00036686"/>
    <w:pPr>
      <w:spacing w:after="0" w:line="240" w:lineRule="auto"/>
    </w:pPr>
    <w:rPr>
      <w:rFonts w:ascii="Times New Roman" w:eastAsia="Times New Roman" w:hAnsi="Times New Roman" w:cs="Times New Roman"/>
      <w:sz w:val="20"/>
      <w:szCs w:val="24"/>
      <w:lang w:eastAsia="ru-RU"/>
    </w:rPr>
  </w:style>
  <w:style w:type="character" w:customStyle="1" w:styleId="af9">
    <w:name w:val="Текст сноски Знак"/>
    <w:basedOn w:val="a0"/>
    <w:link w:val="af8"/>
    <w:semiHidden/>
    <w:rsid w:val="00036686"/>
    <w:rPr>
      <w:rFonts w:ascii="Times New Roman" w:eastAsia="Times New Roman" w:hAnsi="Times New Roman" w:cs="Times New Roman"/>
      <w:sz w:val="20"/>
      <w:szCs w:val="24"/>
      <w:lang w:eastAsia="ru-RU"/>
    </w:rPr>
  </w:style>
  <w:style w:type="paragraph" w:styleId="31">
    <w:name w:val="Body Text 3"/>
    <w:basedOn w:val="a"/>
    <w:link w:val="32"/>
    <w:rsid w:val="00036686"/>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036686"/>
    <w:rPr>
      <w:rFonts w:ascii="Times New Roman" w:eastAsia="Times New Roman" w:hAnsi="Times New Roman" w:cs="Times New Roman"/>
      <w:b/>
      <w:sz w:val="28"/>
      <w:szCs w:val="20"/>
      <w:lang w:eastAsia="ru-RU"/>
    </w:rPr>
  </w:style>
  <w:style w:type="character" w:styleId="afa">
    <w:name w:val="endnote reference"/>
    <w:semiHidden/>
    <w:rsid w:val="00036686"/>
    <w:rPr>
      <w:vertAlign w:val="superscript"/>
    </w:rPr>
  </w:style>
  <w:style w:type="character" w:customStyle="1" w:styleId="13">
    <w:name w:val="Знак Знак1"/>
    <w:basedOn w:val="a0"/>
    <w:rsid w:val="00036686"/>
  </w:style>
  <w:style w:type="character" w:customStyle="1" w:styleId="afb">
    <w:name w:val="Знак Знак"/>
    <w:locked/>
    <w:rsid w:val="00036686"/>
    <w:rPr>
      <w:sz w:val="32"/>
      <w:szCs w:val="32"/>
    </w:rPr>
  </w:style>
  <w:style w:type="character" w:customStyle="1" w:styleId="afc">
    <w:name w:val="Символы концевой сноски"/>
    <w:rsid w:val="00036686"/>
    <w:rPr>
      <w:vertAlign w:val="superscript"/>
    </w:rPr>
  </w:style>
  <w:style w:type="character" w:customStyle="1" w:styleId="FontStyle16">
    <w:name w:val="Font Style16"/>
    <w:rsid w:val="00036686"/>
    <w:rPr>
      <w:rFonts w:ascii="Times New Roman" w:hAnsi="Times New Roman" w:cs="Times New Roman" w:hint="default"/>
      <w:sz w:val="18"/>
      <w:szCs w:val="18"/>
    </w:rPr>
  </w:style>
  <w:style w:type="paragraph" w:customStyle="1" w:styleId="14">
    <w:name w:val="Знак1 Знак Знак Знак Знак Знак Знак Знак Знак"/>
    <w:basedOn w:val="a"/>
    <w:rsid w:val="0003668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20">
    <w:name w:val="Знак3 Знак2"/>
    <w:aliases w:val="Знак3 Знак Знак1,Название Знак Знак Знак"/>
    <w:locked/>
    <w:rsid w:val="00036686"/>
    <w:rPr>
      <w:sz w:val="32"/>
      <w:szCs w:val="32"/>
      <w:lang w:val="ru-RU" w:eastAsia="ru-RU" w:bidi="ar-SA"/>
    </w:rPr>
  </w:style>
  <w:style w:type="numbering" w:customStyle="1" w:styleId="23">
    <w:name w:val="Нет списка2"/>
    <w:next w:val="a2"/>
    <w:semiHidden/>
    <w:unhideWhenUsed/>
    <w:rsid w:val="00226FDE"/>
  </w:style>
  <w:style w:type="numbering" w:customStyle="1" w:styleId="33">
    <w:name w:val="Нет списка3"/>
    <w:next w:val="a2"/>
    <w:semiHidden/>
    <w:rsid w:val="000678EE"/>
  </w:style>
  <w:style w:type="character" w:styleId="afd">
    <w:name w:val="Hyperlink"/>
    <w:uiPriority w:val="99"/>
    <w:unhideWhenUsed/>
    <w:rsid w:val="008B2E5C"/>
    <w:rPr>
      <w:color w:val="0000FF"/>
      <w:u w:val="single"/>
    </w:rPr>
  </w:style>
  <w:style w:type="paragraph" w:customStyle="1" w:styleId="formattext">
    <w:name w:val="formattext"/>
    <w:basedOn w:val="a"/>
    <w:rsid w:val="008B2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1"/>
    <w:basedOn w:val="a"/>
    <w:rsid w:val="008B2E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4">
    <w:name w:val="Знак Знак3"/>
    <w:basedOn w:val="a"/>
    <w:rsid w:val="008B2E5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basedOn w:val="a0"/>
    <w:uiPriority w:val="99"/>
    <w:rsid w:val="008B2E5C"/>
    <w:rPr>
      <w:sz w:val="24"/>
      <w:szCs w:val="24"/>
    </w:rPr>
  </w:style>
  <w:style w:type="character" w:customStyle="1" w:styleId="110">
    <w:name w:val="Основной текст Знак11"/>
    <w:rsid w:val="008B2E5C"/>
    <w:rPr>
      <w:sz w:val="24"/>
    </w:rPr>
  </w:style>
  <w:style w:type="paragraph" w:customStyle="1" w:styleId="310">
    <w:name w:val="Знак Знак31"/>
    <w:basedOn w:val="a"/>
    <w:rsid w:val="008B2E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w:basedOn w:val="a"/>
    <w:rsid w:val="008B2E5C"/>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79"/>
  </w:style>
  <w:style w:type="paragraph" w:styleId="1">
    <w:name w:val="heading 1"/>
    <w:basedOn w:val="a"/>
    <w:next w:val="a"/>
    <w:link w:val="10"/>
    <w:uiPriority w:val="9"/>
    <w:qFormat/>
    <w:rsid w:val="00036686"/>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
    <w:qFormat/>
    <w:rsid w:val="00036686"/>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qFormat/>
    <w:rsid w:val="00036686"/>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
    <w:qFormat/>
    <w:rsid w:val="00036686"/>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3A79"/>
    <w:pPr>
      <w:tabs>
        <w:tab w:val="center" w:pos="4677"/>
        <w:tab w:val="right" w:pos="9355"/>
      </w:tabs>
      <w:spacing w:after="0" w:line="240" w:lineRule="auto"/>
    </w:pPr>
  </w:style>
  <w:style w:type="character" w:customStyle="1" w:styleId="a4">
    <w:name w:val="Верхний колонтитул Знак"/>
    <w:basedOn w:val="a0"/>
    <w:link w:val="a3"/>
    <w:rsid w:val="00E93A79"/>
  </w:style>
  <w:style w:type="paragraph" w:styleId="a5">
    <w:name w:val="footer"/>
    <w:basedOn w:val="a"/>
    <w:link w:val="a6"/>
    <w:unhideWhenUsed/>
    <w:rsid w:val="00E93A79"/>
    <w:pPr>
      <w:tabs>
        <w:tab w:val="center" w:pos="4677"/>
        <w:tab w:val="right" w:pos="9355"/>
      </w:tabs>
      <w:spacing w:after="0" w:line="240" w:lineRule="auto"/>
    </w:pPr>
  </w:style>
  <w:style w:type="character" w:customStyle="1" w:styleId="a6">
    <w:name w:val="Нижний колонтитул Знак"/>
    <w:basedOn w:val="a0"/>
    <w:link w:val="a5"/>
    <w:rsid w:val="00E93A79"/>
  </w:style>
  <w:style w:type="paragraph" w:styleId="a7">
    <w:name w:val="Balloon Text"/>
    <w:basedOn w:val="a"/>
    <w:link w:val="a8"/>
    <w:uiPriority w:val="99"/>
    <w:unhideWhenUsed/>
    <w:rsid w:val="00652514"/>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52514"/>
    <w:rPr>
      <w:rFonts w:ascii="Tahoma" w:hAnsi="Tahoma" w:cs="Tahoma"/>
      <w:sz w:val="16"/>
      <w:szCs w:val="16"/>
    </w:rPr>
  </w:style>
  <w:style w:type="paragraph" w:styleId="a9">
    <w:name w:val="No Spacing"/>
    <w:uiPriority w:val="1"/>
    <w:qFormat/>
    <w:rsid w:val="00652514"/>
    <w:pPr>
      <w:spacing w:after="0" w:line="240" w:lineRule="auto"/>
    </w:pPr>
  </w:style>
  <w:style w:type="paragraph" w:styleId="aa">
    <w:name w:val="List Paragraph"/>
    <w:basedOn w:val="a"/>
    <w:uiPriority w:val="34"/>
    <w:qFormat/>
    <w:rsid w:val="00652514"/>
    <w:pPr>
      <w:ind w:left="720"/>
      <w:contextualSpacing/>
    </w:pPr>
  </w:style>
  <w:style w:type="character" w:customStyle="1" w:styleId="10">
    <w:name w:val="Заголовок 1 Знак"/>
    <w:basedOn w:val="a0"/>
    <w:link w:val="1"/>
    <w:uiPriority w:val="9"/>
    <w:rsid w:val="00036686"/>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9"/>
    <w:rsid w:val="00036686"/>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036686"/>
    <w:rPr>
      <w:rFonts w:ascii="Arial" w:eastAsia="Times New Roman" w:hAnsi="Arial" w:cs="Arial"/>
      <w:b/>
      <w:bCs/>
      <w:sz w:val="26"/>
      <w:szCs w:val="26"/>
      <w:lang w:eastAsia="ar-SA"/>
    </w:rPr>
  </w:style>
  <w:style w:type="character" w:customStyle="1" w:styleId="40">
    <w:name w:val="Заголовок 4 Знак"/>
    <w:basedOn w:val="a0"/>
    <w:link w:val="4"/>
    <w:uiPriority w:val="9"/>
    <w:rsid w:val="00036686"/>
    <w:rPr>
      <w:rFonts w:ascii="Times New Roman" w:eastAsia="Times New Roman" w:hAnsi="Times New Roman" w:cs="Times New Roman"/>
      <w:b/>
      <w:bCs/>
      <w:sz w:val="28"/>
      <w:szCs w:val="28"/>
      <w:lang w:eastAsia="ar-SA"/>
    </w:rPr>
  </w:style>
  <w:style w:type="numbering" w:customStyle="1" w:styleId="11">
    <w:name w:val="Нет списка1"/>
    <w:next w:val="a2"/>
    <w:semiHidden/>
    <w:unhideWhenUsed/>
    <w:rsid w:val="00036686"/>
  </w:style>
  <w:style w:type="paragraph" w:customStyle="1" w:styleId="ConsNormal">
    <w:name w:val="ConsNormal"/>
    <w:rsid w:val="00036686"/>
    <w:pPr>
      <w:widowControl w:val="0"/>
      <w:suppressAutoHyphens/>
      <w:spacing w:after="0" w:line="240" w:lineRule="auto"/>
      <w:ind w:firstLine="720"/>
    </w:pPr>
    <w:rPr>
      <w:rFonts w:ascii="Arial" w:eastAsia="Times New Roman" w:hAnsi="Arial" w:cs="Arial"/>
      <w:sz w:val="20"/>
      <w:szCs w:val="20"/>
      <w:lang w:eastAsia="ar-SA"/>
    </w:rPr>
  </w:style>
  <w:style w:type="paragraph" w:styleId="ab">
    <w:name w:val="Body Text"/>
    <w:basedOn w:val="a"/>
    <w:link w:val="ac"/>
    <w:rsid w:val="00036686"/>
    <w:pPr>
      <w:spacing w:after="0" w:line="240" w:lineRule="auto"/>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rsid w:val="00036686"/>
    <w:rPr>
      <w:rFonts w:ascii="Times New Roman" w:eastAsia="Times New Roman" w:hAnsi="Times New Roman" w:cs="Times New Roman"/>
      <w:sz w:val="28"/>
      <w:szCs w:val="28"/>
      <w:lang w:eastAsia="ru-RU"/>
    </w:rPr>
  </w:style>
  <w:style w:type="paragraph" w:styleId="ad">
    <w:name w:val="Subtitle"/>
    <w:basedOn w:val="a"/>
    <w:next w:val="ab"/>
    <w:link w:val="ae"/>
    <w:qFormat/>
    <w:rsid w:val="00036686"/>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e">
    <w:name w:val="Подзаголовок Знак"/>
    <w:basedOn w:val="a0"/>
    <w:link w:val="ad"/>
    <w:rsid w:val="00036686"/>
    <w:rPr>
      <w:rFonts w:ascii="Times New Roman" w:eastAsia="Times New Roman" w:hAnsi="Times New Roman" w:cs="Times New Roman"/>
      <w:b/>
      <w:sz w:val="36"/>
      <w:szCs w:val="20"/>
      <w:lang w:eastAsia="ar-SA"/>
    </w:rPr>
  </w:style>
  <w:style w:type="character" w:customStyle="1" w:styleId="af">
    <w:name w:val="Название Знак"/>
    <w:aliases w:val="Знак3 Знак3,Знак3 Знак Знак2"/>
    <w:link w:val="af0"/>
    <w:uiPriority w:val="10"/>
    <w:rsid w:val="00036686"/>
    <w:rPr>
      <w:sz w:val="32"/>
      <w:szCs w:val="32"/>
    </w:rPr>
  </w:style>
  <w:style w:type="paragraph" w:styleId="af0">
    <w:name w:val="Title"/>
    <w:aliases w:val="Знак3,Знак3 Знак"/>
    <w:basedOn w:val="a"/>
    <w:link w:val="af"/>
    <w:uiPriority w:val="10"/>
    <w:qFormat/>
    <w:rsid w:val="00036686"/>
    <w:pPr>
      <w:spacing w:after="0" w:line="240" w:lineRule="auto"/>
      <w:jc w:val="center"/>
    </w:pPr>
    <w:rPr>
      <w:sz w:val="32"/>
      <w:szCs w:val="32"/>
    </w:rPr>
  </w:style>
  <w:style w:type="character" w:customStyle="1" w:styleId="12">
    <w:name w:val="Название Знак1"/>
    <w:aliases w:val="Знак3 Знак1,Знак3 Знак Знак,Название Знак Знак"/>
    <w:basedOn w:val="a0"/>
    <w:rsid w:val="00036686"/>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036686"/>
    <w:pPr>
      <w:spacing w:after="0" w:line="240" w:lineRule="auto"/>
    </w:pPr>
    <w:rPr>
      <w:rFonts w:ascii="Courier New" w:eastAsia="Times New Roman" w:hAnsi="Courier New" w:cs="Times New Roman"/>
      <w:snapToGrid w:val="0"/>
      <w:sz w:val="20"/>
      <w:szCs w:val="20"/>
      <w:lang w:eastAsia="ru-RU"/>
    </w:rPr>
  </w:style>
  <w:style w:type="paragraph" w:customStyle="1" w:styleId="af1">
    <w:name w:val="Îáû÷íûé"/>
    <w:rsid w:val="00036686"/>
    <w:pPr>
      <w:spacing w:after="0" w:line="240" w:lineRule="auto"/>
    </w:pPr>
    <w:rPr>
      <w:rFonts w:ascii="Times New Roman" w:eastAsia="Times New Roman" w:hAnsi="Times New Roman" w:cs="Times New Roman"/>
      <w:sz w:val="20"/>
      <w:szCs w:val="20"/>
      <w:lang w:eastAsia="ru-RU"/>
    </w:rPr>
  </w:style>
  <w:style w:type="character" w:styleId="af2">
    <w:name w:val="page number"/>
    <w:basedOn w:val="a0"/>
    <w:rsid w:val="00036686"/>
  </w:style>
  <w:style w:type="character" w:customStyle="1" w:styleId="af3">
    <w:name w:val="Знак"/>
    <w:rsid w:val="00036686"/>
    <w:rPr>
      <w:sz w:val="32"/>
      <w:szCs w:val="32"/>
    </w:rPr>
  </w:style>
  <w:style w:type="paragraph" w:styleId="21">
    <w:name w:val="Body Text Indent 2"/>
    <w:basedOn w:val="a"/>
    <w:link w:val="22"/>
    <w:rsid w:val="0003668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036686"/>
    <w:rPr>
      <w:rFonts w:ascii="Times New Roman" w:eastAsia="Times New Roman" w:hAnsi="Times New Roman" w:cs="Times New Roman"/>
      <w:sz w:val="20"/>
      <w:szCs w:val="20"/>
      <w:lang w:eastAsia="ru-RU"/>
    </w:rPr>
  </w:style>
  <w:style w:type="paragraph" w:customStyle="1" w:styleId="ConsPlusNormal">
    <w:name w:val="ConsPlusNormal"/>
    <w:rsid w:val="00036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Body Text Indent"/>
    <w:basedOn w:val="a"/>
    <w:link w:val="af5"/>
    <w:rsid w:val="00036686"/>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036686"/>
    <w:rPr>
      <w:rFonts w:ascii="Times New Roman" w:eastAsia="Times New Roman" w:hAnsi="Times New Roman" w:cs="Times New Roman"/>
      <w:sz w:val="20"/>
      <w:szCs w:val="20"/>
      <w:lang w:eastAsia="ru-RU"/>
    </w:rPr>
  </w:style>
  <w:style w:type="paragraph" w:styleId="HTML">
    <w:name w:val="HTML Preformatted"/>
    <w:basedOn w:val="a"/>
    <w:link w:val="HTML0"/>
    <w:rsid w:val="00036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36686"/>
    <w:rPr>
      <w:rFonts w:ascii="Courier New" w:eastAsia="Times New Roman" w:hAnsi="Courier New" w:cs="Courier New"/>
      <w:sz w:val="20"/>
      <w:szCs w:val="20"/>
      <w:lang w:eastAsia="ru-RU"/>
    </w:rPr>
  </w:style>
  <w:style w:type="paragraph" w:styleId="af6">
    <w:name w:val="Plain Text"/>
    <w:basedOn w:val="a"/>
    <w:link w:val="af7"/>
    <w:rsid w:val="00036686"/>
    <w:pPr>
      <w:spacing w:after="0" w:line="360" w:lineRule="auto"/>
      <w:ind w:firstLine="720"/>
    </w:pPr>
    <w:rPr>
      <w:rFonts w:ascii="Courier New" w:eastAsia="Times New Roman" w:hAnsi="Courier New" w:cs="Times New Roman"/>
      <w:sz w:val="20"/>
      <w:szCs w:val="20"/>
      <w:lang w:eastAsia="ru-RU"/>
    </w:rPr>
  </w:style>
  <w:style w:type="character" w:customStyle="1" w:styleId="af7">
    <w:name w:val="Текст Знак"/>
    <w:basedOn w:val="a0"/>
    <w:link w:val="af6"/>
    <w:rsid w:val="00036686"/>
    <w:rPr>
      <w:rFonts w:ascii="Courier New" w:eastAsia="Times New Roman" w:hAnsi="Courier New" w:cs="Times New Roman"/>
      <w:sz w:val="20"/>
      <w:szCs w:val="20"/>
      <w:lang w:eastAsia="ru-RU"/>
    </w:rPr>
  </w:style>
  <w:style w:type="paragraph" w:customStyle="1" w:styleId="ConsPlusTitle">
    <w:name w:val="ConsPlusTitle"/>
    <w:rsid w:val="000366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366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basedOn w:val="a"/>
    <w:link w:val="af9"/>
    <w:semiHidden/>
    <w:rsid w:val="00036686"/>
    <w:pPr>
      <w:spacing w:after="0" w:line="240" w:lineRule="auto"/>
    </w:pPr>
    <w:rPr>
      <w:rFonts w:ascii="Times New Roman" w:eastAsia="Times New Roman" w:hAnsi="Times New Roman" w:cs="Times New Roman"/>
      <w:sz w:val="20"/>
      <w:szCs w:val="24"/>
      <w:lang w:eastAsia="ru-RU"/>
    </w:rPr>
  </w:style>
  <w:style w:type="character" w:customStyle="1" w:styleId="af9">
    <w:name w:val="Текст сноски Знак"/>
    <w:basedOn w:val="a0"/>
    <w:link w:val="af8"/>
    <w:semiHidden/>
    <w:rsid w:val="00036686"/>
    <w:rPr>
      <w:rFonts w:ascii="Times New Roman" w:eastAsia="Times New Roman" w:hAnsi="Times New Roman" w:cs="Times New Roman"/>
      <w:sz w:val="20"/>
      <w:szCs w:val="24"/>
      <w:lang w:eastAsia="ru-RU"/>
    </w:rPr>
  </w:style>
  <w:style w:type="paragraph" w:styleId="31">
    <w:name w:val="Body Text 3"/>
    <w:basedOn w:val="a"/>
    <w:link w:val="32"/>
    <w:rsid w:val="00036686"/>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036686"/>
    <w:rPr>
      <w:rFonts w:ascii="Times New Roman" w:eastAsia="Times New Roman" w:hAnsi="Times New Roman" w:cs="Times New Roman"/>
      <w:b/>
      <w:sz w:val="28"/>
      <w:szCs w:val="20"/>
      <w:lang w:eastAsia="ru-RU"/>
    </w:rPr>
  </w:style>
  <w:style w:type="character" w:styleId="afa">
    <w:name w:val="endnote reference"/>
    <w:semiHidden/>
    <w:rsid w:val="00036686"/>
    <w:rPr>
      <w:vertAlign w:val="superscript"/>
    </w:rPr>
  </w:style>
  <w:style w:type="character" w:customStyle="1" w:styleId="13">
    <w:name w:val="Знак Знак1"/>
    <w:basedOn w:val="a0"/>
    <w:rsid w:val="00036686"/>
  </w:style>
  <w:style w:type="character" w:customStyle="1" w:styleId="afb">
    <w:name w:val="Знак Знак"/>
    <w:locked/>
    <w:rsid w:val="00036686"/>
    <w:rPr>
      <w:sz w:val="32"/>
      <w:szCs w:val="32"/>
    </w:rPr>
  </w:style>
  <w:style w:type="character" w:customStyle="1" w:styleId="afc">
    <w:name w:val="Символы концевой сноски"/>
    <w:rsid w:val="00036686"/>
    <w:rPr>
      <w:vertAlign w:val="superscript"/>
    </w:rPr>
  </w:style>
  <w:style w:type="character" w:customStyle="1" w:styleId="FontStyle16">
    <w:name w:val="Font Style16"/>
    <w:rsid w:val="00036686"/>
    <w:rPr>
      <w:rFonts w:ascii="Times New Roman" w:hAnsi="Times New Roman" w:cs="Times New Roman" w:hint="default"/>
      <w:sz w:val="18"/>
      <w:szCs w:val="18"/>
    </w:rPr>
  </w:style>
  <w:style w:type="paragraph" w:customStyle="1" w:styleId="14">
    <w:name w:val="Знак1 Знак Знак Знак Знак Знак Знак Знак Знак"/>
    <w:basedOn w:val="a"/>
    <w:rsid w:val="0003668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320">
    <w:name w:val="Знак3 Знак2"/>
    <w:aliases w:val="Знак3 Знак Знак1,Название Знак Знак Знак"/>
    <w:locked/>
    <w:rsid w:val="00036686"/>
    <w:rPr>
      <w:sz w:val="32"/>
      <w:szCs w:val="32"/>
      <w:lang w:val="ru-RU" w:eastAsia="ru-RU" w:bidi="ar-SA"/>
    </w:rPr>
  </w:style>
  <w:style w:type="numbering" w:customStyle="1" w:styleId="23">
    <w:name w:val="Нет списка2"/>
    <w:next w:val="a2"/>
    <w:semiHidden/>
    <w:unhideWhenUsed/>
    <w:rsid w:val="00226FDE"/>
  </w:style>
  <w:style w:type="numbering" w:customStyle="1" w:styleId="33">
    <w:name w:val="Нет списка3"/>
    <w:next w:val="a2"/>
    <w:semiHidden/>
    <w:rsid w:val="000678EE"/>
  </w:style>
  <w:style w:type="character" w:styleId="afd">
    <w:name w:val="Hyperlink"/>
    <w:uiPriority w:val="99"/>
    <w:unhideWhenUsed/>
    <w:rsid w:val="008B2E5C"/>
    <w:rPr>
      <w:color w:val="0000FF"/>
      <w:u w:val="single"/>
    </w:rPr>
  </w:style>
  <w:style w:type="paragraph" w:customStyle="1" w:styleId="formattext">
    <w:name w:val="formattext"/>
    <w:basedOn w:val="a"/>
    <w:rsid w:val="008B2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1"/>
    <w:basedOn w:val="a"/>
    <w:rsid w:val="008B2E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4">
    <w:name w:val="Знак Знак3"/>
    <w:basedOn w:val="a"/>
    <w:rsid w:val="008B2E5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basedOn w:val="a0"/>
    <w:uiPriority w:val="99"/>
    <w:rsid w:val="008B2E5C"/>
    <w:rPr>
      <w:sz w:val="24"/>
      <w:szCs w:val="24"/>
    </w:rPr>
  </w:style>
  <w:style w:type="character" w:customStyle="1" w:styleId="110">
    <w:name w:val="Основной текст Знак11"/>
    <w:rsid w:val="008B2E5C"/>
    <w:rPr>
      <w:sz w:val="24"/>
    </w:rPr>
  </w:style>
  <w:style w:type="paragraph" w:customStyle="1" w:styleId="310">
    <w:name w:val="Знак Знак31"/>
    <w:basedOn w:val="a"/>
    <w:rsid w:val="008B2E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w:basedOn w:val="a"/>
    <w:rsid w:val="008B2E5C"/>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8E2A3EACB0491AC96AE6726D5498CAE7BC13C87F1581A4D85BDAD71D58BF80273962CD4BBCBDE880BB95V2s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376;n=47127;fld=134;dst=1016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RLAW376;n=47127;fld=134;dst=101640" TargetMode="External"/><Relationship Id="rId4" Type="http://schemas.microsoft.com/office/2007/relationships/stylesWithEffects" Target="stylesWithEffects.xml"/><Relationship Id="rId9" Type="http://schemas.openxmlformats.org/officeDocument/2006/relationships/hyperlink" Target="consultantplus://offline/main?base=RLAW376;n=47127;fld=134;dst=101640" TargetMode="External"/><Relationship Id="rId14" Type="http://schemas.openxmlformats.org/officeDocument/2006/relationships/hyperlink" Target="consultantplus://offline/ref=5F8E2A3EACB0491AC96AE6726D5498CAE7BC13C87F1581A4D85BDAD71D58BF80273962CD4BBCBDE880BB95V2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92FF-0C62-4BF5-B8A7-41CC6C15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95</Pages>
  <Words>35296</Words>
  <Characters>201191</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2018-12-26T11:15:00Z</dcterms:created>
  <dcterms:modified xsi:type="dcterms:W3CDTF">2018-12-27T05:42:00Z</dcterms:modified>
</cp:coreProperties>
</file>