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EA" w:rsidRDefault="00155B0E" w:rsidP="00E630EA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0EA">
        <w:rPr>
          <w:rFonts w:ascii="Times New Roman" w:hAnsi="Times New Roman" w:cs="Times New Roman"/>
          <w:sz w:val="28"/>
          <w:szCs w:val="28"/>
        </w:rPr>
        <w:t>Актуально</w:t>
      </w:r>
    </w:p>
    <w:p w:rsidR="00E630EA" w:rsidRDefault="00B730B0" w:rsidP="00C0140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B730B0" w:rsidRPr="00C01404" w:rsidRDefault="00C01404" w:rsidP="00C0140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«ВЕЛИЖСКИЙ РАЙОН»</w:t>
      </w:r>
    </w:p>
    <w:p w:rsidR="00B730B0" w:rsidRPr="00C01404" w:rsidRDefault="00B730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30B0" w:rsidRDefault="00B730B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AC28B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55B0E" w:rsidRPr="00155B0E" w:rsidRDefault="00155B0E" w:rsidP="00155B0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55B0E">
        <w:rPr>
          <w:rFonts w:ascii="Times New Roman" w:hAnsi="Times New Roman" w:cs="Times New Roman"/>
          <w:b w:val="0"/>
          <w:sz w:val="24"/>
          <w:szCs w:val="24"/>
        </w:rPr>
        <w:t>от 15.06. 2017№ 356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г. Велиж</w:t>
      </w:r>
    </w:p>
    <w:p w:rsidR="00322CF4" w:rsidRPr="00AC28BE" w:rsidRDefault="00322CF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01404" w:rsidRPr="00C01404" w:rsidRDefault="00C01404" w:rsidP="00C01404">
      <w:pPr>
        <w:pStyle w:val="ConsPlusTitle"/>
        <w:ind w:right="4393"/>
        <w:rPr>
          <w:rFonts w:ascii="Times New Roman" w:hAnsi="Times New Roman" w:cs="Times New Roman"/>
          <w:b w:val="0"/>
          <w:sz w:val="28"/>
          <w:szCs w:val="28"/>
        </w:rPr>
      </w:pPr>
      <w:r w:rsidRPr="00C0140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45" w:history="1">
        <w:r>
          <w:rPr>
            <w:rFonts w:ascii="Times New Roman" w:hAnsi="Times New Roman" w:cs="Times New Roman"/>
            <w:b w:val="0"/>
            <w:sz w:val="28"/>
            <w:szCs w:val="28"/>
          </w:rPr>
          <w:t>Поряд</w:t>
        </w:r>
        <w:r w:rsidRPr="00C01404">
          <w:rPr>
            <w:rFonts w:ascii="Times New Roman" w:hAnsi="Times New Roman" w:cs="Times New Roman"/>
            <w:b w:val="0"/>
            <w:sz w:val="28"/>
            <w:szCs w:val="28"/>
          </w:rPr>
          <w:t>к</w:t>
        </w:r>
      </w:hyperlink>
      <w:r w:rsidRPr="00C01404">
        <w:rPr>
          <w:rFonts w:ascii="Times New Roman" w:hAnsi="Times New Roman" w:cs="Times New Roman"/>
          <w:b w:val="0"/>
          <w:sz w:val="28"/>
          <w:szCs w:val="28"/>
        </w:rPr>
        <w:t xml:space="preserve">а применения взысканий, предусмотренных </w:t>
      </w:r>
      <w:hyperlink r:id="rId4" w:history="1">
        <w:r w:rsidRPr="00C01404">
          <w:rPr>
            <w:rFonts w:ascii="Times New Roman" w:hAnsi="Times New Roman" w:cs="Times New Roman"/>
            <w:b w:val="0"/>
            <w:sz w:val="28"/>
            <w:szCs w:val="28"/>
          </w:rPr>
          <w:t>статьями 14.1</w:t>
        </w:r>
      </w:hyperlink>
      <w:r w:rsidRPr="00C0140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5" w:history="1">
        <w:r w:rsidRPr="00C01404">
          <w:rPr>
            <w:rFonts w:ascii="Times New Roman" w:hAnsi="Times New Roman" w:cs="Times New Roman"/>
            <w:b w:val="0"/>
            <w:sz w:val="28"/>
            <w:szCs w:val="28"/>
          </w:rPr>
          <w:t>15</w:t>
        </w:r>
      </w:hyperlink>
      <w:r w:rsidRPr="00C01404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6" w:history="1">
        <w:r w:rsidRPr="00C01404">
          <w:rPr>
            <w:rFonts w:ascii="Times New Roman" w:hAnsi="Times New Roman" w:cs="Times New Roman"/>
            <w:b w:val="0"/>
            <w:sz w:val="28"/>
            <w:szCs w:val="28"/>
          </w:rPr>
          <w:t>27</w:t>
        </w:r>
      </w:hyperlink>
      <w:r w:rsidRPr="00C01404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730B0" w:rsidRPr="00C01404" w:rsidRDefault="00B730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 марта 2007 года </w:t>
      </w:r>
      <w:hyperlink r:id="rId7" w:history="1">
        <w:r w:rsidRPr="00C01404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25 декабря 200</w:t>
      </w:r>
      <w:r w:rsidR="00C01404" w:rsidRPr="00C01404">
        <w:rPr>
          <w:rFonts w:ascii="Times New Roman" w:hAnsi="Times New Roman" w:cs="Times New Roman"/>
          <w:sz w:val="28"/>
          <w:szCs w:val="28"/>
        </w:rPr>
        <w:t>8</w:t>
      </w:r>
      <w:r w:rsidRPr="00C01404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8" w:history="1">
        <w:r w:rsidRPr="00C01404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руководствуясь </w:t>
      </w:r>
      <w:hyperlink r:id="rId9" w:history="1">
        <w:r w:rsidRPr="00C0140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01404">
        <w:rPr>
          <w:rFonts w:ascii="Times New Roman" w:hAnsi="Times New Roman" w:cs="Times New Roman"/>
          <w:sz w:val="28"/>
          <w:szCs w:val="28"/>
        </w:rPr>
        <w:t>«Велижский</w:t>
      </w:r>
      <w:r w:rsidRPr="00C0140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1404">
        <w:rPr>
          <w:rFonts w:ascii="Times New Roman" w:hAnsi="Times New Roman" w:cs="Times New Roman"/>
          <w:sz w:val="28"/>
          <w:szCs w:val="28"/>
        </w:rPr>
        <w:t>» (новая редакция)</w:t>
      </w:r>
      <w:r w:rsidRPr="00C01404">
        <w:rPr>
          <w:rFonts w:ascii="Times New Roman" w:hAnsi="Times New Roman" w:cs="Times New Roman"/>
          <w:sz w:val="28"/>
          <w:szCs w:val="28"/>
        </w:rPr>
        <w:t xml:space="preserve">, </w:t>
      </w:r>
      <w:r w:rsidR="00C0140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«Велижский район»</w:t>
      </w:r>
    </w:p>
    <w:p w:rsidR="00B730B0" w:rsidRPr="00C01404" w:rsidRDefault="00C01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B730B0" w:rsidRPr="00C01404">
        <w:rPr>
          <w:rFonts w:ascii="Times New Roman" w:hAnsi="Times New Roman" w:cs="Times New Roman"/>
          <w:sz w:val="28"/>
          <w:szCs w:val="28"/>
        </w:rPr>
        <w:t>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5" w:history="1">
        <w:r w:rsidRPr="00C0140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применения взысканий, предусмотренных </w:t>
      </w:r>
      <w:hyperlink r:id="rId10" w:history="1">
        <w:r w:rsidRPr="00C01404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01404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C01404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293A3E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«Велижский район» </w:t>
      </w:r>
      <w:r w:rsidRPr="00C0140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2. Руководителям </w:t>
      </w:r>
      <w:r w:rsidR="00C01404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муниципального образования «</w:t>
      </w:r>
      <w:proofErr w:type="spellStart"/>
      <w:r w:rsidR="00C0140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0140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01404">
        <w:rPr>
          <w:rFonts w:ascii="Times New Roman" w:hAnsi="Times New Roman" w:cs="Times New Roman"/>
          <w:sz w:val="28"/>
          <w:szCs w:val="28"/>
        </w:rPr>
        <w:t xml:space="preserve"> обеспечить ознакомление муниципальных служащих с настоящим постановлением под роспись.</w:t>
      </w:r>
    </w:p>
    <w:p w:rsidR="00B730B0" w:rsidRPr="00C01404" w:rsidRDefault="00C01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управляющего делами Администрации муниципального образования «Велижский район»</w:t>
      </w:r>
      <w:r w:rsidR="00B730B0" w:rsidRPr="00C01404">
        <w:rPr>
          <w:rFonts w:ascii="Times New Roman" w:hAnsi="Times New Roman" w:cs="Times New Roman"/>
          <w:sz w:val="28"/>
          <w:szCs w:val="28"/>
        </w:rPr>
        <w:t>.</w:t>
      </w:r>
    </w:p>
    <w:p w:rsidR="00B730B0" w:rsidRPr="00C01404" w:rsidRDefault="00C01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 на официальном сайте муниципального образования «Велижский район»</w:t>
      </w:r>
      <w:r w:rsidR="00B730B0" w:rsidRPr="00C01404">
        <w:rPr>
          <w:rFonts w:ascii="Times New Roman" w:hAnsi="Times New Roman" w:cs="Times New Roman"/>
          <w:sz w:val="28"/>
          <w:szCs w:val="28"/>
        </w:rPr>
        <w:t>.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404" w:rsidRDefault="00C01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Default="00C01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01404" w:rsidRPr="00C01404" w:rsidRDefault="00C01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«Велижский район»                                                                          В.В. Самулеев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404" w:rsidRDefault="00C014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Приложение</w:t>
      </w:r>
    </w:p>
    <w:p w:rsidR="00B730B0" w:rsidRPr="00C01404" w:rsidRDefault="00C014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B730B0" w:rsidRPr="00C0140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B730B0" w:rsidRPr="00C01404" w:rsidRDefault="00C014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730B0" w:rsidRPr="00C01404">
        <w:rPr>
          <w:rFonts w:ascii="Times New Roman" w:hAnsi="Times New Roman" w:cs="Times New Roman"/>
          <w:sz w:val="28"/>
          <w:szCs w:val="28"/>
        </w:rPr>
        <w:t>дминистрации муниципального</w:t>
      </w:r>
    </w:p>
    <w:p w:rsidR="00B730B0" w:rsidRPr="00C01404" w:rsidRDefault="00B730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014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0140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01404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730B0" w:rsidRPr="00C01404" w:rsidRDefault="00B730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от </w:t>
      </w:r>
      <w:r w:rsidR="00293A3E">
        <w:rPr>
          <w:rFonts w:ascii="Times New Roman" w:hAnsi="Times New Roman" w:cs="Times New Roman"/>
          <w:sz w:val="28"/>
          <w:szCs w:val="28"/>
        </w:rPr>
        <w:t>_</w:t>
      </w:r>
      <w:r w:rsidRPr="00C01404">
        <w:rPr>
          <w:rFonts w:ascii="Times New Roman" w:hAnsi="Times New Roman" w:cs="Times New Roman"/>
          <w:sz w:val="28"/>
          <w:szCs w:val="28"/>
        </w:rPr>
        <w:t xml:space="preserve"> </w:t>
      </w:r>
      <w:r w:rsidR="00293A3E">
        <w:rPr>
          <w:rFonts w:ascii="Times New Roman" w:hAnsi="Times New Roman" w:cs="Times New Roman"/>
          <w:sz w:val="28"/>
          <w:szCs w:val="28"/>
        </w:rPr>
        <w:t>июня</w:t>
      </w:r>
      <w:r w:rsidRPr="00C01404">
        <w:rPr>
          <w:rFonts w:ascii="Times New Roman" w:hAnsi="Times New Roman" w:cs="Times New Roman"/>
          <w:sz w:val="28"/>
          <w:szCs w:val="28"/>
        </w:rPr>
        <w:t xml:space="preserve"> 201</w:t>
      </w:r>
      <w:r w:rsidR="00293A3E">
        <w:rPr>
          <w:rFonts w:ascii="Times New Roman" w:hAnsi="Times New Roman" w:cs="Times New Roman"/>
          <w:sz w:val="28"/>
          <w:szCs w:val="28"/>
        </w:rPr>
        <w:t>7</w:t>
      </w:r>
      <w:r w:rsidRPr="00C01404">
        <w:rPr>
          <w:rFonts w:ascii="Times New Roman" w:hAnsi="Times New Roman" w:cs="Times New Roman"/>
          <w:sz w:val="28"/>
          <w:szCs w:val="28"/>
        </w:rPr>
        <w:t xml:space="preserve"> г. N </w:t>
      </w:r>
      <w:r w:rsidR="00293A3E">
        <w:rPr>
          <w:rFonts w:ascii="Times New Roman" w:hAnsi="Times New Roman" w:cs="Times New Roman"/>
          <w:sz w:val="28"/>
          <w:szCs w:val="28"/>
        </w:rPr>
        <w:t>_____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293A3E" w:rsidRDefault="00B73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293A3E">
        <w:rPr>
          <w:rFonts w:ascii="Times New Roman" w:hAnsi="Times New Roman" w:cs="Times New Roman"/>
          <w:sz w:val="24"/>
          <w:szCs w:val="24"/>
        </w:rPr>
        <w:t>ПОРЯДОК</w:t>
      </w:r>
    </w:p>
    <w:p w:rsidR="00B730B0" w:rsidRPr="00293A3E" w:rsidRDefault="00B73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A3E">
        <w:rPr>
          <w:rFonts w:ascii="Times New Roman" w:hAnsi="Times New Roman" w:cs="Times New Roman"/>
          <w:sz w:val="24"/>
          <w:szCs w:val="24"/>
        </w:rPr>
        <w:t>ПРИМЕНЕНИЯ ВЗЫСКАНИЙ, ПРЕДУСМОТРЕННЫХ СТАТЬЯМИ 14.1,</w:t>
      </w:r>
    </w:p>
    <w:p w:rsidR="00B730B0" w:rsidRPr="00293A3E" w:rsidRDefault="00B73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A3E">
        <w:rPr>
          <w:rFonts w:ascii="Times New Roman" w:hAnsi="Times New Roman" w:cs="Times New Roman"/>
          <w:sz w:val="24"/>
          <w:szCs w:val="24"/>
        </w:rPr>
        <w:t>15 И 27 ФЕДЕРАЛЬНОГО ЗАКОНА ОТ 2 МАРТА 2007 ГОДА N 28-ФЗ "О</w:t>
      </w:r>
    </w:p>
    <w:p w:rsidR="00B730B0" w:rsidRPr="00293A3E" w:rsidRDefault="00B73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A3E">
        <w:rPr>
          <w:rFonts w:ascii="Times New Roman" w:hAnsi="Times New Roman" w:cs="Times New Roman"/>
          <w:sz w:val="24"/>
          <w:szCs w:val="24"/>
        </w:rPr>
        <w:t>МУНИЦИПАЛЬНОЙ СЛУЖБЕ В РОССИЙСКОЙ ФЕДЕРАЦИИ" ЗА НЕСОБЛЮДЕНИЕ</w:t>
      </w:r>
      <w:r w:rsidR="00293A3E">
        <w:rPr>
          <w:rFonts w:ascii="Times New Roman" w:hAnsi="Times New Roman" w:cs="Times New Roman"/>
          <w:sz w:val="24"/>
          <w:szCs w:val="24"/>
        </w:rPr>
        <w:t xml:space="preserve"> </w:t>
      </w:r>
      <w:r w:rsidRPr="00293A3E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ОБ</w:t>
      </w:r>
      <w:r w:rsidR="00293A3E">
        <w:rPr>
          <w:rFonts w:ascii="Times New Roman" w:hAnsi="Times New Roman" w:cs="Times New Roman"/>
          <w:sz w:val="24"/>
          <w:szCs w:val="24"/>
        </w:rPr>
        <w:t xml:space="preserve"> </w:t>
      </w:r>
      <w:r w:rsidRPr="00293A3E">
        <w:rPr>
          <w:rFonts w:ascii="Times New Roman" w:hAnsi="Times New Roman" w:cs="Times New Roman"/>
          <w:sz w:val="24"/>
          <w:szCs w:val="24"/>
        </w:rPr>
        <w:t>УРЕГУЛИРОВАНИИ КОНФЛИКТА ИНТЕРЕСОВ И НЕИСПОЛНЕНИЕ</w:t>
      </w:r>
      <w:r w:rsidR="00293A3E">
        <w:rPr>
          <w:rFonts w:ascii="Times New Roman" w:hAnsi="Times New Roman" w:cs="Times New Roman"/>
          <w:sz w:val="24"/>
          <w:szCs w:val="24"/>
        </w:rPr>
        <w:t xml:space="preserve"> </w:t>
      </w:r>
      <w:r w:rsidRPr="00293A3E">
        <w:rPr>
          <w:rFonts w:ascii="Times New Roman" w:hAnsi="Times New Roman" w:cs="Times New Roman"/>
          <w:sz w:val="24"/>
          <w:szCs w:val="24"/>
        </w:rPr>
        <w:t>ОБЯЗАННОСТЕЙ, УСТАНОВЛЕННЫХ В ЦЕЛЯХ</w:t>
      </w:r>
    </w:p>
    <w:p w:rsidR="00B730B0" w:rsidRPr="00C01404" w:rsidRDefault="00B730B0" w:rsidP="00293A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3A3E">
        <w:rPr>
          <w:rFonts w:ascii="Times New Roman" w:hAnsi="Times New Roman" w:cs="Times New Roman"/>
          <w:sz w:val="24"/>
          <w:szCs w:val="24"/>
        </w:rPr>
        <w:t>ПРОТИВОДЕЙСТВИЯ КОРРУПЦИИ</w:t>
      </w:r>
      <w:r w:rsidR="00293A3E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ОБРАЗОВАНИЯ «ВЕЛИЖСКИЙ РАЙОН»</w:t>
      </w:r>
    </w:p>
    <w:p w:rsidR="00B730B0" w:rsidRPr="00C01404" w:rsidRDefault="00B730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1.</w:t>
      </w:r>
      <w:r w:rsidR="00F4516B">
        <w:rPr>
          <w:rFonts w:ascii="Times New Roman" w:hAnsi="Times New Roman" w:cs="Times New Roman"/>
          <w:sz w:val="28"/>
          <w:szCs w:val="28"/>
        </w:rPr>
        <w:t>1.</w:t>
      </w:r>
      <w:r w:rsidRPr="00C01404">
        <w:rPr>
          <w:rFonts w:ascii="Times New Roman" w:hAnsi="Times New Roman" w:cs="Times New Roman"/>
          <w:sz w:val="28"/>
          <w:szCs w:val="28"/>
        </w:rPr>
        <w:t xml:space="preserve"> Взыскания к муниципальным служащим в </w:t>
      </w:r>
      <w:r w:rsidR="00293A3E">
        <w:rPr>
          <w:rFonts w:ascii="Times New Roman" w:hAnsi="Times New Roman" w:cs="Times New Roman"/>
          <w:sz w:val="28"/>
          <w:szCs w:val="28"/>
        </w:rPr>
        <w:t>А</w:t>
      </w:r>
      <w:r w:rsidRPr="00C01404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293A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93A3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93A3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01404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 </w:t>
      </w:r>
      <w:hyperlink r:id="rId13" w:history="1">
        <w:r w:rsidRPr="00C01404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C01404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C01404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(далее - взыскания за коррупционные правонарушения), применяются в порядке и сроки, установленные Федеральным </w:t>
      </w:r>
      <w:hyperlink r:id="rId16" w:history="1">
        <w:r w:rsidRPr="00C014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 и настоящим Порядком.</w:t>
      </w:r>
    </w:p>
    <w:p w:rsidR="00B730B0" w:rsidRPr="00C01404" w:rsidRDefault="00F4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2. За каждый случай несоблюдения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7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Федерации", Федеральным </w:t>
      </w:r>
      <w:hyperlink r:id="rId18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(далее - Федеральный закон "О противодействии коррупции") и другими федеральными законами (далее - коррупционное правонарушение), применяется только одно взыскание.</w:t>
      </w:r>
    </w:p>
    <w:p w:rsidR="00B730B0" w:rsidRPr="00C01404" w:rsidRDefault="00F4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30B0" w:rsidRPr="00C01404">
        <w:rPr>
          <w:rFonts w:ascii="Times New Roman" w:hAnsi="Times New Roman" w:cs="Times New Roman"/>
          <w:sz w:val="28"/>
          <w:szCs w:val="28"/>
        </w:rPr>
        <w:t>3. Взыскание за коррупционное правонарушение применяется представителем нанимателя (работодателем) на основании: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доклада о результатах проверки;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в) объяснений муниципального служащего;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г) иных материалов.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II. Общие условия</w:t>
      </w:r>
    </w:p>
    <w:p w:rsidR="00B730B0" w:rsidRPr="00C01404" w:rsidRDefault="00B73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применения взыскания за коррупционное правонарушение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F4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730B0" w:rsidRPr="00C01404">
        <w:rPr>
          <w:rFonts w:ascii="Times New Roman" w:hAnsi="Times New Roman" w:cs="Times New Roman"/>
          <w:sz w:val="28"/>
          <w:szCs w:val="28"/>
        </w:rPr>
        <w:t>. При применении взыскания за коррупционное правонарушение учитываются: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в) предшествующие результаты исполнения муниципальным служащим своих должностных обязанностей.</w:t>
      </w:r>
    </w:p>
    <w:p w:rsidR="00B730B0" w:rsidRPr="00C01404" w:rsidRDefault="00AC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30B0" w:rsidRPr="00C014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Взыскание за коррупционное правонарушение применяется не позднее </w:t>
      </w:r>
      <w:r w:rsidR="00E630EA">
        <w:rPr>
          <w:rFonts w:ascii="Times New Roman" w:hAnsi="Times New Roman" w:cs="Times New Roman"/>
          <w:sz w:val="28"/>
          <w:szCs w:val="28"/>
        </w:rPr>
        <w:t>шести месяцев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F47E97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="00B730B0" w:rsidRPr="00C01404">
        <w:rPr>
          <w:rFonts w:ascii="Times New Roman" w:hAnsi="Times New Roman" w:cs="Times New Roman"/>
          <w:sz w:val="28"/>
          <w:szCs w:val="28"/>
        </w:rPr>
        <w:t>информации о совершении муниципальным служащим коррупционного правонарушения</w:t>
      </w:r>
      <w:r w:rsidR="00F47E97">
        <w:rPr>
          <w:rFonts w:ascii="Times New Roman" w:hAnsi="Times New Roman" w:cs="Times New Roman"/>
          <w:sz w:val="28"/>
          <w:szCs w:val="28"/>
        </w:rPr>
        <w:t xml:space="preserve"> и не позднее трех лет со дня его совершения</w:t>
      </w:r>
      <w:r w:rsidR="00B730B0" w:rsidRPr="00C01404">
        <w:rPr>
          <w:rFonts w:ascii="Times New Roman" w:hAnsi="Times New Roman" w:cs="Times New Roman"/>
          <w:sz w:val="28"/>
          <w:szCs w:val="28"/>
        </w:rPr>
        <w:t>, не считая следующих периодов: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 на муниципальной службе по уважительным причинам, когда за муниципальным служащим сохраняется место работы (должность);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времени проведения проверки;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в) времени рассмотрения материалов проверки комиссией, определяемого со дня поступления документов в комиссию до дня представления рекомендации комиссии.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B730B0" w:rsidRPr="00C01404" w:rsidRDefault="00F4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28BE">
        <w:rPr>
          <w:rFonts w:ascii="Times New Roman" w:hAnsi="Times New Roman" w:cs="Times New Roman"/>
          <w:sz w:val="28"/>
          <w:szCs w:val="28"/>
        </w:rPr>
        <w:t>3</w:t>
      </w:r>
      <w:r w:rsidR="00B730B0" w:rsidRPr="00C01404">
        <w:rPr>
          <w:rFonts w:ascii="Times New Roman" w:hAnsi="Times New Roman" w:cs="Times New Roman"/>
          <w:sz w:val="28"/>
          <w:szCs w:val="28"/>
        </w:rPr>
        <w:t>. Муниципальный служащий, в отношении которого проводитс</w:t>
      </w:r>
      <w:r w:rsidR="00E630EA">
        <w:rPr>
          <w:rFonts w:ascii="Times New Roman" w:hAnsi="Times New Roman" w:cs="Times New Roman"/>
          <w:sz w:val="28"/>
          <w:szCs w:val="28"/>
        </w:rPr>
        <w:t>я проверка, может быть временно</w:t>
      </w:r>
      <w:bookmarkStart w:id="1" w:name="_GoBack"/>
      <w:bookmarkEnd w:id="1"/>
      <w:r w:rsidR="00E630EA">
        <w:rPr>
          <w:rFonts w:ascii="Times New Roman" w:hAnsi="Times New Roman" w:cs="Times New Roman"/>
          <w:sz w:val="28"/>
          <w:szCs w:val="28"/>
        </w:rPr>
        <w:t xml:space="preserve">, но не более чем на один месяц до решения вопроса о его дисциплинарной ответственности </w:t>
      </w:r>
      <w:r w:rsidR="00B730B0" w:rsidRPr="00C01404">
        <w:rPr>
          <w:rFonts w:ascii="Times New Roman" w:hAnsi="Times New Roman" w:cs="Times New Roman"/>
          <w:sz w:val="28"/>
          <w:szCs w:val="28"/>
        </w:rPr>
        <w:t>отстранен от замещаемой должности муниципальной службы на время проведения проверки с сохранением на этот период денежного содержания по замещаемой должности муниципальной службы.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Временное отстранение муниципального служащего от замещаемой должности муниципальной службы производится </w:t>
      </w:r>
      <w:r w:rsidR="00293A3E">
        <w:rPr>
          <w:rFonts w:ascii="Times New Roman" w:hAnsi="Times New Roman" w:cs="Times New Roman"/>
          <w:sz w:val="28"/>
          <w:szCs w:val="28"/>
        </w:rPr>
        <w:t>Г</w:t>
      </w:r>
      <w:r w:rsidRPr="00C01404">
        <w:rPr>
          <w:rFonts w:ascii="Times New Roman" w:hAnsi="Times New Roman" w:cs="Times New Roman"/>
          <w:sz w:val="28"/>
          <w:szCs w:val="28"/>
        </w:rPr>
        <w:t xml:space="preserve">лавой муниципального образования </w:t>
      </w:r>
      <w:r w:rsidR="00293A3E">
        <w:rPr>
          <w:rFonts w:ascii="Times New Roman" w:hAnsi="Times New Roman" w:cs="Times New Roman"/>
          <w:sz w:val="28"/>
          <w:szCs w:val="28"/>
        </w:rPr>
        <w:t>«Велижский</w:t>
      </w:r>
      <w:r w:rsidRPr="00C0140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3A3E">
        <w:rPr>
          <w:rFonts w:ascii="Times New Roman" w:hAnsi="Times New Roman" w:cs="Times New Roman"/>
          <w:sz w:val="28"/>
          <w:szCs w:val="28"/>
        </w:rPr>
        <w:t>»</w:t>
      </w:r>
      <w:r w:rsidRPr="00C01404">
        <w:rPr>
          <w:rFonts w:ascii="Times New Roman" w:hAnsi="Times New Roman" w:cs="Times New Roman"/>
          <w:sz w:val="28"/>
          <w:szCs w:val="28"/>
        </w:rPr>
        <w:t>, назначившим проверку.</w:t>
      </w:r>
    </w:p>
    <w:p w:rsidR="00B730B0" w:rsidRPr="00C01404" w:rsidRDefault="00AC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730B0" w:rsidRPr="00C01404">
        <w:rPr>
          <w:rFonts w:ascii="Times New Roman" w:hAnsi="Times New Roman" w:cs="Times New Roman"/>
          <w:sz w:val="28"/>
          <w:szCs w:val="28"/>
        </w:rPr>
        <w:t>. Муниципальный служащий имеет право: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давать устные или письменные объяснения, представлять заявления, ходатайства и иные документы;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б) обжаловать решения и действия (бездействие) муниципальных служащих, проводящих проверку, </w:t>
      </w:r>
      <w:r w:rsidR="00293A3E">
        <w:rPr>
          <w:rFonts w:ascii="Times New Roman" w:hAnsi="Times New Roman" w:cs="Times New Roman"/>
          <w:sz w:val="28"/>
          <w:szCs w:val="28"/>
        </w:rPr>
        <w:t>Г</w:t>
      </w:r>
      <w:r w:rsidRPr="00C01404">
        <w:rPr>
          <w:rFonts w:ascii="Times New Roman" w:hAnsi="Times New Roman" w:cs="Times New Roman"/>
          <w:sz w:val="28"/>
          <w:szCs w:val="28"/>
        </w:rPr>
        <w:t xml:space="preserve">лаве муниципального образования </w:t>
      </w:r>
      <w:r w:rsidR="00293A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93A3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93A3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01404">
        <w:rPr>
          <w:rFonts w:ascii="Times New Roman" w:hAnsi="Times New Roman" w:cs="Times New Roman"/>
          <w:sz w:val="28"/>
          <w:szCs w:val="28"/>
        </w:rPr>
        <w:t>, назначившему проверку;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в) ознакомиться по окончании проверки с докладом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B730B0" w:rsidRPr="00C01404" w:rsidRDefault="00AC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Если в течение одного года со дня применения взыскания за коррупционное правонарушение муниципальный служащий не был подвергнут </w:t>
      </w:r>
      <w:r w:rsidR="00B730B0" w:rsidRPr="00C01404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дисциплинарному взысканию, предусмотренному </w:t>
      </w:r>
      <w:hyperlink r:id="rId19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0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2 части 1 статьи 27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то он считается не имеющим взыскания за коррупционное правонарушение.</w:t>
      </w:r>
    </w:p>
    <w:p w:rsidR="00B730B0" w:rsidRPr="00C01404" w:rsidRDefault="00AC2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Глава муниципального образования </w:t>
      </w:r>
      <w:r w:rsidR="00293A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93A3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93A3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III. Проведение проверки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F4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1. Перед применением взыскания за коррупционное правонарушение в соответствии с </w:t>
      </w:r>
      <w:hyperlink r:id="rId21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 проводится проверка.</w:t>
      </w:r>
    </w:p>
    <w:p w:rsidR="00B730B0" w:rsidRPr="00C01404" w:rsidRDefault="00F4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Решение о проведении проверки принимается </w:t>
      </w:r>
      <w:r w:rsidR="00293A3E">
        <w:rPr>
          <w:rFonts w:ascii="Times New Roman" w:hAnsi="Times New Roman" w:cs="Times New Roman"/>
          <w:sz w:val="28"/>
          <w:szCs w:val="28"/>
        </w:rPr>
        <w:t>Г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лавой муниципального образования </w:t>
      </w:r>
      <w:r w:rsidR="00293A3E">
        <w:rPr>
          <w:rFonts w:ascii="Times New Roman" w:hAnsi="Times New Roman" w:cs="Times New Roman"/>
          <w:sz w:val="28"/>
          <w:szCs w:val="28"/>
        </w:rPr>
        <w:t>«Велижский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3A3E">
        <w:rPr>
          <w:rFonts w:ascii="Times New Roman" w:hAnsi="Times New Roman" w:cs="Times New Roman"/>
          <w:sz w:val="28"/>
          <w:szCs w:val="28"/>
        </w:rPr>
        <w:t>»</w:t>
      </w:r>
      <w:r w:rsidR="00B730B0" w:rsidRPr="00C01404">
        <w:rPr>
          <w:rFonts w:ascii="Times New Roman" w:hAnsi="Times New Roman" w:cs="Times New Roman"/>
          <w:sz w:val="28"/>
          <w:szCs w:val="28"/>
        </w:rPr>
        <w:t>.</w:t>
      </w:r>
    </w:p>
    <w:p w:rsidR="00B730B0" w:rsidRPr="00C01404" w:rsidRDefault="00F4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Глава муниципального образования </w:t>
      </w:r>
      <w:r w:rsidR="00293A3E">
        <w:rPr>
          <w:rFonts w:ascii="Times New Roman" w:hAnsi="Times New Roman" w:cs="Times New Roman"/>
          <w:sz w:val="28"/>
          <w:szCs w:val="28"/>
        </w:rPr>
        <w:t>«Велиж</w:t>
      </w:r>
      <w:r w:rsidR="00B730B0" w:rsidRPr="00C01404">
        <w:rPr>
          <w:rFonts w:ascii="Times New Roman" w:hAnsi="Times New Roman" w:cs="Times New Roman"/>
          <w:sz w:val="28"/>
          <w:szCs w:val="28"/>
        </w:rPr>
        <w:t>ский район</w:t>
      </w:r>
      <w:r w:rsidR="00293A3E">
        <w:rPr>
          <w:rFonts w:ascii="Times New Roman" w:hAnsi="Times New Roman" w:cs="Times New Roman"/>
          <w:sz w:val="28"/>
          <w:szCs w:val="28"/>
        </w:rPr>
        <w:t>»</w:t>
      </w:r>
      <w:r w:rsidR="00B730B0" w:rsidRPr="00C01404">
        <w:rPr>
          <w:rFonts w:ascii="Times New Roman" w:hAnsi="Times New Roman" w:cs="Times New Roman"/>
          <w:sz w:val="28"/>
          <w:szCs w:val="28"/>
        </w:rPr>
        <w:t>, назначивший проверку, обязан контролировать своевременность и правильность ее проведения.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 w:rsidRPr="00C01404">
        <w:rPr>
          <w:rFonts w:ascii="Times New Roman" w:hAnsi="Times New Roman" w:cs="Times New Roman"/>
          <w:sz w:val="28"/>
          <w:szCs w:val="28"/>
        </w:rPr>
        <w:t>3.</w:t>
      </w:r>
      <w:r w:rsidR="00F4516B">
        <w:rPr>
          <w:rFonts w:ascii="Times New Roman" w:hAnsi="Times New Roman" w:cs="Times New Roman"/>
          <w:sz w:val="28"/>
          <w:szCs w:val="28"/>
        </w:rPr>
        <w:t>4.</w:t>
      </w:r>
      <w:r w:rsidRPr="00C01404">
        <w:rPr>
          <w:rFonts w:ascii="Times New Roman" w:hAnsi="Times New Roman" w:cs="Times New Roman"/>
          <w:sz w:val="28"/>
          <w:szCs w:val="28"/>
        </w:rPr>
        <w:t xml:space="preserve"> Проверка проводится </w:t>
      </w:r>
      <w:r w:rsidR="000F5327">
        <w:rPr>
          <w:rFonts w:ascii="Times New Roman" w:hAnsi="Times New Roman" w:cs="Times New Roman"/>
          <w:sz w:val="28"/>
          <w:szCs w:val="28"/>
        </w:rPr>
        <w:t>лицом,</w:t>
      </w:r>
      <w:r w:rsidR="00293A3E">
        <w:rPr>
          <w:rFonts w:ascii="Times New Roman" w:hAnsi="Times New Roman" w:cs="Times New Roman"/>
          <w:sz w:val="28"/>
          <w:szCs w:val="28"/>
        </w:rPr>
        <w:t xml:space="preserve"> осуществляющим кадровую работу</w:t>
      </w:r>
      <w:r w:rsidRPr="00C01404">
        <w:rPr>
          <w:rFonts w:ascii="Times New Roman" w:hAnsi="Times New Roman" w:cs="Times New Roman"/>
          <w:sz w:val="28"/>
          <w:szCs w:val="28"/>
        </w:rPr>
        <w:t xml:space="preserve"> </w:t>
      </w:r>
      <w:r w:rsidR="00293A3E">
        <w:rPr>
          <w:rFonts w:ascii="Times New Roman" w:hAnsi="Times New Roman" w:cs="Times New Roman"/>
          <w:sz w:val="28"/>
          <w:szCs w:val="28"/>
        </w:rPr>
        <w:t>в А</w:t>
      </w:r>
      <w:r w:rsidRPr="00C01404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293A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93A3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93A3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01404">
        <w:rPr>
          <w:rFonts w:ascii="Times New Roman" w:hAnsi="Times New Roman" w:cs="Times New Roman"/>
          <w:sz w:val="28"/>
          <w:szCs w:val="28"/>
        </w:rPr>
        <w:t>, либо должностными лицами структурных подразделений, осуществляющими кадровую работу и ответственными за работу по профилактике коррупционных и иных правонарушений (далее - кадровая служба)</w:t>
      </w:r>
      <w:r w:rsidR="000F5327">
        <w:rPr>
          <w:rFonts w:ascii="Times New Roman" w:hAnsi="Times New Roman" w:cs="Times New Roman"/>
          <w:sz w:val="28"/>
          <w:szCs w:val="28"/>
        </w:rPr>
        <w:t xml:space="preserve"> или </w:t>
      </w:r>
      <w:r w:rsidR="00305820">
        <w:rPr>
          <w:rFonts w:ascii="Times New Roman" w:hAnsi="Times New Roman" w:cs="Times New Roman"/>
          <w:sz w:val="28"/>
          <w:szCs w:val="28"/>
        </w:rPr>
        <w:t>лицом,</w:t>
      </w:r>
      <w:r w:rsidR="000F5327">
        <w:rPr>
          <w:rFonts w:ascii="Times New Roman" w:hAnsi="Times New Roman" w:cs="Times New Roman"/>
          <w:sz w:val="28"/>
          <w:szCs w:val="28"/>
        </w:rPr>
        <w:t xml:space="preserve"> назначенным для проведения проверки распоряжением Главы муниципального образования «Велижский район»</w:t>
      </w:r>
      <w:r w:rsidRPr="00C01404">
        <w:rPr>
          <w:rFonts w:ascii="Times New Roman" w:hAnsi="Times New Roman" w:cs="Times New Roman"/>
          <w:sz w:val="28"/>
          <w:szCs w:val="28"/>
        </w:rPr>
        <w:t>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</w:t>
      </w:r>
      <w:r w:rsidR="000F5327">
        <w:rPr>
          <w:rFonts w:ascii="Times New Roman" w:hAnsi="Times New Roman" w:cs="Times New Roman"/>
          <w:sz w:val="28"/>
          <w:szCs w:val="28"/>
        </w:rPr>
        <w:t>Г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лаве 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F5327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F532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730B0" w:rsidRPr="00C01404">
        <w:rPr>
          <w:rFonts w:ascii="Times New Roman" w:hAnsi="Times New Roman" w:cs="Times New Roman"/>
          <w:sz w:val="28"/>
          <w:szCs w:val="28"/>
        </w:rPr>
        <w:t>, назначившему проверку, с письменным заявлением об освобождении его от участия в проведении проверки.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При несоблюдении указанного требования результаты проверки считаются недействительными, в этом случае назначается новая проверка по правилам, установленным настоящим Порядком.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730B0" w:rsidRPr="00C01404">
        <w:rPr>
          <w:rFonts w:ascii="Times New Roman" w:hAnsi="Times New Roman" w:cs="Times New Roman"/>
          <w:sz w:val="28"/>
          <w:szCs w:val="28"/>
        </w:rPr>
        <w:t>. При проведении проверки должны быть полностью, объективно и всесторонне установлены: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факт совершения коррупционного правонарушения муниципальным служащим;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вина муниципального служащего;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в) причины и условия, способствовавшие совершению коррупционного правонарушения муниципальным служащим;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г) характер и размер вреда, причиненного муниципальным служащим в результате коррупционного правонарушения.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730B0" w:rsidRPr="00C01404">
        <w:rPr>
          <w:rFonts w:ascii="Times New Roman" w:hAnsi="Times New Roman" w:cs="Times New Roman"/>
          <w:sz w:val="28"/>
          <w:szCs w:val="28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 Днем завершения проверки считается день подписания доклада о результатах проверки (далее - доклад).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="00B730B0" w:rsidRPr="00C01404">
        <w:rPr>
          <w:rFonts w:ascii="Times New Roman" w:hAnsi="Times New Roman" w:cs="Times New Roman"/>
          <w:sz w:val="28"/>
          <w:szCs w:val="28"/>
        </w:rPr>
        <w:t>. До применения взыскания за коррупционное правонарушение должно быть истребовано письменное объяснение муниципального служащего.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Отказ муниципального служащего от дачи объяснения в письменной форме не является препятствием для применения взыскания.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акт о непредставлении объяснений.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B730B0" w:rsidRPr="00C01404">
        <w:rPr>
          <w:rFonts w:ascii="Times New Roman" w:hAnsi="Times New Roman" w:cs="Times New Roman"/>
          <w:sz w:val="28"/>
          <w:szCs w:val="28"/>
        </w:rPr>
        <w:t>. Акт о непредставлении объяснений должен содержать: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дату и номер акта;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время и место составления акта;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в) фамилию, имя, отчество муниципального служащего, в отношении которого проводится проверка;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г) дату, номер запроса о представлении объяснения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д) сведения о непредставлении письменных объяснений;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е) подписи должностного лица кадровой службы, составившего акт, а также муниципального служащего, подтверждающего непредставление муниципальным служащим письменных объяснений.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B730B0" w:rsidRPr="00C01404">
        <w:rPr>
          <w:rFonts w:ascii="Times New Roman" w:hAnsi="Times New Roman" w:cs="Times New Roman"/>
          <w:sz w:val="28"/>
          <w:szCs w:val="28"/>
        </w:rPr>
        <w:t>. Участники проверки вправе получить объяснение в письменной форме от иных лиц, которым могут быть известны какие-либо сведения об обстоятельствах, подлежащих установлению в ходе проверки.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При этом лицу, от которого затребовано объяснение, разъясняется предусмотренное </w:t>
      </w:r>
      <w:hyperlink r:id="rId22" w:history="1">
        <w:r w:rsidRPr="00C01404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право не свидетельствовать против себя, своего супруга и близких родственников, круг которых определяется федеральным законом.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B730B0" w:rsidRPr="00C01404">
        <w:rPr>
          <w:rFonts w:ascii="Times New Roman" w:hAnsi="Times New Roman" w:cs="Times New Roman"/>
          <w:sz w:val="28"/>
          <w:szCs w:val="28"/>
        </w:rPr>
        <w:t>. Участники проверки обязаны обеспечить сохранность материалов проверки и полученных сведений.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2. Результаты проверки направляются </w:t>
      </w:r>
      <w:r w:rsidR="000F5327">
        <w:rPr>
          <w:rFonts w:ascii="Times New Roman" w:hAnsi="Times New Roman" w:cs="Times New Roman"/>
          <w:sz w:val="28"/>
          <w:szCs w:val="28"/>
        </w:rPr>
        <w:t>Г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лаве 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B730B0" w:rsidRPr="00C01404">
        <w:rPr>
          <w:rFonts w:ascii="Times New Roman" w:hAnsi="Times New Roman" w:cs="Times New Roman"/>
          <w:sz w:val="28"/>
          <w:szCs w:val="28"/>
        </w:rPr>
        <w:t>, назначившему проверку, в форме доклада.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B730B0" w:rsidRPr="00C01404">
        <w:rPr>
          <w:rFonts w:ascii="Times New Roman" w:hAnsi="Times New Roman" w:cs="Times New Roman"/>
          <w:sz w:val="28"/>
          <w:szCs w:val="28"/>
        </w:rPr>
        <w:t>. В докладе указываются: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дата и номер правового акта о проведении проверки, состав участников проверки (с указанием должности, инициалов, фамилии), инициалов, фамилии, должности муниципального служащего и основание проведения проверки;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период совершения муниципальным служащим коррупционного правонарушения, по которому проводится проверка, факты и обстоятельства его совершения, с указанием нарушенного нормативного правового акта, к каким последствиям привели нарушения, сумма причиненного бюджету ущерба (при наличии), какие приняты меры по возмещению ущерба бюджету, а также наличие или отсутствие вины в действии (бездействии) муниципального служащего;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в) выводы о виновности (невиновности) муниципального служащего, об отсутствии оснований для применения к муниципальному служащему взыскания за коррупционное правонарушение или о применении к муниципальному служащему взыскания за коррупционное правонарушение;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г) рекомендации предупредительно-профилактического характера;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д) предложения о представлении материалов проверки в комиссию.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Доклад подписывается </w:t>
      </w:r>
      <w:r w:rsidR="000F5327">
        <w:rPr>
          <w:rFonts w:ascii="Times New Roman" w:hAnsi="Times New Roman" w:cs="Times New Roman"/>
          <w:sz w:val="28"/>
          <w:szCs w:val="28"/>
        </w:rPr>
        <w:t>лицом проводившим проверку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90" w:history="1">
        <w:r w:rsidR="00AC28B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AC28BE">
        <w:rPr>
          <w:rFonts w:ascii="Times New Roman" w:hAnsi="Times New Roman" w:cs="Times New Roman"/>
          <w:sz w:val="28"/>
          <w:szCs w:val="28"/>
        </w:rPr>
        <w:t>3.4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настоящего Порядка, и другими участниками проверки и приобщается к личному делу муниципального служащего.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B730B0" w:rsidRPr="00C01404">
        <w:rPr>
          <w:rFonts w:ascii="Times New Roman" w:hAnsi="Times New Roman" w:cs="Times New Roman"/>
          <w:sz w:val="28"/>
          <w:szCs w:val="28"/>
        </w:rPr>
        <w:t>. В случае если участник служебной проверки не согласен с выводами и (или) содержанием доклада (отдельной его части), он вправе изложить свое особое мнение в письменной форме, которое приобщается к докладу.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1"/>
      <w:bookmarkEnd w:id="3"/>
      <w:r>
        <w:rPr>
          <w:rFonts w:ascii="Times New Roman" w:hAnsi="Times New Roman" w:cs="Times New Roman"/>
          <w:sz w:val="28"/>
          <w:szCs w:val="28"/>
        </w:rPr>
        <w:t>3.16</w:t>
      </w:r>
      <w:r w:rsidR="00B730B0" w:rsidRPr="00C01404">
        <w:rPr>
          <w:rFonts w:ascii="Times New Roman" w:hAnsi="Times New Roman" w:cs="Times New Roman"/>
          <w:sz w:val="28"/>
          <w:szCs w:val="28"/>
        </w:rPr>
        <w:t>. В случае если в докладе определено, что выявленные в ходе проверки факты и обстоятельства не подтверждают совершение коррупционного правонарушения муниципальным служащим, представитель нанимателя (работодатель) в течение пяти рабочих дней со дня поступления доклада принимает решение об отсутствии коррупционного правонарушения.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2"/>
      <w:bookmarkEnd w:id="4"/>
      <w:r>
        <w:rPr>
          <w:rFonts w:ascii="Times New Roman" w:hAnsi="Times New Roman" w:cs="Times New Roman"/>
          <w:sz w:val="28"/>
          <w:szCs w:val="28"/>
        </w:rPr>
        <w:t>3.17</w:t>
      </w:r>
      <w:r w:rsidR="00B730B0" w:rsidRPr="00C01404">
        <w:rPr>
          <w:rFonts w:ascii="Times New Roman" w:hAnsi="Times New Roman" w:cs="Times New Roman"/>
          <w:sz w:val="28"/>
          <w:szCs w:val="28"/>
        </w:rPr>
        <w:t>. В случае если в результате проверки определено, что выявленные в ходе проверки факты и обстоятельства свидетельствуют о совершения коррупционного правонарушения муниципальным служащим, доклад должен содержать одно из следующих предложений: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о применении к муниципальному служащему взыскания за коррупционное правонарушение;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о направлении доклада в комиссию.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Глава 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поступления доклада, предусмотренного </w:t>
      </w:r>
      <w:hyperlink w:anchor="P122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AC28BE">
        <w:rPr>
          <w:rFonts w:ascii="Times New Roman" w:hAnsi="Times New Roman" w:cs="Times New Roman"/>
          <w:sz w:val="28"/>
          <w:szCs w:val="28"/>
        </w:rPr>
        <w:t>3.17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одно из следующих решений: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6"/>
      <w:bookmarkEnd w:id="5"/>
      <w:r w:rsidRPr="00C01404">
        <w:rPr>
          <w:rFonts w:ascii="Times New Roman" w:hAnsi="Times New Roman" w:cs="Times New Roman"/>
          <w:sz w:val="28"/>
          <w:szCs w:val="28"/>
        </w:rPr>
        <w:t>а) применить к муниципальному служащему взыскание за коррупционное правонарушение;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представить материалы проверки в комиссию.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0F5327">
        <w:rPr>
          <w:rFonts w:ascii="Times New Roman" w:hAnsi="Times New Roman" w:cs="Times New Roman"/>
          <w:sz w:val="28"/>
          <w:szCs w:val="28"/>
        </w:rPr>
        <w:t>. Решения Г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оформляются письменной резолюцией на докладе или на официальном бланке.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IV. Рассмотрение материалов проверки комиссией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0F5327">
        <w:rPr>
          <w:rFonts w:ascii="Times New Roman" w:hAnsi="Times New Roman" w:cs="Times New Roman"/>
          <w:sz w:val="28"/>
          <w:szCs w:val="28"/>
        </w:rPr>
        <w:t>. В случае принятия Г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лавой 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0F5327" w:rsidRPr="00C01404">
        <w:rPr>
          <w:rFonts w:ascii="Times New Roman" w:hAnsi="Times New Roman" w:cs="Times New Roman"/>
          <w:sz w:val="28"/>
          <w:szCs w:val="28"/>
        </w:rPr>
        <w:t xml:space="preserve"> </w:t>
      </w:r>
      <w:r w:rsidR="00B730B0" w:rsidRPr="00C01404">
        <w:rPr>
          <w:rFonts w:ascii="Times New Roman" w:hAnsi="Times New Roman" w:cs="Times New Roman"/>
          <w:sz w:val="28"/>
          <w:szCs w:val="28"/>
        </w:rPr>
        <w:t>решения о представлении материалов проверки в комиссию кадровая служба в течение одного рабочего дня со дня поступления такого решени</w:t>
      </w:r>
      <w:r w:rsidR="000F5327">
        <w:rPr>
          <w:rFonts w:ascii="Times New Roman" w:hAnsi="Times New Roman" w:cs="Times New Roman"/>
          <w:sz w:val="28"/>
          <w:szCs w:val="28"/>
        </w:rPr>
        <w:t>я направляет доклад с решением Г</w:t>
      </w:r>
      <w:r w:rsidR="00B730B0" w:rsidRPr="00C01404">
        <w:rPr>
          <w:rFonts w:ascii="Times New Roman" w:hAnsi="Times New Roman" w:cs="Times New Roman"/>
          <w:sz w:val="28"/>
          <w:szCs w:val="28"/>
        </w:rPr>
        <w:t>лавы муниципальн</w:t>
      </w:r>
      <w:r w:rsidR="000F5327">
        <w:rPr>
          <w:rFonts w:ascii="Times New Roman" w:hAnsi="Times New Roman" w:cs="Times New Roman"/>
          <w:sz w:val="28"/>
          <w:szCs w:val="28"/>
        </w:rPr>
        <w:t>ого образования «Велижский район»</w:t>
      </w:r>
      <w:r w:rsidR="000F5327" w:rsidRPr="00C01404">
        <w:rPr>
          <w:rFonts w:ascii="Times New Roman" w:hAnsi="Times New Roman" w:cs="Times New Roman"/>
          <w:sz w:val="28"/>
          <w:szCs w:val="28"/>
        </w:rPr>
        <w:t xml:space="preserve"> </w:t>
      </w:r>
      <w:r w:rsidR="00B730B0" w:rsidRPr="00C01404">
        <w:rPr>
          <w:rFonts w:ascii="Times New Roman" w:hAnsi="Times New Roman" w:cs="Times New Roman"/>
          <w:sz w:val="28"/>
          <w:szCs w:val="28"/>
        </w:rPr>
        <w:t>в комиссию для рассмотрения на заседании комиссии.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730B0" w:rsidRPr="00C01404">
        <w:rPr>
          <w:rFonts w:ascii="Times New Roman" w:hAnsi="Times New Roman" w:cs="Times New Roman"/>
          <w:sz w:val="28"/>
          <w:szCs w:val="28"/>
        </w:rPr>
        <w:t>. По результатам рассмотрения доклада комиссией подготавливается в письменной форме одна из следующих рекомендаций: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а)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Федеральным </w:t>
      </w:r>
      <w:hyperlink r:id="rId23" w:history="1">
        <w:r w:rsidRPr="00C014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24" w:history="1">
        <w:r w:rsidRPr="00C014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1404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другими федеральными законами, - о неприменении к муниципальному служащему взыскания за коррупционное правонарушение;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5"/>
      <w:bookmarkEnd w:id="6"/>
      <w:r w:rsidRPr="00C01404">
        <w:rPr>
          <w:rFonts w:ascii="Times New Roman" w:hAnsi="Times New Roman" w:cs="Times New Roman"/>
          <w:sz w:val="28"/>
          <w:szCs w:val="28"/>
        </w:rPr>
        <w:t>б) в случае если комиссией установлено совершение коррупционного правонарушения муниципальным служащим, - о применении к муниципальному служащему взыскания за коррупционное правонарушение с указанием конкретного вида взыскания.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Рекомендации комиссии представляются секретарем комиссии </w:t>
      </w:r>
      <w:r w:rsidR="000F5327">
        <w:rPr>
          <w:rFonts w:ascii="Times New Roman" w:hAnsi="Times New Roman" w:cs="Times New Roman"/>
          <w:sz w:val="28"/>
          <w:szCs w:val="28"/>
        </w:rPr>
        <w:t>Г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лаве </w:t>
      </w:r>
      <w:r w:rsidR="00B730B0" w:rsidRPr="00C0140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0F5327" w:rsidRPr="00C01404">
        <w:rPr>
          <w:rFonts w:ascii="Times New Roman" w:hAnsi="Times New Roman" w:cs="Times New Roman"/>
          <w:sz w:val="28"/>
          <w:szCs w:val="28"/>
        </w:rPr>
        <w:t xml:space="preserve"> </w:t>
      </w:r>
      <w:r w:rsidR="00B730B0" w:rsidRPr="00C01404">
        <w:rPr>
          <w:rFonts w:ascii="Times New Roman" w:hAnsi="Times New Roman" w:cs="Times New Roman"/>
          <w:sz w:val="28"/>
          <w:szCs w:val="28"/>
        </w:rPr>
        <w:t>течение трех рабочих дней со дня проведения заседания комиссии.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B730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V. Применение взыскания за коррупционное правонарушение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Глава 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0F5327" w:rsidRPr="00C01404">
        <w:rPr>
          <w:rFonts w:ascii="Times New Roman" w:hAnsi="Times New Roman" w:cs="Times New Roman"/>
          <w:sz w:val="28"/>
          <w:szCs w:val="28"/>
        </w:rPr>
        <w:t xml:space="preserve"> </w:t>
      </w:r>
      <w:r w:rsidR="00B730B0" w:rsidRPr="00C01404">
        <w:rPr>
          <w:rFonts w:ascii="Times New Roman" w:hAnsi="Times New Roman" w:cs="Times New Roman"/>
          <w:sz w:val="28"/>
          <w:szCs w:val="28"/>
        </w:rPr>
        <w:t>течение пяти рабочих дней со дня поступления рекомендаций (поступления доклада в случае, если материалы проверки не представлены в комиссию) комиссии принимает одно из следующих решений: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1"/>
      <w:bookmarkEnd w:id="7"/>
      <w:r w:rsidRPr="00C01404">
        <w:rPr>
          <w:rFonts w:ascii="Times New Roman" w:hAnsi="Times New Roman" w:cs="Times New Roman"/>
          <w:sz w:val="28"/>
          <w:szCs w:val="28"/>
        </w:rPr>
        <w:t xml:space="preserve">а) в случаях, предусмотренных </w:t>
      </w:r>
      <w:hyperlink w:anchor="P126" w:history="1">
        <w:r w:rsidRPr="00C01404">
          <w:rPr>
            <w:rFonts w:ascii="Times New Roman" w:hAnsi="Times New Roman" w:cs="Times New Roman"/>
            <w:sz w:val="28"/>
            <w:szCs w:val="28"/>
          </w:rPr>
          <w:t xml:space="preserve">подпунктом а) пункта </w:t>
        </w:r>
      </w:hyperlink>
      <w:r w:rsidR="00AC28BE">
        <w:rPr>
          <w:rFonts w:ascii="Times New Roman" w:hAnsi="Times New Roman" w:cs="Times New Roman"/>
          <w:sz w:val="28"/>
          <w:szCs w:val="28"/>
        </w:rPr>
        <w:t>3.18</w:t>
      </w:r>
      <w:r w:rsidRPr="00C0140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5" w:history="1">
        <w:r w:rsidRPr="00C01404">
          <w:rPr>
            <w:rFonts w:ascii="Times New Roman" w:hAnsi="Times New Roman" w:cs="Times New Roman"/>
            <w:sz w:val="28"/>
            <w:szCs w:val="28"/>
          </w:rPr>
          <w:t xml:space="preserve">подпунктом б) пункта </w:t>
        </w:r>
      </w:hyperlink>
      <w:r w:rsidR="00AC28BE">
        <w:rPr>
          <w:rFonts w:ascii="Times New Roman" w:hAnsi="Times New Roman" w:cs="Times New Roman"/>
          <w:sz w:val="28"/>
          <w:szCs w:val="28"/>
        </w:rPr>
        <w:t>4.2</w:t>
      </w:r>
      <w:r w:rsidRPr="00C01404">
        <w:rPr>
          <w:rFonts w:ascii="Times New Roman" w:hAnsi="Times New Roman" w:cs="Times New Roman"/>
          <w:sz w:val="28"/>
          <w:szCs w:val="28"/>
        </w:rPr>
        <w:t xml:space="preserve"> настоящего Порядка, - о применении взыскания за коррупционное правонарушение с указанием конкретного вида взыскания;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б) в случаях, предусмотренных </w:t>
      </w:r>
      <w:hyperlink w:anchor="P121" w:history="1">
        <w:r w:rsidRPr="00C0140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AC28BE">
        <w:rPr>
          <w:rFonts w:ascii="Times New Roman" w:hAnsi="Times New Roman" w:cs="Times New Roman"/>
          <w:sz w:val="28"/>
          <w:szCs w:val="28"/>
        </w:rPr>
        <w:t>3.16</w:t>
      </w:r>
      <w:r w:rsidRPr="00C0140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5" w:history="1">
        <w:r w:rsidR="00AC28BE">
          <w:rPr>
            <w:rFonts w:ascii="Times New Roman" w:hAnsi="Times New Roman" w:cs="Times New Roman"/>
            <w:sz w:val="28"/>
            <w:szCs w:val="28"/>
          </w:rPr>
          <w:t xml:space="preserve">подпунктом б) пункта </w:t>
        </w:r>
      </w:hyperlink>
      <w:r w:rsidR="00AC28BE">
        <w:rPr>
          <w:rFonts w:ascii="Times New Roman" w:hAnsi="Times New Roman" w:cs="Times New Roman"/>
          <w:sz w:val="28"/>
          <w:szCs w:val="28"/>
        </w:rPr>
        <w:t>4.2</w:t>
      </w:r>
      <w:r w:rsidRPr="00C01404">
        <w:rPr>
          <w:rFonts w:ascii="Times New Roman" w:hAnsi="Times New Roman" w:cs="Times New Roman"/>
          <w:sz w:val="28"/>
          <w:szCs w:val="28"/>
        </w:rPr>
        <w:t xml:space="preserve"> настоящего Порядка, - о неприменении к муниципальному служащему взыскания за коррупционное правонарушение.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F5327">
        <w:rPr>
          <w:rFonts w:ascii="Times New Roman" w:hAnsi="Times New Roman" w:cs="Times New Roman"/>
          <w:sz w:val="28"/>
          <w:szCs w:val="28"/>
        </w:rPr>
        <w:t>Г</w:t>
      </w:r>
      <w:r w:rsidRPr="00C01404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0F5327" w:rsidRPr="00C01404">
        <w:rPr>
          <w:rFonts w:ascii="Times New Roman" w:hAnsi="Times New Roman" w:cs="Times New Roman"/>
          <w:sz w:val="28"/>
          <w:szCs w:val="28"/>
        </w:rPr>
        <w:t xml:space="preserve"> оформляется</w:t>
      </w:r>
      <w:r w:rsidRPr="00C01404">
        <w:rPr>
          <w:rFonts w:ascii="Times New Roman" w:hAnsi="Times New Roman" w:cs="Times New Roman"/>
          <w:sz w:val="28"/>
          <w:szCs w:val="28"/>
        </w:rPr>
        <w:t xml:space="preserve"> письменной резолюцией на рекомендациях комиссии или отдельном бланке данного должностного лица.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В случае, предусмотренном </w:t>
      </w:r>
      <w:hyperlink w:anchor="P141" w:history="1">
        <w:r w:rsidR="00AC28BE">
          <w:rPr>
            <w:rFonts w:ascii="Times New Roman" w:hAnsi="Times New Roman" w:cs="Times New Roman"/>
            <w:sz w:val="28"/>
            <w:szCs w:val="28"/>
          </w:rPr>
          <w:t xml:space="preserve">подпунктом а) пункта </w:t>
        </w:r>
      </w:hyperlink>
      <w:r w:rsidR="00AC28BE">
        <w:rPr>
          <w:rFonts w:ascii="Times New Roman" w:hAnsi="Times New Roman" w:cs="Times New Roman"/>
          <w:sz w:val="28"/>
          <w:szCs w:val="28"/>
        </w:rPr>
        <w:t>5.1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настоящего Порядка, подготовку проекта распоряжения (приказа) о применении к муниципальному служащему взысканий за коррупционное правонарушение осуществляет кадровая служба в течение пяти рабочих дней со дня принятия решения </w:t>
      </w:r>
      <w:r w:rsidR="000F5327">
        <w:rPr>
          <w:rFonts w:ascii="Times New Roman" w:hAnsi="Times New Roman" w:cs="Times New Roman"/>
          <w:sz w:val="28"/>
          <w:szCs w:val="28"/>
        </w:rPr>
        <w:t>Г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лавой муниципального образования </w:t>
      </w:r>
      <w:r w:rsidR="000F5327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B730B0" w:rsidRPr="00C01404">
        <w:rPr>
          <w:rFonts w:ascii="Times New Roman" w:hAnsi="Times New Roman" w:cs="Times New Roman"/>
          <w:sz w:val="28"/>
          <w:szCs w:val="28"/>
        </w:rPr>
        <w:t>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В распоряжении (приказе) о применении к муниципальному служащему взыскания за коррупционное правонарушение в качестве основания применения взыскания указывается </w:t>
      </w:r>
      <w:hyperlink r:id="rId25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6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2 статьи 27.1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B730B0" w:rsidRPr="00C01404">
        <w:rPr>
          <w:rFonts w:ascii="Times New Roman" w:hAnsi="Times New Roman" w:cs="Times New Roman"/>
          <w:sz w:val="28"/>
          <w:szCs w:val="28"/>
        </w:rPr>
        <w:t>. Распоряжение (приказ) о применении к муниципальному служащему взыскания за коррупционное правонарушение вручается муниципальному служащему кадровой службой под расписку в течение трех рабочих дней со дня подписания правового акта, не считая времени отсутствия муниципального служащего на муниципальной службе.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B730B0" w:rsidRPr="00C01404">
        <w:rPr>
          <w:rFonts w:ascii="Times New Roman" w:hAnsi="Times New Roman" w:cs="Times New Roman"/>
          <w:sz w:val="28"/>
          <w:szCs w:val="28"/>
        </w:rPr>
        <w:t>. Если муниципальный служащий отказывается ознакомиться под расписку с распоряжением (приказом) о применении к муниципальному служащему взыскания за коррупционное правонарушение, кадровой службой составляется соответствующий акт.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B730B0" w:rsidRPr="00C01404">
        <w:rPr>
          <w:rFonts w:ascii="Times New Roman" w:hAnsi="Times New Roman" w:cs="Times New Roman"/>
          <w:sz w:val="28"/>
          <w:szCs w:val="28"/>
        </w:rPr>
        <w:t>. Акт об отказе муниципального служащего от проставления подписи об ознакомлении с распоряжением (приказом) о применении к муниципальному служащему взыскания за коррупционное правонарушение составляется в письменной форме и должен содержать: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дату и номер акта;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время и место составления акта;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в) фамилию, имя, отчество муниципального служащего, на которого налагается взыскание за коррупционное правонарушение;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г) указание на установление факта отказа муниципального служащего проставить подпись об ознакомлении с распоряжением (приказом) о применении взыскания за коррупционное правонарушение;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 xml:space="preserve">д) подписи специалиста кадровой службы, составившего акт, а также </w:t>
      </w:r>
      <w:r w:rsidRPr="00C01404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подтверждающего отказ муниципального служащего от проставления подписи об ознакомлении с распоряжением (приказом) о применении к муниципальному служащему взыскания за коррупционное правонарушение.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В случае установления в действиях муниципального служащего признаков уголовно наказуемого деяния соответствующая информация подлежит незамедлительному направлению руководителем муниципального органа в правоохранительные органы в соответствии с их компетенцией для рассмотрения и принятия решения в порядке </w:t>
      </w:r>
      <w:hyperlink r:id="rId27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статей 144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="00B730B0" w:rsidRPr="00C01404">
          <w:rPr>
            <w:rFonts w:ascii="Times New Roman" w:hAnsi="Times New Roman" w:cs="Times New Roman"/>
            <w:sz w:val="28"/>
            <w:szCs w:val="28"/>
          </w:rPr>
          <w:t>145</w:t>
        </w:r>
      </w:hyperlink>
      <w:r w:rsidR="00B730B0" w:rsidRPr="00C01404">
        <w:rPr>
          <w:rFonts w:ascii="Times New Roman" w:hAnsi="Times New Roman" w:cs="Times New Roman"/>
          <w:sz w:val="28"/>
          <w:szCs w:val="28"/>
        </w:rPr>
        <w:t xml:space="preserve"> Уголовно-процессуального кодекса Российской Федерации.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B730B0" w:rsidRPr="00C01404">
        <w:rPr>
          <w:rFonts w:ascii="Times New Roman" w:hAnsi="Times New Roman" w:cs="Times New Roman"/>
          <w:sz w:val="28"/>
          <w:szCs w:val="28"/>
        </w:rPr>
        <w:t>. По окончании проверки формируется индивидуальное дело проверки в соответствии с номенклатурой дел, в которое помещаются: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а) копия правового акта представителя нанимателя (работодателя) о проведении проверки;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б) объяснения, заявления, ходатайства и иные документы муниципального служащего;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в) копия должностной инструкции муниципального служащего;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г) документы, материалы, справки, объяснения, заключения участников проверки и иные документы, имеющие отношение к проведенной проверке;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д) копия доклада;</w:t>
      </w:r>
    </w:p>
    <w:p w:rsidR="00B730B0" w:rsidRPr="00C01404" w:rsidRDefault="00B73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04">
        <w:rPr>
          <w:rFonts w:ascii="Times New Roman" w:hAnsi="Times New Roman" w:cs="Times New Roman"/>
          <w:sz w:val="28"/>
          <w:szCs w:val="28"/>
        </w:rPr>
        <w:t>е) копия распоряжения (приказа) о применении к муниципальному служащему взыскания за коррупционное правонарушение (в случае принятия решения о применении взыскания).</w:t>
      </w:r>
    </w:p>
    <w:p w:rsidR="00B730B0" w:rsidRPr="00C01404" w:rsidRDefault="00305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B730B0" w:rsidRPr="00C01404">
        <w:rPr>
          <w:rFonts w:ascii="Times New Roman" w:hAnsi="Times New Roman" w:cs="Times New Roman"/>
          <w:sz w:val="28"/>
          <w:szCs w:val="28"/>
        </w:rPr>
        <w:t xml:space="preserve">. Взыскание за коррупционное правонарушение </w:t>
      </w:r>
      <w:r w:rsidR="00C8061F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C8061F" w:rsidRPr="00C8061F">
        <w:rPr>
          <w:rFonts w:ascii="Times New Roman" w:hAnsi="Times New Roman" w:cs="Times New Roman"/>
          <w:sz w:val="28"/>
          <w:szCs w:val="28"/>
        </w:rPr>
        <w:t>быть применено не позднее шести месяцев со дня поступления информации о совершении коррупционного правонарушения</w:t>
      </w:r>
      <w:r w:rsidR="00C8061F">
        <w:rPr>
          <w:rFonts w:ascii="Times New Roman" w:hAnsi="Times New Roman" w:cs="Times New Roman"/>
          <w:sz w:val="28"/>
          <w:szCs w:val="28"/>
        </w:rPr>
        <w:t xml:space="preserve"> и </w:t>
      </w:r>
      <w:r w:rsidR="00B730B0" w:rsidRPr="00C01404">
        <w:rPr>
          <w:rFonts w:ascii="Times New Roman" w:hAnsi="Times New Roman" w:cs="Times New Roman"/>
          <w:sz w:val="28"/>
          <w:szCs w:val="28"/>
        </w:rPr>
        <w:t>может быть обжаловано муниципальным служащим в установленном порядке.</w:t>
      </w:r>
    </w:p>
    <w:p w:rsidR="00B730B0" w:rsidRPr="00C01404" w:rsidRDefault="00B73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620" w:rsidRPr="00C01404" w:rsidRDefault="00032620">
      <w:pPr>
        <w:rPr>
          <w:rFonts w:ascii="Times New Roman" w:hAnsi="Times New Roman" w:cs="Times New Roman"/>
          <w:sz w:val="28"/>
          <w:szCs w:val="28"/>
        </w:rPr>
      </w:pPr>
    </w:p>
    <w:sectPr w:rsidR="00032620" w:rsidRPr="00C01404" w:rsidSect="00C01404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B0"/>
    <w:rsid w:val="00032620"/>
    <w:rsid w:val="000F5327"/>
    <w:rsid w:val="00155B0E"/>
    <w:rsid w:val="00293A3E"/>
    <w:rsid w:val="00305820"/>
    <w:rsid w:val="00322CF4"/>
    <w:rsid w:val="00AC28BE"/>
    <w:rsid w:val="00AE4F54"/>
    <w:rsid w:val="00B730B0"/>
    <w:rsid w:val="00C01404"/>
    <w:rsid w:val="00C8061F"/>
    <w:rsid w:val="00E630EA"/>
    <w:rsid w:val="00F4516B"/>
    <w:rsid w:val="00F4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849E2-1260-4B35-AB2F-80226803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0B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0B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0B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F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1E7E4E1FCEF3FDFD030395CBEB49F5D02F50524ADEB16DCFF8B07EAPCq1F" TargetMode="External"/><Relationship Id="rId13" Type="http://schemas.openxmlformats.org/officeDocument/2006/relationships/hyperlink" Target="consultantplus://offline/ref=16D1E7E4E1FCEF3FDFD030395CBEB49F5D02F70C27AEEB16DCFF8B07EAC1834F95C5A26EB1F9CBF1P2q0F" TargetMode="External"/><Relationship Id="rId18" Type="http://schemas.openxmlformats.org/officeDocument/2006/relationships/hyperlink" Target="consultantplus://offline/ref=16D1E7E4E1FCEF3FDFD030395CBEB49F5D02F50524ADEB16DCFF8B07EAPCq1F" TargetMode="External"/><Relationship Id="rId26" Type="http://schemas.openxmlformats.org/officeDocument/2006/relationships/hyperlink" Target="consultantplus://offline/ref=16D1E7E4E1FCEF3FDFD030395CBEB49F5D02F70C27AEEB16DCFF8B07EAC1834F95C5A26CPBq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D1E7E4E1FCEF3FDFD030395CBEB49F5D02F70C27AEEB16DCFF8B07EAC1834F95C5A26BPBq8F" TargetMode="External"/><Relationship Id="rId7" Type="http://schemas.openxmlformats.org/officeDocument/2006/relationships/hyperlink" Target="consultantplus://offline/ref=16D1E7E4E1FCEF3FDFD030395CBEB49F5D02F70C27AEEB16DCFF8B07EAC1834F95C5A26EB1F9CBFBP2q8F" TargetMode="External"/><Relationship Id="rId12" Type="http://schemas.openxmlformats.org/officeDocument/2006/relationships/hyperlink" Target="consultantplus://offline/ref=16D1E7E4E1FCEF3FDFD030395CBEB49F5D02F70C27AEEB16DCFF8B07EAC1834F95C5A26EB1F9CBFBP2q8F" TargetMode="External"/><Relationship Id="rId17" Type="http://schemas.openxmlformats.org/officeDocument/2006/relationships/hyperlink" Target="consultantplus://offline/ref=16D1E7E4E1FCEF3FDFD030395CBEB49F5D02F70C27AEEB16DCFF8B07EAPCq1F" TargetMode="External"/><Relationship Id="rId25" Type="http://schemas.openxmlformats.org/officeDocument/2006/relationships/hyperlink" Target="consultantplus://offline/ref=16D1E7E4E1FCEF3FDFD030395CBEB49F5D02F70C27AEEB16DCFF8B07EAC1834F95C5A26CPBq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D1E7E4E1FCEF3FDFD030395CBEB49F5D02F70C27AEEB16DCFF8B07EAPCq1F" TargetMode="External"/><Relationship Id="rId20" Type="http://schemas.openxmlformats.org/officeDocument/2006/relationships/hyperlink" Target="consultantplus://offline/ref=16D1E7E4E1FCEF3FDFD030395CBEB49F5D02F70C27AEEB16DCFF8B07EAC1834F95C5A26EB1F9CBFBP2q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D1E7E4E1FCEF3FDFD030395CBEB49F5D02F70C27AEEB16DCFF8B07EAC1834F95C5A26EB1F9CBFBP2q8F" TargetMode="External"/><Relationship Id="rId11" Type="http://schemas.openxmlformats.org/officeDocument/2006/relationships/hyperlink" Target="consultantplus://offline/ref=16D1E7E4E1FCEF3FDFD030395CBEB49F5D02F70C27AEEB16DCFF8B07EAC1834F95C5A26BPBq0F" TargetMode="External"/><Relationship Id="rId24" Type="http://schemas.openxmlformats.org/officeDocument/2006/relationships/hyperlink" Target="consultantplus://offline/ref=16D1E7E4E1FCEF3FDFD030395CBEB49F5D02F50524ADEB16DCFF8B07EAPCq1F" TargetMode="External"/><Relationship Id="rId5" Type="http://schemas.openxmlformats.org/officeDocument/2006/relationships/hyperlink" Target="consultantplus://offline/ref=16D1E7E4E1FCEF3FDFD030395CBEB49F5D02F70C27AEEB16DCFF8B07EAC1834F95C5A26BPBq0F" TargetMode="External"/><Relationship Id="rId15" Type="http://schemas.openxmlformats.org/officeDocument/2006/relationships/hyperlink" Target="consultantplus://offline/ref=16D1E7E4E1FCEF3FDFD030395CBEB49F5D02F70C27AEEB16DCFF8B07EAC1834F95C5A26EB1F9CBFBP2q8F" TargetMode="External"/><Relationship Id="rId23" Type="http://schemas.openxmlformats.org/officeDocument/2006/relationships/hyperlink" Target="consultantplus://offline/ref=16D1E7E4E1FCEF3FDFD030395CBEB49F5D02F70C27AEEB16DCFF8B07EAPCq1F" TargetMode="External"/><Relationship Id="rId28" Type="http://schemas.openxmlformats.org/officeDocument/2006/relationships/hyperlink" Target="consultantplus://offline/ref=16D1E7E4E1FCEF3FDFD030395CBEB49F5D02F00E24A2EB16DCFF8B07EAC1834F95C5A26EB1F8C9F0P2qBF" TargetMode="External"/><Relationship Id="rId10" Type="http://schemas.openxmlformats.org/officeDocument/2006/relationships/hyperlink" Target="consultantplus://offline/ref=16D1E7E4E1FCEF3FDFD030395CBEB49F5D02F70C27AEEB16DCFF8B07EAC1834F95C5A26EB1F9CBF1P2q0F" TargetMode="External"/><Relationship Id="rId19" Type="http://schemas.openxmlformats.org/officeDocument/2006/relationships/hyperlink" Target="consultantplus://offline/ref=16D1E7E4E1FCEF3FDFD030395CBEB49F5D02F70C27AEEB16DCFF8B07EAC1834F95C5A26EB1F9CBFBP2qAF" TargetMode="External"/><Relationship Id="rId4" Type="http://schemas.openxmlformats.org/officeDocument/2006/relationships/hyperlink" Target="consultantplus://offline/ref=16D1E7E4E1FCEF3FDFD030395CBEB49F5D02F70C27AEEB16DCFF8B07EAC1834F95C5A26EB1F9CBF1P2q0F" TargetMode="External"/><Relationship Id="rId9" Type="http://schemas.openxmlformats.org/officeDocument/2006/relationships/hyperlink" Target="consultantplus://offline/ref=16D1E7E4E1FCEF3FDFD02E344AD2EB955808AF0020AFE94283A28D50B591851AD585A43BF2BDC4F8298C4047P4q2F" TargetMode="External"/><Relationship Id="rId14" Type="http://schemas.openxmlformats.org/officeDocument/2006/relationships/hyperlink" Target="consultantplus://offline/ref=16D1E7E4E1FCEF3FDFD030395CBEB49F5D02F70C27AEEB16DCFF8B07EAC1834F95C5A26BPBq0F" TargetMode="External"/><Relationship Id="rId22" Type="http://schemas.openxmlformats.org/officeDocument/2006/relationships/hyperlink" Target="consultantplus://offline/ref=16D1E7E4E1FCEF3FDFD030395CBEB49F5D0BF6082AFDBC148DAA8502E291CB5FDB80AF6FB0F0PCqFF" TargetMode="External"/><Relationship Id="rId27" Type="http://schemas.openxmlformats.org/officeDocument/2006/relationships/hyperlink" Target="consultantplus://offline/ref=16D1E7E4E1FCEF3FDFD030395CBEB49F5D02F00E24A2EB16DCFF8B07EAC1834F95C5A26EB1F8C9F1P2qC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2017-06-09T07:03:00Z</cp:lastPrinted>
  <dcterms:created xsi:type="dcterms:W3CDTF">2019-03-29T05:52:00Z</dcterms:created>
  <dcterms:modified xsi:type="dcterms:W3CDTF">2019-03-29T05:52:00Z</dcterms:modified>
</cp:coreProperties>
</file>