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CD0411">
        <w:rPr>
          <w:rFonts w:ascii="TimesNewRomanPS-BoldMT" w:hAnsi="TimesNewRomanPS-BoldMT" w:cs="TimesNewRomanPS-BoldMT"/>
          <w:b/>
          <w:bCs/>
          <w:sz w:val="27"/>
          <w:szCs w:val="27"/>
        </w:rPr>
        <w:t>План проведения дистанционных обучающих мероприятий по вопросу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7"/>
          <w:szCs w:val="27"/>
        </w:rPr>
      </w:pPr>
      <w:r w:rsidRPr="00CD0411">
        <w:rPr>
          <w:rFonts w:ascii="TimesNewRomanPS-BoldMT" w:hAnsi="TimesNewRomanPS-BoldMT" w:cs="TimesNewRomanPS-BoldMT"/>
          <w:b/>
          <w:bCs/>
          <w:sz w:val="27"/>
          <w:szCs w:val="27"/>
        </w:rPr>
        <w:t>маркировки средствами идентификации отдельных товаров (июль 2020 г.</w:t>
      </w:r>
      <w:r w:rsidRPr="00CD0411">
        <w:rPr>
          <w:rFonts w:cs="Times New Roman"/>
          <w:b/>
          <w:bCs/>
          <w:sz w:val="27"/>
          <w:szCs w:val="27"/>
        </w:rPr>
        <w:t>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7"/>
          <w:szCs w:val="27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. Видеоконференция «Линия поддержки бизнеса: ответы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на вопросы по работе с регистраторами выбытия»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Юрий Соколов,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6" w:history="1">
        <w:r w:rsidR="00CD0411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https://честныйзнак.рф/lectures/vebinary/?ELEMENT_ID=159254</w:t>
        </w:r>
      </w:hyperlink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(пятни</w:t>
      </w:r>
      <w:r>
        <w:rPr>
          <w:rFonts w:ascii="TimesNewRomanPSMT" w:hAnsi="TimesNewRomanPSMT" w:cs="TimesNewRomanPSMT"/>
          <w:sz w:val="24"/>
          <w:szCs w:val="24"/>
        </w:rPr>
        <w:t xml:space="preserve">ца </w:t>
      </w:r>
      <w:r w:rsidRPr="00CD0411">
        <w:rPr>
          <w:rFonts w:ascii="TimesNewRomanPSMT" w:hAnsi="TimesNewRomanPSMT" w:cs="TimesNewRomanPSMT"/>
          <w:sz w:val="24"/>
          <w:szCs w:val="24"/>
        </w:rPr>
        <w:t>Целевая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D0411">
        <w:rPr>
          <w:rFonts w:ascii="TimesNewRomanPSMT" w:hAnsi="TimesNewRomanPSMT" w:cs="TimesNewRomanPSMT"/>
          <w:sz w:val="24"/>
          <w:szCs w:val="24"/>
        </w:rPr>
        <w:t>аудитория</w:t>
      </w:r>
      <w:r w:rsidRPr="00CD0411">
        <w:rPr>
          <w:rFonts w:cs="Times New Roman"/>
          <w:sz w:val="24"/>
          <w:szCs w:val="24"/>
        </w:rPr>
        <w:t>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. «Всероссийский Аптечный марафон» с АСНА и ЦРПТ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Алексей Косарев, ЦРПТ</w:t>
      </w:r>
      <w:r w:rsidRPr="00CD0411">
        <w:rPr>
          <w:rFonts w:cs="Times New Roman"/>
          <w:sz w:val="24"/>
          <w:szCs w:val="24"/>
        </w:rPr>
        <w:t>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Виктория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Преснякова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АСНА</w:t>
      </w:r>
      <w:r w:rsidRPr="00CD0411">
        <w:rPr>
          <w:rFonts w:cs="Times New Roman"/>
          <w:sz w:val="24"/>
          <w:szCs w:val="24"/>
        </w:rPr>
        <w:t>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аптеки и аптечные сети.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7" w:history="1">
        <w:r w:rsidR="00CD0411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https://честныйзнак.рф/lectures/vebinary/?ELEMENT_ID=150140</w:t>
        </w:r>
      </w:hyperlink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7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Вода.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«Особенности функционирования системы маркировки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на производстве»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Николай Гладков,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производители; импортеры; интеграторы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8" w:history="1">
        <w:r w:rsidR="00CD0411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https://честныйзнак.рф/lectures/vebinary/?ELEMENT_ID=160519</w:t>
        </w:r>
      </w:hyperlink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7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Обувь. Видеоконференция «Линия поддержки бизнеса: маркировка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9" w:history="1">
        <w:r w:rsidR="00CD0411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https://честныйзнак.рф/lectures/vebinary/?ELEMENT_ID=159270</w:t>
        </w:r>
      </w:hyperlink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Табак.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«Вопросы приемки продукции от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дистрибьютеров</w:t>
      </w:r>
      <w:proofErr w:type="spellEnd"/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 итогам первой недели работы полной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прослеживаемости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Ян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Витров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Дмитрий Шинкарев,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</w:t>
      </w:r>
      <w:r w:rsidRPr="00CD0411">
        <w:rPr>
          <w:rFonts w:cs="Times New Roman"/>
          <w:sz w:val="24"/>
          <w:szCs w:val="24"/>
        </w:rPr>
        <w:t xml:space="preserve">: </w:t>
      </w:r>
      <w:r w:rsidRPr="00CD0411">
        <w:rPr>
          <w:rFonts w:ascii="TimesNewRomanPSMT" w:hAnsi="TimesNewRomanPSMT" w:cs="TimesNewRomanPSMT"/>
          <w:sz w:val="24"/>
          <w:szCs w:val="24"/>
        </w:rPr>
        <w:t>региональные сети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0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https://честныйзнак.рф/lectures/vebinary/?ELEMENT_ID=160410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lastRenderedPageBreak/>
        <w:t xml:space="preserve">8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Клеверенс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обуви. Готовые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решения»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Бушнин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 xml:space="preserve">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Никита Григорьев,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.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cs="Times New Roman"/>
          <w:i/>
          <w:iCs/>
          <w:sz w:val="24"/>
          <w:szCs w:val="24"/>
        </w:rPr>
        <w:t>*</w:t>
      </w: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Мероприятие размещено в календаре мероприятий на сайте</w:t>
      </w:r>
      <w:r w:rsidR="008D0EB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8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15:00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16:00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ЭДО. Круглый стол по маркировке.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Такском</w:t>
      </w:r>
      <w:proofErr w:type="spellEnd"/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«Ответы на вопросы по маркировке лекарственных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препаратов»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Алексей Косарев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1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https://честныйзнак.рф/lectures/vebinary/?ELEMENT_ID=160415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Молоко.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«Ответы на 15 главных вопросов о маркировке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молочной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Яна Яровая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2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https://честныйзнак.рф/lectures/vebinary/?ELEMENT_ID=160420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«Преимущества от реализации маркированных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товаров легкой промышленности. Правила описания атрибутов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для получения кода маркировки»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Яна Яровая</w:t>
      </w:r>
      <w:r w:rsidRPr="00CD0411">
        <w:rPr>
          <w:rFonts w:cs="Times New Roman"/>
          <w:sz w:val="24"/>
          <w:szCs w:val="24"/>
        </w:rPr>
        <w:t xml:space="preserve">, </w:t>
      </w:r>
      <w:r w:rsidRPr="00CD0411">
        <w:rPr>
          <w:rFonts w:ascii="TimesNewRomanPSMT" w:hAnsi="TimesNewRomanPSMT" w:cs="TimesNewRomanPSMT"/>
          <w:sz w:val="24"/>
          <w:szCs w:val="24"/>
        </w:rPr>
        <w:t>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оптовые компании, производители,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комиссионеры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3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https://честныйзнак.рф/lectures/vebinary/?ELEMENT_ID=160429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cs="Times New Roman"/>
          <w:b/>
          <w:sz w:val="24"/>
          <w:szCs w:val="24"/>
        </w:rPr>
        <w:t xml:space="preserve">9 </w:t>
      </w:r>
      <w:r w:rsidRPr="00CD0411">
        <w:rPr>
          <w:rFonts w:ascii="TimesNewRomanPSMT" w:hAnsi="TimesNewRomanPSMT" w:cs="TimesNewRomanPSMT"/>
          <w:b/>
          <w:sz w:val="24"/>
          <w:szCs w:val="24"/>
        </w:rPr>
        <w:t>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lastRenderedPageBreak/>
        <w:t xml:space="preserve">13:00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14:00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Контур «Маркировка шин»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Кирилл Волков, эксперт ЦРПТ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Оксана Леонова, эксперт Контур.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10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(пятница)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Маркировка кальянного табака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Андрей Железнов,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4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https://честныйзнак.рф/lectures/vebinary/?ELEMENT_ID=159687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(понедельник)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5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https://честныйзнак.рф/lectures/vebinary/?ELEMENT_ID=160435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Обувь. Видеоконференция «Линия поддержки бизнеса: маркировка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6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https://честныйзнак.рф/lectures/vebinary/?ELEMENT_ID=159279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Табак. Линия поддержки бизнеса: ответы на вопросы по маркировке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табака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7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https://честныйзнак.рф/lectures/vebinary/?ELEMENT_ID=159232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14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Партнёрский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товаров легкой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промышленности»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Евгения Мячкова, эксперт АТОЛ;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A83A6F" w:rsidRPr="00CD0411" w:rsidRDefault="00A83A6F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15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Фотоаппараты</w:t>
      </w:r>
      <w:r w:rsidRPr="00CD0411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«Маркировка фототоваров – что надо знать?»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Парфенов, эксперт ЦРПТ</w:t>
      </w:r>
      <w:r w:rsidRPr="00CD0411">
        <w:rPr>
          <w:rFonts w:cs="Times New Roman"/>
          <w:sz w:val="24"/>
          <w:szCs w:val="24"/>
        </w:rPr>
        <w:t>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8" w:history="1">
        <w:r w:rsidR="008D0EB2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https://честныйзнак.рф/lectures/vebinary/?ELEMENT_ID=138449</w:t>
        </w:r>
      </w:hyperlink>
    </w:p>
    <w:p w:rsidR="008D0EB2" w:rsidRPr="00CD0411" w:rsidRDefault="008D0EB2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15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Шины. «Правила работы с маркированными шинами»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 xml:space="preserve">11:30 </w:t>
      </w:r>
      <w:r w:rsidRPr="00CD0411">
        <w:rPr>
          <w:rFonts w:ascii="TimesNewRomanPSMT" w:hAnsi="TimesNewRomanPSMT" w:cs="TimesNewRomanPSMT"/>
          <w:sz w:val="24"/>
          <w:szCs w:val="24"/>
        </w:rPr>
        <w:t>Кирилл Волков,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19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https://честныйзнак.рф/lectures/vebinary/?ELEMENT_ID=160439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16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Партнерский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1С «Маркировка </w:t>
      </w:r>
      <w:proofErr w:type="spellStart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, поддержка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D0411">
        <w:rPr>
          <w:rFonts w:ascii="TimesNewRomanPS-BoldMT" w:hAnsi="TimesNewRomanPS-BoldMT" w:cs="TimesNewRomanPS-BoldMT"/>
          <w:b/>
          <w:bCs/>
          <w:sz w:val="24"/>
          <w:szCs w:val="24"/>
        </w:rPr>
        <w:t>маркировки в решениях системы 1С Предприятие»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Юлия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Гузиева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Валерия Молоканова, эксперт 1С.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16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Молоко. Партнерский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«Маркировка молочной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продукции. Готовые решения»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Яков Панферов,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Бушнин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 xml:space="preserve">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Никита Григорьев, эксперт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Клеверенс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17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(пятница)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Фарма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. Час с экспертом «Линия поддержки бизнеса: ответы на вопросы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по работе с регистраторами выбытия»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Юрий Соколов,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0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https://честныйзнак.рф/lectures/vebinary/?ELEMENT_ID=159261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A83A6F" w:rsidRDefault="00A83A6F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lastRenderedPageBreak/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1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https://честныйзнак.рф/lectures/vebinary/?ELEMENT_ID=159274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Духи. «Маркировка парфюмерной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Парфенов,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2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https://честныйзнак.рф/lectures/vebinary/?ELEMENT_ID=160447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21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Шины. Партнёрский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Штрих – Маркировка шин: актуальные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статусы и планы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 xml:space="preserve">12:30 </w:t>
      </w: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Григорьев,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Данила Насонов, эксперт Штрих</w:t>
      </w:r>
      <w:r w:rsidRPr="00CD0411">
        <w:rPr>
          <w:rFonts w:cs="Times New Roman"/>
          <w:sz w:val="24"/>
          <w:szCs w:val="24"/>
        </w:rPr>
        <w:t>-</w:t>
      </w:r>
      <w:r w:rsidRPr="00CD0411">
        <w:rPr>
          <w:rFonts w:ascii="TimesNewRomanPSMT" w:hAnsi="TimesNewRomanPSMT" w:cs="TimesNewRomanPSMT"/>
          <w:sz w:val="24"/>
          <w:szCs w:val="24"/>
        </w:rPr>
        <w:t>М.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22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Табак. Час с экспертом «Линия поддержки бизнеса: ответы на вопросы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по маркировке табака»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3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https://честныйзнак.рф/lectures/vebinary/?ELEMENT_ID=159249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Молоко. Круглый стол «Демонстрация партнерских решений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для маркировки молочной продукции»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Модератор ЦРПТ: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Юлия Кузьмина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Легпром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«Сроки маркировки товаров легкой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промышленности. Мобильное приложение Честный Знак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как инструмент народного контроля.»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4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https://честныйзнак.рф/lectures/vebinary/?ELEMENT_ID=160451</w:t>
        </w:r>
      </w:hyperlink>
    </w:p>
    <w:p w:rsidR="002F5283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23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11:00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12:30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Партнерский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Атол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«Маркировка шин»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Евгения Мячкова, эксперт АТОЛ;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Сергей Григорьев,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будет размещено в календаре мероприятий на сайте честный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знак.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Обувь. Час с экспертом «Линия поддержки бизнеса: маркировка обуви»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Александр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Долгиев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5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https://честныйзнак.рф/lectures/vebinary/?ELEMENT_ID=159266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Табак.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для специализированной розницы АТП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 xml:space="preserve">Ян </w:t>
      </w:r>
      <w:proofErr w:type="spellStart"/>
      <w:r w:rsidRPr="00CD0411">
        <w:rPr>
          <w:rFonts w:ascii="TimesNewRomanPSMT" w:hAnsi="TimesNewRomanPSMT" w:cs="TimesNewRomanPSMT"/>
          <w:sz w:val="24"/>
          <w:szCs w:val="24"/>
        </w:rPr>
        <w:t>Витров</w:t>
      </w:r>
      <w:proofErr w:type="spellEnd"/>
      <w:r w:rsidRPr="00CD0411">
        <w:rPr>
          <w:rFonts w:ascii="TimesNewRomanPSMT" w:hAnsi="TimesNewRomanPSMT" w:cs="TimesNewRomanPSMT"/>
          <w:sz w:val="24"/>
          <w:szCs w:val="24"/>
        </w:rPr>
        <w:t>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Дмитрий Шинкарев,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6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https://честныйзнак.рф/lectures/vebinary/?ELEMENT_ID=160456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28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(вторник)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Вода</w:t>
      </w:r>
      <w:r w:rsidRPr="00CD0411">
        <w:rPr>
          <w:rFonts w:cs="Times New Roman"/>
          <w:b/>
          <w:bCs/>
          <w:sz w:val="24"/>
          <w:szCs w:val="24"/>
        </w:rPr>
        <w:t xml:space="preserve">.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Партнёрский </w:t>
      </w:r>
      <w:proofErr w:type="spellStart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вебинар</w:t>
      </w:r>
      <w:proofErr w:type="spellEnd"/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 со Штрих М «Маркировка воды актуальные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статусы и планы»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Николай Гладков,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Данила Насонов, эксперт Штрих М.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*Мероприятие размещено в календаре мероприятий на сайте</w:t>
      </w:r>
    </w:p>
    <w:p w:rsid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честный </w:t>
      </w:r>
      <w:proofErr w:type="spellStart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>знак.рф</w:t>
      </w:r>
      <w:proofErr w:type="spellEnd"/>
      <w:r w:rsidRPr="00CD041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1 июля 2020г.</w:t>
      </w:r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>10:00 - 11:30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Час с экспертом «Ответы на вопросы по работе с ЭДО»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7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https://честныйзнак.рф/lectures/vebinary/?ELEMENT_ID=160472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29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(среда)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12:00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13:30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«Маркировка шин: демонстрация решения 1С»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(Демонстрация решения 1С для работы с маркированным товаром)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Спикеры</w:t>
      </w:r>
      <w:r w:rsidRPr="00CD0411">
        <w:rPr>
          <w:rFonts w:cs="Times New Roman"/>
          <w:sz w:val="24"/>
          <w:szCs w:val="24"/>
        </w:rPr>
        <w:t>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Волков Кирилл, эксперт ЦРПТ;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Василий Харитонов, эксперт 1С;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Валерия Молоканова, эксперт 1С.</w:t>
      </w:r>
    </w:p>
    <w:p w:rsidR="00CD0411" w:rsidRPr="00D047C7" w:rsidRDefault="002069B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hyperlink r:id="rId28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https://честныйзнак.рф/lectures/vebinary/?ELEMENT_ID=160468</w:t>
        </w:r>
      </w:hyperlink>
    </w:p>
    <w:p w:rsidR="002F5283" w:rsidRPr="00CD0411" w:rsidRDefault="002F5283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CD0411">
        <w:rPr>
          <w:rFonts w:ascii="TimesNewRomanPSMT" w:hAnsi="TimesNewRomanPSMT" w:cs="TimesNewRomanPSMT"/>
          <w:b/>
          <w:sz w:val="24"/>
          <w:szCs w:val="24"/>
        </w:rPr>
        <w:t>30 июля 2020 г.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(четверг)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4"/>
          <w:szCs w:val="24"/>
        </w:rPr>
      </w:pPr>
      <w:r w:rsidRPr="00CD0411">
        <w:rPr>
          <w:rFonts w:cs="Times New Roman"/>
          <w:b/>
          <w:bCs/>
          <w:sz w:val="24"/>
          <w:szCs w:val="24"/>
        </w:rPr>
        <w:t xml:space="preserve">10:00 </w:t>
      </w: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 xml:space="preserve">– </w:t>
      </w:r>
      <w:r w:rsidRPr="00CD0411">
        <w:rPr>
          <w:rFonts w:cs="Times New Roman"/>
          <w:b/>
          <w:bCs/>
          <w:sz w:val="24"/>
          <w:szCs w:val="24"/>
        </w:rPr>
        <w:t>11:30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Табак. Видеоконференция «Линия поддержки бизнеса: ответы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  <w:r w:rsidRPr="00CD0411">
        <w:rPr>
          <w:rFonts w:ascii="TimesNewRomanPSMT" w:hAnsi="TimesNewRomanPSMT" w:cs="TimesNewRomanPSMT"/>
          <w:b/>
          <w:bCs/>
          <w:sz w:val="24"/>
          <w:szCs w:val="24"/>
        </w:rPr>
        <w:t>на вопросы по маркировке табака»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Спикер: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Александр Кривоносов, эксперт ЦРПТ.</w:t>
      </w:r>
    </w:p>
    <w:p w:rsidR="00CD0411" w:rsidRPr="00CD0411" w:rsidRDefault="00CD0411" w:rsidP="00CD0411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24"/>
          <w:szCs w:val="24"/>
        </w:rPr>
      </w:pPr>
      <w:r w:rsidRPr="00CD0411">
        <w:rPr>
          <w:rFonts w:ascii="TimesNewRomanPSMT" w:hAnsi="TimesNewRomanPSMT" w:cs="TimesNewRomanPSMT"/>
          <w:sz w:val="24"/>
          <w:szCs w:val="24"/>
        </w:rPr>
        <w:t>Целевая аудитория: розничные магазины, мелкие оптовые компании.</w:t>
      </w:r>
    </w:p>
    <w:p w:rsidR="00EE6AF7" w:rsidRPr="00D047C7" w:rsidRDefault="002069B1" w:rsidP="00CD0411">
      <w:pPr>
        <w:rPr>
          <w:rFonts w:ascii="TimesNewRomanPSMT" w:hAnsi="TimesNewRomanPSMT" w:cs="TimesNewRomanPSMT"/>
          <w:sz w:val="24"/>
          <w:szCs w:val="24"/>
        </w:rPr>
      </w:pPr>
      <w:hyperlink r:id="rId29" w:history="1">
        <w:r w:rsidR="002F5283" w:rsidRPr="00D047C7">
          <w:rPr>
            <w:rStyle w:val="a3"/>
            <w:rFonts w:ascii="TimesNewRomanPSMT" w:hAnsi="TimesNewRomanPSMT" w:cs="TimesNewRomanPSMT"/>
            <w:sz w:val="24"/>
            <w:szCs w:val="24"/>
            <w:u w:val="none"/>
          </w:rPr>
          <w:t>https://честныйзнак.рф/lectures/vebinary/?ELEMENT_ID=15924</w:t>
        </w:r>
      </w:hyperlink>
    </w:p>
    <w:p w:rsidR="002F5283" w:rsidRDefault="002F5283" w:rsidP="00CD0411"/>
    <w:sectPr w:rsidR="002F5283" w:rsidSect="00A83A6F">
      <w:headerReference w:type="default" r:id="rId3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A2" w:rsidRDefault="001B3CA2" w:rsidP="00A83A6F">
      <w:r>
        <w:separator/>
      </w:r>
    </w:p>
  </w:endnote>
  <w:endnote w:type="continuationSeparator" w:id="0">
    <w:p w:rsidR="001B3CA2" w:rsidRDefault="001B3CA2" w:rsidP="00A8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A2" w:rsidRDefault="001B3CA2" w:rsidP="00A83A6F">
      <w:r>
        <w:separator/>
      </w:r>
    </w:p>
  </w:footnote>
  <w:footnote w:type="continuationSeparator" w:id="0">
    <w:p w:rsidR="001B3CA2" w:rsidRDefault="001B3CA2" w:rsidP="00A8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371"/>
      <w:docPartObj>
        <w:docPartGallery w:val="Page Numbers (Top of Page)"/>
        <w:docPartUnique/>
      </w:docPartObj>
    </w:sdtPr>
    <w:sdtContent>
      <w:p w:rsidR="00A83A6F" w:rsidRDefault="00A83A6F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83A6F" w:rsidRDefault="00A83A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11"/>
    <w:rsid w:val="000155DE"/>
    <w:rsid w:val="00044496"/>
    <w:rsid w:val="000864CC"/>
    <w:rsid w:val="00091947"/>
    <w:rsid w:val="001855B2"/>
    <w:rsid w:val="001B148C"/>
    <w:rsid w:val="001B3CA2"/>
    <w:rsid w:val="001E1816"/>
    <w:rsid w:val="002069B1"/>
    <w:rsid w:val="002B0433"/>
    <w:rsid w:val="002F5006"/>
    <w:rsid w:val="002F5283"/>
    <w:rsid w:val="00362230"/>
    <w:rsid w:val="003E7FA9"/>
    <w:rsid w:val="00475766"/>
    <w:rsid w:val="004B25DA"/>
    <w:rsid w:val="0057706F"/>
    <w:rsid w:val="005B3000"/>
    <w:rsid w:val="006003A2"/>
    <w:rsid w:val="00757C47"/>
    <w:rsid w:val="00800832"/>
    <w:rsid w:val="008D0EB2"/>
    <w:rsid w:val="009465D8"/>
    <w:rsid w:val="00984045"/>
    <w:rsid w:val="009C1518"/>
    <w:rsid w:val="00A0456C"/>
    <w:rsid w:val="00A83A6F"/>
    <w:rsid w:val="00AC1A7D"/>
    <w:rsid w:val="00C03B54"/>
    <w:rsid w:val="00CD0411"/>
    <w:rsid w:val="00CE1CD9"/>
    <w:rsid w:val="00CF32D9"/>
    <w:rsid w:val="00D0041F"/>
    <w:rsid w:val="00D00EDD"/>
    <w:rsid w:val="00D047C7"/>
    <w:rsid w:val="00D2703B"/>
    <w:rsid w:val="00D84D64"/>
    <w:rsid w:val="00DF2ED1"/>
    <w:rsid w:val="00E16988"/>
    <w:rsid w:val="00EE6AF7"/>
    <w:rsid w:val="00F13F73"/>
    <w:rsid w:val="00F2529E"/>
    <w:rsid w:val="00F32248"/>
    <w:rsid w:val="00F34437"/>
    <w:rsid w:val="00FA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A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8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6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60519" TargetMode="External"/><Relationship Id="rId13" Type="http://schemas.openxmlformats.org/officeDocument/2006/relationships/hyperlink" Target="https://&#1095;&#1077;&#1089;&#1090;&#1085;&#1099;&#1081;&#1079;&#1085;&#1072;&#1082;.&#1088;&#1092;/lectures/vebinary/?ELEMENT_ID=160429" TargetMode="External"/><Relationship Id="rId18" Type="http://schemas.openxmlformats.org/officeDocument/2006/relationships/hyperlink" Target="https://&#1095;&#1077;&#1089;&#1090;&#1085;&#1099;&#1081;&#1079;&#1085;&#1072;&#1082;.&#1088;&#1092;/lectures/vebinary/?ELEMENT_ID=138449" TargetMode="External"/><Relationship Id="rId26" Type="http://schemas.openxmlformats.org/officeDocument/2006/relationships/hyperlink" Target="https://&#1095;&#1077;&#1089;&#1090;&#1085;&#1099;&#1081;&#1079;&#1085;&#1072;&#1082;.&#1088;&#1092;/lectures/vebinary/?ELEMENT_ID=160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95;&#1077;&#1089;&#1090;&#1085;&#1099;&#1081;&#1079;&#1085;&#1072;&#1082;.&#1088;&#1092;/lectures/vebinary/?ELEMENT_ID=159274" TargetMode="External"/><Relationship Id="rId7" Type="http://schemas.openxmlformats.org/officeDocument/2006/relationships/hyperlink" Target="https://&#1095;&#1077;&#1089;&#1090;&#1085;&#1099;&#1081;&#1079;&#1085;&#1072;&#1082;.&#1088;&#1092;/lectures/vebinary/?ELEMENT_ID=150140" TargetMode="External"/><Relationship Id="rId12" Type="http://schemas.openxmlformats.org/officeDocument/2006/relationships/hyperlink" Target="https://&#1095;&#1077;&#1089;&#1090;&#1085;&#1099;&#1081;&#1079;&#1085;&#1072;&#1082;.&#1088;&#1092;/lectures/vebinary/?ELEMENT_ID=160420" TargetMode="External"/><Relationship Id="rId17" Type="http://schemas.openxmlformats.org/officeDocument/2006/relationships/hyperlink" Target="https://&#1095;&#1077;&#1089;&#1090;&#1085;&#1099;&#1081;&#1079;&#1085;&#1072;&#1082;.&#1088;&#1092;/lectures/vebinary/?ELEMENT_ID=159232" TargetMode="External"/><Relationship Id="rId25" Type="http://schemas.openxmlformats.org/officeDocument/2006/relationships/hyperlink" Target="https://&#1095;&#1077;&#1089;&#1090;&#1085;&#1099;&#1081;&#1079;&#1085;&#1072;&#1082;.&#1088;&#1092;/lectures/vebinary/?ELEMENT_ID=1592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5;&#1077;&#1089;&#1090;&#1085;&#1099;&#1081;&#1079;&#1085;&#1072;&#1082;.&#1088;&#1092;/lectures/vebinary/?ELEMENT_ID=159279" TargetMode="External"/><Relationship Id="rId20" Type="http://schemas.openxmlformats.org/officeDocument/2006/relationships/hyperlink" Target="https://&#1095;&#1077;&#1089;&#1090;&#1085;&#1099;&#1081;&#1079;&#1085;&#1072;&#1082;.&#1088;&#1092;/lectures/vebinary/?ELEMENT_ID=159261" TargetMode="External"/><Relationship Id="rId29" Type="http://schemas.openxmlformats.org/officeDocument/2006/relationships/hyperlink" Target="https://&#1095;&#1077;&#1089;&#1090;&#1085;&#1099;&#1081;&#1079;&#1085;&#1072;&#1082;.&#1088;&#1092;/lectures/vebinary/?ELEMENT_ID=15924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59254" TargetMode="External"/><Relationship Id="rId11" Type="http://schemas.openxmlformats.org/officeDocument/2006/relationships/hyperlink" Target="https://&#1095;&#1077;&#1089;&#1090;&#1085;&#1099;&#1081;&#1079;&#1085;&#1072;&#1082;.&#1088;&#1092;/lectures/vebinary/?ELEMENT_ID=160415" TargetMode="External"/><Relationship Id="rId24" Type="http://schemas.openxmlformats.org/officeDocument/2006/relationships/hyperlink" Target="https://&#1095;&#1077;&#1089;&#1090;&#1085;&#1099;&#1081;&#1079;&#1085;&#1072;&#1082;.&#1088;&#1092;/lectures/vebinary/?ELEMENT_ID=160451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&#1095;&#1077;&#1089;&#1090;&#1085;&#1099;&#1081;&#1079;&#1085;&#1072;&#1082;.&#1088;&#1092;/lectures/vebinary/?ELEMENT_ID=160435" TargetMode="External"/><Relationship Id="rId23" Type="http://schemas.openxmlformats.org/officeDocument/2006/relationships/hyperlink" Target="https://&#1095;&#1077;&#1089;&#1090;&#1085;&#1099;&#1081;&#1079;&#1085;&#1072;&#1082;.&#1088;&#1092;/lectures/vebinary/?ELEMENT_ID=159249" TargetMode="External"/><Relationship Id="rId28" Type="http://schemas.openxmlformats.org/officeDocument/2006/relationships/hyperlink" Target="https://&#1095;&#1077;&#1089;&#1090;&#1085;&#1099;&#1081;&#1079;&#1085;&#1072;&#1082;.&#1088;&#1092;/lectures/vebinary/?ELEMENT_ID=160468" TargetMode="External"/><Relationship Id="rId10" Type="http://schemas.openxmlformats.org/officeDocument/2006/relationships/hyperlink" Target="https://&#1095;&#1077;&#1089;&#1090;&#1085;&#1099;&#1081;&#1079;&#1085;&#1072;&#1082;.&#1088;&#1092;/lectures/vebinary/?ELEMENT_ID=160410" TargetMode="External"/><Relationship Id="rId19" Type="http://schemas.openxmlformats.org/officeDocument/2006/relationships/hyperlink" Target="https://&#1095;&#1077;&#1089;&#1090;&#1085;&#1099;&#1081;&#1079;&#1085;&#1072;&#1082;.&#1088;&#1092;/lectures/vebinary/?ELEMENT_ID=160439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ELEMENT_ID=159270" TargetMode="External"/><Relationship Id="rId14" Type="http://schemas.openxmlformats.org/officeDocument/2006/relationships/hyperlink" Target="https://&#1095;&#1077;&#1089;&#1090;&#1085;&#1099;&#1081;&#1079;&#1085;&#1072;&#1082;.&#1088;&#1092;/lectures/vebinary/?ELEMENT_ID=159687" TargetMode="External"/><Relationship Id="rId22" Type="http://schemas.openxmlformats.org/officeDocument/2006/relationships/hyperlink" Target="https://&#1095;&#1077;&#1089;&#1090;&#1085;&#1099;&#1081;&#1079;&#1085;&#1072;&#1082;.&#1088;&#1092;/lectures/vebinary/?ELEMENT_ID=160447" TargetMode="External"/><Relationship Id="rId27" Type="http://schemas.openxmlformats.org/officeDocument/2006/relationships/hyperlink" Target="https://&#1095;&#1077;&#1089;&#1090;&#1085;&#1099;&#1081;&#1079;&#1085;&#1072;&#1082;.&#1088;&#1092;/lectures/vebinary/?ELEMENT_ID=16047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</dc:creator>
  <cp:keywords/>
  <dc:description/>
  <cp:lastModifiedBy>Солдатенков</cp:lastModifiedBy>
  <cp:revision>4</cp:revision>
  <dcterms:created xsi:type="dcterms:W3CDTF">2020-07-03T07:23:00Z</dcterms:created>
  <dcterms:modified xsi:type="dcterms:W3CDTF">2020-07-03T08:44:00Z</dcterms:modified>
</cp:coreProperties>
</file>