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4" w:rsidRPr="002F02C0" w:rsidRDefault="003D6D94" w:rsidP="003D6D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C0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8E618E" w:rsidRPr="00105719" w:rsidRDefault="003D6D94" w:rsidP="003D6D94">
      <w:pPr>
        <w:pStyle w:val="a3"/>
        <w:spacing w:after="0"/>
        <w:jc w:val="center"/>
        <w:rPr>
          <w:b/>
          <w:sz w:val="32"/>
          <w:szCs w:val="32"/>
        </w:rPr>
      </w:pPr>
      <w:r w:rsidRPr="002F02C0">
        <w:rPr>
          <w:b/>
          <w:sz w:val="32"/>
          <w:szCs w:val="32"/>
        </w:rPr>
        <w:t>МУНИЦИП</w:t>
      </w:r>
      <w:r w:rsidR="002F02C0" w:rsidRPr="002F02C0">
        <w:rPr>
          <w:b/>
          <w:sz w:val="32"/>
          <w:szCs w:val="32"/>
        </w:rPr>
        <w:t xml:space="preserve">АЛЬНОГО ОБРАЗОВАНИЯ </w:t>
      </w:r>
    </w:p>
    <w:p w:rsidR="003D6D94" w:rsidRPr="008E618E" w:rsidRDefault="002F02C0" w:rsidP="003D6D94">
      <w:pPr>
        <w:pStyle w:val="a3"/>
        <w:spacing w:after="0"/>
        <w:jc w:val="center"/>
        <w:rPr>
          <w:b/>
          <w:sz w:val="32"/>
          <w:szCs w:val="32"/>
        </w:rPr>
      </w:pPr>
      <w:r w:rsidRPr="002F02C0">
        <w:rPr>
          <w:b/>
          <w:sz w:val="32"/>
          <w:szCs w:val="32"/>
        </w:rPr>
        <w:t>ВЕЛИЖСКИЙ</w:t>
      </w:r>
      <w:r w:rsidR="008E618E">
        <w:rPr>
          <w:b/>
          <w:sz w:val="32"/>
          <w:szCs w:val="32"/>
        </w:rPr>
        <w:t xml:space="preserve"> РАЙОН</w:t>
      </w:r>
    </w:p>
    <w:p w:rsidR="003D6D94" w:rsidRPr="008E618E" w:rsidRDefault="003D6D94" w:rsidP="002F02C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B6AD9">
        <w:rPr>
          <w:color w:val="000000"/>
          <w:sz w:val="32"/>
          <w:szCs w:val="32"/>
        </w:rPr>
        <w:br/>
      </w:r>
      <w:r w:rsidRPr="008E618E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3D6D94" w:rsidRPr="00AA1AC3" w:rsidRDefault="003D6D94" w:rsidP="003D6D94">
      <w:pPr>
        <w:tabs>
          <w:tab w:val="left" w:pos="5670"/>
        </w:tabs>
        <w:spacing w:after="0" w:line="240" w:lineRule="auto"/>
        <w:jc w:val="center"/>
        <w:rPr>
          <w:color w:val="000000"/>
          <w:sz w:val="32"/>
          <w:szCs w:val="32"/>
        </w:rPr>
      </w:pPr>
    </w:p>
    <w:p w:rsidR="002F5E48" w:rsidRPr="002A6DBA" w:rsidRDefault="008762D7" w:rsidP="007578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E618E">
        <w:rPr>
          <w:rFonts w:ascii="Times New Roman" w:hAnsi="Times New Roman"/>
          <w:color w:val="000000"/>
          <w:sz w:val="28"/>
          <w:szCs w:val="28"/>
        </w:rPr>
        <w:t>2</w:t>
      </w:r>
      <w:r w:rsidR="008E618E" w:rsidRPr="008E618E">
        <w:rPr>
          <w:rFonts w:ascii="Times New Roman" w:hAnsi="Times New Roman"/>
          <w:color w:val="000000"/>
          <w:sz w:val="28"/>
          <w:szCs w:val="28"/>
        </w:rPr>
        <w:t>4</w:t>
      </w:r>
      <w:r w:rsidR="008E618E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>201</w:t>
      </w:r>
      <w:r w:rsidR="008E618E">
        <w:rPr>
          <w:rFonts w:ascii="Times New Roman" w:hAnsi="Times New Roman"/>
          <w:color w:val="000000"/>
          <w:sz w:val="28"/>
          <w:szCs w:val="28"/>
        </w:rPr>
        <w:t>9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C4349" w:rsidRPr="00AB6AD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B6AD9">
        <w:rPr>
          <w:rFonts w:ascii="Times New Roman" w:hAnsi="Times New Roman"/>
          <w:color w:val="000000"/>
          <w:sz w:val="28"/>
          <w:szCs w:val="28"/>
        </w:rPr>
        <w:t>№</w:t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18E">
        <w:rPr>
          <w:rFonts w:ascii="Times New Roman" w:hAnsi="Times New Roman"/>
          <w:color w:val="000000"/>
          <w:sz w:val="28"/>
          <w:szCs w:val="28"/>
        </w:rPr>
        <w:t>300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E618E" w:rsidTr="008E618E">
        <w:tc>
          <w:tcPr>
            <w:tcW w:w="5637" w:type="dxa"/>
          </w:tcPr>
          <w:p w:rsidR="008E618E" w:rsidRDefault="008E618E" w:rsidP="008E61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618E" w:rsidRPr="008E618E" w:rsidRDefault="008E618E" w:rsidP="008E6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</w:t>
            </w:r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 жеребьевки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определения </w:t>
            </w:r>
            <w:proofErr w:type="gramStart"/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результатов выборов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представительных органов местного самоуправления</w:t>
            </w:r>
            <w:proofErr w:type="gramEnd"/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при равном числе голосов избирателей, полученных кандидатами</w:t>
            </w:r>
          </w:p>
          <w:p w:rsidR="008E618E" w:rsidRDefault="008E618E" w:rsidP="0075787E">
            <w:pPr>
              <w:spacing w:after="0" w:line="240" w:lineRule="auto"/>
              <w:ind w:right="41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5787E" w:rsidRPr="0075787E" w:rsidRDefault="0075787E" w:rsidP="007578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6DBA" w:rsidRPr="002F02C0" w:rsidRDefault="008E618E" w:rsidP="002A6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2 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статьями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 закона </w:t>
      </w:r>
      <w:r>
        <w:rPr>
          <w:rFonts w:ascii="Times New Roman" w:hAnsi="Times New Roman"/>
          <w:color w:val="000000"/>
          <w:sz w:val="28"/>
          <w:szCs w:val="28"/>
        </w:rPr>
        <w:t>Смоленской области от 03 июля 2002 года №41-з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О выборах органов местного самоуправления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E618E"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Смоленской области </w:t>
      </w:r>
      <w:r w:rsidRPr="008E618E">
        <w:rPr>
          <w:rFonts w:ascii="Times New Roman" w:hAnsi="Times New Roman"/>
          <w:color w:val="000000"/>
          <w:sz w:val="28"/>
          <w:szCs w:val="28"/>
        </w:rPr>
        <w:t xml:space="preserve">от 24 января 2019 года </w:t>
      </w:r>
      <w:r w:rsidRPr="008E618E">
        <w:rPr>
          <w:rFonts w:ascii="Times New Roman" w:hAnsi="Times New Roman"/>
          <w:sz w:val="28"/>
          <w:szCs w:val="28"/>
        </w:rPr>
        <w:t>№ 93/685-6</w:t>
      </w:r>
      <w:r w:rsidRPr="008E618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E618E">
        <w:rPr>
          <w:rFonts w:ascii="Times New Roman" w:hAnsi="Times New Roman"/>
          <w:sz w:val="28"/>
          <w:szCs w:val="28"/>
        </w:rPr>
        <w:t xml:space="preserve">О возложении полномочий избирательных комиссий вновь образованных муниципальных образований </w:t>
      </w:r>
      <w:proofErr w:type="spellStart"/>
      <w:r w:rsidRPr="008E618E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8E618E">
        <w:rPr>
          <w:rFonts w:ascii="Times New Roman" w:hAnsi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«Велижский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6DBA" w:rsidRPr="008E618E">
        <w:rPr>
          <w:rFonts w:ascii="Times New Roman" w:hAnsi="Times New Roman"/>
          <w:color w:val="000000"/>
          <w:sz w:val="28"/>
          <w:szCs w:val="28"/>
        </w:rPr>
        <w:t>т</w:t>
      </w:r>
      <w:r w:rsidR="002A6DBA" w:rsidRPr="002F02C0">
        <w:rPr>
          <w:rFonts w:ascii="Times New Roman" w:hAnsi="Times New Roman"/>
          <w:color w:val="000000"/>
          <w:sz w:val="28"/>
          <w:szCs w:val="28"/>
        </w:rPr>
        <w:t>ерриториальная избирательная комиссия муниципального образования «</w:t>
      </w:r>
      <w:r w:rsidR="002A6DBA" w:rsidRPr="002F02C0">
        <w:rPr>
          <w:rFonts w:ascii="Times New Roman" w:hAnsi="Times New Roman"/>
          <w:sz w:val="28"/>
          <w:szCs w:val="28"/>
        </w:rPr>
        <w:t>Велижский район</w:t>
      </w:r>
      <w:r w:rsidR="002A6DBA" w:rsidRPr="002F02C0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C4349" w:rsidRPr="002F02C0" w:rsidRDefault="002F02C0" w:rsidP="002F02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F02C0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75787E" w:rsidRDefault="0075787E" w:rsidP="00757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2B5" w:rsidRPr="00385F29" w:rsidRDefault="00A174DD" w:rsidP="00385F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5F2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385F29" w:rsidRPr="00385F29">
        <w:rPr>
          <w:rFonts w:ascii="Times New Roman" w:hAnsi="Times New Roman"/>
          <w:color w:val="000000"/>
          <w:sz w:val="28"/>
          <w:szCs w:val="28"/>
        </w:rPr>
        <w:t>Порядок</w:t>
      </w:r>
      <w:r w:rsidRPr="00385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жеребьевки для определения </w:t>
      </w:r>
      <w:proofErr w:type="gramStart"/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выборов депутатов</w:t>
      </w:r>
      <w:r w:rsid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представительных органов местного самоуправления</w:t>
      </w:r>
      <w:proofErr w:type="gramEnd"/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при равном числе голосов избирателей, полученных кандидатами </w:t>
      </w:r>
      <w:r w:rsidRPr="00385F29">
        <w:rPr>
          <w:rFonts w:ascii="Times New Roman" w:hAnsi="Times New Roman"/>
          <w:color w:val="000000"/>
          <w:sz w:val="28"/>
          <w:szCs w:val="28"/>
        </w:rPr>
        <w:t>согласно Приложению 1.</w:t>
      </w:r>
    </w:p>
    <w:p w:rsidR="005C22B5" w:rsidRDefault="00A174DD" w:rsidP="00385F29">
      <w:pPr>
        <w:tabs>
          <w:tab w:val="left" w:pos="37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D6D94" w:rsidRDefault="003D6D94" w:rsidP="007578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DBA" w:rsidRPr="002F02C0" w:rsidRDefault="002A6DBA" w:rsidP="002F02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</w:t>
      </w:r>
      <w:r w:rsidR="002F02C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>В.Н. Павлова</w:t>
      </w:r>
    </w:p>
    <w:p w:rsidR="003D6D94" w:rsidRDefault="002A6DBA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F02C0">
        <w:rPr>
          <w:rFonts w:ascii="Times New Roman" w:hAnsi="Times New Roman"/>
          <w:b/>
          <w:sz w:val="28"/>
          <w:szCs w:val="28"/>
        </w:rPr>
        <w:t>Секретарь комиссии</w:t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2F02C0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Pr="002F02C0">
        <w:rPr>
          <w:rFonts w:ascii="Times New Roman" w:hAnsi="Times New Roman"/>
          <w:b/>
          <w:sz w:val="28"/>
          <w:szCs w:val="28"/>
        </w:rPr>
        <w:t>Ю.А.Макаркина</w:t>
      </w:r>
      <w:proofErr w:type="spellEnd"/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174DD" w:rsidRPr="002F02C0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85F29" w:rsidRPr="007C7CBA" w:rsidTr="00732136">
        <w:tc>
          <w:tcPr>
            <w:tcW w:w="3509" w:type="dxa"/>
          </w:tcPr>
          <w:p w:rsidR="00105719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УТВЕРЖДЕН</w:t>
            </w:r>
          </w:p>
          <w:p w:rsidR="00385F29" w:rsidRPr="00F7179E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Приложение к постановлению</w:t>
            </w:r>
          </w:p>
          <w:p w:rsidR="00385F29" w:rsidRPr="00F7179E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Территориальной избирательной</w:t>
            </w:r>
          </w:p>
          <w:p w:rsidR="00385F29" w:rsidRPr="007C7CBA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комиссии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</w:p>
          <w:p w:rsidR="00385F29" w:rsidRPr="00105719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24 мая 2019 года №</w:t>
            </w:r>
            <w:r w:rsidR="0010571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300</w:t>
            </w:r>
          </w:p>
          <w:p w:rsidR="00385F29" w:rsidRPr="007C7CBA" w:rsidRDefault="00385F29" w:rsidP="00732136">
            <w:pPr>
              <w:tabs>
                <w:tab w:val="left" w:pos="6630"/>
              </w:tabs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5F29" w:rsidRPr="007C7CBA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7C7CBA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7C7CB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Порядок</w:t>
      </w:r>
    </w:p>
    <w:p w:rsidR="00385F29" w:rsidRPr="007C7CBA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7C7CB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проведения жеребьевки для определения результатов выборов депутатов</w:t>
      </w:r>
    </w:p>
    <w:p w:rsidR="00385F29" w:rsidRPr="007C7CBA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7C7CB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представительных органов местного самоуправления на территории</w:t>
      </w:r>
    </w:p>
    <w:p w:rsidR="00385F29" w:rsidRPr="007C7CBA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proofErr w:type="spellStart"/>
      <w:r w:rsidRPr="007C7CB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Велижского</w:t>
      </w:r>
      <w:proofErr w:type="spellEnd"/>
      <w:r w:rsidRPr="007C7CB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района при равном числе голосов избирателей,</w:t>
      </w:r>
    </w:p>
    <w:p w:rsidR="00385F29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proofErr w:type="gramStart"/>
      <w:r w:rsidRPr="007C7CB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полученных</w:t>
      </w:r>
      <w:proofErr w:type="gramEnd"/>
      <w:r w:rsidRPr="007C7CBA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кандидатами (далее – Порядок)</w:t>
      </w:r>
    </w:p>
    <w:p w:rsidR="00385F29" w:rsidRPr="007C7CBA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Жеребьевка для определения результатов выборов депутатов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представительных органов местного самоуправления на территории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Велижского</w:t>
      </w:r>
      <w:proofErr w:type="spell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района (далее жеребьевка) проводится в случае, если два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более зарегистрированных кандидата получат равное число голосов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избирателей, в результате чего количество зарегистрированных кандидатов,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подлежащих признанию избранными в одномандатном (многомандатном)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избирательном округе, превысит число депутатских мандатов, подлежащих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замещению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результатам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(многомандатном) избирательном округе.</w:t>
      </w:r>
      <w:proofErr w:type="gramEnd"/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Жеребьевка проводится Территориальной избирательной комиссией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муниципального образования «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ВЧелижский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район»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осуществляющей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полномочия избирательной комиссии муниципального образования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(далее - территориал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ьная избирательная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комиссия).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Жеребьевка проводится не позднее, чем на третий день после дня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подведения итогов голосования участковыми избирательными комиссиями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 соответствующей территории на основании протокола территориальной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избирательной комиссии о результатах выборов по соответствующему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избирательному округу.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4.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Территориальная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избирательная комиссия принимает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мотивированное решение о проведении жеребьевки между кандидатами,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набравшими равное количество голосов.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Кандидаты, набравшие равное количество голосов избирателей, или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их доверенные лица уведомляются о месте, дате и времени проведения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жеребьевки не позднее дня,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предшествующему ее проведению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соответствии с приложением № 1 к настоящему Порядку).</w:t>
      </w:r>
      <w:proofErr w:type="gramEnd"/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До начала проведения процедуры жеребьевки территориальная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избирательная комиссия готовит необходимое количество конвертов, по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числу кандидатов, набравших равное количество голосов с вложением листа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 отпечатанным текстом: один вариант – «депутат», остальные варианты 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–«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кандидат».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7.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Территориальная избирательная комиссия проводит регистрацию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прибывших для участия в жеребьевке кандидатов или их доверенных лиц.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 листа регистрации прилагается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(приложение №2 к настоящему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Порядку). Регистрация кандидатов начинается не ранее чем за 1 час до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начала жеребьевки.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Жеребьевку проводят и оглашают ее результаты председатель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секретарь территориальной избирательной комиссии. До начала жеребьевки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производится осмотр каждого конверта в присутствии членов комиссии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кандидатов или их доверенных лиц.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Жеребьевка проводится в последовательности, соответствующей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хронологическому порядку регистрации прибывших для участия 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жеребьевке кандидатов, методом случайной выборки конверта, содержащего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информацию.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Кандидаты или их доверенные лица собственноручно выбирают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конверты, открывают их и оглашают информацию, затем передают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представителю территориальной избирательной комиссии. Представитель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территориальной избирательной комиссии на обратной стороне листа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записывает фамилию кандидата. Результаты жеребьевки заносятся 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протокол (в соответствии с приложением № 3 к настоящему Порядку).</w:t>
      </w:r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По результатам жеребьевки территориальная избирательная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комиссия принимает решение об избрании депутат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ов</w:t>
      </w:r>
      <w:proofErr w:type="spell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) представительного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органа местного самоуправления.</w:t>
      </w:r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F7179E" w:rsidRDefault="00385F29" w:rsidP="00385F29">
      <w:pPr>
        <w:shd w:val="clear" w:color="auto" w:fill="FFFFFF"/>
        <w:tabs>
          <w:tab w:val="left" w:pos="7995"/>
        </w:tabs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</w:r>
    </w:p>
    <w:tbl>
      <w:tblPr>
        <w:tblStyle w:val="a5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85F29" w:rsidTr="00732136">
        <w:tc>
          <w:tcPr>
            <w:tcW w:w="4677" w:type="dxa"/>
          </w:tcPr>
          <w:p w:rsidR="00385F29" w:rsidRPr="00F7179E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Приложение № 1</w:t>
            </w:r>
          </w:p>
          <w:p w:rsidR="00385F29" w:rsidRPr="00F7179E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Порядку проведения жеребьевки для определения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выборов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местного самоуправления на территории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Велижского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района при равном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 полученных кандидатами</w:t>
            </w:r>
          </w:p>
          <w:p w:rsidR="00385F29" w:rsidRPr="00F7179E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голосов избирателей</w:t>
            </w:r>
          </w:p>
          <w:p w:rsidR="00385F29" w:rsidRDefault="00385F29" w:rsidP="00732136">
            <w:pPr>
              <w:tabs>
                <w:tab w:val="left" w:pos="7995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5F29" w:rsidRPr="00F7179E" w:rsidRDefault="00385F29" w:rsidP="00385F29">
      <w:pPr>
        <w:shd w:val="clear" w:color="auto" w:fill="FFFFFF"/>
        <w:tabs>
          <w:tab w:val="left" w:pos="7995"/>
        </w:tabs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Кандидату в депутаты Совета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депутатов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вновь образованного __________ сельского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поселения</w:t>
      </w:r>
    </w:p>
    <w:p w:rsidR="00385F29" w:rsidRDefault="00385F29" w:rsidP="00385F2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первого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созыва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______________________________________________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(фамилия, имя, отчество кандидата)</w:t>
      </w: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5B3CBC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5B3CB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УВЕДОМЛЕНИЕ</w:t>
      </w:r>
    </w:p>
    <w:p w:rsidR="00385F29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5B3CB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о проведении жеребьевки между кандидатами</w:t>
      </w:r>
    </w:p>
    <w:p w:rsidR="00385F29" w:rsidRPr="005B3CBC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85F29" w:rsidRPr="00F7179E" w:rsidRDefault="00385F29" w:rsidP="00385F2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Территориальная избирательная комиссия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муниципального образования «Велижский 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сообщает, что жеребьевка между кандидатами, набравшими равное число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голосов на выборах депутатов Совета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депутатов вновь образованного ____________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сельского поселения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первого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созыва состоится «__» ______ 201___ года 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«__» часов «__» минут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 адресу: _________________________________________, телефон_______</w:t>
      </w:r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Уведомление о проведении жеребьевки между кандидатами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вручил:</w:t>
      </w:r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Член комиссии с правом решающего голоса:</w:t>
      </w:r>
    </w:p>
    <w:p w:rsidR="00385F29" w:rsidRPr="00F7179E" w:rsidRDefault="00385F29" w:rsidP="00385F29">
      <w:pPr>
        <w:shd w:val="clear" w:color="auto" w:fill="FFFFFF"/>
        <w:tabs>
          <w:tab w:val="left" w:pos="3510"/>
        </w:tabs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  <w:t>____________________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(подпись)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(инициалы, фамилия)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 201__ года</w:t>
      </w:r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</w:t>
      </w:r>
      <w:proofErr w:type="spell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час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инут</w:t>
      </w:r>
      <w:proofErr w:type="spellEnd"/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Получил:</w:t>
      </w: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Кандидат в депутаты Совета депутатов</w:t>
      </w:r>
    </w:p>
    <w:p w:rsidR="00385F29" w:rsidRDefault="00385F29" w:rsidP="00385F29">
      <w:pPr>
        <w:shd w:val="clear" w:color="auto" w:fill="FFFFFF"/>
        <w:tabs>
          <w:tab w:val="left" w:pos="3615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  <w:t>________________________</w:t>
      </w: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(подпись)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(инициалы, фамилия)</w:t>
      </w: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«____» _____ 201__ года</w:t>
      </w: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_______ </w:t>
      </w:r>
      <w:proofErr w:type="spell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час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инут</w:t>
      </w:r>
      <w:proofErr w:type="spellEnd"/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85F29" w:rsidTr="00732136">
        <w:tc>
          <w:tcPr>
            <w:tcW w:w="4501" w:type="dxa"/>
          </w:tcPr>
          <w:p w:rsidR="00385F29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Приложение №2</w:t>
            </w:r>
          </w:p>
          <w:p w:rsidR="00385F29" w:rsidRPr="00F7179E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Порядку проведения жеребьевки для определения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выборов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местного самоуправления на территории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Велижского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района при равном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 полученных кандидатами</w:t>
            </w:r>
          </w:p>
          <w:p w:rsidR="00385F29" w:rsidRPr="00F7179E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голосов избирателей</w:t>
            </w:r>
          </w:p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015473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015473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Лист регистрации</w:t>
      </w:r>
    </w:p>
    <w:p w:rsidR="00385F29" w:rsidRPr="00015473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015473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кандидатов, прибывших для проведения жеребьевки</w:t>
      </w: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.В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елиж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Велижский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район,</w:t>
      </w: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Смоленская область</w:t>
      </w: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«___»_________ 201_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85F29" w:rsidTr="00732136">
        <w:tc>
          <w:tcPr>
            <w:tcW w:w="959" w:type="dxa"/>
          </w:tcPr>
          <w:p w:rsidR="00385F29" w:rsidRDefault="00385F29" w:rsidP="0073213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385F29" w:rsidRDefault="00385F29" w:rsidP="0073213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п\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3826" w:type="dxa"/>
          </w:tcPr>
          <w:p w:rsidR="00385F29" w:rsidRDefault="00385F29" w:rsidP="0073213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Имя, Отчество кандидата</w:t>
            </w:r>
          </w:p>
        </w:tc>
        <w:tc>
          <w:tcPr>
            <w:tcW w:w="2393" w:type="dxa"/>
          </w:tcPr>
          <w:p w:rsidR="00385F29" w:rsidRDefault="00385F29" w:rsidP="0073213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ремя</w:t>
            </w:r>
          </w:p>
          <w:p w:rsidR="00385F29" w:rsidRDefault="00385F29" w:rsidP="0073213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(час, мин)</w:t>
            </w:r>
          </w:p>
        </w:tc>
        <w:tc>
          <w:tcPr>
            <w:tcW w:w="2393" w:type="dxa"/>
          </w:tcPr>
          <w:p w:rsidR="00385F29" w:rsidRDefault="00385F29" w:rsidP="0073213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Подпись кандидата</w:t>
            </w:r>
          </w:p>
        </w:tc>
      </w:tr>
      <w:tr w:rsidR="00385F29" w:rsidTr="00732136">
        <w:tc>
          <w:tcPr>
            <w:tcW w:w="959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6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F29" w:rsidTr="00732136">
        <w:tc>
          <w:tcPr>
            <w:tcW w:w="959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6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85F29" w:rsidTr="00732136">
        <w:tc>
          <w:tcPr>
            <w:tcW w:w="959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6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Секретарь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ерриториальной</w:t>
      </w:r>
      <w:proofErr w:type="gramEnd"/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избирательной комиссии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ab/>
        <w:t>____________________ФИО</w:t>
      </w: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10571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left" w:pos="6495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ab/>
      </w:r>
    </w:p>
    <w:tbl>
      <w:tblPr>
        <w:tblStyle w:val="a5"/>
        <w:tblW w:w="900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385F29" w:rsidTr="00732136">
        <w:tc>
          <w:tcPr>
            <w:tcW w:w="4501" w:type="dxa"/>
          </w:tcPr>
          <w:p w:rsidR="00385F29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Приложение №3</w:t>
            </w:r>
          </w:p>
          <w:p w:rsidR="00385F29" w:rsidRPr="00F7179E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Порядку проведения жеребьевки для определения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выборов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местного самоуправления на территории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Велижского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района при равном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 полученных кандидатами</w:t>
            </w:r>
          </w:p>
          <w:p w:rsidR="00385F29" w:rsidRPr="00F7179E" w:rsidRDefault="00385F29" w:rsidP="0073213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голосов избирателей</w:t>
            </w:r>
          </w:p>
          <w:p w:rsidR="00385F29" w:rsidRDefault="00385F29" w:rsidP="007321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01" w:type="dxa"/>
          </w:tcPr>
          <w:p w:rsidR="00385F29" w:rsidRDefault="00385F29" w:rsidP="00732136">
            <w:pPr>
              <w:tabs>
                <w:tab w:val="left" w:pos="6495"/>
              </w:tabs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5F29" w:rsidRDefault="00385F29" w:rsidP="00385F29">
      <w:pPr>
        <w:shd w:val="clear" w:color="auto" w:fill="FFFFFF"/>
        <w:tabs>
          <w:tab w:val="left" w:pos="6495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F7179E" w:rsidRDefault="00385F29" w:rsidP="00385F29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5B3CB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ПРОТОКОЛ </w:t>
      </w:r>
    </w:p>
    <w:p w:rsidR="00385F29" w:rsidRPr="005B3CBC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5B3CB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о результатах проведения жеребьевки между кандидатами на выборах</w:t>
      </w:r>
    </w:p>
    <w:p w:rsidR="00385F29" w:rsidRPr="005B3CBC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5B3CB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депутатов _________________________________________</w:t>
      </w: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F7179E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г. Велиж, Смоленская область                                                                 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«___»_________ 201_ г.</w:t>
      </w:r>
    </w:p>
    <w:p w:rsidR="00385F29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с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оответствии с частью 2 статьи 45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Закона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Смоленской области от 03.07. 2003 года № 41-З «О выборах органов местного самоуправления в Смоленской области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» была проведена жеребьевка между кандидатами *** и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***,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набравшими равное количество голосов на выборах депутатов Совета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депутатов вновь образованного _________________сельского поселения первого созыва по  много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мандатному избирательному округу №___.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385F29" w:rsidRPr="00F7179E" w:rsidRDefault="00385F29" w:rsidP="00385F2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Присутствовали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: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(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доверенные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лица</w:t>
      </w:r>
      <w:r w:rsidR="0010571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кандидатов) (перечисли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ть, указав Ф.И.О. и статус)</w:t>
      </w:r>
    </w:p>
    <w:p w:rsidR="00385F29" w:rsidRDefault="00385F29" w:rsidP="00385F2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результате проведения жеребьевки избранным депутатом Совета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депутатов вновь образованного ______________ сельского поселения первого созыва по </w:t>
      </w:r>
      <w:r w:rsidR="00105719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мног</w:t>
      </w:r>
      <w:r w:rsidR="00105719"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омандатном</w:t>
      </w:r>
      <w:r w:rsidR="00105719" w:rsidRPr="00F7179E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у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избирательному округу №___ </w:t>
      </w:r>
      <w:proofErr w:type="gramStart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признан</w:t>
      </w:r>
      <w:proofErr w:type="gramEnd"/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***.</w:t>
      </w:r>
    </w:p>
    <w:p w:rsidR="00385F29" w:rsidRPr="00F7179E" w:rsidRDefault="00385F29" w:rsidP="00385F2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Председатель территориальной избирательной комиссии   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/___________/ Ф.И.О.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Секретарь территориальной избирательной комиссии        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/___________/ Ф.И.О.</w:t>
      </w:r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Ознакомлены:</w:t>
      </w:r>
    </w:p>
    <w:p w:rsidR="00385F29" w:rsidRPr="00F7179E" w:rsidRDefault="00385F29" w:rsidP="00385F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__________________________ (кандидат или его доверенное лицо)</w:t>
      </w:r>
    </w:p>
    <w:p w:rsidR="00385F29" w:rsidRDefault="00385F29" w:rsidP="00385F29">
      <w:bookmarkStart w:id="0" w:name="_GoBack"/>
      <w:bookmarkEnd w:id="0"/>
    </w:p>
    <w:p w:rsidR="00A174DD" w:rsidRDefault="00A174DD" w:rsidP="00385F29">
      <w:pPr>
        <w:pStyle w:val="af"/>
        <w:spacing w:before="0"/>
        <w:ind w:left="5103"/>
        <w:rPr>
          <w:b w:val="0"/>
          <w:szCs w:val="24"/>
        </w:rPr>
      </w:pPr>
    </w:p>
    <w:sectPr w:rsidR="00A174DD" w:rsidSect="00C048B8">
      <w:pgSz w:w="11906" w:h="16838"/>
      <w:pgMar w:top="851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DD" w:rsidRDefault="00A174DD" w:rsidP="00A174DD">
      <w:pPr>
        <w:spacing w:after="0" w:line="240" w:lineRule="auto"/>
      </w:pPr>
      <w:r>
        <w:separator/>
      </w:r>
    </w:p>
  </w:endnote>
  <w:endnote w:type="continuationSeparator" w:id="0">
    <w:p w:rsidR="00A174DD" w:rsidRDefault="00A174DD" w:rsidP="00A1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DD" w:rsidRDefault="00A174DD" w:rsidP="00A174DD">
      <w:pPr>
        <w:spacing w:after="0" w:line="240" w:lineRule="auto"/>
      </w:pPr>
      <w:r>
        <w:separator/>
      </w:r>
    </w:p>
  </w:footnote>
  <w:footnote w:type="continuationSeparator" w:id="0">
    <w:p w:rsidR="00A174DD" w:rsidRDefault="00A174DD" w:rsidP="00A1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3A0"/>
    <w:multiLevelType w:val="hybridMultilevel"/>
    <w:tmpl w:val="61DA84AA"/>
    <w:lvl w:ilvl="0" w:tplc="985EE05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6B4"/>
    <w:rsid w:val="0001797C"/>
    <w:rsid w:val="000A1C66"/>
    <w:rsid w:val="00105719"/>
    <w:rsid w:val="001C2819"/>
    <w:rsid w:val="001D35AA"/>
    <w:rsid w:val="00272E1A"/>
    <w:rsid w:val="002A6DBA"/>
    <w:rsid w:val="002F02C0"/>
    <w:rsid w:val="002F5E48"/>
    <w:rsid w:val="00330599"/>
    <w:rsid w:val="00385F29"/>
    <w:rsid w:val="003C4349"/>
    <w:rsid w:val="003D6D94"/>
    <w:rsid w:val="005C22B5"/>
    <w:rsid w:val="00665D98"/>
    <w:rsid w:val="006962B5"/>
    <w:rsid w:val="006C0EA5"/>
    <w:rsid w:val="007105E8"/>
    <w:rsid w:val="00736BBB"/>
    <w:rsid w:val="0075787E"/>
    <w:rsid w:val="007E5347"/>
    <w:rsid w:val="00836146"/>
    <w:rsid w:val="008762D7"/>
    <w:rsid w:val="008E618E"/>
    <w:rsid w:val="008F0631"/>
    <w:rsid w:val="00974500"/>
    <w:rsid w:val="009D6A55"/>
    <w:rsid w:val="00A174DD"/>
    <w:rsid w:val="00A95F6D"/>
    <w:rsid w:val="00AB6AD9"/>
    <w:rsid w:val="00AB7503"/>
    <w:rsid w:val="00B8624B"/>
    <w:rsid w:val="00C048B8"/>
    <w:rsid w:val="00C43287"/>
    <w:rsid w:val="00C66FA7"/>
    <w:rsid w:val="00C87E54"/>
    <w:rsid w:val="00D33927"/>
    <w:rsid w:val="00D61AFD"/>
    <w:rsid w:val="00E55D01"/>
    <w:rsid w:val="00E956B4"/>
    <w:rsid w:val="00F1374C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3D6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unhideWhenUsed/>
    <w:rsid w:val="003D6D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6D9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174D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74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74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5">
    <w:name w:val="Table Grid"/>
    <w:basedOn w:val="a1"/>
    <w:uiPriority w:val="39"/>
    <w:rsid w:val="00A174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74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DD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1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A174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1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A174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A174D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74DD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174DD"/>
    <w:rPr>
      <w:vertAlign w:val="superscript"/>
    </w:rPr>
  </w:style>
  <w:style w:type="paragraph" w:styleId="af">
    <w:name w:val="Title"/>
    <w:basedOn w:val="a"/>
    <w:link w:val="af0"/>
    <w:uiPriority w:val="10"/>
    <w:qFormat/>
    <w:rsid w:val="00A174DD"/>
    <w:pPr>
      <w:spacing w:before="120"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A174DD"/>
    <w:rPr>
      <w:rFonts w:ascii="Times New Roman" w:eastAsia="Times New Roman" w:hAnsi="Times New Roman"/>
      <w:b/>
      <w:i/>
      <w:sz w:val="28"/>
    </w:rPr>
  </w:style>
  <w:style w:type="paragraph" w:styleId="af1">
    <w:name w:val="List Paragraph"/>
    <w:basedOn w:val="a"/>
    <w:uiPriority w:val="34"/>
    <w:qFormat/>
    <w:rsid w:val="00A1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Андрей</cp:lastModifiedBy>
  <cp:revision>9</cp:revision>
  <cp:lastPrinted>2017-06-05T12:02:00Z</cp:lastPrinted>
  <dcterms:created xsi:type="dcterms:W3CDTF">2019-01-25T09:37:00Z</dcterms:created>
  <dcterms:modified xsi:type="dcterms:W3CDTF">2019-05-25T10:13:00Z</dcterms:modified>
</cp:coreProperties>
</file>