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D" w:rsidRPr="00AC285D" w:rsidRDefault="00AC285D" w:rsidP="00AC28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«ВЕЛИЖСКИЙ РАЙОН»</w:t>
      </w: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ФИНАНСОВОЕ УПРАВЛЕНИЕ</w:t>
      </w: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ПРИКАЗ</w:t>
      </w:r>
    </w:p>
    <w:p w:rsidR="00AC285D" w:rsidRPr="00AC285D" w:rsidRDefault="00AC285D" w:rsidP="00AC285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</w:p>
    <w:p w:rsidR="00AC285D" w:rsidRPr="00AC285D" w:rsidRDefault="00AC285D" w:rsidP="00AC285D">
      <w:pPr>
        <w:keepNext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26.08.2020</w:t>
      </w:r>
      <w:r w:rsidR="00436A4F" w:rsidRPr="0043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768E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A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г. Велиж</w:t>
      </w:r>
    </w:p>
    <w:p w:rsidR="00AC285D" w:rsidRPr="00AC285D" w:rsidRDefault="00AC285D" w:rsidP="00AC285D">
      <w:pPr>
        <w:keepNext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E506B0" w:rsidRDefault="00823B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О Порядке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«</w:t>
      </w:r>
      <w:r>
        <w:rPr>
          <w:rFonts w:ascii="Times New Roman CYR" w:hAnsi="Times New Roman CYR" w:cs="Times New Roman CYR"/>
          <w:sz w:val="28"/>
          <w:szCs w:val="28"/>
        </w:rPr>
        <w:t>Велижский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823B05" w:rsidP="00E506B0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06B0" w:rsidRPr="00BC7AEE">
        <w:rPr>
          <w:rFonts w:ascii="Times New Roman CYR" w:hAnsi="Times New Roman CYR" w:cs="Times New Roman CYR"/>
          <w:sz w:val="28"/>
          <w:szCs w:val="28"/>
        </w:rPr>
        <w:t xml:space="preserve">В соответствии со ст. 160.2-1 Бюджетного кодекса Российской Федерации, руководствуясь приказом Министерства финансов Российской Федерации от 14 ноября 2019 года № 1031 «Об утверждении методических рекомендаций  по проведению мониторинга качества финансового менеджмента» </w:t>
      </w: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Утвердить Порядок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</w:t>
      </w:r>
      <w:r w:rsidR="00537C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>, согласно приложению №1.</w:t>
      </w:r>
    </w:p>
    <w:p w:rsidR="00E506B0" w:rsidRPr="00BC7AEE" w:rsidRDefault="00E506B0" w:rsidP="00E506B0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Утвердить Методику расчета и анализа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– Методика), согласно приложению № 2.</w:t>
      </w:r>
    </w:p>
    <w:p w:rsidR="00E506B0" w:rsidRPr="00BC7AEE" w:rsidRDefault="00E506B0" w:rsidP="00D34F77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3. Назначить  ответственными   лицами,  осуществляющими   проведение </w:t>
      </w:r>
      <w:proofErr w:type="gramStart"/>
      <w:r w:rsidR="00D34F77">
        <w:rPr>
          <w:rFonts w:ascii="Times New Roman CYR" w:hAnsi="Times New Roman CYR" w:cs="Times New Roman CYR"/>
          <w:sz w:val="28"/>
          <w:szCs w:val="28"/>
        </w:rPr>
        <w:t>м</w:t>
      </w:r>
      <w:r w:rsidRPr="00BC7AEE">
        <w:rPr>
          <w:rFonts w:ascii="Times New Roman CYR" w:hAnsi="Times New Roman CYR" w:cs="Times New Roman CYR"/>
          <w:sz w:val="28"/>
          <w:szCs w:val="28"/>
        </w:rPr>
        <w:t>ониторинга</w:t>
      </w:r>
      <w:r w:rsidR="00537C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качества финансового менеджмента 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– ответственные лица финансового управления),  следующих работников: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 по показателям, относящимся к деятельности бюджетного отдела (Р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, Р3, Р4, Р5, Р8, Р17, Р18, Р19  приложения № 1 к Методике)  </w:t>
      </w:r>
      <w:r w:rsidR="00657A4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E44DC">
        <w:rPr>
          <w:rFonts w:ascii="Times New Roman CYR" w:hAnsi="Times New Roman CYR" w:cs="Times New Roman CYR"/>
          <w:sz w:val="28"/>
          <w:szCs w:val="28"/>
        </w:rPr>
        <w:t>С</w:t>
      </w:r>
      <w:r w:rsidR="00537C5B">
        <w:rPr>
          <w:rFonts w:ascii="Times New Roman CYR" w:hAnsi="Times New Roman CYR" w:cs="Times New Roman CYR"/>
          <w:sz w:val="28"/>
          <w:szCs w:val="28"/>
        </w:rPr>
        <w:t>.</w:t>
      </w:r>
      <w:r w:rsidR="006E44DC">
        <w:rPr>
          <w:rFonts w:ascii="Times New Roman CYR" w:hAnsi="Times New Roman CYR" w:cs="Times New Roman CYR"/>
          <w:sz w:val="28"/>
          <w:szCs w:val="28"/>
        </w:rPr>
        <w:t>М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37C5B">
        <w:rPr>
          <w:rFonts w:ascii="Times New Roman CYR" w:hAnsi="Times New Roman CYR" w:cs="Times New Roman CYR"/>
          <w:sz w:val="28"/>
          <w:szCs w:val="28"/>
        </w:rPr>
        <w:t>Миронову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15ADB">
        <w:rPr>
          <w:rFonts w:ascii="Times New Roman CYR" w:hAnsi="Times New Roman CYR" w:cs="Times New Roman CYR"/>
          <w:sz w:val="28"/>
          <w:szCs w:val="28"/>
        </w:rPr>
        <w:t>заместителя начальника Финансового управления</w:t>
      </w:r>
      <w:r w:rsidR="00657A42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«Велижский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1F4B0B" w:rsidRPr="00BC7AEE" w:rsidRDefault="00E506B0" w:rsidP="001F4B0B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 по показателям, относящимся к деятельности отдела доходов, кадрового и организационного обеспечения (Р2,</w:t>
      </w:r>
      <w:r w:rsidR="00A84DB5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EC0EF2">
        <w:rPr>
          <w:rFonts w:ascii="Times New Roman CYR" w:hAnsi="Times New Roman CYR" w:cs="Times New Roman CYR"/>
          <w:sz w:val="28"/>
          <w:szCs w:val="28"/>
        </w:rPr>
        <w:t>Р15,</w:t>
      </w:r>
      <w:r w:rsidRPr="00BC7AEE">
        <w:rPr>
          <w:rFonts w:ascii="Times New Roman CYR" w:hAnsi="Times New Roman CYR" w:cs="Times New Roman CYR"/>
          <w:sz w:val="28"/>
          <w:szCs w:val="28"/>
        </w:rPr>
        <w:t>приложения № 1 к Методике) – Н.</w:t>
      </w:r>
      <w:r w:rsidR="00AA034F">
        <w:rPr>
          <w:rFonts w:ascii="Times New Roman CYR" w:hAnsi="Times New Roman CYR" w:cs="Times New Roman CYR"/>
          <w:sz w:val="28"/>
          <w:szCs w:val="28"/>
        </w:rPr>
        <w:t>А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A034F">
        <w:rPr>
          <w:rFonts w:ascii="Times New Roman CYR" w:hAnsi="Times New Roman CYR" w:cs="Times New Roman CYR"/>
          <w:sz w:val="28"/>
          <w:szCs w:val="28"/>
        </w:rPr>
        <w:t>Солдатову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F4B0B">
        <w:rPr>
          <w:rFonts w:ascii="Times New Roman CYR" w:hAnsi="Times New Roman CYR" w:cs="Times New Roman CYR"/>
          <w:sz w:val="28"/>
          <w:szCs w:val="28"/>
        </w:rPr>
        <w:t>н</w:t>
      </w:r>
      <w:r w:rsidR="001F4B0B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ачальник</w:t>
      </w:r>
      <w:r w:rsid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1F4B0B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отдела прогнозирования доходов и финансирования производственной</w:t>
      </w:r>
      <w:r w:rsid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="001F4B0B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="001F4B0B" w:rsidRPr="00BC7AEE">
        <w:rPr>
          <w:rFonts w:ascii="Times New Roman CYR" w:hAnsi="Times New Roman CYR" w:cs="Times New Roman CYR"/>
          <w:sz w:val="28"/>
          <w:szCs w:val="28"/>
        </w:rPr>
        <w:t>;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 xml:space="preserve">- по  показателям, относящимся  к деятельности казначейского отдела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Р6, Р7, Р9 приложения № 1 к Методике) – </w:t>
      </w:r>
      <w:r w:rsidR="006E44DC">
        <w:rPr>
          <w:rFonts w:ascii="Times New Roman CYR" w:hAnsi="Times New Roman CYR" w:cs="Times New Roman CYR"/>
          <w:sz w:val="28"/>
          <w:szCs w:val="28"/>
        </w:rPr>
        <w:t>Н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  <w:r w:rsidR="006E44DC">
        <w:rPr>
          <w:rFonts w:ascii="Times New Roman CYR" w:hAnsi="Times New Roman CYR" w:cs="Times New Roman CYR"/>
          <w:sz w:val="28"/>
          <w:szCs w:val="28"/>
        </w:rPr>
        <w:t>И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E44DC">
        <w:rPr>
          <w:rFonts w:ascii="Times New Roman CYR" w:hAnsi="Times New Roman CYR" w:cs="Times New Roman CYR"/>
          <w:sz w:val="28"/>
          <w:szCs w:val="28"/>
        </w:rPr>
        <w:t>Руднев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у, </w:t>
      </w:r>
      <w:r w:rsidR="006E44DC">
        <w:rPr>
          <w:rFonts w:ascii="Times New Roman CYR" w:hAnsi="Times New Roman CYR" w:cs="Times New Roman CYR"/>
          <w:sz w:val="28"/>
          <w:szCs w:val="28"/>
        </w:rPr>
        <w:t xml:space="preserve">начальника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казначейского отдела</w:t>
      </w:r>
      <w:r w:rsidR="00C33F04" w:rsidRPr="00C33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3F04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>;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- по показателям, относящимся к деятельности отдела учета и отчетности (Р10, Р11, Р12, Р13, Р14, Р20 приложения № 1 к Методике) – </w:t>
      </w:r>
      <w:r w:rsidR="006E44DC">
        <w:rPr>
          <w:rFonts w:ascii="Times New Roman CYR" w:hAnsi="Times New Roman CYR" w:cs="Times New Roman CYR"/>
          <w:sz w:val="28"/>
          <w:szCs w:val="28"/>
        </w:rPr>
        <w:t>Г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  <w:r w:rsidR="006E44DC">
        <w:rPr>
          <w:rFonts w:ascii="Times New Roman CYR" w:hAnsi="Times New Roman CYR" w:cs="Times New Roman CYR"/>
          <w:sz w:val="28"/>
          <w:szCs w:val="28"/>
        </w:rPr>
        <w:t>К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E44DC">
        <w:rPr>
          <w:rFonts w:ascii="Times New Roman CYR" w:hAnsi="Times New Roman CYR" w:cs="Times New Roman CYR"/>
          <w:sz w:val="28"/>
          <w:szCs w:val="28"/>
        </w:rPr>
        <w:t>Смирнову</w:t>
      </w:r>
      <w:r w:rsidRPr="00BC7AEE">
        <w:rPr>
          <w:rFonts w:ascii="Times New Roman CYR" w:hAnsi="Times New Roman CYR" w:cs="Times New Roman CYR"/>
          <w:sz w:val="28"/>
          <w:szCs w:val="28"/>
        </w:rPr>
        <w:t>, главного  специалиста  отдела учета и отчетности</w:t>
      </w:r>
      <w:r w:rsidR="009F2413" w:rsidRPr="009F24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413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Установить, что свод результатов анализа (по суммарной и средней оценке) качества финансового менеджмента (по форме, предусмотренной приложением № 3 к Методике) и сводный рейтинг (по форме, предусмотренной приложением № 4 к Методике) оформляются </w:t>
      </w:r>
      <w:r w:rsidR="001F0866" w:rsidRPr="00BC7A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0EF2">
        <w:rPr>
          <w:rFonts w:ascii="Times New Roman CYR" w:hAnsi="Times New Roman CYR" w:cs="Times New Roman CYR"/>
          <w:sz w:val="28"/>
          <w:szCs w:val="28"/>
        </w:rPr>
        <w:t xml:space="preserve">заместителем </w:t>
      </w:r>
      <w:r w:rsidR="001F0866">
        <w:rPr>
          <w:rFonts w:ascii="Times New Roman CYR" w:hAnsi="Times New Roman CYR" w:cs="Times New Roman CYR"/>
          <w:sz w:val="28"/>
          <w:szCs w:val="28"/>
        </w:rPr>
        <w:t>н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ачальник</w:t>
      </w:r>
      <w:r w:rsidR="00EC0EF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F08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«Велижский район» </w:t>
      </w:r>
      <w:r w:rsidR="00EC0EF2">
        <w:rPr>
          <w:rFonts w:ascii="Times New Roman CYR" w:hAnsi="Times New Roman CYR" w:cs="Times New Roman CYR"/>
          <w:sz w:val="28"/>
          <w:szCs w:val="28"/>
        </w:rPr>
        <w:t>С</w:t>
      </w:r>
      <w:r w:rsidR="001F0866">
        <w:rPr>
          <w:rFonts w:ascii="Times New Roman CYR" w:hAnsi="Times New Roman CYR" w:cs="Times New Roman CYR"/>
          <w:sz w:val="28"/>
          <w:szCs w:val="28"/>
        </w:rPr>
        <w:t>.</w:t>
      </w:r>
      <w:r w:rsidR="00EC0EF2">
        <w:rPr>
          <w:rFonts w:ascii="Times New Roman CYR" w:hAnsi="Times New Roman CYR" w:cs="Times New Roman CYR"/>
          <w:sz w:val="28"/>
          <w:szCs w:val="28"/>
        </w:rPr>
        <w:t>М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0EF2">
        <w:rPr>
          <w:rFonts w:ascii="Times New Roman CYR" w:hAnsi="Times New Roman CYR" w:cs="Times New Roman CYR"/>
          <w:sz w:val="28"/>
          <w:szCs w:val="28"/>
        </w:rPr>
        <w:t>Мироновой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– на основании информации (по формам, установленным приложениями №1, № 3 к Методике),  предоставленной (за своими  подписями) ответственными лицами финансового управления.   </w:t>
      </w:r>
      <w:proofErr w:type="gramEnd"/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5. </w:t>
      </w:r>
      <w:r w:rsidR="001F0866">
        <w:rPr>
          <w:rFonts w:ascii="Times New Roman CYR" w:hAnsi="Times New Roman CYR" w:cs="Times New Roman CYR"/>
          <w:sz w:val="28"/>
          <w:szCs w:val="28"/>
        </w:rPr>
        <w:t>О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тдел</w:t>
      </w:r>
      <w:r w:rsidR="001F08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прогнозирования доходов и финансирования производственной</w:t>
      </w:r>
      <w:r w:rsidR="001F08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«Велижский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1F0866">
        <w:rPr>
          <w:rFonts w:ascii="Times New Roman CYR" w:hAnsi="Times New Roman CYR" w:cs="Times New Roman CYR"/>
          <w:sz w:val="28"/>
          <w:szCs w:val="28"/>
        </w:rPr>
        <w:t>Н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  <w:r w:rsidR="00AA034F">
        <w:rPr>
          <w:rFonts w:ascii="Times New Roman CYR" w:hAnsi="Times New Roman CYR" w:cs="Times New Roman CYR"/>
          <w:sz w:val="28"/>
          <w:szCs w:val="28"/>
        </w:rPr>
        <w:t>А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A034F">
        <w:rPr>
          <w:rFonts w:ascii="Times New Roman CYR" w:hAnsi="Times New Roman CYR" w:cs="Times New Roman CYR"/>
          <w:sz w:val="28"/>
          <w:szCs w:val="28"/>
        </w:rPr>
        <w:t>Солдатовой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) довести настоящий приказ до главных администраторов средств бюджета муниципального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настоящий приказ на официальном сайте Администрации муниципального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в разделе «Финансы» в сети Интернет.</w:t>
      </w:r>
    </w:p>
    <w:p w:rsidR="00E506B0" w:rsidRPr="00BC7AEE" w:rsidRDefault="00E506B0" w:rsidP="00E506B0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 возложить на заместителя начальника Финансового управления Администрации муниципального образования </w:t>
      </w:r>
      <w:r w:rsidR="008D6B54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D6B54">
        <w:rPr>
          <w:rFonts w:ascii="Times New Roman CYR" w:hAnsi="Times New Roman CYR" w:cs="Times New Roman CYR"/>
          <w:sz w:val="28"/>
          <w:szCs w:val="28"/>
        </w:rPr>
        <w:t>Велижский</w:t>
      </w:r>
      <w:r w:rsidR="008D6B54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proofErr w:type="spellStart"/>
      <w:r w:rsidR="008D6B54">
        <w:rPr>
          <w:rFonts w:ascii="Times New Roman CYR" w:hAnsi="Times New Roman CYR" w:cs="Times New Roman CYR"/>
          <w:sz w:val="28"/>
          <w:szCs w:val="28"/>
        </w:rPr>
        <w:t>С.М.Миронову</w:t>
      </w:r>
      <w:proofErr w:type="spellEnd"/>
    </w:p>
    <w:p w:rsidR="00E506B0" w:rsidRPr="00BC7AEE" w:rsidRDefault="00E506B0" w:rsidP="00E506B0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Начальник Финансового управления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 </w:t>
      </w:r>
    </w:p>
    <w:p w:rsidR="00E506B0" w:rsidRPr="00BC7AEE" w:rsidRDefault="008D6B54" w:rsidP="008D6B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Велижский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Е.А.Шпак</w:t>
      </w:r>
      <w:proofErr w:type="spellEnd"/>
      <w:r w:rsidR="00E506B0" w:rsidRPr="00BC7AEE">
        <w:rPr>
          <w:rFonts w:ascii="Times New Roman CYR" w:hAnsi="Times New Roman CYR" w:cs="Times New Roman CYR"/>
          <w:sz w:val="28"/>
          <w:szCs w:val="28"/>
        </w:rPr>
        <w:br w:type="page"/>
      </w:r>
      <w:r w:rsidR="0008692F" w:rsidRPr="0008692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506B0" w:rsidRPr="00BC7AEE">
        <w:rPr>
          <w:rFonts w:ascii="Times New Roman CYR" w:hAnsi="Times New Roman CYR" w:cs="Times New Roman CYR"/>
          <w:sz w:val="28"/>
          <w:szCs w:val="28"/>
        </w:rPr>
        <w:t>Приложение №1 к приказу</w:t>
      </w:r>
    </w:p>
    <w:p w:rsidR="00E506B0" w:rsidRPr="00BC7AEE" w:rsidRDefault="00E506B0" w:rsidP="00E506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Финансового управления </w:t>
      </w:r>
    </w:p>
    <w:p w:rsidR="00E506B0" w:rsidRPr="00BC7AEE" w:rsidRDefault="00E506B0" w:rsidP="00E506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E506B0" w:rsidRPr="00BC7AEE" w:rsidRDefault="00E506B0" w:rsidP="0081282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</w:p>
    <w:p w:rsidR="00E506B0" w:rsidRPr="00BC7AEE" w:rsidRDefault="00E506B0" w:rsidP="002768E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right="727"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768E0">
        <w:rPr>
          <w:rFonts w:ascii="Times New Roman CYR" w:hAnsi="Times New Roman CYR" w:cs="Times New Roman CYR"/>
          <w:sz w:val="28"/>
          <w:szCs w:val="28"/>
        </w:rPr>
        <w:t>26.08.2020</w:t>
      </w:r>
      <w:r w:rsidR="00AA034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768E0">
        <w:rPr>
          <w:rFonts w:ascii="Times New Roman CYR" w:hAnsi="Times New Roman CYR" w:cs="Times New Roman CYR"/>
          <w:sz w:val="28"/>
          <w:szCs w:val="28"/>
        </w:rPr>
        <w:t>35</w:t>
      </w:r>
    </w:p>
    <w:p w:rsidR="00E506B0" w:rsidRPr="00BC7AEE" w:rsidRDefault="00E506B0" w:rsidP="00E506B0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E506B0" w:rsidRPr="00812826" w:rsidRDefault="00E506B0" w:rsidP="00812826">
      <w:pPr>
        <w:autoSpaceDE w:val="0"/>
        <w:autoSpaceDN w:val="0"/>
        <w:adjustRightInd w:val="0"/>
        <w:spacing w:before="5"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проведения </w:t>
      </w:r>
      <w:proofErr w:type="gramStart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мониторинга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</w:t>
      </w:r>
      <w:r w:rsidR="00812826" w:rsidRPr="00812826">
        <w:rPr>
          <w:rFonts w:ascii="Times New Roman CYR" w:hAnsi="Times New Roman CYR" w:cs="Times New Roman CYR"/>
          <w:b/>
          <w:sz w:val="28"/>
          <w:szCs w:val="28"/>
        </w:rPr>
        <w:t>«Велижский район»</w:t>
      </w: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в отношении главных администраторов средств бюджета муниципального образования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– местный бюджет), включая расчет значений показателей (далее также - оценка) и анализ значений показателей (далее также – анализ) качества финансового менеджмента.</w:t>
      </w:r>
    </w:p>
    <w:p w:rsidR="00E506B0" w:rsidRPr="00BC7AEE" w:rsidRDefault="00E506B0" w:rsidP="00E506B0">
      <w:pPr>
        <w:tabs>
          <w:tab w:val="left" w:pos="9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1.2.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Оценка качества финансового менеджмента главных администраторов средств местного бюджета (далее также – главный администратор)  проводится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>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определения текущего уровня качества финансового менеджмента главных администраторов;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анализа  качества финансового менеджмента главных администраторов;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оценки среднего уровня качества финансового менеджмента главных администраторов.</w:t>
      </w:r>
    </w:p>
    <w:p w:rsidR="00E506B0" w:rsidRPr="00BC7AEE" w:rsidRDefault="00E506B0" w:rsidP="00E506B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Оценке подлежат главные администраторы (главные  распорядители бюджетных средств, главные администраторы доходов местного бюджета, главные администраторы источников финансирования дефицита местного бюджета) в соответствии с решением о местном бюджете  на очередной финансовый год и плановый период.</w:t>
      </w:r>
    </w:p>
    <w:p w:rsidR="00E506B0" w:rsidRPr="00BC7AEE" w:rsidRDefault="00E506B0" w:rsidP="00E506B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Оценка качества финансового менеджмента главных администраторов  осуществляется по двум группам.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К первой группе относятся главные администраторы, имеющие подведомственные муниципальные учреждения, ко второй группе - главные администраторы, не имеющие подведомственные муниципальные учреждения.</w:t>
      </w:r>
    </w:p>
    <w:p w:rsidR="00E506B0" w:rsidRPr="00BC7AEE" w:rsidRDefault="00E506B0" w:rsidP="00E506B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В целях обеспечения систематического мониторинга качества финансового менеджмента оценка качества проводится за отчетный финансовый год  до 15 июня года, следующего 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отчетным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, начиная с отчетного периода за 2020 год. 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1.6 Оценка качества финансового менеджмента проводится на основании данных главных администраторов в соответствии с утвержденной настоящим приказом Методикой расчета и анализа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</w:t>
      </w:r>
      <w:r w:rsidR="008128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(далее - Методика)  по показателям, представленным в приложении № 1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 xml:space="preserve">1.7. Главные администраторы в соответствии с перечнем показателей, указанных в приложении 1 к Методике, представляют в финансовое управление информацию, необходимую для оценки  качества финансового менеджмента в срок до 1 июня года, следующего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отчетным, по форме, приведенной в приложении  № 2  к Методике.</w:t>
      </w:r>
    </w:p>
    <w:p w:rsidR="00E506B0" w:rsidRPr="00BC7AEE" w:rsidRDefault="00E506B0" w:rsidP="00E506B0">
      <w:pPr>
        <w:tabs>
          <w:tab w:val="left" w:pos="567"/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1.8. Ответственные лица финансового управления вправе проводить проверку представляемой информации, получать в этих целях подтверждающие документы и материалы.</w:t>
      </w:r>
    </w:p>
    <w:p w:rsidR="00E506B0" w:rsidRPr="00BC7AEE" w:rsidRDefault="00E506B0" w:rsidP="00E506B0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1.9.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Для проведения оценки качества финансового менеджмента используются следующие источники информации:</w:t>
      </w:r>
    </w:p>
    <w:p w:rsidR="00E506B0" w:rsidRPr="00BC7AEE" w:rsidRDefault="00E506B0" w:rsidP="00E506B0">
      <w:pPr>
        <w:tabs>
          <w:tab w:val="left" w:pos="850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годовые отчеты главных администраторов и муниципальных  учреждений;</w:t>
      </w:r>
    </w:p>
    <w:p w:rsidR="00E506B0" w:rsidRPr="00BC7AEE" w:rsidRDefault="00E506B0" w:rsidP="00E506B0">
      <w:pPr>
        <w:tabs>
          <w:tab w:val="left" w:pos="68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 результаты проведенных в течение отчетного периода (год) контрольно-ревизионных мероприятий;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пояснительные  записки  структурных  подразделений     Администраци</w:t>
      </w:r>
      <w:r w:rsidR="00812826">
        <w:rPr>
          <w:rFonts w:ascii="Times New Roman CYR" w:hAnsi="Times New Roman CYR" w:cs="Times New Roman CYR"/>
          <w:sz w:val="28"/>
          <w:szCs w:val="28"/>
        </w:rPr>
        <w:t>и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</w:p>
    <w:p w:rsidR="00E506B0" w:rsidRPr="00BC7AEE" w:rsidRDefault="00E506B0" w:rsidP="00E506B0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иные документы и материалы.</w:t>
      </w:r>
    </w:p>
    <w:p w:rsidR="00E506B0" w:rsidRPr="00BC7AEE" w:rsidRDefault="00EF4238" w:rsidP="00E506B0">
      <w:pPr>
        <w:numPr>
          <w:ilvl w:val="12"/>
          <w:numId w:val="0"/>
        </w:num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тдел прогнозирования доходов и финансирования производственной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="004A7A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proofErr w:type="spellStart"/>
      <w:r w:rsidR="004A7A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Н.</w:t>
      </w:r>
      <w:r w:rsidR="006526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4A7A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6526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Солдатова</w:t>
      </w:r>
      <w:proofErr w:type="spellEnd"/>
      <w:r w:rsidR="004A7A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E506B0" w:rsidRPr="00BC7AEE">
        <w:rPr>
          <w:rFonts w:ascii="Times New Roman CYR" w:hAnsi="Times New Roman CYR" w:cs="Times New Roman CYR"/>
          <w:sz w:val="28"/>
          <w:szCs w:val="28"/>
        </w:rPr>
        <w:t xml:space="preserve"> обеспечивает направление </w:t>
      </w:r>
      <w:proofErr w:type="gramStart"/>
      <w:r w:rsidR="00E506B0" w:rsidRPr="00BC7AEE">
        <w:rPr>
          <w:rFonts w:ascii="Times New Roman CYR" w:hAnsi="Times New Roman CYR" w:cs="Times New Roman CYR"/>
          <w:sz w:val="28"/>
          <w:szCs w:val="28"/>
        </w:rPr>
        <w:t>результатов проведенной оценки качества финансового менеджмента соответствующего главного администратора</w:t>
      </w:r>
      <w:proofErr w:type="gramEnd"/>
      <w:r w:rsidR="00E506B0" w:rsidRPr="00BC7AEE">
        <w:rPr>
          <w:rFonts w:ascii="Times New Roman CYR" w:hAnsi="Times New Roman CYR" w:cs="Times New Roman CYR"/>
          <w:sz w:val="28"/>
          <w:szCs w:val="28"/>
        </w:rPr>
        <w:t xml:space="preserve">  за отчетный период до соответствующего главного администратора  по форме согласно приложению № 3 к Методике.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1.10.</w:t>
      </w:r>
      <w:r w:rsidRPr="00BC7AEE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На основании результатов итоговой оценки  качества финансового менеджмента главных администраторов </w:t>
      </w:r>
      <w:r w:rsidR="00EF4238">
        <w:rPr>
          <w:rFonts w:ascii="Times New Roman CYR" w:hAnsi="Times New Roman CYR" w:cs="Times New Roman CYR"/>
          <w:sz w:val="28"/>
          <w:szCs w:val="28"/>
        </w:rPr>
        <w:t>О</w:t>
      </w:r>
      <w:r w:rsidR="00EF4238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тдел прогнозирования доходов и финансирования производственной</w:t>
      </w:r>
      <w:r w:rsidR="00EF423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F4238">
        <w:rPr>
          <w:rFonts w:ascii="Times New Roman CYR" w:hAnsi="Times New Roman CYR" w:cs="Times New Roman CYR"/>
          <w:sz w:val="28"/>
          <w:szCs w:val="28"/>
        </w:rPr>
        <w:t>Н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  <w:r w:rsidR="00AA034F">
        <w:rPr>
          <w:rFonts w:ascii="Times New Roman CYR" w:hAnsi="Times New Roman CYR" w:cs="Times New Roman CYR"/>
          <w:sz w:val="28"/>
          <w:szCs w:val="28"/>
        </w:rPr>
        <w:t>А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A034F">
        <w:rPr>
          <w:rFonts w:ascii="Times New Roman CYR" w:hAnsi="Times New Roman CYR" w:cs="Times New Roman CYR"/>
          <w:sz w:val="28"/>
          <w:szCs w:val="28"/>
        </w:rPr>
        <w:t>Солдатова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) в срок до 10 июля  текущего финансового года  формирует сводный рейтинг главных администраторов по форме согласно приложению № 4 к Методике и размещает на официальном сайте Администрации  муниципального образования 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DD5D68">
        <w:rPr>
          <w:rFonts w:ascii="Times New Roman CYR" w:hAnsi="Times New Roman CYR" w:cs="Times New Roman CYR"/>
          <w:sz w:val="28"/>
          <w:szCs w:val="28"/>
        </w:rPr>
        <w:t>Велижский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в разделе  «Финансы».</w:t>
      </w:r>
      <w:proofErr w:type="gramEnd"/>
    </w:p>
    <w:p w:rsidR="00E506B0" w:rsidRDefault="00E506B0" w:rsidP="00E506B0">
      <w:pPr>
        <w:numPr>
          <w:ilvl w:val="12"/>
          <w:numId w:val="0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1.11. Результаты мониторинга качества финансового менеджмента учитываются при оценке деятельности главных администраторов.</w:t>
      </w:r>
    </w:p>
    <w:p w:rsidR="00DD5D68" w:rsidRPr="00BC7AEE" w:rsidRDefault="00DD5D68" w:rsidP="00E506B0">
      <w:pPr>
        <w:numPr>
          <w:ilvl w:val="12"/>
          <w:numId w:val="0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C22" w:rsidRDefault="00FC1C22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Приложение №2 к приказу</w:t>
      </w: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Финансового управления </w:t>
      </w: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E506B0" w:rsidRPr="00BC7AEE" w:rsidRDefault="00E506B0" w:rsidP="00DD5D68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DD5D68">
        <w:rPr>
          <w:rFonts w:ascii="Times New Roman CYR" w:hAnsi="Times New Roman CYR" w:cs="Times New Roman CYR"/>
          <w:sz w:val="28"/>
          <w:szCs w:val="28"/>
        </w:rPr>
        <w:t>Велижский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D5D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0B56">
        <w:rPr>
          <w:rFonts w:ascii="Times New Roman CYR" w:hAnsi="Times New Roman CYR" w:cs="Times New Roman CYR"/>
          <w:sz w:val="28"/>
          <w:szCs w:val="28"/>
        </w:rPr>
        <w:t>2</w:t>
      </w:r>
      <w:r w:rsidR="002768E0">
        <w:rPr>
          <w:rFonts w:ascii="Times New Roman CYR" w:hAnsi="Times New Roman CYR" w:cs="Times New Roman CYR"/>
          <w:sz w:val="28"/>
          <w:szCs w:val="28"/>
        </w:rPr>
        <w:t>6</w:t>
      </w:r>
      <w:r w:rsidR="00B10B56">
        <w:rPr>
          <w:rFonts w:ascii="Times New Roman CYR" w:hAnsi="Times New Roman CYR" w:cs="Times New Roman CYR"/>
          <w:sz w:val="28"/>
          <w:szCs w:val="28"/>
        </w:rPr>
        <w:t>.0</w:t>
      </w:r>
      <w:r w:rsidR="002768E0">
        <w:rPr>
          <w:rFonts w:ascii="Times New Roman CYR" w:hAnsi="Times New Roman CYR" w:cs="Times New Roman CYR"/>
          <w:sz w:val="28"/>
          <w:szCs w:val="28"/>
        </w:rPr>
        <w:t>8</w:t>
      </w:r>
      <w:r w:rsidR="00B10B56">
        <w:rPr>
          <w:rFonts w:ascii="Times New Roman CYR" w:hAnsi="Times New Roman CYR" w:cs="Times New Roman CYR"/>
          <w:sz w:val="28"/>
          <w:szCs w:val="28"/>
        </w:rPr>
        <w:t>.2020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B10B56">
        <w:rPr>
          <w:rFonts w:ascii="Times New Roman CYR" w:hAnsi="Times New Roman CYR" w:cs="Times New Roman CYR"/>
          <w:sz w:val="28"/>
          <w:szCs w:val="28"/>
        </w:rPr>
        <w:t>3</w:t>
      </w:r>
      <w:r w:rsidR="002768E0">
        <w:rPr>
          <w:rFonts w:ascii="Times New Roman CYR" w:hAnsi="Times New Roman CYR" w:cs="Times New Roman CYR"/>
          <w:sz w:val="28"/>
          <w:szCs w:val="28"/>
        </w:rPr>
        <w:t>5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2" w:after="0" w:line="240" w:lineRule="auto"/>
        <w:ind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МЕТОДИКА 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расчета и анализа </w:t>
      </w:r>
      <w:proofErr w:type="gramStart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</w:t>
      </w:r>
      <w:r w:rsidR="00E951E7" w:rsidRPr="00E951E7">
        <w:rPr>
          <w:rFonts w:ascii="Times New Roman CYR" w:hAnsi="Times New Roman CYR" w:cs="Times New Roman CYR"/>
          <w:b/>
          <w:sz w:val="28"/>
          <w:szCs w:val="28"/>
        </w:rPr>
        <w:t>«Велижский район»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 xml:space="preserve">Методика расчета и анализа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E7486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E74866">
        <w:rPr>
          <w:rFonts w:ascii="Times New Roman CYR" w:hAnsi="Times New Roman CYR" w:cs="Times New Roman CYR"/>
          <w:sz w:val="28"/>
          <w:szCs w:val="28"/>
        </w:rPr>
        <w:t>Велижский</w:t>
      </w:r>
      <w:r w:rsidR="00E74866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- Методика) определяет состав показателей, характеризующих качество финансового менеджмента, а также алгоритм оценки  и анализа  качества финансового менеджмента главных администраторов и формирование сводного рейтинга главных администраторов  по качеству финансового менеджмента.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2117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2. Показатели качества финансового менеджмента главных администраторов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механизмов планирования доходов и расходов бюджета;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результатов исполнения бюджета в части доходов и расходов;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состояния учета и отчетности;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организации финансового аудита.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2.2. Перечень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показателей оценки качества финансового менеджмента главных администраторов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приведен в приложении № 1 к Методике.</w:t>
      </w:r>
    </w:p>
    <w:p w:rsidR="00E506B0" w:rsidRPr="00BC7AEE" w:rsidRDefault="00E506B0" w:rsidP="004A5C35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2.3.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Перечень исходных данных для проведения оценки качества финансового менеджмента главных администраторов приведен в приложении</w:t>
      </w:r>
      <w:r w:rsidR="004A5C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2 к</w:t>
      </w:r>
      <w:r w:rsidR="004A5C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>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Данные в графу 5 приложения № 2 к Методике указанного перечня вносятся главными администраторами.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E506B0" w:rsidRPr="00BC7AEE" w:rsidRDefault="00E506B0" w:rsidP="00E506B0">
      <w:pPr>
        <w:tabs>
          <w:tab w:val="left" w:pos="1075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2.4.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В случае если по отдельному главному администратору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отсутствуют данные, необходимые для расчета конкретного показателя, то показатель считается неприменимым.</w:t>
      </w:r>
    </w:p>
    <w:p w:rsidR="00E506B0" w:rsidRPr="00BC7AEE" w:rsidRDefault="00E506B0" w:rsidP="00E506B0">
      <w:pPr>
        <w:tabs>
          <w:tab w:val="left" w:pos="99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Расчет оценочных показателей производится на основании данных, согласованных или скорректированных по результатам проверки ответственными специалистами  финансового управления.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right="1824"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Оценка качества финансового  менеджмента главных администраторов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right="182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tabs>
          <w:tab w:val="left" w:pos="1229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3.1.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Оценка качества финансового менеджмента рассчитывается главными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администраторами на основании оценки по каждому из показателей,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указанных в приложении № 1 к Методике.</w:t>
      </w:r>
    </w:p>
    <w:p w:rsidR="00E506B0" w:rsidRPr="00BC7AEE" w:rsidRDefault="00E506B0" w:rsidP="00E506B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E506B0" w:rsidRPr="00BC7AEE" w:rsidRDefault="00E506B0" w:rsidP="00E506B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E506B0" w:rsidRPr="00BC7AEE" w:rsidRDefault="00E506B0" w:rsidP="00E506B0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3.4.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Оценка по каждому из показателей рассчитывается в следующем порядке:</w:t>
      </w:r>
    </w:p>
    <w:p w:rsidR="00E506B0" w:rsidRPr="00BC7AEE" w:rsidRDefault="00E506B0" w:rsidP="00E506B0">
      <w:pPr>
        <w:tabs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E506B0" w:rsidRPr="00BC7AEE" w:rsidRDefault="00E506B0" w:rsidP="00E506B0">
      <w:pPr>
        <w:tabs>
          <w:tab w:val="left" w:pos="78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E506B0" w:rsidRPr="00BC7AEE" w:rsidRDefault="00E506B0" w:rsidP="00E506B0">
      <w:pPr>
        <w:tabs>
          <w:tab w:val="left" w:pos="6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E506B0" w:rsidRPr="00BC7AEE" w:rsidRDefault="00E506B0" w:rsidP="00E506B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Главный администратор, к которому не применим какой-либо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E506B0" w:rsidRPr="00BC7AEE" w:rsidRDefault="00E506B0" w:rsidP="00E506B0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3.7.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Расчет суммарной оценки качества финансового менеджмента (КФМ) главных администраторов  осуществляется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КФМ = SUM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,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8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4646"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- итоговое значение оценки по направлению;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4646"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i – номер  направления оценки.</w:t>
      </w:r>
    </w:p>
    <w:p w:rsidR="00E506B0" w:rsidRPr="00BC7AEE" w:rsidRDefault="00E506B0" w:rsidP="00E506B0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3.8.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Итоговое значение оценки по направлению (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>)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= SUM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,</w:t>
      </w:r>
    </w:p>
    <w:p w:rsidR="00E506B0" w:rsidRPr="00BC7AEE" w:rsidRDefault="00E506B0" w:rsidP="00E506B0">
      <w:pPr>
        <w:autoSpaceDE w:val="0"/>
        <w:autoSpaceDN w:val="0"/>
        <w:adjustRightInd w:val="0"/>
        <w:spacing w:before="58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right="2267"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- значение оценки показателя по i-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му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направлению; 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right="2267"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j - номер показателя оценки в рамках направления оценки.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Анализ качества финансового менеджмента и формирование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рейтинга главных администраторов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Анализ качества финансового менеджмента производится по следующим направлениям:</w:t>
      </w:r>
    </w:p>
    <w:p w:rsidR="00E506B0" w:rsidRPr="00BC7AEE" w:rsidRDefault="00E506B0" w:rsidP="00E506B0">
      <w:pPr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по уровню оценок, полученных по каждому из показателей;</w:t>
      </w:r>
    </w:p>
    <w:p w:rsidR="00E506B0" w:rsidRPr="00BC7AEE" w:rsidRDefault="00E506B0" w:rsidP="00E506B0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 суммарной оценке, полученной каждым главным администратором  по применимым к нему показателям;</w:t>
      </w:r>
    </w:p>
    <w:p w:rsidR="00E506B0" w:rsidRPr="00BC7AEE" w:rsidRDefault="00E506B0" w:rsidP="00E506B0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 средней оценке уровня финансового менеджмента главных администраторов.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4.2.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При анализе качества финансового менеджмента по уровню оценок, полученных главными администраторами  по каждому из показателей: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производится расчет среднего значения оценки, полученной всеми главными администраторами  и по каждому из показателей;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определяются главные администраторы, имеющие по оцениваемому показателю неудовлетворительные результаты.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4.3.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Расчет среднего значения оценки по каждому из показателей (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SPj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>) производится по следующей формуле:</w:t>
      </w:r>
      <w:r w:rsidRPr="00BC7AEE">
        <w:rPr>
          <w:rFonts w:ascii="Times New Roman CYR" w:hAnsi="Times New Roman CYR" w:cs="Times New Roman CYR"/>
          <w:sz w:val="28"/>
          <w:szCs w:val="28"/>
        </w:rPr>
        <w:br/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74" w:lineRule="exact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  <w:tab w:val="left" w:pos="3435"/>
          <w:tab w:val="center" w:pos="5387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BC7AEE">
        <w:rPr>
          <w:rFonts w:ascii="Times New Roman CYR" w:hAnsi="Times New Roman CYR" w:cs="Times New Roman CYR"/>
          <w:sz w:val="28"/>
          <w:szCs w:val="28"/>
        </w:rPr>
        <w:tab/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SUM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Kjn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SPj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= ------------------- ,___________                                         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                    n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- значение оценки показателя по n-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му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главному  администратору;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j - номер показателя;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n - общее количество главных администраторов, к которым применим данный показатель.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Расчет средних значений по группам показателей не производится.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9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4.4.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Главный администратор имеет по оцениваемому показателю неудовлетворительные результаты в случае: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если среднее значение оценки всех главных администраторов меньше 3 баллов и индивидуальная оценка главного администратора по показателю ниже 3 баллов.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Результаты анализа качества финансового менеджмента по уровню оценок, полученных главным администратором по каждому из показателей, представляются по форме, приведенной в приложении № 3 к Методике:</w:t>
      </w:r>
    </w:p>
    <w:p w:rsidR="00E506B0" w:rsidRPr="00BC7AEE" w:rsidRDefault="00E506B0" w:rsidP="00E506B0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графы 1, 2 приложения №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E506B0" w:rsidRPr="00BC7AEE" w:rsidRDefault="00E506B0" w:rsidP="00E506B0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3 приложения № 3 заносится полученное расчетным путем среднее значение по показателю оценки;</w:t>
      </w:r>
    </w:p>
    <w:p w:rsidR="00E506B0" w:rsidRPr="00BC7AEE" w:rsidRDefault="00E506B0" w:rsidP="00E506B0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4 приложения № 3 заносятся наименования главных администраторов, получивших неудовлетворительную оценку в соответствии с пунктом 4.4 данного раздела Методики;</w:t>
      </w:r>
    </w:p>
    <w:p w:rsidR="00E506B0" w:rsidRPr="00BC7AEE" w:rsidRDefault="00E506B0" w:rsidP="00E506B0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5 приложения № 3 заносятся наименования главных администраторов, получивших самую высокую оценку по показателю;</w:t>
      </w:r>
    </w:p>
    <w:p w:rsidR="00E506B0" w:rsidRPr="00BC7AEE" w:rsidRDefault="00E506B0" w:rsidP="00E506B0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6 приложения № 3 заносятся наименования главных администраторов, к которым данный показатель оказался, не применим.</w:t>
      </w:r>
    </w:p>
    <w:p w:rsidR="00E506B0" w:rsidRPr="00BC7AEE" w:rsidRDefault="00E506B0" w:rsidP="00E506B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Анализ качества финансового менеджмента по совокупности оценок, полученных каждым главным администраторам по применимым к нему показателям, производится на основании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сопоставления суммарной оценки качества финансового менеджмента главного администратора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и максимально возможной оценки, которую может получить главный администратор, за качество финансового менеджмента исходя из применимости показателей.</w:t>
      </w:r>
    </w:p>
    <w:p w:rsidR="00E506B0" w:rsidRPr="00BC7AEE" w:rsidRDefault="00E506B0" w:rsidP="00E506B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оценка, которую может получить главный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администратору показателям (вместо фактически полученных оценок) и значения 0 баллов для не применимых к главному администратору показателям.</w:t>
      </w:r>
    </w:p>
    <w:p w:rsidR="00E506B0" w:rsidRPr="00BC7AEE" w:rsidRDefault="00E506B0" w:rsidP="00E506B0">
      <w:p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4.8.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 Уровень качества финансового менеджмента (Q) по совокупности оценок полученных каждым главным администраторам по применимым к нему показателям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КФМ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Q = ------------ ,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MAX</w:t>
      </w:r>
    </w:p>
    <w:p w:rsidR="00E506B0" w:rsidRPr="00BC7AEE" w:rsidRDefault="00E506B0" w:rsidP="00E506B0">
      <w:pPr>
        <w:autoSpaceDE w:val="0"/>
        <w:autoSpaceDN w:val="0"/>
        <w:adjustRightInd w:val="0"/>
        <w:spacing w:before="38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КФМ - суммарная оценка качества финансового менеджмента главного администратора;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MAX - максимально возможная оценка, которую может получить главный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E506B0" w:rsidRPr="00BC7AEE" w:rsidRDefault="00E506B0" w:rsidP="00E506B0">
      <w:pPr>
        <w:tabs>
          <w:tab w:val="left" w:pos="1042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Чем выше значение показателя "Q", тем выше уровень качества финансового менеджмента главного администратора. Максимальный уровень качества составляет 1,0.</w:t>
      </w:r>
    </w:p>
    <w:p w:rsidR="00E506B0" w:rsidRPr="00BC7AEE" w:rsidRDefault="00E506B0" w:rsidP="00E506B0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 суммарной оценке, полученной каждым главным администраторам, рассчитывается рейтинговая оценка качества финансового менеджмента каждого главного администратора, и формируется сводный рейтинг, ранжированный по убыванию рейтинговых оценок главного администратора.</w:t>
      </w:r>
    </w:p>
    <w:p w:rsidR="00E506B0" w:rsidRPr="00BC7AEE" w:rsidRDefault="00E506B0" w:rsidP="00E506B0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4.11.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Рейтинговая оценка каждого главного администратора (R) за качество финансового менеджмента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R = Q x 5,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4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Q - уровень качества финансового менеджмента главного администратора.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Максимальная рейтинговая оценка, которая может быть получена главным администраторам за качество финансового менеджмента, равна 5.</w:t>
      </w:r>
    </w:p>
    <w:p w:rsidR="00E506B0" w:rsidRPr="00BC7AEE" w:rsidRDefault="00E506B0" w:rsidP="00E506B0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4.12.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Сводный рейтинг, ранжированный по убыванию оценок качества финансового менеджмента главного администратора, составляется по форме согласно приложению  № 4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среднего уровня качества финансового менеджмента главного администратора (MR)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29"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SUM R</w:t>
      </w:r>
    </w:p>
    <w:p w:rsidR="00E506B0" w:rsidRPr="00BC7AEE" w:rsidRDefault="00E506B0" w:rsidP="00E506B0">
      <w:pPr>
        <w:tabs>
          <w:tab w:val="left" w:leader="underscore" w:pos="18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 xml:space="preserve">MR =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------------ ,</w:t>
      </w:r>
      <w:proofErr w:type="gramEnd"/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proofErr w:type="gramEnd"/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4"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</w:t>
      </w: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SUM R - сумма рейтинговых оценок главных администраторов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принявших участие в оценке качества финансового менеджмента;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n - количество главных администраторов, принявших участие в оценке качества финансового менеджмента.</w:t>
      </w:r>
    </w:p>
    <w:p w:rsidR="00E506B0" w:rsidRPr="00BC7AEE" w:rsidRDefault="00E506B0" w:rsidP="00E506B0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4.13.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В целях проведения анализа в таблицу со сводным рейтингом качества финансового менеджмента главных администраторов также заносится информация о суммарной оценке качества финансового менеджмента главных администраторов (графа 4 таблицы приложения № 4 к Методике) и максимально возможная оценка, которую может получить главный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показателей (графа 5 таблицы приложения № 4 к Методике).</w:t>
      </w:r>
    </w:p>
    <w:p w:rsidR="00FE2678" w:rsidRDefault="00FE2678" w:rsidP="00E506B0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727DE" w:rsidRPr="00B727DE" w:rsidRDefault="006928FB" w:rsidP="00B727DE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</w:t>
      </w:r>
      <w:r w:rsidR="00B727DE"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ложение № 1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Методике расчета и анализа значений показателей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финансового менеджмента </w:t>
      </w:r>
      <w:proofErr w:type="gramStart"/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главных</w:t>
      </w:r>
      <w:proofErr w:type="gramEnd"/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администраторов  бюджета муниципального образования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503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420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ПОКАЗАТЕЛЕЙ</w:t>
      </w:r>
    </w:p>
    <w:p w:rsidR="00B727DE" w:rsidRPr="00B727DE" w:rsidRDefault="00B727DE" w:rsidP="00B727DE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ОЦЕНКА КАЧЕСТВА  ФИНАНСОВОГО МЕНЕДЖМЕНТА ГЛАВНЫХ АДМИНИСТРАТОРОВ  </w:t>
      </w:r>
    </w:p>
    <w:p w:rsidR="00B727DE" w:rsidRPr="00B727DE" w:rsidRDefault="00B727DE" w:rsidP="00B727DE">
      <w:pPr>
        <w:autoSpaceDE w:val="0"/>
        <w:autoSpaceDN w:val="0"/>
        <w:adjustRightInd w:val="0"/>
        <w:spacing w:after="274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рения 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оценки качества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Оценка механизмов планирования доходов и 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Своевременность представления реестра расходных обязательств главными распорядителями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 ориентиром является достижение показателя равного 0</w:t>
            </w: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=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Рпл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 100,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Рпл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100%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Р3  Соблюдение установленных сроков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соблюдение установленных сроков  предоставления в финансовый орган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соблюдение установленных сроков  предоставления в финансовый орган необходимых документов 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необходимые документы 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необходимые документы  предоставлены в финансовый орган с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Оценка качества планирования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Оуточн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позволяет оценить качество планирования бюджетных ассигнований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Оуточн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Целевым ориентиром является достижение показателя, равного 0.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Р5  Количество уведомлений о внесении изменений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Р5- количество уведомлений о внесении изменений в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Большое количество уведомлений о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Р5&lt;5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Уровень исполнения расходов ГРБС за счет средств местного бюджета (без учета межбюджетных трансфертов из областного и федерального бюджетов)    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Ркас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Ркпр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Ркас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кассовые расходы ГРБС за счет средств местного бюджета (без учета межбюджетных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Ркпр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плановые расходы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Объем неисполненных бюджетных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=(b-e)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b,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позволяет оценить объем не 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Р8 Своевременное составление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соблюдение установленных    сроков     для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в IV квартале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(IV кв.)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25%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Р10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Дтоп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ет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 отсутствие дебиторской задолженности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нг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дебиторской задолженности по платежам в местный бюджет, администрируемых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соответствуюми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главными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администраторми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доходов,  на начало текущего года.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оп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дебиторской задолженности по платежам в местный бюджет, администрируемых соответствующими  главными  администраторами доходов,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Р11 Наличие у ГРБС и 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Р11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 ориентиром является значение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показателя,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равное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Р12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Р12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уровень управления финансами, при котором доля объема кредиторской задолженности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отчетным;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- кассовое исполнение расходов ГРБС в отчетном финансовом году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Р13  Соблюдение сроков представления ГРБС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годовой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соблюдение сроков представления    ГРБС 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своевременное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отчетности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годовая бюджетная отчетность представлена ГРБС       с нарушением установленных сроков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Р14 Качество составления ГРБС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984"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годовая бюджетная отчетность составлена ГРБС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годовая бюджетная отчетность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ind w:firstLine="2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Р15 Своевременность утверждения муниципальных заданий подведомственным ГРБС учреждениям на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 и плановый период </w:t>
            </w:r>
            <w:hyperlink r:id="rId8" w:history="1"/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Р15 = Тмз,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727DE" w:rsidRPr="00B727DE" w:rsidRDefault="00B727DE" w:rsidP="0050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Тмз - количество дней отклонения фактической даты утверждения муниципальных заданий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подведомственным  ГРБС  учреждениям на текущий финансовый год и плановый период от срока, установленного   Порядком 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</w:t>
            </w:r>
            <w:r w:rsidR="00503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«Велижский район»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позволяет оценить своевременность утверждения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заданий подведомственным ГРБС учреждениям на текущий финансовый год и плановый период.           Целевым ориентиром является достижение показателя, равного 0. 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Р15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&lt; Р15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&lt; Р15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&lt; Р15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&lt; Р15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-----------------------------------------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&lt; Р15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Р16 Размещение в полном объеме подведомственными ГРБС учреждениями на официальном сайте  www.bus.gov.ru (далее - официальный сайт) в сети Интернет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 текущего года 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информация размещена подведомственными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Р17 Своевременность утверждения планов финансово-хозяйственной деятельности подведомственных ГРБС бюджетных  учреждений на текущий финансовый год и 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 учреждений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Р17 = Тфхд,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Тфхд - количество дней отклонения фактической даты утверждения планов финансово-хозяйственной деятельности  подведомственных Главному распорядителю бюджетных  учреждений на текущий финансовый год и плановый период от сроков, установленных Порядками составления и утверждения плана финансово-хозяйственной деятельности  муниципальных бюджетных  учреждений     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позволяет оценить 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период. Целевым ориентиром является достижение показателя, равного 0.   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 17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&lt; Р 17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&lt; Р 17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&lt; Р 17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&lt; Р 17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&lt; Р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5" w:rsidRDefault="001249F5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наличие или отсутствие правового акта   ГРБС об организации внутреннего финансового аудита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     наличие  правового акта   ГРБС  об  организации  внутреннего  финансового аудита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правового акта ГРБС,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 правовой акт ГРБС,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определяющий 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Р19 Наличие плана проведения аудиторских мероприятий и заключений по результатам проведения аудиторских мероприятий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 наличие или отсутствия планов проведения аудиторских мероприятий  и заключений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наличие планов и заключений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плана проведения  аудиторских мероприятий и заключений 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Отсутствуют планы проведения  аудиторских мероприятий и заключений  по результатам проведенных аудиторских мероприятий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9F5" w:rsidRDefault="001249F5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9F5" w:rsidRDefault="00B727DE" w:rsidP="00B727DE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B727DE" w:rsidRPr="00B727DE" w:rsidRDefault="00B727DE" w:rsidP="00B727DE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Руководитель ___________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Исполнитель____________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Методике расчета и анализа значений показателей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финансового  менеджмента главных  администраторов средств бюджета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</w:t>
      </w:r>
      <w:r w:rsidR="001B29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</w:t>
      </w:r>
    </w:p>
    <w:p w:rsidR="00B727DE" w:rsidRPr="00B727DE" w:rsidRDefault="00B727DE" w:rsidP="00B727DE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ИСХОДНЫХ ДАННЫХ ДЛЯ ПРОВЕДЕНИЯ ОЦЕНКИ КАЧЕСТВА ФИНАНСОВОГО МЕНЕДЖМЕНТА ГЛАВНЫХ </w:t>
      </w:r>
      <w:r w:rsidRPr="00B727DE">
        <w:rPr>
          <w:rFonts w:asciiTheme="majorHAnsi" w:eastAsiaTheme="majorEastAsia" w:hAnsiTheme="majorHAnsi" w:cs="Times New Roman"/>
          <w:b/>
          <w:bCs/>
          <w:sz w:val="36"/>
          <w:szCs w:val="36"/>
          <w:lang w:eastAsia="ru-RU"/>
        </w:rPr>
        <w:t>администраторов</w:t>
      </w: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Дата заполнения главным администратором   «___»_______ 20 ___г.</w:t>
      </w: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727DE">
        <w:rPr>
          <w:rFonts w:ascii="Times New Roman" w:eastAsiaTheme="minorEastAsia" w:hAnsi="Times New Roman" w:cs="Times New Roman"/>
          <w:lang w:eastAsia="ru-RU"/>
        </w:rPr>
        <w:t>__________________________________________________</w:t>
      </w: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727DE">
        <w:rPr>
          <w:rFonts w:ascii="Times New Roman" w:eastAsiaTheme="minorEastAsia" w:hAnsi="Times New Roman" w:cs="Times New Roman"/>
          <w:lang w:eastAsia="ru-RU"/>
        </w:rPr>
        <w:t xml:space="preserve">   (наименование главного администратора)</w:t>
      </w: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right="2803"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8" w:lineRule="exact"/>
              <w:ind w:firstLine="1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8" w:lineRule="exact"/>
              <w:ind w:right="102" w:firstLine="11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Значение исходных данных, поступивших от главных  администраторов</w:t>
            </w: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дней отклонения даты регистрации письма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8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Утвержденный    объем 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1249F5">
            <w:pPr>
              <w:autoSpaceDE w:val="0"/>
              <w:autoSpaceDN w:val="0"/>
              <w:adjustRightInd w:val="0"/>
              <w:spacing w:after="0" w:line="274" w:lineRule="exact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Решение  о бюджете м</w:t>
            </w:r>
            <w:r w:rsidR="001249F5">
              <w:rPr>
                <w:rFonts w:ascii="Times New Roman" w:eastAsiaTheme="minorEastAsia" w:hAnsi="Times New Roman" w:cs="Times New Roman"/>
                <w:lang w:eastAsia="ru-RU"/>
              </w:rPr>
              <w:t>.о «</w:t>
            </w:r>
            <w:r w:rsidR="00E71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r w:rsidR="00E71A2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83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Соблюдение установленных сроков 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 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tabs>
                <w:tab w:val="left" w:leader="underscore" w:pos="8304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979"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Плановые расходы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1363"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194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Кассовые расходы (без учета расходов за счет субвенций и субсидий из областного и федерального бюджета), 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дебиторской задолженности по платежам в бюджет, администрируемых главным администратором доходов, 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дебиторской задолженности по платежам в бюджет, администрируемых главным администратором доходов,  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194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1249F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дней отклонения фактической даты утверждения муниципальных заданий подведомственным  ГРБС  учреждениям  на текущий финансовый год и плановый период от срока, установленного Порядком формирования   муниципального   задания   в   отношении   муниципальных учреждений и финансового обеспечения выполнения муниципального задания, утвержденного  Постановлением   администрации  </w:t>
            </w:r>
            <w:r w:rsidR="001249F5">
              <w:rPr>
                <w:rFonts w:ascii="Times New Roman" w:eastAsiaTheme="minorEastAsia" w:hAnsi="Times New Roman" w:cs="Times New Roman"/>
                <w:lang w:eastAsia="ru-RU"/>
              </w:rPr>
              <w:t>мо</w:t>
            </w: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249F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1249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r w:rsidR="001249F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Решение о бюджете; утвержденные муниципальные задания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информации, размещенной в полном объеме подведомственными ГРБС 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 по состоянию на 1 марта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Информация, размещенная в сети Интернет на сайте </w:t>
            </w:r>
            <w:hyperlink r:id="rId9" w:history="1"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www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bus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gov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Количество   дней   отклонения   фактической   даты   утверждения   планов финансово-хозяйственной    деятельности        подведомственных    ГРБС бюджетных  учреждений на текущий финансовый год и плановый период от сроков, установленных Порядками составления и утверждения    плана    финансово-хозяйственной    деятельности   муниципальных бюджетных 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Решение о бюджете;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Утвержденные планы финансово-хозяйственной деятельности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rPr>
          <w:trHeight w:val="6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727DE">
              <w:rPr>
                <w:rFonts w:ascii="Times New Roman" w:eastAsiaTheme="minorEastAsia" w:hAnsi="Times New Roman" w:cs="Times New Roman"/>
                <w:lang w:val="en-US"/>
              </w:rPr>
              <w:t>P1</w:t>
            </w:r>
            <w:r w:rsidRPr="00B727DE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правового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Правовой   акт             главного администратора     об 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727DE">
              <w:rPr>
                <w:rFonts w:ascii="Times New Roman" w:eastAsiaTheme="minorEastAsia" w:hAnsi="Times New Roman" w:cs="Times New Roman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План        проведения        аудиторских  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727DE" w:rsidRPr="00B727DE" w:rsidRDefault="00B727DE" w:rsidP="00B727DE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Методике расчета и анализа значений показателей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качества финансового менеджмента главных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администраторов  средств бюджета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727DE" w:rsidRPr="00B727DE" w:rsidRDefault="00E71A25" w:rsidP="00E71A25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before="91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B727DE" w:rsidRPr="00B727DE" w:rsidRDefault="00B727DE" w:rsidP="00B727DE">
      <w:pPr>
        <w:autoSpaceDE w:val="0"/>
        <w:autoSpaceDN w:val="0"/>
        <w:adjustRightInd w:val="0"/>
        <w:spacing w:before="19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АНАЛИЗА КАЧЕСТВА ФИНАНСОВОГО МЕНЕДЖМЕНТА</w:t>
      </w:r>
    </w:p>
    <w:p w:rsidR="00B727DE" w:rsidRPr="00B727DE" w:rsidRDefault="00B727DE" w:rsidP="00B727DE">
      <w:pPr>
        <w:autoSpaceDE w:val="0"/>
        <w:autoSpaceDN w:val="0"/>
        <w:adjustRightInd w:val="0"/>
        <w:spacing w:after="278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275"/>
        <w:gridCol w:w="2126"/>
        <w:gridCol w:w="1985"/>
        <w:gridCol w:w="1417"/>
      </w:tblGrid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оценка по показателю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 администраторы, получившие неудовлетворительную оценку по показателю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 администраторы,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получившие лучшую оценку по показателю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 администраторы, к которым показа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тель не приме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ним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Оценка механизмов планирования доходов и расходов бюджета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150"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Оценка результатов исполнения бюджета в части доходов и расходов 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исполнения расходов ГРБС за счет средств местного бюджета (без учета межбюджетных трансфертов из областного  и федерального бюджетов)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ему учреждениями в IV квартале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Изменение дебиторской задолженности по платежам в бюджет, администрируемых </w:t>
            </w: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главным администратором доходов, 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 по сравнению с началом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Эффективность управления кредиторской задолженностью по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расчетам с поставщиками и подрядчиками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Оценка состояния учета и отчетности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1872"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Оценка финансово-экономической деятельности подведомственных ГРБС учреждений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E71A25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</w:t>
            </w:r>
            <w:r w:rsidR="00E71A2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71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r w:rsidR="00E71A2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10" w:history="1"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Своевременность утверждения планов финансово-хозяйственной деятельности подведомственных ГРБС бюджетных  учреждений на текущий финансовый год и 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Оценка организации финансового аудита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правового акта ГРБС  об организации  финансового аудита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недостач и хищений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727DE" w:rsidRPr="00B727DE" w:rsidSect="008051F5">
          <w:pgSz w:w="11909" w:h="16834"/>
          <w:pgMar w:top="710" w:right="360" w:bottom="1134" w:left="1041" w:header="720" w:footer="720" w:gutter="0"/>
          <w:cols w:space="60"/>
          <w:noEndnote/>
          <w:docGrid w:linePitch="299"/>
        </w:sectPr>
      </w:pP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Методике расчета и анализа значений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финансового менеджмента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администраторов средств бюджета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727DE" w:rsidRPr="00B727DE" w:rsidRDefault="00E71A25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after="274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СВОДНЫЙ РЕЙТИНГ ГЛАВНЫХ АДМИНИСТРАТОРОВ  ПО КАЧЕСТВУ ФИНАНСОВОГО МЕНЕДЖМЕНТА</w:t>
      </w: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06"/>
        <w:gridCol w:w="1891"/>
        <w:gridCol w:w="2160"/>
        <w:gridCol w:w="2093"/>
      </w:tblGrid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Рейтинговая оценка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оценка качества финансового менеджмента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MR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B727DE" w:rsidRPr="00B727DE" w:rsidRDefault="00B727DE" w:rsidP="00B727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/>
    <w:p w:rsidR="0027235A" w:rsidRDefault="0027235A"/>
    <w:sectPr w:rsidR="0027235A" w:rsidSect="00AE4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CA" w:rsidRDefault="00B25DCA">
      <w:pPr>
        <w:spacing w:after="0" w:line="240" w:lineRule="auto"/>
      </w:pPr>
      <w:r>
        <w:separator/>
      </w:r>
    </w:p>
  </w:endnote>
  <w:endnote w:type="continuationSeparator" w:id="0">
    <w:p w:rsidR="00B25DCA" w:rsidRDefault="00B2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CA" w:rsidRDefault="00B25DCA">
      <w:pPr>
        <w:spacing w:after="0" w:line="240" w:lineRule="auto"/>
      </w:pPr>
      <w:r>
        <w:separator/>
      </w:r>
    </w:p>
  </w:footnote>
  <w:footnote w:type="continuationSeparator" w:id="0">
    <w:p w:rsidR="00B25DCA" w:rsidRDefault="00B2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E"/>
    <w:rsid w:val="0008692F"/>
    <w:rsid w:val="001249F5"/>
    <w:rsid w:val="00187105"/>
    <w:rsid w:val="001B295E"/>
    <w:rsid w:val="001F0866"/>
    <w:rsid w:val="001F4B0B"/>
    <w:rsid w:val="002218A2"/>
    <w:rsid w:val="0027235A"/>
    <w:rsid w:val="002768E0"/>
    <w:rsid w:val="00375D71"/>
    <w:rsid w:val="003A508B"/>
    <w:rsid w:val="00436A4F"/>
    <w:rsid w:val="00436E7E"/>
    <w:rsid w:val="004A488A"/>
    <w:rsid w:val="004A5C35"/>
    <w:rsid w:val="004A7A83"/>
    <w:rsid w:val="0050351B"/>
    <w:rsid w:val="00537C5B"/>
    <w:rsid w:val="00570674"/>
    <w:rsid w:val="005B667F"/>
    <w:rsid w:val="005D1A04"/>
    <w:rsid w:val="005D6F9E"/>
    <w:rsid w:val="005E4865"/>
    <w:rsid w:val="00605470"/>
    <w:rsid w:val="006526FA"/>
    <w:rsid w:val="00657A42"/>
    <w:rsid w:val="006928FB"/>
    <w:rsid w:val="006C2090"/>
    <w:rsid w:val="006E44DC"/>
    <w:rsid w:val="00751CE2"/>
    <w:rsid w:val="007E1E2E"/>
    <w:rsid w:val="008051F5"/>
    <w:rsid w:val="00812826"/>
    <w:rsid w:val="00823B05"/>
    <w:rsid w:val="008D6B54"/>
    <w:rsid w:val="00950D9E"/>
    <w:rsid w:val="009E548D"/>
    <w:rsid w:val="009F2413"/>
    <w:rsid w:val="00A84DB5"/>
    <w:rsid w:val="00AA034F"/>
    <w:rsid w:val="00AC285D"/>
    <w:rsid w:val="00AD6DC2"/>
    <w:rsid w:val="00AE4A8D"/>
    <w:rsid w:val="00B10B56"/>
    <w:rsid w:val="00B23BCC"/>
    <w:rsid w:val="00B25DCA"/>
    <w:rsid w:val="00B727DE"/>
    <w:rsid w:val="00C33F04"/>
    <w:rsid w:val="00D34F77"/>
    <w:rsid w:val="00D51193"/>
    <w:rsid w:val="00DA5FEE"/>
    <w:rsid w:val="00DD5D68"/>
    <w:rsid w:val="00E15ADB"/>
    <w:rsid w:val="00E506B0"/>
    <w:rsid w:val="00E7158A"/>
    <w:rsid w:val="00E71A25"/>
    <w:rsid w:val="00E74866"/>
    <w:rsid w:val="00E951E7"/>
    <w:rsid w:val="00EC0EF2"/>
    <w:rsid w:val="00EF4238"/>
    <w:rsid w:val="00F87700"/>
    <w:rsid w:val="00FC1C22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727D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727DE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B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27D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27DE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27DE"/>
    <w:rPr>
      <w:rFonts w:ascii="Calibri" w:eastAsiaTheme="minorEastAsia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7DE"/>
  </w:style>
  <w:style w:type="paragraph" w:customStyle="1" w:styleId="Style1">
    <w:name w:val="Style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27DE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27DE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727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B727D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B727D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B727DE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B727D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B727D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727DE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727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B727D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B727DE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27D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72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727D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727D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727DE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B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27D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27DE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27DE"/>
    <w:rPr>
      <w:rFonts w:ascii="Calibri" w:eastAsiaTheme="minorEastAsia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7DE"/>
  </w:style>
  <w:style w:type="paragraph" w:customStyle="1" w:styleId="Style1">
    <w:name w:val="Style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27DE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27DE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727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B727D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B727D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B727DE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B727D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B727D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727DE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727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B727D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B727DE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27D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72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727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8D4A02BBED8CE983AE6520C08E88B94EBF054E253A59E450E4A52911E95808FE93744BCCDA2EB3C4C89C3n5t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21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2020-08-26T07:12:00Z</cp:lastPrinted>
  <dcterms:created xsi:type="dcterms:W3CDTF">2020-04-22T08:38:00Z</dcterms:created>
  <dcterms:modified xsi:type="dcterms:W3CDTF">2020-08-26T08:01:00Z</dcterms:modified>
</cp:coreProperties>
</file>