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B" w:rsidRDefault="008531BB" w:rsidP="00CF009E">
      <w:pPr>
        <w:pStyle w:val="a3"/>
        <w:ind w:left="644" w:right="-24"/>
        <w:jc w:val="right"/>
        <w:rPr>
          <w:b/>
        </w:rPr>
      </w:pPr>
    </w:p>
    <w:p w:rsidR="00113281" w:rsidRPr="001B68F6" w:rsidRDefault="00113281" w:rsidP="00CF009E">
      <w:pPr>
        <w:pStyle w:val="a3"/>
        <w:ind w:left="644" w:right="-24"/>
        <w:rPr>
          <w:b/>
        </w:rPr>
      </w:pPr>
      <w:r w:rsidRPr="001B68F6">
        <w:rPr>
          <w:b/>
        </w:rPr>
        <w:t>АДМИНИСТРАЦИЯ МУНИЦИПАЛЬНОГО ОБРАЗОВАНИЯ</w:t>
      </w:r>
    </w:p>
    <w:p w:rsidR="00113281" w:rsidRPr="001B68F6" w:rsidRDefault="00113281" w:rsidP="00CF009E">
      <w:pPr>
        <w:ind w:left="644" w:right="-24"/>
        <w:jc w:val="center"/>
        <w:rPr>
          <w:b/>
          <w:sz w:val="28"/>
        </w:rPr>
      </w:pPr>
      <w:r w:rsidRPr="001B68F6">
        <w:rPr>
          <w:b/>
          <w:sz w:val="28"/>
        </w:rPr>
        <w:t xml:space="preserve"> «ВЕЛИЖСКИЙ РАЙОН» </w:t>
      </w:r>
    </w:p>
    <w:p w:rsidR="00113281" w:rsidRPr="002E1447" w:rsidRDefault="00113281" w:rsidP="00CF009E">
      <w:pPr>
        <w:pStyle w:val="1"/>
        <w:ind w:left="644" w:right="-24"/>
        <w:rPr>
          <w:b/>
          <w:sz w:val="32"/>
          <w:szCs w:val="32"/>
        </w:rPr>
      </w:pPr>
    </w:p>
    <w:p w:rsidR="00113281" w:rsidRPr="001B68F6" w:rsidRDefault="00113281" w:rsidP="00CF009E">
      <w:pPr>
        <w:pStyle w:val="1"/>
        <w:ind w:left="644" w:right="-24"/>
        <w:rPr>
          <w:b/>
          <w:sz w:val="28"/>
        </w:rPr>
      </w:pPr>
      <w:r w:rsidRPr="002E1447">
        <w:rPr>
          <w:b/>
          <w:sz w:val="32"/>
          <w:szCs w:val="32"/>
        </w:rPr>
        <w:t>ПОСТАНОВЛЕНИЕ</w:t>
      </w:r>
    </w:p>
    <w:p w:rsidR="00113281" w:rsidRPr="001B68F6" w:rsidRDefault="00113281" w:rsidP="00CF009E">
      <w:pPr>
        <w:ind w:left="644" w:right="-24"/>
        <w:rPr>
          <w:sz w:val="16"/>
          <w:szCs w:val="16"/>
        </w:rPr>
      </w:pPr>
    </w:p>
    <w:p w:rsidR="00113281" w:rsidRPr="001B68F6" w:rsidRDefault="00113281" w:rsidP="00CF009E">
      <w:pPr>
        <w:ind w:left="644" w:right="-24"/>
        <w:rPr>
          <w:sz w:val="28"/>
        </w:rPr>
      </w:pPr>
    </w:p>
    <w:p w:rsidR="00D42B19" w:rsidRDefault="00D054B1" w:rsidP="00CF009E">
      <w:pPr>
        <w:ind w:left="644" w:right="-24"/>
        <w:rPr>
          <w:sz w:val="28"/>
        </w:rPr>
      </w:pPr>
      <w:r>
        <w:rPr>
          <w:sz w:val="28"/>
        </w:rPr>
        <w:t>о</w:t>
      </w:r>
      <w:r w:rsidR="00113281" w:rsidRPr="001B68F6">
        <w:rPr>
          <w:sz w:val="28"/>
        </w:rPr>
        <w:t>т</w:t>
      </w:r>
      <w:r>
        <w:rPr>
          <w:sz w:val="28"/>
        </w:rPr>
        <w:t xml:space="preserve"> </w:t>
      </w:r>
      <w:r w:rsidR="000F43A7">
        <w:rPr>
          <w:sz w:val="28"/>
        </w:rPr>
        <w:t xml:space="preserve"> </w:t>
      </w:r>
      <w:r>
        <w:rPr>
          <w:sz w:val="28"/>
        </w:rPr>
        <w:t xml:space="preserve">01.09.2017  </w:t>
      </w:r>
      <w:r w:rsidR="00113281" w:rsidRPr="001B68F6"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>501</w:t>
      </w:r>
      <w:r w:rsidR="000F43A7">
        <w:rPr>
          <w:sz w:val="28"/>
        </w:rPr>
        <w:t xml:space="preserve">                                                                                     </w:t>
      </w:r>
      <w:r w:rsidR="00F37456">
        <w:rPr>
          <w:sz w:val="28"/>
        </w:rPr>
        <w:t xml:space="preserve">        </w:t>
      </w:r>
    </w:p>
    <w:p w:rsidR="00113281" w:rsidRPr="000F43A7" w:rsidRDefault="00D42B19" w:rsidP="00CF009E">
      <w:pPr>
        <w:ind w:left="644" w:right="-24"/>
        <w:rPr>
          <w:sz w:val="28"/>
        </w:rPr>
      </w:pPr>
      <w:r>
        <w:rPr>
          <w:sz w:val="28"/>
        </w:rPr>
        <w:t xml:space="preserve">           </w:t>
      </w:r>
      <w:r w:rsidR="00113281" w:rsidRPr="001B68F6">
        <w:rPr>
          <w:sz w:val="28"/>
          <w:szCs w:val="20"/>
        </w:rPr>
        <w:t>г. Велиж</w:t>
      </w:r>
    </w:p>
    <w:p w:rsidR="003E7845" w:rsidRPr="001B68F6" w:rsidRDefault="009A0937" w:rsidP="00CF009E">
      <w:pPr>
        <w:ind w:left="644" w:right="-24"/>
        <w:rPr>
          <w:sz w:val="28"/>
          <w:szCs w:val="20"/>
        </w:rPr>
      </w:pPr>
      <w:r w:rsidRPr="009A0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.95pt;margin-top:10.3pt;width:273.95pt;height:12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kaNwIAAFEEAAAOAAAAZHJzL2Uyb0RvYy54bWysVF2O0zAQfkfiDpbfadJuuz9R09XSpQhp&#10;+ZEWDuA6TmJhe4ztNlkus6fgCYkz9EiMnW6J4AUh8mB5POPPM983k+V1rxXZC+clmJJOJzklwnCo&#10;pGlK+unj5sUlJT4wUzEFRpT0QXh6vXr+bNnZQsygBVUJRxDE+KKzJW1DsEWWed4KzfwErDDorMFp&#10;FtB0TVY51iG6Vtksz8+zDlxlHXDhPZ7eDk66Svh1LXh4X9deBKJKirmFtLq0buOarZasaByzreTH&#10;NNg/ZKGZNPjoCeqWBUZ2Tv4BpSV34KEOEw46g7qWXKQasJpp/ls19y2zItWC5Hh7osn/P1j+bv/B&#10;EVmhdpQYplGiw+Phx+H74RuZRnY66wsMurcYFvqX0MfIWKm3d8A/e2Jg3TLTiBvnoGsFqzC7dDMb&#10;XR1wfATZdm+hwmfYLkAC6munIyCSQRAdVXo4KSP6QDgenqHW8xxdHH2z87N8epG0y1jxdN06H14L&#10;0CRuSupQ+gTP9nc+YCEY+hSS0gclq41UKhmu2a6VI3uGbbJJX6wdr/hxmDKkK+nVYrYYGBj7/N9B&#10;aBmw35XUJb3M4zd0YOTtlalSNwYm1bDH95XBNCKRkbuBxdBv+6MwW6gekFIHQ1/jHOKmBfeVkg57&#10;uqT+y445QYl6Y1CWq+l8HocgGfPFxQwNN/Zsxx5mOEKVNFAybNdhGJyddbJp8aWhEQzcoJS1TCTH&#10;VIesjnlj3yYijzMWB2Nsp6hff4LVTwAAAP//AwBQSwMEFAAGAAgAAAAhAHIqYYHeAAAACQEAAA8A&#10;AABkcnMvZG93bnJldi54bWxMj8FOwzAQRO9I/IO1SFxQ6ziKUBviVFUF4tzSCzc33iYR8TqJ3Sbl&#10;61lOcJvVjGbeFpvZdeKKY2g9aVDLBARS5W1LtYbjx9tiBSJEQ9Z0nlDDDQNsyvu7wuTWT7TH6yHW&#10;gkso5EZDE2OfSxmqBp0JS98jsXf2ozORz7GWdjQTl7tOpknyLJ1piRca0+OuwerrcHEa/PR6cx6H&#10;JH36/Hbvu+2wP6eD1o8P8/YFRMQ5/oXhF5/RoWSmk7+QDaLTsFDpmqMashQE+9laKRAnFmqVgSwL&#10;+f+D8gcAAP//AwBQSwECLQAUAAYACAAAACEAtoM4kv4AAADhAQAAEwAAAAAAAAAAAAAAAAAAAAAA&#10;W0NvbnRlbnRfVHlwZXNdLnhtbFBLAQItABQABgAIAAAAIQA4/SH/1gAAAJQBAAALAAAAAAAAAAAA&#10;AAAAAC8BAABfcmVscy8ucmVsc1BLAQItABQABgAIAAAAIQBHuKkaNwIAAFEEAAAOAAAAAAAAAAAA&#10;AAAAAC4CAABkcnMvZTJvRG9jLnhtbFBLAQItABQABgAIAAAAIQByKmGB3gAAAAkBAAAPAAAAAAAA&#10;AAAAAAAAAJEEAABkcnMvZG93bnJldi54bWxQSwUGAAAAAAQABADzAAAAnAUAAAAA&#10;" strokecolor="white">
            <v:textbox style="mso-next-textbox:#Поле 1">
              <w:txbxContent>
                <w:p w:rsidR="00113281" w:rsidRDefault="00500A43" w:rsidP="00500A4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 утверждении плана – графика реализации мероприятий по формированию современной городской среды на территории муниципально</w:t>
                  </w:r>
                  <w:r w:rsidR="00D42B19">
                    <w:rPr>
                      <w:sz w:val="28"/>
                    </w:rPr>
                    <w:t xml:space="preserve">го образования </w:t>
                  </w:r>
                  <w:proofErr w:type="spellStart"/>
                  <w:r w:rsidR="00D42B19">
                    <w:rPr>
                      <w:sz w:val="28"/>
                    </w:rPr>
                    <w:t>Велижское</w:t>
                  </w:r>
                  <w:proofErr w:type="spellEnd"/>
                  <w:r w:rsidR="00D42B19">
                    <w:rPr>
                      <w:sz w:val="28"/>
                    </w:rPr>
                    <w:t xml:space="preserve"> городское поселение</w:t>
                  </w:r>
                </w:p>
                <w:p w:rsidR="00113281" w:rsidRDefault="00113281" w:rsidP="00113281">
                  <w:pPr>
                    <w:jc w:val="both"/>
                    <w:rPr>
                      <w:sz w:val="28"/>
                    </w:rPr>
                  </w:pPr>
                </w:p>
                <w:p w:rsidR="00113281" w:rsidRDefault="00113281" w:rsidP="00113281">
                  <w:pPr>
                    <w:jc w:val="both"/>
                  </w:pPr>
                </w:p>
              </w:txbxContent>
            </v:textbox>
          </v:shape>
        </w:pict>
      </w:r>
    </w:p>
    <w:p w:rsidR="00113281" w:rsidRPr="001B68F6" w:rsidRDefault="00113281" w:rsidP="00CF009E">
      <w:pPr>
        <w:ind w:left="644" w:right="-24"/>
        <w:rPr>
          <w:sz w:val="28"/>
        </w:rPr>
      </w:pPr>
    </w:p>
    <w:p w:rsidR="00113281" w:rsidRPr="001B68F6" w:rsidRDefault="00113281" w:rsidP="00CF009E">
      <w:pPr>
        <w:ind w:left="644" w:right="-24"/>
        <w:rPr>
          <w:sz w:val="28"/>
        </w:rPr>
      </w:pPr>
    </w:p>
    <w:p w:rsidR="00113281" w:rsidRPr="001B68F6" w:rsidRDefault="00113281" w:rsidP="00CF009E">
      <w:pPr>
        <w:ind w:left="644" w:right="-24"/>
        <w:rPr>
          <w:sz w:val="28"/>
        </w:rPr>
      </w:pPr>
    </w:p>
    <w:p w:rsidR="00113281" w:rsidRPr="001B68F6" w:rsidRDefault="00113281" w:rsidP="00CF009E">
      <w:pPr>
        <w:ind w:left="644" w:right="-24"/>
        <w:rPr>
          <w:sz w:val="28"/>
        </w:rPr>
      </w:pPr>
    </w:p>
    <w:p w:rsidR="00113281" w:rsidRPr="001B68F6" w:rsidRDefault="00113281" w:rsidP="00CF009E">
      <w:pPr>
        <w:tabs>
          <w:tab w:val="left" w:pos="8460"/>
          <w:tab w:val="right" w:pos="9641"/>
        </w:tabs>
        <w:ind w:left="644" w:right="-24"/>
        <w:rPr>
          <w:sz w:val="28"/>
        </w:rPr>
      </w:pPr>
    </w:p>
    <w:p w:rsidR="00113281" w:rsidRPr="001B68F6" w:rsidRDefault="00113281" w:rsidP="00CF009E">
      <w:pPr>
        <w:ind w:left="644" w:right="-24"/>
        <w:rPr>
          <w:sz w:val="28"/>
        </w:rPr>
      </w:pPr>
    </w:p>
    <w:p w:rsidR="00113281" w:rsidRPr="001B68F6" w:rsidRDefault="00113281" w:rsidP="00CF009E">
      <w:pPr>
        <w:ind w:left="644" w:right="-24" w:firstLine="708"/>
        <w:jc w:val="both"/>
        <w:rPr>
          <w:sz w:val="28"/>
        </w:rPr>
      </w:pPr>
    </w:p>
    <w:p w:rsidR="000B12D3" w:rsidRDefault="000B12D3" w:rsidP="00CF009E">
      <w:pPr>
        <w:ind w:left="644" w:right="-24"/>
        <w:jc w:val="both"/>
        <w:rPr>
          <w:sz w:val="28"/>
        </w:rPr>
      </w:pPr>
    </w:p>
    <w:p w:rsidR="00B26BD6" w:rsidRPr="001B68F6" w:rsidRDefault="000B12D3" w:rsidP="00CF009E">
      <w:pPr>
        <w:ind w:left="644" w:right="-24" w:firstLine="708"/>
        <w:jc w:val="both"/>
        <w:rPr>
          <w:sz w:val="28"/>
        </w:rPr>
      </w:pPr>
      <w:r>
        <w:rPr>
          <w:sz w:val="28"/>
        </w:rPr>
        <w:t>Руководствуясь Федеральным законом от 06.10.2003 № 131-ФЗ «Об общих при</w:t>
      </w:r>
      <w:r w:rsidR="00807BE4">
        <w:rPr>
          <w:sz w:val="28"/>
        </w:rPr>
        <w:t>нципах органов местного самоуправления в Российской Федерации</w:t>
      </w:r>
      <w:r>
        <w:rPr>
          <w:sz w:val="28"/>
        </w:rPr>
        <w:t xml:space="preserve">», </w:t>
      </w:r>
      <w:r w:rsidR="00266584">
        <w:rPr>
          <w:sz w:val="28"/>
        </w:rPr>
        <w:t xml:space="preserve"> ст. 35.1. Фед</w:t>
      </w:r>
      <w:r>
        <w:rPr>
          <w:sz w:val="28"/>
        </w:rPr>
        <w:t>ерального закона от 25.06.2002</w:t>
      </w:r>
      <w:r w:rsidR="00266584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Федерации; </w:t>
      </w:r>
      <w:r w:rsidR="00D97200">
        <w:rPr>
          <w:sz w:val="28"/>
        </w:rPr>
        <w:t>п. 3.1 ст. 19 Феде</w:t>
      </w:r>
      <w:r>
        <w:rPr>
          <w:sz w:val="28"/>
        </w:rPr>
        <w:t xml:space="preserve">рального закона от 13.03.2006 </w:t>
      </w:r>
      <w:r w:rsidR="00D97200">
        <w:rPr>
          <w:sz w:val="28"/>
        </w:rPr>
        <w:t>№ 38-ФЗ «О рекламе»,</w:t>
      </w:r>
      <w:r>
        <w:rPr>
          <w:sz w:val="28"/>
        </w:rPr>
        <w:t xml:space="preserve"> в целях создания привлекательного облика муниципального образования 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 xml:space="preserve"> городское поселение, </w:t>
      </w:r>
      <w:r w:rsidR="00B26BD6" w:rsidRPr="001B68F6">
        <w:rPr>
          <w:sz w:val="28"/>
        </w:rPr>
        <w:t>Администрация муниципального образования «Велижский район»</w:t>
      </w:r>
    </w:p>
    <w:p w:rsidR="00113281" w:rsidRPr="001B68F6" w:rsidRDefault="00113281" w:rsidP="00CF009E">
      <w:pPr>
        <w:ind w:left="644" w:right="-24"/>
        <w:jc w:val="both"/>
        <w:rPr>
          <w:sz w:val="28"/>
        </w:rPr>
      </w:pPr>
    </w:p>
    <w:p w:rsidR="00113281" w:rsidRPr="001B68F6" w:rsidRDefault="00113281" w:rsidP="00CF009E">
      <w:pPr>
        <w:ind w:left="644" w:right="-24"/>
        <w:jc w:val="both"/>
        <w:rPr>
          <w:sz w:val="28"/>
        </w:rPr>
      </w:pPr>
      <w:r w:rsidRPr="001B68F6">
        <w:rPr>
          <w:sz w:val="28"/>
        </w:rPr>
        <w:t>ПОСТАНОВЛЯЕТ:</w:t>
      </w:r>
    </w:p>
    <w:p w:rsidR="00113281" w:rsidRPr="001B68F6" w:rsidRDefault="00113281" w:rsidP="00CF009E">
      <w:pPr>
        <w:ind w:left="644" w:right="-24" w:firstLine="708"/>
        <w:jc w:val="both"/>
        <w:rPr>
          <w:sz w:val="16"/>
          <w:szCs w:val="16"/>
        </w:rPr>
      </w:pPr>
    </w:p>
    <w:p w:rsidR="00D97200" w:rsidRDefault="004E44CB" w:rsidP="00CF009E">
      <w:pPr>
        <w:ind w:left="644" w:right="-24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D97200">
        <w:rPr>
          <w:sz w:val="28"/>
        </w:rPr>
        <w:t xml:space="preserve">Утвердить план – график  реализации мероприятий по формированию </w:t>
      </w:r>
      <w:r>
        <w:rPr>
          <w:sz w:val="28"/>
        </w:rPr>
        <w:t xml:space="preserve">современной </w:t>
      </w:r>
      <w:r w:rsidR="00D97200">
        <w:rPr>
          <w:sz w:val="28"/>
        </w:rPr>
        <w:t>городской среды на территории муниципально</w:t>
      </w:r>
      <w:r>
        <w:rPr>
          <w:sz w:val="28"/>
        </w:rPr>
        <w:t xml:space="preserve">го образования 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 xml:space="preserve"> городское поселение</w:t>
      </w:r>
      <w:r w:rsidR="00491C4A">
        <w:rPr>
          <w:sz w:val="28"/>
        </w:rPr>
        <w:t xml:space="preserve"> согласно приложению № 1</w:t>
      </w:r>
      <w:r w:rsidR="00D97200">
        <w:rPr>
          <w:sz w:val="28"/>
        </w:rPr>
        <w:t>.</w:t>
      </w:r>
    </w:p>
    <w:p w:rsidR="00CF009E" w:rsidRPr="00D97200" w:rsidRDefault="004E44CB" w:rsidP="00CF009E">
      <w:pPr>
        <w:ind w:left="644" w:right="-24"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1B68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B68F6">
        <w:rPr>
          <w:sz w:val="28"/>
          <w:szCs w:val="28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1B68F6">
        <w:rPr>
          <w:sz w:val="28"/>
          <w:szCs w:val="28"/>
        </w:rPr>
        <w:t>Велижский</w:t>
      </w:r>
      <w:proofErr w:type="spellEnd"/>
      <w:r w:rsidRPr="001B68F6">
        <w:rPr>
          <w:sz w:val="28"/>
          <w:szCs w:val="28"/>
        </w:rPr>
        <w:t xml:space="preserve"> район»</w:t>
      </w:r>
      <w:r w:rsidR="00CF009E">
        <w:rPr>
          <w:sz w:val="28"/>
          <w:szCs w:val="28"/>
        </w:rPr>
        <w:t xml:space="preserve"> </w:t>
      </w:r>
      <w:hyperlink r:id="rId6" w:history="1">
        <w:r w:rsidR="00CF009E" w:rsidRPr="00895CDD">
          <w:rPr>
            <w:bCs/>
            <w:sz w:val="28"/>
            <w:szCs w:val="28"/>
          </w:rPr>
          <w:t>http://velizh.admin-smolensk.ru</w:t>
        </w:r>
      </w:hyperlink>
      <w:r w:rsidR="00CF009E">
        <w:t xml:space="preserve"> </w:t>
      </w:r>
      <w:r w:rsidR="00CF009E" w:rsidRPr="001B68F6">
        <w:rPr>
          <w:bCs/>
          <w:sz w:val="28"/>
          <w:szCs w:val="28"/>
        </w:rPr>
        <w:t>в информационной - телекоммуникационной сети Интернет.</w:t>
      </w:r>
    </w:p>
    <w:p w:rsidR="004E44CB" w:rsidRPr="001B68F6" w:rsidRDefault="004E44CB" w:rsidP="00CF009E">
      <w:pPr>
        <w:widowControl w:val="0"/>
        <w:autoSpaceDE w:val="0"/>
        <w:autoSpaceDN w:val="0"/>
        <w:adjustRightInd w:val="0"/>
        <w:ind w:left="644"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B68F6">
        <w:rPr>
          <w:sz w:val="28"/>
          <w:szCs w:val="28"/>
        </w:rPr>
        <w:t>Контроль за</w:t>
      </w:r>
      <w:proofErr w:type="gramEnd"/>
      <w:r w:rsidRPr="001B68F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Г.В. Зубкову.</w:t>
      </w:r>
      <w:r w:rsidRPr="001B68F6">
        <w:rPr>
          <w:sz w:val="28"/>
          <w:szCs w:val="28"/>
        </w:rPr>
        <w:t xml:space="preserve"> </w:t>
      </w:r>
    </w:p>
    <w:p w:rsidR="001B68F6" w:rsidRPr="00D97200" w:rsidRDefault="00976586" w:rsidP="00CF009E">
      <w:pPr>
        <w:ind w:left="644" w:right="-24" w:firstLine="708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1B68F6" w:rsidRPr="001B68F6">
        <w:rPr>
          <w:bCs/>
          <w:sz w:val="28"/>
          <w:szCs w:val="28"/>
        </w:rPr>
        <w:t>. Настоящее постановл</w:t>
      </w:r>
      <w:r w:rsidR="00CF009E">
        <w:rPr>
          <w:bCs/>
          <w:sz w:val="28"/>
          <w:szCs w:val="28"/>
        </w:rPr>
        <w:t xml:space="preserve">ение вступает в силу со дня его подписания и подлежит </w:t>
      </w:r>
      <w:r w:rsidR="001B68F6" w:rsidRPr="001B68F6">
        <w:rPr>
          <w:bCs/>
          <w:sz w:val="28"/>
          <w:szCs w:val="28"/>
        </w:rPr>
        <w:t>обнародовани</w:t>
      </w:r>
      <w:r w:rsidR="00CF009E">
        <w:rPr>
          <w:bCs/>
          <w:sz w:val="28"/>
          <w:szCs w:val="28"/>
        </w:rPr>
        <w:t>ю</w:t>
      </w:r>
      <w:r w:rsidR="001B68F6" w:rsidRPr="001B68F6">
        <w:rPr>
          <w:bCs/>
          <w:sz w:val="28"/>
          <w:szCs w:val="28"/>
        </w:rPr>
        <w:t xml:space="preserve"> на официальном сайте муниципального образования «Велижский район» </w:t>
      </w:r>
      <w:hyperlink r:id="rId7" w:history="1">
        <w:r w:rsidR="001B68F6" w:rsidRPr="00895CDD">
          <w:rPr>
            <w:bCs/>
            <w:sz w:val="28"/>
            <w:szCs w:val="28"/>
          </w:rPr>
          <w:t>http://velizh.admin-smolensk.ru</w:t>
        </w:r>
      </w:hyperlink>
      <w:r>
        <w:t xml:space="preserve"> </w:t>
      </w:r>
      <w:r w:rsidR="001B68F6" w:rsidRPr="001B68F6">
        <w:rPr>
          <w:bCs/>
          <w:sz w:val="28"/>
          <w:szCs w:val="28"/>
        </w:rPr>
        <w:t>в информационной - телекоммуникационной сети Интернет.</w:t>
      </w:r>
    </w:p>
    <w:p w:rsidR="00976586" w:rsidRDefault="00976586" w:rsidP="00CF009E">
      <w:pPr>
        <w:ind w:left="644" w:right="-24"/>
        <w:jc w:val="both"/>
        <w:rPr>
          <w:sz w:val="28"/>
          <w:szCs w:val="28"/>
        </w:rPr>
      </w:pPr>
    </w:p>
    <w:p w:rsidR="00F66F0F" w:rsidRDefault="001B68F6" w:rsidP="00CF009E">
      <w:pPr>
        <w:ind w:left="644" w:right="-24"/>
        <w:jc w:val="both"/>
        <w:rPr>
          <w:sz w:val="28"/>
          <w:szCs w:val="28"/>
        </w:rPr>
      </w:pPr>
      <w:r w:rsidRPr="001B68F6">
        <w:rPr>
          <w:sz w:val="28"/>
          <w:szCs w:val="28"/>
        </w:rPr>
        <w:t>Глава муниципального образования</w:t>
      </w:r>
    </w:p>
    <w:p w:rsidR="00491C4A" w:rsidRDefault="001B68F6" w:rsidP="00CF009E">
      <w:pPr>
        <w:ind w:left="644" w:right="-24"/>
        <w:jc w:val="both"/>
        <w:rPr>
          <w:sz w:val="28"/>
          <w:szCs w:val="28"/>
        </w:rPr>
      </w:pPr>
      <w:r w:rsidRPr="001B68F6">
        <w:rPr>
          <w:sz w:val="28"/>
          <w:szCs w:val="28"/>
        </w:rPr>
        <w:t>«</w:t>
      </w:r>
      <w:proofErr w:type="spellStart"/>
      <w:r w:rsidRPr="001B68F6">
        <w:rPr>
          <w:sz w:val="28"/>
          <w:szCs w:val="28"/>
        </w:rPr>
        <w:t>Велижский</w:t>
      </w:r>
      <w:proofErr w:type="spellEnd"/>
      <w:r w:rsidRPr="001B68F6">
        <w:rPr>
          <w:sz w:val="28"/>
          <w:szCs w:val="28"/>
        </w:rPr>
        <w:t xml:space="preserve"> район»                                                                          </w:t>
      </w:r>
      <w:r w:rsidR="00CF009E">
        <w:rPr>
          <w:sz w:val="28"/>
          <w:szCs w:val="28"/>
        </w:rPr>
        <w:t xml:space="preserve">       </w:t>
      </w:r>
      <w:r w:rsidRPr="001B68F6">
        <w:rPr>
          <w:sz w:val="28"/>
          <w:szCs w:val="28"/>
        </w:rPr>
        <w:t xml:space="preserve">В.В. </w:t>
      </w:r>
      <w:proofErr w:type="spellStart"/>
      <w:r w:rsidRPr="001B68F6">
        <w:rPr>
          <w:sz w:val="28"/>
          <w:szCs w:val="28"/>
        </w:rPr>
        <w:t>Самулеев</w:t>
      </w:r>
      <w:proofErr w:type="spellEnd"/>
      <w:r w:rsidRPr="001B68F6">
        <w:rPr>
          <w:sz w:val="28"/>
          <w:szCs w:val="28"/>
        </w:rPr>
        <w:t xml:space="preserve"> </w:t>
      </w:r>
    </w:p>
    <w:p w:rsidR="00491C4A" w:rsidRDefault="00491C4A" w:rsidP="002E1447">
      <w:pPr>
        <w:jc w:val="both"/>
        <w:rPr>
          <w:sz w:val="28"/>
          <w:szCs w:val="28"/>
        </w:rPr>
      </w:pPr>
    </w:p>
    <w:p w:rsidR="00491C4A" w:rsidRDefault="00491C4A" w:rsidP="002E1447">
      <w:pPr>
        <w:jc w:val="both"/>
        <w:rPr>
          <w:sz w:val="28"/>
          <w:szCs w:val="28"/>
        </w:rPr>
      </w:pPr>
    </w:p>
    <w:p w:rsidR="00EA20BD" w:rsidRDefault="00491C4A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EA20BD" w:rsidRDefault="00EA20BD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EA20BD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Default="0079303B" w:rsidP="00EA20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9303B" w:rsidRPr="00C960C2" w:rsidRDefault="0079303B" w:rsidP="0079303B">
      <w:r>
        <w:t xml:space="preserve">Готовил: </w:t>
      </w:r>
    </w:p>
    <w:p w:rsidR="0079303B" w:rsidRDefault="0079303B" w:rsidP="0079303B">
      <w:r>
        <w:t>Менеджер</w:t>
      </w:r>
    </w:p>
    <w:p w:rsidR="0079303B" w:rsidRPr="00C960C2" w:rsidRDefault="0079303B" w:rsidP="0079303B">
      <w:proofErr w:type="spellStart"/>
      <w:r>
        <w:t>Свитова</w:t>
      </w:r>
      <w:proofErr w:type="spellEnd"/>
      <w:r>
        <w:t xml:space="preserve"> Н.Е.</w:t>
      </w:r>
      <w:r w:rsidRPr="00C960C2">
        <w:t>___</w:t>
      </w:r>
      <w:r>
        <w:t xml:space="preserve">__________ </w:t>
      </w:r>
      <w:r>
        <w:tab/>
      </w:r>
      <w:r>
        <w:tab/>
      </w:r>
      <w:r>
        <w:tab/>
      </w:r>
      <w:r w:rsidRPr="00C960C2">
        <w:t>Разослать</w:t>
      </w:r>
      <w:r>
        <w:t xml:space="preserve">  по 1 экземпляру: в дело,</w:t>
      </w:r>
    </w:p>
    <w:p w:rsidR="0079303B" w:rsidRPr="00307390" w:rsidRDefault="0079303B" w:rsidP="0079303B">
      <w:pPr>
        <w:ind w:left="4248" w:firstLine="708"/>
      </w:pPr>
      <w:r>
        <w:t>в прокуратуру,</w:t>
      </w:r>
    </w:p>
    <w:p w:rsidR="0079303B" w:rsidRPr="00307390" w:rsidRDefault="0079303B" w:rsidP="0079303B">
      <w:pPr>
        <w:ind w:left="4248" w:firstLine="708"/>
      </w:pPr>
      <w:r>
        <w:t>главному специалисту- юристу,</w:t>
      </w:r>
    </w:p>
    <w:p w:rsidR="0079303B" w:rsidRPr="001F5243" w:rsidRDefault="0079303B" w:rsidP="0079303B">
      <w:r w:rsidRPr="00C960C2">
        <w:t>Визы: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 по строительству, архитектуре,</w:t>
      </w:r>
    </w:p>
    <w:p w:rsidR="0079303B" w:rsidRPr="00C960C2" w:rsidRDefault="0079303B" w:rsidP="0079303B">
      <w:pPr>
        <w:ind w:left="3540" w:hanging="3540"/>
      </w:pPr>
      <w:r w:rsidRPr="00C960C2">
        <w:t>Начальник отдела</w:t>
      </w:r>
      <w:r>
        <w:t xml:space="preserve"> строительству,                          дорожному строительству, </w:t>
      </w:r>
    </w:p>
    <w:p w:rsidR="0079303B" w:rsidRDefault="0079303B" w:rsidP="0079303B">
      <w:r>
        <w:t>архитектуре, дорожному строительству,</w:t>
      </w:r>
      <w:r>
        <w:tab/>
      </w:r>
      <w:r>
        <w:tab/>
        <w:t>городскому хозяйству и ЖКХ,</w:t>
      </w:r>
    </w:p>
    <w:p w:rsidR="0079303B" w:rsidRDefault="0079303B" w:rsidP="0079303B">
      <w:r>
        <w:t xml:space="preserve">городскому хозяйству и ЖКХ </w:t>
      </w:r>
      <w:r>
        <w:tab/>
      </w:r>
      <w:r>
        <w:tab/>
        <w:t xml:space="preserve">            К. П. Борис</w:t>
      </w:r>
    </w:p>
    <w:p w:rsidR="0079303B" w:rsidRPr="00C960C2" w:rsidRDefault="0079303B" w:rsidP="0079303B">
      <w:r>
        <w:t xml:space="preserve">О. А. </w:t>
      </w:r>
      <w:proofErr w:type="spellStart"/>
      <w:r>
        <w:t>Богатырева</w:t>
      </w:r>
      <w:proofErr w:type="spellEnd"/>
      <w:r>
        <w:t>____________</w:t>
      </w:r>
    </w:p>
    <w:p w:rsidR="0079303B" w:rsidRPr="00C960C2" w:rsidRDefault="0079303B" w:rsidP="0079303B">
      <w:proofErr w:type="spellStart"/>
      <w:r>
        <w:t>Ведущий</w:t>
      </w:r>
      <w:r w:rsidRPr="00C960C2">
        <w:t>специалист</w:t>
      </w:r>
      <w:proofErr w:type="spellEnd"/>
      <w:r w:rsidRPr="00C960C2">
        <w:t xml:space="preserve"> – юрист </w:t>
      </w:r>
    </w:p>
    <w:p w:rsidR="0079303B" w:rsidRPr="00C960C2" w:rsidRDefault="0079303B" w:rsidP="0079303B">
      <w:r>
        <w:t>Е. А. Федорова</w:t>
      </w:r>
      <w:r w:rsidRPr="00C960C2">
        <w:t>______________</w:t>
      </w:r>
    </w:p>
    <w:p w:rsidR="0079303B" w:rsidRPr="00C960C2" w:rsidRDefault="0079303B" w:rsidP="0079303B">
      <w:r w:rsidRPr="00C960C2">
        <w:t>Управляющий делами</w:t>
      </w:r>
    </w:p>
    <w:p w:rsidR="0079303B" w:rsidRPr="00C960C2" w:rsidRDefault="0079303B" w:rsidP="0079303B">
      <w:pPr>
        <w:rPr>
          <w:sz w:val="28"/>
          <w:szCs w:val="28"/>
        </w:rPr>
      </w:pPr>
      <w:r w:rsidRPr="00C960C2">
        <w:t>Л.С. Васильева______________</w:t>
      </w:r>
    </w:p>
    <w:p w:rsidR="00174D97" w:rsidRDefault="00EA20BD" w:rsidP="00EA20BD">
      <w:pPr>
        <w:jc w:val="both"/>
        <w:rPr>
          <w:rFonts w:ascii="Arial" w:hAnsi="Arial" w:cs="Arial"/>
          <w:color w:val="000000"/>
          <w:sz w:val="28"/>
          <w:szCs w:val="28"/>
        </w:rPr>
        <w:sectPr w:rsidR="00174D97" w:rsidSect="00EA20B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</w:t>
      </w:r>
    </w:p>
    <w:p w:rsidR="00EA20BD" w:rsidRPr="00493833" w:rsidRDefault="00491C4A" w:rsidP="00174D97">
      <w:pPr>
        <w:jc w:val="right"/>
        <w:rPr>
          <w:rFonts w:asciiTheme="minorHAnsi" w:hAnsiTheme="minorHAnsi" w:cs="Arial"/>
          <w:color w:val="000000"/>
        </w:rPr>
      </w:pPr>
      <w:r w:rsidRPr="00493833">
        <w:rPr>
          <w:rFonts w:asciiTheme="minorHAnsi" w:hAnsiTheme="minorHAnsi" w:cs="Arial"/>
          <w:color w:val="000000"/>
        </w:rPr>
        <w:lastRenderedPageBreak/>
        <w:t>Приложение № 1</w:t>
      </w:r>
      <w:r w:rsidR="00EA20BD" w:rsidRPr="00493833">
        <w:rPr>
          <w:rFonts w:asciiTheme="minorHAnsi" w:hAnsiTheme="minorHAnsi" w:cs="Arial"/>
          <w:color w:val="000000"/>
        </w:rPr>
        <w:t xml:space="preserve">                                          </w:t>
      </w:r>
    </w:p>
    <w:p w:rsidR="00EA20BD" w:rsidRPr="00493833" w:rsidRDefault="00EA20BD" w:rsidP="00174D97">
      <w:pPr>
        <w:jc w:val="right"/>
        <w:rPr>
          <w:rFonts w:asciiTheme="minorHAnsi" w:hAnsiTheme="minorHAnsi" w:cs="Arial"/>
          <w:color w:val="000000"/>
        </w:rPr>
      </w:pPr>
      <w:r w:rsidRPr="00493833">
        <w:rPr>
          <w:rFonts w:asciiTheme="minorHAnsi" w:hAnsiTheme="minorHAnsi" w:cs="Arial"/>
          <w:color w:val="000000"/>
        </w:rPr>
        <w:t xml:space="preserve"> </w:t>
      </w:r>
      <w:r w:rsidR="00491C4A" w:rsidRPr="00493833">
        <w:rPr>
          <w:rFonts w:asciiTheme="minorHAnsi" w:hAnsiTheme="minorHAnsi" w:cs="Arial"/>
          <w:color w:val="000000"/>
        </w:rPr>
        <w:t xml:space="preserve">                                                              </w:t>
      </w:r>
      <w:r w:rsidRPr="00493833">
        <w:rPr>
          <w:rFonts w:asciiTheme="minorHAnsi" w:hAnsiTheme="minorHAnsi" w:cs="Arial"/>
          <w:color w:val="000000"/>
        </w:rPr>
        <w:t xml:space="preserve">                    </w:t>
      </w:r>
      <w:r w:rsidR="00491C4A" w:rsidRPr="00493833">
        <w:rPr>
          <w:rFonts w:asciiTheme="minorHAnsi" w:hAnsiTheme="minorHAnsi" w:cs="Arial"/>
          <w:color w:val="000000"/>
        </w:rPr>
        <w:t>к постановлению</w:t>
      </w:r>
      <w:r w:rsidRPr="00493833">
        <w:rPr>
          <w:rFonts w:asciiTheme="minorHAnsi" w:hAnsiTheme="minorHAnsi" w:cs="Arial"/>
          <w:color w:val="000000"/>
        </w:rPr>
        <w:t xml:space="preserve"> </w:t>
      </w:r>
      <w:r w:rsidR="00491C4A" w:rsidRPr="00493833">
        <w:rPr>
          <w:rFonts w:asciiTheme="minorHAnsi" w:hAnsiTheme="minorHAnsi" w:cs="Arial"/>
          <w:color w:val="000000"/>
        </w:rPr>
        <w:t xml:space="preserve">Администрации </w:t>
      </w:r>
    </w:p>
    <w:p w:rsidR="00EA20BD" w:rsidRPr="00493833" w:rsidRDefault="00EA20BD" w:rsidP="00174D97">
      <w:pPr>
        <w:jc w:val="right"/>
        <w:rPr>
          <w:rFonts w:asciiTheme="minorHAnsi" w:hAnsiTheme="minorHAnsi" w:cs="Arial"/>
          <w:color w:val="000000"/>
        </w:rPr>
      </w:pPr>
      <w:r w:rsidRPr="00493833">
        <w:rPr>
          <w:rFonts w:asciiTheme="minorHAnsi" w:hAnsiTheme="minorHAnsi" w:cs="Arial"/>
          <w:color w:val="000000"/>
        </w:rPr>
        <w:t xml:space="preserve">                                                                                   муниципального </w:t>
      </w:r>
      <w:r w:rsidR="00491C4A" w:rsidRPr="00493833">
        <w:rPr>
          <w:rFonts w:asciiTheme="minorHAnsi" w:hAnsiTheme="minorHAnsi" w:cs="Arial"/>
          <w:color w:val="000000"/>
        </w:rPr>
        <w:t>образования</w:t>
      </w:r>
    </w:p>
    <w:p w:rsidR="00EA20BD" w:rsidRPr="00493833" w:rsidRDefault="00EA20BD" w:rsidP="00174D97">
      <w:pPr>
        <w:jc w:val="right"/>
        <w:rPr>
          <w:rFonts w:asciiTheme="minorHAnsi" w:hAnsiTheme="minorHAnsi" w:cs="Arial"/>
          <w:color w:val="000000"/>
        </w:rPr>
      </w:pPr>
      <w:r w:rsidRPr="00493833">
        <w:rPr>
          <w:rFonts w:asciiTheme="minorHAnsi" w:hAnsiTheme="minorHAnsi" w:cs="Arial"/>
          <w:color w:val="000000"/>
        </w:rPr>
        <w:t xml:space="preserve">                                                                                  </w:t>
      </w:r>
      <w:r w:rsidR="00491C4A" w:rsidRPr="00493833">
        <w:rPr>
          <w:rFonts w:asciiTheme="minorHAnsi" w:hAnsiTheme="minorHAnsi" w:cs="Arial"/>
          <w:color w:val="000000"/>
        </w:rPr>
        <w:t xml:space="preserve"> </w:t>
      </w:r>
      <w:r w:rsidR="00491C4A" w:rsidRPr="00493833">
        <w:rPr>
          <w:rFonts w:asciiTheme="minorHAnsi" w:hAnsiTheme="minorHAnsi" w:cs="Arial" w:hint="eastAsia"/>
          <w:color w:val="000000"/>
        </w:rPr>
        <w:t>«</w:t>
      </w:r>
      <w:proofErr w:type="spellStart"/>
      <w:r w:rsidR="00491C4A" w:rsidRPr="00493833">
        <w:rPr>
          <w:rFonts w:asciiTheme="minorHAnsi" w:hAnsiTheme="minorHAnsi" w:cs="Arial"/>
          <w:color w:val="000000"/>
        </w:rPr>
        <w:t>Велижский</w:t>
      </w:r>
      <w:proofErr w:type="spellEnd"/>
      <w:r w:rsidR="00491C4A" w:rsidRPr="00493833">
        <w:rPr>
          <w:rFonts w:asciiTheme="minorHAnsi" w:hAnsiTheme="minorHAnsi" w:cs="Arial"/>
          <w:color w:val="000000"/>
        </w:rPr>
        <w:t xml:space="preserve"> район</w:t>
      </w:r>
      <w:r w:rsidR="00491C4A" w:rsidRPr="00493833">
        <w:rPr>
          <w:rFonts w:asciiTheme="minorHAnsi" w:hAnsiTheme="minorHAnsi" w:cs="Arial" w:hint="eastAsia"/>
          <w:color w:val="000000"/>
        </w:rPr>
        <w:t>»</w:t>
      </w:r>
      <w:r w:rsidR="00491C4A" w:rsidRPr="00493833">
        <w:rPr>
          <w:rFonts w:asciiTheme="minorHAnsi" w:hAnsiTheme="minorHAnsi" w:cs="Arial"/>
          <w:color w:val="000000"/>
        </w:rPr>
        <w:t xml:space="preserve"> </w:t>
      </w:r>
    </w:p>
    <w:p w:rsidR="00491C4A" w:rsidRDefault="00174D97" w:rsidP="00174D97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493833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493833">
        <w:rPr>
          <w:rFonts w:cs="Arial"/>
          <w:color w:val="000000"/>
        </w:rPr>
        <w:t xml:space="preserve">                                              </w:t>
      </w:r>
      <w:r w:rsidR="0079303B">
        <w:rPr>
          <w:rFonts w:cs="Arial"/>
          <w:color w:val="000000"/>
        </w:rPr>
        <w:t xml:space="preserve"> </w:t>
      </w:r>
      <w:r w:rsidR="00D054B1">
        <w:rPr>
          <w:rFonts w:asciiTheme="minorHAnsi" w:hAnsiTheme="minorHAnsi" w:cs="Arial"/>
          <w:color w:val="000000"/>
        </w:rPr>
        <w:t xml:space="preserve">                     о</w:t>
      </w:r>
      <w:r w:rsidRPr="00493833">
        <w:rPr>
          <w:rFonts w:asciiTheme="minorHAnsi" w:hAnsiTheme="minorHAnsi" w:cs="Arial"/>
          <w:color w:val="000000"/>
        </w:rPr>
        <w:t>т</w:t>
      </w:r>
      <w:r w:rsidR="00D054B1">
        <w:rPr>
          <w:rFonts w:asciiTheme="minorHAnsi" w:hAnsiTheme="minorHAnsi" w:cs="Arial"/>
          <w:color w:val="000000"/>
        </w:rPr>
        <w:t xml:space="preserve"> </w:t>
      </w:r>
      <w:r w:rsidRPr="00493833">
        <w:rPr>
          <w:rFonts w:asciiTheme="minorHAnsi" w:hAnsiTheme="minorHAnsi" w:cs="Arial"/>
          <w:color w:val="000000"/>
        </w:rPr>
        <w:t xml:space="preserve"> </w:t>
      </w:r>
      <w:r w:rsidR="00D054B1">
        <w:rPr>
          <w:rFonts w:asciiTheme="minorHAnsi" w:hAnsiTheme="minorHAnsi" w:cs="Arial"/>
          <w:color w:val="000000"/>
        </w:rPr>
        <w:t>01.09.2017</w:t>
      </w:r>
      <w:r w:rsidR="0079303B">
        <w:rPr>
          <w:rFonts w:asciiTheme="minorHAnsi" w:hAnsiTheme="minorHAnsi" w:cs="Arial"/>
          <w:color w:val="000000"/>
        </w:rPr>
        <w:t xml:space="preserve"> </w:t>
      </w:r>
      <w:r w:rsidRPr="00493833">
        <w:rPr>
          <w:rFonts w:asciiTheme="minorHAnsi" w:hAnsiTheme="minorHAnsi" w:cs="Arial"/>
          <w:color w:val="000000"/>
        </w:rPr>
        <w:t>№</w:t>
      </w:r>
      <w:r w:rsidR="0079303B">
        <w:rPr>
          <w:rFonts w:asciiTheme="minorHAnsi" w:hAnsiTheme="minorHAnsi" w:cs="Arial"/>
          <w:color w:val="000000"/>
        </w:rPr>
        <w:t xml:space="preserve"> </w:t>
      </w:r>
      <w:r w:rsidR="00D054B1">
        <w:rPr>
          <w:rFonts w:asciiTheme="minorHAnsi" w:hAnsiTheme="minorHAnsi" w:cs="Arial"/>
          <w:color w:val="000000"/>
        </w:rPr>
        <w:t xml:space="preserve"> 501</w:t>
      </w:r>
      <w:r w:rsidR="00EA20BD">
        <w:rPr>
          <w:rFonts w:asciiTheme="minorHAnsi" w:hAnsiTheme="minorHAnsi" w:cs="Arial"/>
          <w:color w:val="000000"/>
          <w:sz w:val="28"/>
          <w:szCs w:val="28"/>
        </w:rPr>
        <w:t xml:space="preserve">                  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</w:t>
      </w:r>
    </w:p>
    <w:p w:rsidR="00EA20BD" w:rsidRDefault="00EA20BD" w:rsidP="00EA20BD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EA20BD" w:rsidRPr="00493833" w:rsidRDefault="00EA20BD" w:rsidP="00C557B6">
      <w:pPr>
        <w:jc w:val="center"/>
        <w:rPr>
          <w:b/>
        </w:rPr>
      </w:pPr>
      <w:r w:rsidRPr="00493833">
        <w:rPr>
          <w:b/>
        </w:rPr>
        <w:t>План – график</w:t>
      </w:r>
    </w:p>
    <w:p w:rsidR="00EA20BD" w:rsidRPr="00493833" w:rsidRDefault="00EA20BD" w:rsidP="00EA20BD">
      <w:pPr>
        <w:jc w:val="both"/>
      </w:pPr>
      <w:r w:rsidRPr="00493833">
        <w:t>мероприятий по формированию современной городской среды на территории муниц</w:t>
      </w:r>
      <w:r w:rsidR="00C557B6" w:rsidRPr="00493833">
        <w:t xml:space="preserve">ипального образования </w:t>
      </w:r>
      <w:proofErr w:type="spellStart"/>
      <w:r w:rsidR="00C557B6" w:rsidRPr="00493833">
        <w:t>Велижское</w:t>
      </w:r>
      <w:proofErr w:type="spellEnd"/>
      <w:r w:rsidR="00C557B6" w:rsidRPr="00493833">
        <w:t xml:space="preserve"> городское поселение</w:t>
      </w:r>
    </w:p>
    <w:p w:rsidR="00EA20BD" w:rsidRPr="00EA20BD" w:rsidRDefault="00EA20BD" w:rsidP="00EA20BD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</w:t>
      </w:r>
    </w:p>
    <w:tbl>
      <w:tblPr>
        <w:tblW w:w="15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7"/>
        <w:gridCol w:w="5986"/>
        <w:gridCol w:w="3795"/>
        <w:gridCol w:w="15"/>
        <w:gridCol w:w="4978"/>
      </w:tblGrid>
      <w:tr w:rsidR="00C11BC5" w:rsidRPr="00491C4A" w:rsidTr="00493833">
        <w:trPr>
          <w:trHeight w:val="492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97658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 xml:space="preserve"> № </w:t>
            </w:r>
            <w:proofErr w:type="spellStart"/>
            <w:proofErr w:type="gramStart"/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>/</w:t>
            </w:r>
            <w:proofErr w:type="spellStart"/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97658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               </w:t>
            </w:r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97658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C5" w:rsidRPr="00C11BC5" w:rsidRDefault="00C11BC5" w:rsidP="00C11BC5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C11BC5">
              <w:rPr>
                <w:rFonts w:cs="Arial"/>
                <w:b/>
                <w:color w:val="000000"/>
              </w:rPr>
              <w:t>Исполнитель</w:t>
            </w:r>
          </w:p>
        </w:tc>
      </w:tr>
      <w:tr w:rsidR="00C11BC5" w:rsidRPr="00491C4A" w:rsidTr="0049383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976586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Инвентаризация качества 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установленным в муниципальном образовании правилами благоустройства.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174D97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</w:t>
            </w:r>
            <w:r w:rsidR="00493833">
              <w:rPr>
                <w:rFonts w:asciiTheme="minorHAnsi" w:hAnsiTheme="minorHAnsi" w:cs="Arial"/>
                <w:color w:val="000000"/>
              </w:rPr>
              <w:t xml:space="preserve">о </w:t>
            </w:r>
            <w:r w:rsidR="00CF009E">
              <w:rPr>
                <w:rFonts w:cs="Arial"/>
                <w:color w:val="000000"/>
              </w:rPr>
              <w:t>01 июл</w:t>
            </w:r>
            <w:r w:rsidR="00493833">
              <w:rPr>
                <w:rFonts w:cs="Arial"/>
                <w:color w:val="000000"/>
              </w:rPr>
              <w:t>я</w:t>
            </w:r>
            <w:r w:rsidR="00493833">
              <w:rPr>
                <w:rFonts w:asciiTheme="minorHAnsi" w:hAnsiTheme="minorHAnsi" w:cs="Arial"/>
                <w:color w:val="000000"/>
              </w:rPr>
              <w:t xml:space="preserve"> 201</w:t>
            </w:r>
            <w:r w:rsidR="00493833">
              <w:rPr>
                <w:rFonts w:cs="Arial"/>
                <w:color w:val="000000"/>
              </w:rPr>
              <w:t>8</w:t>
            </w:r>
            <w:r w:rsidRPr="00696C2A">
              <w:rPr>
                <w:rFonts w:asciiTheme="minorHAnsi" w:hAnsiTheme="minorHAnsi" w:cs="Arial"/>
                <w:color w:val="000000"/>
              </w:rPr>
              <w:t xml:space="preserve"> года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C5" w:rsidRPr="00C11BC5" w:rsidRDefault="00C11BC5" w:rsidP="00C11BC5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  <w:tr w:rsidR="00C11BC5" w:rsidRPr="00491C4A" w:rsidTr="0049383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 xml:space="preserve">Разработка и внесение в действующие правила благоустройства </w:t>
            </w:r>
            <w:r>
              <w:rPr>
                <w:rFonts w:cs="Arial"/>
                <w:color w:val="000000"/>
              </w:rPr>
              <w:t xml:space="preserve">необходимых </w:t>
            </w:r>
            <w:r>
              <w:rPr>
                <w:rFonts w:asciiTheme="minorHAnsi" w:hAnsiTheme="minorHAnsi" w:cs="Arial"/>
                <w:color w:val="000000"/>
              </w:rPr>
              <w:t>изменений,</w:t>
            </w:r>
            <w:r>
              <w:rPr>
                <w:rFonts w:cs="Arial"/>
                <w:color w:val="000000"/>
              </w:rPr>
              <w:t xml:space="preserve"> </w:t>
            </w:r>
            <w:r w:rsidRPr="00696C2A">
              <w:rPr>
                <w:rFonts w:asciiTheme="minorHAnsi" w:hAnsiTheme="minorHAnsi" w:cs="Arial"/>
                <w:color w:val="000000"/>
              </w:rPr>
              <w:t>норм, четко определяющих правила размещения вывесок.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C557B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до 31 декабря 2017 года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C5" w:rsidRPr="00696C2A" w:rsidRDefault="00C11BC5" w:rsidP="00C11BC5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  <w:tr w:rsidR="00C11BC5" w:rsidRPr="00491C4A" w:rsidTr="00493833"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Приведен</w:t>
            </w:r>
            <w:r w:rsidR="00493833">
              <w:rPr>
                <w:rFonts w:asciiTheme="minorHAnsi" w:hAnsiTheme="minorHAnsi" w:cs="Arial"/>
                <w:color w:val="000000"/>
              </w:rPr>
              <w:t>ие наружной рекламы на зданиях,</w:t>
            </w:r>
            <w:r w:rsidR="00493833">
              <w:rPr>
                <w:rFonts w:cs="Arial"/>
                <w:color w:val="000000"/>
              </w:rPr>
              <w:t xml:space="preserve"> </w:t>
            </w:r>
            <w:r w:rsidRPr="00696C2A">
              <w:rPr>
                <w:rFonts w:asciiTheme="minorHAnsi" w:hAnsiTheme="minorHAnsi" w:cs="Arial"/>
                <w:color w:val="000000"/>
              </w:rPr>
              <w:t xml:space="preserve">имеющих статус объектов культурного наследия, в соответствии со статьей 35.1. Федерального закона от 25.06.2002г №75 –ФЗ «Об объектах культурного наследия народов Российской Федерации» и п. 3.1. статьи 19 Федерального закона от 13.03.2006г. </w:t>
            </w:r>
            <w:r w:rsidR="005D4220">
              <w:rPr>
                <w:rFonts w:asciiTheme="minorHAnsi" w:hAnsiTheme="minorHAnsi" w:cs="Arial"/>
                <w:color w:val="000000"/>
              </w:rPr>
              <w:t>№</w:t>
            </w:r>
            <w:r w:rsidR="005D4220">
              <w:rPr>
                <w:rFonts w:cs="Arial"/>
                <w:color w:val="000000"/>
              </w:rPr>
              <w:t xml:space="preserve"> </w:t>
            </w:r>
            <w:r w:rsidRPr="00696C2A">
              <w:rPr>
                <w:rFonts w:asciiTheme="minorHAnsi" w:hAnsiTheme="minorHAnsi" w:cs="Arial"/>
                <w:color w:val="000000"/>
              </w:rPr>
              <w:t>ФЗ «О рекламе».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C557B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до 31 декабря 2017 года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C5" w:rsidRPr="00696C2A" w:rsidRDefault="00C11BC5" w:rsidP="00C11BC5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  <w:tr w:rsidR="00C11BC5" w:rsidRPr="00491C4A" w:rsidTr="00493833">
        <w:trPr>
          <w:trHeight w:val="1742"/>
        </w:trPr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C11BC5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lastRenderedPageBreak/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11BC5" w:rsidRPr="00696C2A" w:rsidRDefault="00C11BC5" w:rsidP="00493833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М</w:t>
            </w:r>
            <w:r>
              <w:rPr>
                <w:rFonts w:asciiTheme="minorHAnsi" w:hAnsiTheme="minorHAnsi" w:cs="Arial"/>
                <w:color w:val="000000"/>
              </w:rPr>
              <w:t>ероприяти</w:t>
            </w:r>
            <w:r>
              <w:rPr>
                <w:rFonts w:cs="Arial"/>
                <w:color w:val="000000"/>
              </w:rPr>
              <w:t>я</w:t>
            </w:r>
            <w:r>
              <w:rPr>
                <w:rFonts w:asciiTheme="minorHAnsi" w:hAnsiTheme="minorHAnsi" w:cs="Arial"/>
                <w:color w:val="000000"/>
              </w:rPr>
              <w:t>, направленны</w:t>
            </w:r>
            <w:r>
              <w:rPr>
                <w:rFonts w:cs="Arial"/>
                <w:color w:val="000000"/>
              </w:rPr>
              <w:t>е</w:t>
            </w:r>
            <w:r w:rsidRPr="00696C2A">
              <w:rPr>
                <w:rFonts w:asciiTheme="minorHAnsi" w:hAnsiTheme="minorHAnsi" w:cs="Arial"/>
                <w:color w:val="000000"/>
              </w:rPr>
              <w:t xml:space="preserve"> на поэтапное приведение вывесок и рекламных конструкций в </w:t>
            </w:r>
            <w:r>
              <w:rPr>
                <w:rFonts w:cs="Arial"/>
                <w:color w:val="000000"/>
              </w:rPr>
              <w:t xml:space="preserve">    </w:t>
            </w:r>
            <w:r w:rsidRPr="00696C2A">
              <w:rPr>
                <w:rFonts w:asciiTheme="minorHAnsi" w:hAnsiTheme="minorHAnsi" w:cs="Arial"/>
                <w:color w:val="000000"/>
              </w:rPr>
              <w:t>соответствие с правилами благоустройства.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3833" w:rsidRDefault="00493833" w:rsidP="00493833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</w:p>
          <w:p w:rsidR="00C11BC5" w:rsidRPr="00696C2A" w:rsidRDefault="00C11BC5" w:rsidP="00493833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</w:t>
            </w:r>
            <w:r w:rsidR="00CF009E">
              <w:rPr>
                <w:rFonts w:asciiTheme="minorHAnsi" w:hAnsiTheme="minorHAnsi" w:cs="Arial"/>
                <w:color w:val="000000"/>
              </w:rPr>
              <w:t>о 31 декабря 201</w:t>
            </w:r>
            <w:r w:rsidR="00CF009E">
              <w:rPr>
                <w:rFonts w:cs="Arial"/>
                <w:color w:val="000000"/>
              </w:rPr>
              <w:t>9</w:t>
            </w:r>
            <w:r w:rsidRPr="00696C2A">
              <w:rPr>
                <w:rFonts w:asciiTheme="minorHAnsi" w:hAnsiTheme="minorHAnsi" w:cs="Arial"/>
                <w:color w:val="000000"/>
              </w:rPr>
              <w:t xml:space="preserve"> года</w:t>
            </w:r>
          </w:p>
          <w:p w:rsidR="00C11BC5" w:rsidRDefault="00C11BC5" w:rsidP="00493833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11BC5" w:rsidRPr="00696C2A" w:rsidRDefault="00C11BC5" w:rsidP="00493833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BC5" w:rsidRPr="00696C2A" w:rsidRDefault="005D4220" w:rsidP="00493833">
            <w:pPr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  <w:tr w:rsidR="00C11BC5" w:rsidRPr="00491C4A" w:rsidTr="00493833">
        <w:trPr>
          <w:trHeight w:val="1568"/>
        </w:trPr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 w:rsidP="003301F8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Разработка и внедрение современных систем навигации (комплекса знаков, указателей, схем, обеспечивающих удобство ориентирования в городской среде для местных жителей и посетителей поселка).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3833" w:rsidRDefault="00493833" w:rsidP="00C557B6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</w:p>
          <w:p w:rsidR="00C11BC5" w:rsidRPr="00696C2A" w:rsidRDefault="00C11BC5" w:rsidP="00C557B6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до 31 декабря 2019 года</w:t>
            </w:r>
          </w:p>
          <w:p w:rsidR="00C11BC5" w:rsidRPr="00696C2A" w:rsidRDefault="00C11BC5" w:rsidP="00EB656B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BC5" w:rsidRPr="00696C2A" w:rsidRDefault="005D4220" w:rsidP="00493833">
            <w:pPr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  <w:tr w:rsidR="00C11BC5" w:rsidRPr="00491C4A" w:rsidTr="00493833">
        <w:trPr>
          <w:trHeight w:val="1563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6.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11BC5" w:rsidRPr="00696C2A" w:rsidRDefault="00C11BC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Проведение необходимой информационно – разъяснительной работы с населением (физическими и юридическими лицами), интересы которых будут затронуты в ходе проведения вышеуказанных пунктов.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11BC5" w:rsidRPr="00696C2A" w:rsidRDefault="00C11BC5" w:rsidP="00EB656B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 w:hint="eastAsia"/>
                <w:color w:val="000000"/>
              </w:rPr>
              <w:t>П</w:t>
            </w:r>
            <w:r w:rsidRPr="00696C2A">
              <w:rPr>
                <w:rFonts w:asciiTheme="minorHAnsi" w:hAnsiTheme="minorHAnsi" w:cs="Arial"/>
                <w:color w:val="000000"/>
              </w:rPr>
              <w:t>остоянно</w:t>
            </w:r>
          </w:p>
          <w:p w:rsidR="00C11BC5" w:rsidRPr="00696C2A" w:rsidRDefault="00C11BC5" w:rsidP="00696C2A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696C2A">
              <w:rPr>
                <w:rFonts w:asciiTheme="minorHAnsi" w:hAnsiTheme="minorHAnsi" w:cs="Arial"/>
                <w:color w:val="000000"/>
              </w:rPr>
              <w:t>до 31 декабря 2019 года</w:t>
            </w:r>
          </w:p>
          <w:p w:rsidR="00C11BC5" w:rsidRPr="00696C2A" w:rsidRDefault="00C11BC5" w:rsidP="00EB656B">
            <w:p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BC5" w:rsidRPr="00696C2A" w:rsidRDefault="00493833" w:rsidP="00493833">
            <w:pPr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cs="Arial"/>
                <w:color w:val="000000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</w:t>
            </w:r>
            <w:proofErr w:type="spellStart"/>
            <w:r>
              <w:rPr>
                <w:rFonts w:cs="Arial"/>
                <w:color w:val="000000"/>
              </w:rPr>
              <w:t>Велижский</w:t>
            </w:r>
            <w:proofErr w:type="spellEnd"/>
            <w:r>
              <w:rPr>
                <w:rFonts w:cs="Arial"/>
                <w:color w:val="000000"/>
              </w:rPr>
              <w:t xml:space="preserve"> район»</w:t>
            </w:r>
          </w:p>
        </w:tc>
      </w:tr>
    </w:tbl>
    <w:p w:rsidR="00491C4A" w:rsidRPr="00491C4A" w:rsidRDefault="00491C4A" w:rsidP="002E1447">
      <w:pPr>
        <w:jc w:val="both"/>
        <w:rPr>
          <w:rFonts w:asciiTheme="minorHAnsi" w:hAnsiTheme="minorHAnsi"/>
          <w:sz w:val="28"/>
          <w:szCs w:val="28"/>
        </w:rPr>
      </w:pPr>
    </w:p>
    <w:sectPr w:rsidR="00491C4A" w:rsidRPr="00491C4A" w:rsidSect="00174D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D8F"/>
    <w:rsid w:val="00013707"/>
    <w:rsid w:val="00035E74"/>
    <w:rsid w:val="00070742"/>
    <w:rsid w:val="000B12D3"/>
    <w:rsid w:val="000B21B4"/>
    <w:rsid w:val="000B23B1"/>
    <w:rsid w:val="000D00B5"/>
    <w:rsid w:val="000E6577"/>
    <w:rsid w:val="000F1081"/>
    <w:rsid w:val="000F43A7"/>
    <w:rsid w:val="0010207D"/>
    <w:rsid w:val="00106515"/>
    <w:rsid w:val="00113281"/>
    <w:rsid w:val="0013651A"/>
    <w:rsid w:val="00174D97"/>
    <w:rsid w:val="0019135D"/>
    <w:rsid w:val="001965DB"/>
    <w:rsid w:val="001B68F6"/>
    <w:rsid w:val="001D4DDB"/>
    <w:rsid w:val="001D6D8F"/>
    <w:rsid w:val="001E18EB"/>
    <w:rsid w:val="00205D03"/>
    <w:rsid w:val="002466EA"/>
    <w:rsid w:val="00263B2C"/>
    <w:rsid w:val="00266584"/>
    <w:rsid w:val="00285799"/>
    <w:rsid w:val="00285B4F"/>
    <w:rsid w:val="00293F13"/>
    <w:rsid w:val="002A4B98"/>
    <w:rsid w:val="002B05B5"/>
    <w:rsid w:val="002C30AD"/>
    <w:rsid w:val="002D1C34"/>
    <w:rsid w:val="002E1447"/>
    <w:rsid w:val="002E46DC"/>
    <w:rsid w:val="003301F8"/>
    <w:rsid w:val="0034792B"/>
    <w:rsid w:val="00366527"/>
    <w:rsid w:val="00372DA1"/>
    <w:rsid w:val="003952F9"/>
    <w:rsid w:val="003A3C9C"/>
    <w:rsid w:val="003A7C1E"/>
    <w:rsid w:val="003B5372"/>
    <w:rsid w:val="003E4444"/>
    <w:rsid w:val="003E7845"/>
    <w:rsid w:val="0040362E"/>
    <w:rsid w:val="004522C1"/>
    <w:rsid w:val="0047535D"/>
    <w:rsid w:val="00484A8F"/>
    <w:rsid w:val="00491C4A"/>
    <w:rsid w:val="00493833"/>
    <w:rsid w:val="004E44CB"/>
    <w:rsid w:val="00500A43"/>
    <w:rsid w:val="00535B52"/>
    <w:rsid w:val="005D4220"/>
    <w:rsid w:val="005E6843"/>
    <w:rsid w:val="005F35AE"/>
    <w:rsid w:val="00600472"/>
    <w:rsid w:val="00607D64"/>
    <w:rsid w:val="00613E8D"/>
    <w:rsid w:val="00650E71"/>
    <w:rsid w:val="00670D02"/>
    <w:rsid w:val="00695826"/>
    <w:rsid w:val="00696C2A"/>
    <w:rsid w:val="006B7095"/>
    <w:rsid w:val="006C79EC"/>
    <w:rsid w:val="006D2339"/>
    <w:rsid w:val="006F244B"/>
    <w:rsid w:val="00715825"/>
    <w:rsid w:val="007343E3"/>
    <w:rsid w:val="00757511"/>
    <w:rsid w:val="00771C0D"/>
    <w:rsid w:val="00776E25"/>
    <w:rsid w:val="0079303B"/>
    <w:rsid w:val="007D57BB"/>
    <w:rsid w:val="00805F7D"/>
    <w:rsid w:val="00807BE4"/>
    <w:rsid w:val="00813575"/>
    <w:rsid w:val="008368D1"/>
    <w:rsid w:val="00852430"/>
    <w:rsid w:val="008531BB"/>
    <w:rsid w:val="00866CB1"/>
    <w:rsid w:val="00895CDD"/>
    <w:rsid w:val="00912FAF"/>
    <w:rsid w:val="00915BEE"/>
    <w:rsid w:val="00922F57"/>
    <w:rsid w:val="00930483"/>
    <w:rsid w:val="00944D17"/>
    <w:rsid w:val="009463E4"/>
    <w:rsid w:val="00952C54"/>
    <w:rsid w:val="0095428C"/>
    <w:rsid w:val="00976586"/>
    <w:rsid w:val="009961F7"/>
    <w:rsid w:val="009A0937"/>
    <w:rsid w:val="00A205AE"/>
    <w:rsid w:val="00A211AA"/>
    <w:rsid w:val="00A32A9F"/>
    <w:rsid w:val="00A53AC8"/>
    <w:rsid w:val="00AE1201"/>
    <w:rsid w:val="00AF72C4"/>
    <w:rsid w:val="00B049B7"/>
    <w:rsid w:val="00B100D4"/>
    <w:rsid w:val="00B26BD6"/>
    <w:rsid w:val="00B855AB"/>
    <w:rsid w:val="00BA43DD"/>
    <w:rsid w:val="00BB42C4"/>
    <w:rsid w:val="00BB43DA"/>
    <w:rsid w:val="00BF0D9F"/>
    <w:rsid w:val="00BF29A8"/>
    <w:rsid w:val="00C11BC5"/>
    <w:rsid w:val="00C557B6"/>
    <w:rsid w:val="00C62681"/>
    <w:rsid w:val="00C66DEE"/>
    <w:rsid w:val="00C75941"/>
    <w:rsid w:val="00CC2B08"/>
    <w:rsid w:val="00CF009E"/>
    <w:rsid w:val="00D054B1"/>
    <w:rsid w:val="00D128EF"/>
    <w:rsid w:val="00D42B19"/>
    <w:rsid w:val="00D566FF"/>
    <w:rsid w:val="00D82B95"/>
    <w:rsid w:val="00D97200"/>
    <w:rsid w:val="00DA0F5F"/>
    <w:rsid w:val="00DC218E"/>
    <w:rsid w:val="00DC570A"/>
    <w:rsid w:val="00DC68BF"/>
    <w:rsid w:val="00DD281C"/>
    <w:rsid w:val="00DF5A7F"/>
    <w:rsid w:val="00DF680C"/>
    <w:rsid w:val="00E20810"/>
    <w:rsid w:val="00E27A07"/>
    <w:rsid w:val="00E568D3"/>
    <w:rsid w:val="00E71490"/>
    <w:rsid w:val="00E841DC"/>
    <w:rsid w:val="00E956E2"/>
    <w:rsid w:val="00EA20BD"/>
    <w:rsid w:val="00EA53B1"/>
    <w:rsid w:val="00EB092C"/>
    <w:rsid w:val="00EB0D25"/>
    <w:rsid w:val="00EB656B"/>
    <w:rsid w:val="00EE76CB"/>
    <w:rsid w:val="00F23951"/>
    <w:rsid w:val="00F37456"/>
    <w:rsid w:val="00F66F0F"/>
    <w:rsid w:val="00F73746"/>
    <w:rsid w:val="00F807C3"/>
    <w:rsid w:val="00FB6A84"/>
    <w:rsid w:val="00FB77A3"/>
    <w:rsid w:val="00FC31B4"/>
    <w:rsid w:val="00FD2886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E4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78DF-080F-4AA6-BCFF-281F238C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UralSOFT</cp:lastModifiedBy>
  <cp:revision>4</cp:revision>
  <cp:lastPrinted>2001-12-31T22:05:00Z</cp:lastPrinted>
  <dcterms:created xsi:type="dcterms:W3CDTF">2017-02-16T12:26:00Z</dcterms:created>
  <dcterms:modified xsi:type="dcterms:W3CDTF">2001-12-31T20:07:00Z</dcterms:modified>
</cp:coreProperties>
</file>