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56" w:rsidRPr="00371E56" w:rsidRDefault="00371E56" w:rsidP="004660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02.03.2017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Велиж</w: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8C253" wp14:editId="1733D694">
                <wp:simplePos x="0" y="0"/>
                <wp:positionH relativeFrom="column">
                  <wp:posOffset>88265</wp:posOffset>
                </wp:positionH>
                <wp:positionV relativeFrom="paragraph">
                  <wp:posOffset>144146</wp:posOffset>
                </wp:positionV>
                <wp:extent cx="3933825" cy="1676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642" w:rsidRPr="00427F7B" w:rsidRDefault="00ED2642" w:rsidP="00ED2642">
                            <w:pPr>
                              <w:pStyle w:val="a3"/>
                              <w:spacing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22.08.2016 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533  «О безвозмездной приемке в собственность муниципального образования «Велижский район» объектов</w:t>
                            </w:r>
                            <w:r w:rsidR="00137FB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государственной собственности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моленской об</w:t>
                            </w:r>
                            <w:r w:rsidR="00137FB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ласти»</w:t>
                            </w:r>
                          </w:p>
                          <w:p w:rsidR="00B70282" w:rsidRPr="00885E77" w:rsidRDefault="00B70282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95pt;margin-top:11.35pt;width:309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" filled="f" stroked="f">
                <v:textbox>
                  <w:txbxContent>
                    <w:p w:rsidR="00ED2642" w:rsidRPr="00427F7B" w:rsidRDefault="00ED2642" w:rsidP="00ED2642">
                      <w:pPr>
                        <w:pStyle w:val="a3"/>
                        <w:spacing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22.08.2016 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533  «О безвозмездной приемке в собственность муниципального образования «Велижский район» объектов</w:t>
                      </w:r>
                      <w:r w:rsidR="00137FB2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государственной собственности С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моленской об</w:t>
                      </w:r>
                      <w:r w:rsidR="00137FB2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ласти»</w:t>
                      </w:r>
                    </w:p>
                    <w:p w:rsidR="00B70282" w:rsidRPr="00885E77" w:rsidRDefault="00B70282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5B" w:rsidRDefault="0016535B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CC" w:rsidRDefault="005B60CC" w:rsidP="00C03FD0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2A" w:rsidRPr="007C2373" w:rsidRDefault="00137FB2" w:rsidP="00A1049D">
      <w:pPr>
        <w:spacing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A10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Акта о приемке выполненных работ ОГКУ «УКС Смоленской области» от 20.07.2016 № 8, </w:t>
      </w:r>
      <w:r w:rsidR="00A10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уководствуясь статьями 26,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 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Устава 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«Велижский район»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Положением о порядке управления и распоряжения имуществом, находящимся в муниципальной собственности муниципального образования «Велижский район», утвержденным решением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Велижского районного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вета депутатов от 20.11.2012  №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7C2373" w:rsidRDefault="007E412A" w:rsidP="007E412A">
      <w:pPr>
        <w:pStyle w:val="a3"/>
        <w:spacing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ED2642" w:rsidRDefault="00ED2642" w:rsidP="00AD59B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37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</w:t>
      </w:r>
      <w:r w:rsidRP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</w:t>
      </w:r>
      <w:r w:rsidR="00137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22.08.2016</w:t>
      </w:r>
      <w:r w:rsidR="0013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  <w:r w:rsidRP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безвозмездной приемке в собственность муниципального образования «Велижский район» объектов государст</w:t>
      </w:r>
      <w:r w:rsidR="00137FB2"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венной собственности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моленской области»</w:t>
      </w:r>
      <w:r w:rsidRPr="006F5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1049D" w:rsidRDefault="00A1049D" w:rsidP="00AD59B2">
      <w:pPr>
        <w:pStyle w:val="a9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Приложение 3 к постановлению Администрации муниципального образования «Велижский район» от 22.08.2016 № 533 изложить в следующей редакции: </w:t>
      </w:r>
    </w:p>
    <w:p w:rsidR="00A1049D" w:rsidRPr="00A1049D" w:rsidRDefault="00A1049D" w:rsidP="00AD59B2">
      <w:pPr>
        <w:pStyle w:val="a9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7E25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E25">
        <w:rPr>
          <w:rFonts w:ascii="Times New Roman" w:hAnsi="Times New Roman" w:cs="Times New Roman"/>
          <w:sz w:val="28"/>
          <w:szCs w:val="28"/>
          <w:lang w:eastAsia="ru-RU"/>
        </w:rPr>
        <w:t>объектов муниципальной собственности муниципального образования  «Велижский район», передаваемых  на баланс в хозяйственное 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муниципальному унитарному</w:t>
      </w:r>
      <w:r w:rsidRPr="00A57E25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Коммунресурс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1049D" w:rsidRDefault="00A1049D" w:rsidP="00A1049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7100"/>
        <w:gridCol w:w="1007"/>
        <w:gridCol w:w="1807"/>
      </w:tblGrid>
      <w:tr w:rsidR="00A1049D" w:rsidRPr="008439B7" w:rsidTr="00137FB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9D" w:rsidRPr="008439B7" w:rsidRDefault="00A1049D" w:rsidP="00314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49D" w:rsidRPr="008439B7" w:rsidRDefault="00A1049D" w:rsidP="00314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49D" w:rsidRPr="008439B7" w:rsidRDefault="00A1049D" w:rsidP="00314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49D" w:rsidRDefault="00A1049D" w:rsidP="00314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A1049D" w:rsidRPr="008439B7" w:rsidRDefault="00A1049D" w:rsidP="003145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049D" w:rsidRPr="008439B7" w:rsidTr="00137FB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9D" w:rsidRPr="00477629" w:rsidRDefault="00A1049D" w:rsidP="0031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9D" w:rsidRPr="008439B7" w:rsidRDefault="00A1049D" w:rsidP="00314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на 33 класса в г. Велиж Смоленской области (корректировка) 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этап. Локальные очистные 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 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куб. </w:t>
            </w:r>
            <w:bookmarkStart w:id="0" w:name="_GoBack"/>
            <w:bookmarkEnd w:id="0"/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расположенные по адресу: </w:t>
            </w:r>
            <w:proofErr w:type="gramStart"/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  г. Велиж, ул. Советская, д. 46/5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49D" w:rsidRPr="008439B7" w:rsidRDefault="00A1049D" w:rsidP="0031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49D" w:rsidRPr="008439B7" w:rsidRDefault="00A1049D" w:rsidP="0031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3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13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168,42</w:t>
            </w:r>
          </w:p>
        </w:tc>
      </w:tr>
    </w:tbl>
    <w:p w:rsidR="00A1049D" w:rsidRDefault="00A1049D" w:rsidP="00A1049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1049D" w:rsidRPr="00AD59B2" w:rsidRDefault="00AD59B2" w:rsidP="00AD59B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D2642" w:rsidRPr="00ED2642" w:rsidRDefault="00ED2642" w:rsidP="00ED2642">
      <w:pPr>
        <w:pStyle w:val="a3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3140" w:rsidRPr="00E61B43" w:rsidRDefault="00ED2642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D59B2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3140" w:rsidRPr="00E61B4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13140" w:rsidRPr="00E61B4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13140" w:rsidRDefault="00D13140" w:rsidP="00A1049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D59B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37FB2">
        <w:rPr>
          <w:rFonts w:ascii="Times New Roman" w:hAnsi="Times New Roman" w:cs="Times New Roman"/>
          <w:sz w:val="28"/>
          <w:szCs w:val="28"/>
          <w:lang w:eastAsia="ru-RU"/>
        </w:rPr>
        <w:t>.  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 п</w:t>
      </w:r>
      <w:r w:rsidRPr="00E61B43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ступает в силу со дня его</w:t>
      </w:r>
      <w:r w:rsidR="00137FB2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подписания и подлежит размещению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hyperlink r:id="rId7" w:history="1"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140" w:rsidRDefault="00D13140" w:rsidP="00A1049D">
      <w:pPr>
        <w:tabs>
          <w:tab w:val="lef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59F9" w:rsidRDefault="00D959F9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F9" w:rsidRDefault="00D959F9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F9" w:rsidRPr="00885E77" w:rsidRDefault="00D959F9" w:rsidP="00752D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</w:p>
    <w:p w:rsidR="00996504" w:rsidRDefault="00D959F9" w:rsidP="00996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5E77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5E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  <w:r w:rsidRPr="00885E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6504" w:rsidRDefault="00996504" w:rsidP="00996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504" w:rsidRDefault="00996504" w:rsidP="00996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504" w:rsidSect="00996504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35807"/>
    <w:rsid w:val="000642C0"/>
    <w:rsid w:val="000911A0"/>
    <w:rsid w:val="000939D4"/>
    <w:rsid w:val="000B2BB4"/>
    <w:rsid w:val="000E4D9F"/>
    <w:rsid w:val="000E7A54"/>
    <w:rsid w:val="000F0571"/>
    <w:rsid w:val="00113945"/>
    <w:rsid w:val="00117AD1"/>
    <w:rsid w:val="00120788"/>
    <w:rsid w:val="00137275"/>
    <w:rsid w:val="00137FB2"/>
    <w:rsid w:val="00143B01"/>
    <w:rsid w:val="0016535B"/>
    <w:rsid w:val="00172C48"/>
    <w:rsid w:val="001C0048"/>
    <w:rsid w:val="001D0597"/>
    <w:rsid w:val="001D5DD4"/>
    <w:rsid w:val="001E02A8"/>
    <w:rsid w:val="001F0F60"/>
    <w:rsid w:val="00207BF4"/>
    <w:rsid w:val="00213366"/>
    <w:rsid w:val="00253D6E"/>
    <w:rsid w:val="00283F02"/>
    <w:rsid w:val="00290D16"/>
    <w:rsid w:val="002939B7"/>
    <w:rsid w:val="002F7503"/>
    <w:rsid w:val="00311609"/>
    <w:rsid w:val="00312FE8"/>
    <w:rsid w:val="00371E56"/>
    <w:rsid w:val="003935AD"/>
    <w:rsid w:val="00395724"/>
    <w:rsid w:val="00395AD3"/>
    <w:rsid w:val="00404E21"/>
    <w:rsid w:val="00412425"/>
    <w:rsid w:val="00427F7B"/>
    <w:rsid w:val="00443FF2"/>
    <w:rsid w:val="004660E8"/>
    <w:rsid w:val="00473AC4"/>
    <w:rsid w:val="00475DFB"/>
    <w:rsid w:val="004A1BD4"/>
    <w:rsid w:val="005412C2"/>
    <w:rsid w:val="005470C9"/>
    <w:rsid w:val="005542D6"/>
    <w:rsid w:val="0055563A"/>
    <w:rsid w:val="005B60CC"/>
    <w:rsid w:val="005C1BC2"/>
    <w:rsid w:val="005F77D4"/>
    <w:rsid w:val="00614B93"/>
    <w:rsid w:val="006330A4"/>
    <w:rsid w:val="00641E53"/>
    <w:rsid w:val="00645284"/>
    <w:rsid w:val="00652E5F"/>
    <w:rsid w:val="00654418"/>
    <w:rsid w:val="00667470"/>
    <w:rsid w:val="00670AC1"/>
    <w:rsid w:val="006A0AAA"/>
    <w:rsid w:val="006D25B6"/>
    <w:rsid w:val="006D72BA"/>
    <w:rsid w:val="006E3FC2"/>
    <w:rsid w:val="006F2439"/>
    <w:rsid w:val="006F55BC"/>
    <w:rsid w:val="007200A9"/>
    <w:rsid w:val="00726BCB"/>
    <w:rsid w:val="00742401"/>
    <w:rsid w:val="00752D9C"/>
    <w:rsid w:val="00753EB5"/>
    <w:rsid w:val="0075656B"/>
    <w:rsid w:val="007745CC"/>
    <w:rsid w:val="007A1534"/>
    <w:rsid w:val="007A158A"/>
    <w:rsid w:val="007C2373"/>
    <w:rsid w:val="007D571E"/>
    <w:rsid w:val="007E412A"/>
    <w:rsid w:val="00811598"/>
    <w:rsid w:val="00835344"/>
    <w:rsid w:val="00872E04"/>
    <w:rsid w:val="00882A69"/>
    <w:rsid w:val="00884C1C"/>
    <w:rsid w:val="008B5370"/>
    <w:rsid w:val="008C0AF0"/>
    <w:rsid w:val="008C75F2"/>
    <w:rsid w:val="008D692B"/>
    <w:rsid w:val="008F626D"/>
    <w:rsid w:val="0090051A"/>
    <w:rsid w:val="009108F1"/>
    <w:rsid w:val="009532F6"/>
    <w:rsid w:val="009756E0"/>
    <w:rsid w:val="00977FA7"/>
    <w:rsid w:val="00996504"/>
    <w:rsid w:val="009C1162"/>
    <w:rsid w:val="009D2EDD"/>
    <w:rsid w:val="009D7453"/>
    <w:rsid w:val="009E33B3"/>
    <w:rsid w:val="00A027EA"/>
    <w:rsid w:val="00A1049D"/>
    <w:rsid w:val="00A35E4E"/>
    <w:rsid w:val="00A44319"/>
    <w:rsid w:val="00A844A1"/>
    <w:rsid w:val="00A95AB9"/>
    <w:rsid w:val="00AB0EEF"/>
    <w:rsid w:val="00AB18A2"/>
    <w:rsid w:val="00AD43A5"/>
    <w:rsid w:val="00AD59B2"/>
    <w:rsid w:val="00AF67EF"/>
    <w:rsid w:val="00AF6837"/>
    <w:rsid w:val="00B219A3"/>
    <w:rsid w:val="00B4405F"/>
    <w:rsid w:val="00B70282"/>
    <w:rsid w:val="00B93B43"/>
    <w:rsid w:val="00C03FD0"/>
    <w:rsid w:val="00C046F0"/>
    <w:rsid w:val="00C21F66"/>
    <w:rsid w:val="00C23593"/>
    <w:rsid w:val="00C374CB"/>
    <w:rsid w:val="00C51A05"/>
    <w:rsid w:val="00C81A1D"/>
    <w:rsid w:val="00CA6EAF"/>
    <w:rsid w:val="00CC5300"/>
    <w:rsid w:val="00CC6192"/>
    <w:rsid w:val="00CE27EE"/>
    <w:rsid w:val="00CE4F39"/>
    <w:rsid w:val="00CF599A"/>
    <w:rsid w:val="00D06681"/>
    <w:rsid w:val="00D13140"/>
    <w:rsid w:val="00D15D44"/>
    <w:rsid w:val="00D30C77"/>
    <w:rsid w:val="00D776B4"/>
    <w:rsid w:val="00D87931"/>
    <w:rsid w:val="00D959F9"/>
    <w:rsid w:val="00DB66D5"/>
    <w:rsid w:val="00DF416E"/>
    <w:rsid w:val="00E01A45"/>
    <w:rsid w:val="00E61B43"/>
    <w:rsid w:val="00E72792"/>
    <w:rsid w:val="00ED2642"/>
    <w:rsid w:val="00ED378F"/>
    <w:rsid w:val="00ED58EC"/>
    <w:rsid w:val="00ED5DB1"/>
    <w:rsid w:val="00F451FB"/>
    <w:rsid w:val="00FA6264"/>
    <w:rsid w:val="00FC2255"/>
    <w:rsid w:val="00FC5913"/>
    <w:rsid w:val="00FD64E0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282B-D665-4E12-861A-96C3656F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</dc:creator>
  <cp:keywords/>
  <dc:description/>
  <cp:lastModifiedBy>Борис</cp:lastModifiedBy>
  <cp:revision>76</cp:revision>
  <cp:lastPrinted>2017-03-03T06:42:00Z</cp:lastPrinted>
  <dcterms:created xsi:type="dcterms:W3CDTF">2014-10-07T04:52:00Z</dcterms:created>
  <dcterms:modified xsi:type="dcterms:W3CDTF">2017-03-11T06:43:00Z</dcterms:modified>
</cp:coreProperties>
</file>