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81" w:rsidRDefault="00113281" w:rsidP="00113281">
      <w:pPr>
        <w:pStyle w:val="a3"/>
        <w:rPr>
          <w:b/>
        </w:rPr>
      </w:pPr>
      <w:r>
        <w:rPr>
          <w:b/>
        </w:rPr>
        <w:t>АДМИНИСТРАЦИЯ МУНИЦИПАЛЬНОГО ОБРАЗОВАНИЯ</w:t>
      </w:r>
    </w:p>
    <w:p w:rsidR="00113281" w:rsidRDefault="00113281" w:rsidP="00113281">
      <w:pPr>
        <w:jc w:val="center"/>
        <w:rPr>
          <w:b/>
          <w:sz w:val="28"/>
        </w:rPr>
      </w:pPr>
      <w:r>
        <w:rPr>
          <w:b/>
          <w:sz w:val="28"/>
        </w:rPr>
        <w:t xml:space="preserve"> «ВЕЛИЖСКИЙ РАЙОН» </w:t>
      </w:r>
    </w:p>
    <w:p w:rsidR="00113281" w:rsidRDefault="00113281" w:rsidP="00113281">
      <w:pPr>
        <w:pStyle w:val="1"/>
        <w:rPr>
          <w:b/>
          <w:sz w:val="40"/>
        </w:rPr>
      </w:pPr>
    </w:p>
    <w:p w:rsidR="00113281" w:rsidRDefault="00113281" w:rsidP="00113281">
      <w:pPr>
        <w:pStyle w:val="1"/>
        <w:rPr>
          <w:b/>
          <w:sz w:val="28"/>
        </w:rPr>
      </w:pPr>
      <w:r>
        <w:rPr>
          <w:b/>
          <w:sz w:val="40"/>
        </w:rPr>
        <w:t>ПОСТАНОВЛЕНИЕ</w:t>
      </w:r>
    </w:p>
    <w:p w:rsidR="00113281" w:rsidRDefault="00113281" w:rsidP="00113281">
      <w:pPr>
        <w:rPr>
          <w:sz w:val="16"/>
          <w:szCs w:val="16"/>
        </w:rPr>
      </w:pPr>
    </w:p>
    <w:p w:rsidR="00113281" w:rsidRDefault="00113281" w:rsidP="00113281">
      <w:pPr>
        <w:rPr>
          <w:sz w:val="28"/>
        </w:rPr>
      </w:pPr>
      <w:r>
        <w:rPr>
          <w:sz w:val="28"/>
        </w:rPr>
        <w:t xml:space="preserve"> </w:t>
      </w:r>
    </w:p>
    <w:p w:rsidR="003E7845" w:rsidRDefault="006B5844" w:rsidP="00113281">
      <w:pPr>
        <w:rPr>
          <w:sz w:val="28"/>
        </w:rPr>
      </w:pPr>
      <w:r>
        <w:rPr>
          <w:sz w:val="28"/>
        </w:rPr>
        <w:t xml:space="preserve">от </w:t>
      </w:r>
      <w:r w:rsidR="006C79EC">
        <w:rPr>
          <w:sz w:val="28"/>
        </w:rPr>
        <w:t>30.03.2017</w:t>
      </w:r>
      <w:r>
        <w:rPr>
          <w:sz w:val="28"/>
        </w:rPr>
        <w:t xml:space="preserve"> </w:t>
      </w:r>
      <w:r w:rsidR="00113281">
        <w:rPr>
          <w:sz w:val="28"/>
        </w:rPr>
        <w:t xml:space="preserve">№ </w:t>
      </w:r>
      <w:r w:rsidR="006C79EC">
        <w:rPr>
          <w:sz w:val="28"/>
        </w:rPr>
        <w:t>195</w:t>
      </w:r>
    </w:p>
    <w:p w:rsidR="00113281" w:rsidRDefault="00113281" w:rsidP="00113281">
      <w:pPr>
        <w:rPr>
          <w:sz w:val="28"/>
          <w:szCs w:val="20"/>
        </w:rPr>
      </w:pPr>
      <w:r>
        <w:rPr>
          <w:sz w:val="28"/>
          <w:szCs w:val="20"/>
        </w:rPr>
        <w:t xml:space="preserve">         г. Велиж</w:t>
      </w:r>
    </w:p>
    <w:p w:rsidR="003E7845" w:rsidRDefault="003E7845" w:rsidP="00113281">
      <w:pPr>
        <w:rPr>
          <w:sz w:val="28"/>
          <w:szCs w:val="20"/>
        </w:rPr>
      </w:pPr>
    </w:p>
    <w:p w:rsidR="00113281" w:rsidRDefault="00113281" w:rsidP="00113281">
      <w:pPr>
        <w:rPr>
          <w:sz w:val="28"/>
        </w:rPr>
      </w:pPr>
      <w:r>
        <w:rPr>
          <w:noProof/>
        </w:rPr>
        <mc:AlternateContent>
          <mc:Choice Requires="wps">
            <w:drawing>
              <wp:anchor distT="0" distB="0" distL="114300" distR="114300" simplePos="0" relativeHeight="251659264" behindDoc="0" locked="0" layoutInCell="1" allowOverlap="1" wp14:anchorId="32897350" wp14:editId="5E198D57">
                <wp:simplePos x="0" y="0"/>
                <wp:positionH relativeFrom="column">
                  <wp:posOffset>-81915</wp:posOffset>
                </wp:positionH>
                <wp:positionV relativeFrom="paragraph">
                  <wp:posOffset>26670</wp:posOffset>
                </wp:positionV>
                <wp:extent cx="3200400" cy="2630170"/>
                <wp:effectExtent l="13335" t="7620" r="5715" b="1016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30170"/>
                        </a:xfrm>
                        <a:prstGeom prst="rect">
                          <a:avLst/>
                        </a:prstGeom>
                        <a:solidFill>
                          <a:srgbClr val="FFFFFF"/>
                        </a:solidFill>
                        <a:ln w="9525">
                          <a:solidFill>
                            <a:srgbClr val="FFFFFF"/>
                          </a:solidFill>
                          <a:miter lim="800000"/>
                          <a:headEnd/>
                          <a:tailEnd/>
                        </a:ln>
                      </wps:spPr>
                      <wps:txbx>
                        <w:txbxContent>
                          <w:p w:rsidR="00113281" w:rsidRDefault="00113281" w:rsidP="00113281">
                            <w:pPr>
                              <w:jc w:val="both"/>
                              <w:rPr>
                                <w:sz w:val="28"/>
                              </w:rPr>
                            </w:pPr>
                            <w:r>
                              <w:rPr>
                                <w:sz w:val="28"/>
                              </w:rPr>
                              <w:t xml:space="preserve">О внесении изменений в Административный регламент </w:t>
                            </w:r>
                            <w:r>
                              <w:rPr>
                                <w:bCs/>
                                <w:sz w:val="28"/>
                                <w:szCs w:val="28"/>
                              </w:rPr>
                              <w:t>Администрации муниципального образования «Велижский район» по исполнению муниципальной функции «</w:t>
                            </w:r>
                            <w:r>
                              <w:rPr>
                                <w:sz w:val="28"/>
                                <w:szCs w:val="28"/>
                              </w:rPr>
                              <w:t>Осуществление муниципального жилищного контроля на территории Велижского городского поселения», утвержденный постановлением</w:t>
                            </w:r>
                            <w:r>
                              <w:rPr>
                                <w:b/>
                                <w:sz w:val="28"/>
                                <w:szCs w:val="28"/>
                              </w:rPr>
                              <w:t xml:space="preserve"> </w:t>
                            </w:r>
                            <w:r>
                              <w:rPr>
                                <w:sz w:val="28"/>
                              </w:rPr>
                              <w:t>Администрации муниципального образования «Велижский район»</w:t>
                            </w:r>
                          </w:p>
                          <w:p w:rsidR="00113281" w:rsidRDefault="00113281" w:rsidP="00113281">
                            <w:pPr>
                              <w:jc w:val="both"/>
                              <w:rPr>
                                <w:sz w:val="28"/>
                              </w:rPr>
                            </w:pPr>
                            <w:r>
                              <w:rPr>
                                <w:sz w:val="28"/>
                              </w:rPr>
                              <w:t>от 20.01.2014 №16</w:t>
                            </w:r>
                          </w:p>
                          <w:p w:rsidR="00113281" w:rsidRDefault="00113281" w:rsidP="00113281">
                            <w:pPr>
                              <w:jc w:val="both"/>
                              <w:rPr>
                                <w:sz w:val="28"/>
                              </w:rPr>
                            </w:pPr>
                          </w:p>
                          <w:p w:rsidR="00113281" w:rsidRDefault="00113281" w:rsidP="00113281">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2897350" id="_x0000_t202" coordsize="21600,21600" o:spt="202" path="m,l,21600r21600,l21600,xe">
                <v:stroke joinstyle="miter"/>
                <v:path gradientshapeok="t" o:connecttype="rect"/>
              </v:shapetype>
              <v:shape id="Поле 1" o:spid="_x0000_s1026" type="#_x0000_t202" style="position:absolute;margin-left:-6.45pt;margin-top:2.1pt;width:252pt;height:20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" strokecolor="white">
                <v:textbox>
                  <w:txbxContent>
                    <w:p w:rsidR="00113281" w:rsidRDefault="00113281" w:rsidP="00113281">
                      <w:pPr>
                        <w:jc w:val="both"/>
                        <w:rPr>
                          <w:sz w:val="28"/>
                        </w:rPr>
                      </w:pPr>
                      <w:r>
                        <w:rPr>
                          <w:sz w:val="28"/>
                        </w:rPr>
                        <w:t xml:space="preserve">О внесении изменений в Административный регламент </w:t>
                      </w:r>
                      <w:r>
                        <w:rPr>
                          <w:bCs/>
                          <w:sz w:val="28"/>
                          <w:szCs w:val="28"/>
                        </w:rPr>
                        <w:t>Администрации муниципального образования «Велижский район» по исполнению муниципальной функции «</w:t>
                      </w:r>
                      <w:r>
                        <w:rPr>
                          <w:sz w:val="28"/>
                          <w:szCs w:val="28"/>
                        </w:rPr>
                        <w:t>Осуществление муниципального жилищного контроля на территории Велижского городского поселения», утвержденный постановлением</w:t>
                      </w:r>
                      <w:r>
                        <w:rPr>
                          <w:b/>
                          <w:sz w:val="28"/>
                          <w:szCs w:val="28"/>
                        </w:rPr>
                        <w:t xml:space="preserve"> </w:t>
                      </w:r>
                      <w:r>
                        <w:rPr>
                          <w:sz w:val="28"/>
                        </w:rPr>
                        <w:t>Администрации муниципального образования «Велижский район»</w:t>
                      </w:r>
                    </w:p>
                    <w:p w:rsidR="00113281" w:rsidRDefault="00113281" w:rsidP="00113281">
                      <w:pPr>
                        <w:jc w:val="both"/>
                        <w:rPr>
                          <w:sz w:val="28"/>
                        </w:rPr>
                      </w:pPr>
                      <w:r>
                        <w:rPr>
                          <w:sz w:val="28"/>
                        </w:rPr>
                        <w:t>от 20.01.2014 №16</w:t>
                      </w:r>
                    </w:p>
                    <w:p w:rsidR="00113281" w:rsidRDefault="00113281" w:rsidP="00113281">
                      <w:pPr>
                        <w:jc w:val="both"/>
                        <w:rPr>
                          <w:sz w:val="28"/>
                        </w:rPr>
                      </w:pPr>
                    </w:p>
                    <w:p w:rsidR="00113281" w:rsidRDefault="00113281" w:rsidP="00113281">
                      <w:pPr>
                        <w:jc w:val="both"/>
                      </w:pPr>
                    </w:p>
                  </w:txbxContent>
                </v:textbox>
              </v:shape>
            </w:pict>
          </mc:Fallback>
        </mc:AlternateContent>
      </w:r>
    </w:p>
    <w:p w:rsidR="00113281" w:rsidRDefault="00113281" w:rsidP="00113281">
      <w:pPr>
        <w:rPr>
          <w:sz w:val="28"/>
        </w:rPr>
      </w:pPr>
    </w:p>
    <w:p w:rsidR="00113281" w:rsidRDefault="00113281" w:rsidP="00113281">
      <w:pPr>
        <w:rPr>
          <w:sz w:val="28"/>
        </w:rPr>
      </w:pPr>
    </w:p>
    <w:p w:rsidR="00113281" w:rsidRDefault="00113281" w:rsidP="00113281">
      <w:pPr>
        <w:rPr>
          <w:sz w:val="28"/>
        </w:rPr>
      </w:pPr>
    </w:p>
    <w:p w:rsidR="00113281" w:rsidRDefault="00113281" w:rsidP="00113281">
      <w:pPr>
        <w:tabs>
          <w:tab w:val="left" w:pos="8460"/>
        </w:tabs>
        <w:ind w:right="282"/>
        <w:rPr>
          <w:sz w:val="28"/>
        </w:rPr>
      </w:pPr>
      <w:r>
        <w:rPr>
          <w:sz w:val="28"/>
        </w:rPr>
        <w:tab/>
      </w:r>
    </w:p>
    <w:p w:rsidR="00113281" w:rsidRDefault="00113281" w:rsidP="00113281">
      <w:pPr>
        <w:rPr>
          <w:sz w:val="28"/>
        </w:rPr>
      </w:pPr>
    </w:p>
    <w:p w:rsidR="00113281" w:rsidRDefault="00113281" w:rsidP="00113281">
      <w:pPr>
        <w:ind w:firstLine="708"/>
        <w:jc w:val="both"/>
        <w:rPr>
          <w:sz w:val="28"/>
        </w:rPr>
      </w:pPr>
    </w:p>
    <w:p w:rsidR="00113281" w:rsidRDefault="00113281" w:rsidP="00113281">
      <w:pPr>
        <w:ind w:firstLine="708"/>
        <w:jc w:val="both"/>
        <w:rPr>
          <w:sz w:val="28"/>
        </w:rPr>
      </w:pPr>
    </w:p>
    <w:p w:rsidR="00113281" w:rsidRDefault="00113281" w:rsidP="00113281">
      <w:pPr>
        <w:ind w:firstLine="708"/>
        <w:jc w:val="both"/>
        <w:rPr>
          <w:sz w:val="28"/>
        </w:rPr>
      </w:pPr>
    </w:p>
    <w:p w:rsidR="00113281" w:rsidRDefault="00113281" w:rsidP="00113281">
      <w:pPr>
        <w:ind w:firstLine="708"/>
        <w:jc w:val="both"/>
        <w:rPr>
          <w:sz w:val="28"/>
        </w:rPr>
      </w:pPr>
    </w:p>
    <w:p w:rsidR="00113281" w:rsidRDefault="00113281" w:rsidP="00113281">
      <w:pPr>
        <w:ind w:firstLine="708"/>
        <w:jc w:val="both"/>
        <w:rPr>
          <w:sz w:val="28"/>
        </w:rPr>
      </w:pPr>
    </w:p>
    <w:p w:rsidR="00113281" w:rsidRDefault="00113281" w:rsidP="00113281">
      <w:pPr>
        <w:ind w:firstLine="708"/>
        <w:jc w:val="both"/>
        <w:rPr>
          <w:sz w:val="28"/>
        </w:rPr>
      </w:pPr>
    </w:p>
    <w:p w:rsidR="00113281" w:rsidRDefault="00113281" w:rsidP="00113281">
      <w:pPr>
        <w:jc w:val="both"/>
        <w:rPr>
          <w:sz w:val="28"/>
        </w:rPr>
      </w:pPr>
    </w:p>
    <w:p w:rsidR="00113281" w:rsidRDefault="00113281" w:rsidP="00113281">
      <w:pPr>
        <w:ind w:firstLine="708"/>
        <w:jc w:val="both"/>
        <w:rPr>
          <w:sz w:val="28"/>
        </w:rPr>
      </w:pPr>
    </w:p>
    <w:p w:rsidR="00113281" w:rsidRPr="00FC31B4" w:rsidRDefault="00113281" w:rsidP="00113281">
      <w:pPr>
        <w:jc w:val="both"/>
        <w:rPr>
          <w:sz w:val="28"/>
        </w:rPr>
      </w:pPr>
      <w:r>
        <w:rPr>
          <w:sz w:val="28"/>
        </w:rPr>
        <w:t xml:space="preserve">       </w:t>
      </w:r>
      <w:r w:rsidRPr="00FC31B4">
        <w:rPr>
          <w:sz w:val="28"/>
        </w:rPr>
        <w:t>По итогам рассмотрения протеста п</w:t>
      </w:r>
      <w:r>
        <w:rPr>
          <w:sz w:val="28"/>
        </w:rPr>
        <w:t>рокурора Велижского района Смоленской области от 13</w:t>
      </w:r>
      <w:r w:rsidRPr="00FC31B4">
        <w:rPr>
          <w:sz w:val="28"/>
        </w:rPr>
        <w:t>.0</w:t>
      </w:r>
      <w:r>
        <w:rPr>
          <w:sz w:val="28"/>
        </w:rPr>
        <w:t xml:space="preserve">2.2017 г. </w:t>
      </w:r>
      <w:r w:rsidRPr="00FC31B4">
        <w:rPr>
          <w:sz w:val="28"/>
        </w:rPr>
        <w:t xml:space="preserve"> №02-</w:t>
      </w:r>
      <w:r>
        <w:rPr>
          <w:sz w:val="28"/>
        </w:rPr>
        <w:t xml:space="preserve">14, </w:t>
      </w:r>
      <w:r w:rsidRPr="00FC31B4">
        <w:rPr>
          <w:sz w:val="28"/>
        </w:rPr>
        <w:t>в соответствии</w:t>
      </w:r>
      <w:r>
        <w:rPr>
          <w:sz w:val="28"/>
        </w:rPr>
        <w:t xml:space="preserve"> </w:t>
      </w:r>
      <w:r w:rsidRPr="00FC31B4">
        <w:rPr>
          <w:sz w:val="28"/>
        </w:rPr>
        <w:t>с</w:t>
      </w:r>
      <w:r>
        <w:rPr>
          <w:sz w:val="28"/>
        </w:rPr>
        <w:t>о ст. 5 Федерального Закона</w:t>
      </w:r>
      <w:r w:rsidRPr="00FC31B4">
        <w:rPr>
          <w:sz w:val="28"/>
        </w:rPr>
        <w:t xml:space="preserve"> </w:t>
      </w:r>
      <w:r>
        <w:rPr>
          <w:sz w:val="28"/>
        </w:rPr>
        <w:t>от 03.07.2016 г.</w:t>
      </w:r>
      <w:r w:rsidRPr="00035E74">
        <w:rPr>
          <w:sz w:val="28"/>
        </w:rPr>
        <w:t xml:space="preserve"> </w:t>
      </w:r>
      <w:r>
        <w:rPr>
          <w:sz w:val="28"/>
        </w:rPr>
        <w:t xml:space="preserve"> </w:t>
      </w:r>
      <w:r w:rsidRPr="00035E74">
        <w:rPr>
          <w:sz w:val="28"/>
        </w:rPr>
        <w:t>№2</w:t>
      </w:r>
      <w:r>
        <w:rPr>
          <w:sz w:val="28"/>
        </w:rPr>
        <w:t xml:space="preserve">77 -ФЗ «О внесении изменений в отдельные законодательные акты Российской Федерации в части отмены ограничений </w:t>
      </w:r>
      <w:r w:rsidRPr="00535B52">
        <w:rPr>
          <w:sz w:val="28"/>
        </w:rPr>
        <w:t>на использование электронных документов при взаимодействии физических и юридических лиц</w:t>
      </w:r>
      <w:r>
        <w:rPr>
          <w:sz w:val="28"/>
        </w:rPr>
        <w:t xml:space="preserve"> с органами государственной власти и органами местного самоуправления», ч. 12 ст.9, </w:t>
      </w:r>
      <w:proofErr w:type="gramStart"/>
      <w:r w:rsidR="003E7845">
        <w:rPr>
          <w:sz w:val="28"/>
        </w:rPr>
        <w:t xml:space="preserve">ч.2, ч.16 </w:t>
      </w:r>
      <w:r>
        <w:rPr>
          <w:sz w:val="28"/>
        </w:rPr>
        <w:t>ст.10</w:t>
      </w:r>
      <w:r w:rsidR="003E7845">
        <w:rPr>
          <w:sz w:val="28"/>
        </w:rPr>
        <w:t>,ч.7 ст.12</w:t>
      </w:r>
      <w:r>
        <w:rPr>
          <w:sz w:val="28"/>
        </w:rPr>
        <w:t xml:space="preserve"> </w:t>
      </w:r>
      <w:r w:rsidRPr="00FC31B4">
        <w:rPr>
          <w:sz w:val="28"/>
        </w:rPr>
        <w:t>Федерального закона от 26 декабря 2008</w:t>
      </w:r>
      <w:r>
        <w:rPr>
          <w:sz w:val="28"/>
        </w:rPr>
        <w:t xml:space="preserve"> г.</w:t>
      </w:r>
      <w:r w:rsidRPr="00FC31B4">
        <w:rPr>
          <w:sz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rPr>
        <w:t>,</w:t>
      </w:r>
      <w:r w:rsidR="006B5844">
        <w:rPr>
          <w:sz w:val="28"/>
        </w:rPr>
        <w:t xml:space="preserve"> </w:t>
      </w:r>
      <w:r w:rsidR="003E7845">
        <w:rPr>
          <w:sz w:val="28"/>
        </w:rPr>
        <w:t>ст. 20 Жилищного кодекса Российской Федерации,</w:t>
      </w:r>
      <w:r>
        <w:rPr>
          <w:sz w:val="28"/>
        </w:rPr>
        <w:t xml:space="preserve"> </w:t>
      </w:r>
      <w:r w:rsidRPr="00FC31B4">
        <w:rPr>
          <w:sz w:val="28"/>
        </w:rPr>
        <w:t>Устава муниципального образования «Велижский район» (новая редакция), Устава муниципального образования «Велижское городское поселение», Администрация муниципального образования «Велижский район»</w:t>
      </w:r>
      <w:proofErr w:type="gramEnd"/>
    </w:p>
    <w:p w:rsidR="00113281" w:rsidRDefault="00113281" w:rsidP="00113281">
      <w:pPr>
        <w:jc w:val="both"/>
        <w:rPr>
          <w:sz w:val="28"/>
        </w:rPr>
      </w:pPr>
    </w:p>
    <w:p w:rsidR="00113281" w:rsidRDefault="00113281" w:rsidP="00113281">
      <w:pPr>
        <w:jc w:val="both"/>
        <w:rPr>
          <w:sz w:val="28"/>
        </w:rPr>
      </w:pPr>
      <w:r>
        <w:rPr>
          <w:sz w:val="28"/>
        </w:rPr>
        <w:t>ПОСТАНОВЛЯЕТ:</w:t>
      </w:r>
    </w:p>
    <w:p w:rsidR="00113281" w:rsidRDefault="00113281" w:rsidP="00113281">
      <w:pPr>
        <w:ind w:firstLine="708"/>
        <w:jc w:val="both"/>
        <w:rPr>
          <w:sz w:val="16"/>
          <w:szCs w:val="16"/>
        </w:rPr>
      </w:pPr>
    </w:p>
    <w:p w:rsidR="00113281" w:rsidRDefault="00113281" w:rsidP="00113281">
      <w:pPr>
        <w:ind w:firstLine="708"/>
        <w:jc w:val="both"/>
        <w:rPr>
          <w:sz w:val="28"/>
        </w:rPr>
      </w:pPr>
      <w:r>
        <w:rPr>
          <w:sz w:val="28"/>
        </w:rPr>
        <w:t xml:space="preserve">1. Внести в Административный регламент </w:t>
      </w:r>
      <w:r>
        <w:rPr>
          <w:bCs/>
          <w:sz w:val="28"/>
          <w:szCs w:val="28"/>
        </w:rPr>
        <w:t>Администрации муниципального образования  «Велижский район»  по исполнению муниципальной функции «</w:t>
      </w:r>
      <w:r>
        <w:rPr>
          <w:sz w:val="28"/>
          <w:szCs w:val="28"/>
        </w:rPr>
        <w:t xml:space="preserve">Осуществление муниципального жилищного контроля на территории Велижского городского поселения», утвержденный постановлением </w:t>
      </w:r>
      <w:r>
        <w:rPr>
          <w:sz w:val="28"/>
        </w:rPr>
        <w:t xml:space="preserve">Администрации муниципального образования «Велижский район» от 20.01.2014 №16 </w:t>
      </w:r>
      <w:r>
        <w:rPr>
          <w:sz w:val="28"/>
          <w:szCs w:val="28"/>
        </w:rPr>
        <w:t xml:space="preserve"> (в редакции постановлений  Администрации муниципального образования «Велижский район» от 25.02.2014 №88, от 23.09.2015 №477,</w:t>
      </w:r>
      <w:r w:rsidRPr="00535B52">
        <w:t xml:space="preserve"> </w:t>
      </w:r>
      <w:r w:rsidRPr="00535B52">
        <w:rPr>
          <w:sz w:val="28"/>
          <w:szCs w:val="28"/>
        </w:rPr>
        <w:t>от 28.01.2016 № 45</w:t>
      </w:r>
      <w:r>
        <w:rPr>
          <w:sz w:val="28"/>
          <w:szCs w:val="28"/>
        </w:rPr>
        <w:t xml:space="preserve">, </w:t>
      </w:r>
      <w:r w:rsidRPr="00113281">
        <w:rPr>
          <w:rFonts w:eastAsia="SimSun"/>
          <w:kern w:val="1"/>
          <w:sz w:val="28"/>
          <w:szCs w:val="28"/>
          <w:lang w:eastAsia="hi-IN" w:bidi="hi-IN"/>
        </w:rPr>
        <w:t>от 09.03.2016 №151</w:t>
      </w:r>
      <w:r>
        <w:rPr>
          <w:rFonts w:eastAsia="SimSun"/>
          <w:kern w:val="1"/>
          <w:sz w:val="28"/>
          <w:szCs w:val="28"/>
          <w:lang w:eastAsia="hi-IN" w:bidi="hi-IN"/>
        </w:rPr>
        <w:t>)</w:t>
      </w:r>
      <w:r>
        <w:rPr>
          <w:sz w:val="28"/>
          <w:szCs w:val="28"/>
        </w:rPr>
        <w:t xml:space="preserve"> </w:t>
      </w:r>
      <w:r>
        <w:rPr>
          <w:sz w:val="28"/>
        </w:rPr>
        <w:t>следующие изменения:</w:t>
      </w:r>
    </w:p>
    <w:p w:rsidR="00BB43DA" w:rsidRPr="00600472" w:rsidRDefault="00113281" w:rsidP="00A53AC8">
      <w:pPr>
        <w:jc w:val="both"/>
        <w:rPr>
          <w:iCs/>
          <w:sz w:val="28"/>
          <w:szCs w:val="28"/>
          <w:lang w:eastAsia="ar-SA"/>
        </w:rPr>
      </w:pPr>
      <w:r>
        <w:rPr>
          <w:sz w:val="16"/>
          <w:szCs w:val="16"/>
        </w:rPr>
        <w:lastRenderedPageBreak/>
        <w:t xml:space="preserve">               </w:t>
      </w:r>
      <w:r w:rsidR="00A53AC8" w:rsidRPr="00A53AC8">
        <w:rPr>
          <w:sz w:val="28"/>
          <w:szCs w:val="28"/>
        </w:rPr>
        <w:t>1</w:t>
      </w:r>
      <w:r w:rsidR="00A53AC8">
        <w:rPr>
          <w:sz w:val="16"/>
          <w:szCs w:val="16"/>
        </w:rPr>
        <w:t xml:space="preserve">) </w:t>
      </w:r>
      <w:r w:rsidR="00BB43DA" w:rsidRPr="00600472">
        <w:rPr>
          <w:iCs/>
          <w:sz w:val="28"/>
          <w:szCs w:val="28"/>
          <w:lang w:eastAsia="ar-SA"/>
        </w:rPr>
        <w:t>В пункте 3.2.5:</w:t>
      </w:r>
    </w:p>
    <w:p w:rsidR="00BB43DA" w:rsidRPr="00BB43DA" w:rsidRDefault="00BB43DA" w:rsidP="00600472">
      <w:pPr>
        <w:pStyle w:val="a5"/>
        <w:ind w:left="0" w:firstLine="708"/>
        <w:jc w:val="both"/>
        <w:rPr>
          <w:iCs/>
          <w:sz w:val="28"/>
          <w:szCs w:val="28"/>
          <w:lang w:eastAsia="ar-SA"/>
        </w:rPr>
      </w:pPr>
      <w:r w:rsidRPr="00BB43DA">
        <w:rPr>
          <w:iCs/>
          <w:sz w:val="28"/>
          <w:szCs w:val="28"/>
          <w:lang w:eastAsia="ar-SA"/>
        </w:rPr>
        <w:t>а) подпункт 2 изложить в следующей редакции:</w:t>
      </w:r>
    </w:p>
    <w:p w:rsidR="00C75941" w:rsidRPr="00C75941" w:rsidRDefault="00C75941" w:rsidP="00600472">
      <w:pPr>
        <w:pStyle w:val="a5"/>
        <w:ind w:left="0" w:firstLine="708"/>
        <w:jc w:val="both"/>
        <w:rPr>
          <w:iCs/>
          <w:sz w:val="28"/>
          <w:szCs w:val="28"/>
          <w:lang w:eastAsia="ar-SA"/>
        </w:rPr>
      </w:pPr>
      <w:r w:rsidRPr="00C75941">
        <w:rPr>
          <w:iCs/>
          <w:sz w:val="28"/>
          <w:szCs w:val="28"/>
          <w:lang w:eastAsia="ar-SA"/>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75941" w:rsidRPr="00C75941" w:rsidRDefault="00C75941" w:rsidP="00600472">
      <w:pPr>
        <w:pStyle w:val="a5"/>
        <w:ind w:left="0" w:firstLine="708"/>
        <w:jc w:val="both"/>
        <w:rPr>
          <w:iCs/>
          <w:sz w:val="28"/>
          <w:szCs w:val="28"/>
          <w:lang w:eastAsia="ar-SA"/>
        </w:rPr>
      </w:pPr>
      <w:r w:rsidRPr="00C75941">
        <w:rPr>
          <w:iCs/>
          <w:sz w:val="28"/>
          <w:szCs w:val="28"/>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75941" w:rsidRDefault="00C75941" w:rsidP="00600472">
      <w:pPr>
        <w:pStyle w:val="a5"/>
        <w:ind w:left="0" w:firstLine="540"/>
        <w:jc w:val="both"/>
        <w:rPr>
          <w:iCs/>
          <w:sz w:val="28"/>
          <w:szCs w:val="28"/>
          <w:lang w:eastAsia="ar-SA"/>
        </w:rPr>
      </w:pPr>
      <w:r w:rsidRPr="00C75941">
        <w:rPr>
          <w:iCs/>
          <w:sz w:val="28"/>
          <w:szCs w:val="28"/>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A53AC8">
        <w:rPr>
          <w:iCs/>
          <w:sz w:val="28"/>
          <w:szCs w:val="28"/>
          <w:lang w:eastAsia="ar-SA"/>
        </w:rPr>
        <w:t>одного и техногенного характера.</w:t>
      </w:r>
      <w:r w:rsidRPr="00C75941">
        <w:rPr>
          <w:iCs/>
          <w:sz w:val="28"/>
          <w:szCs w:val="28"/>
          <w:lang w:eastAsia="ar-SA"/>
        </w:rPr>
        <w:t>»;</w:t>
      </w:r>
    </w:p>
    <w:p w:rsidR="00BB43DA" w:rsidRDefault="00D128EF" w:rsidP="00BB43DA">
      <w:pPr>
        <w:pStyle w:val="a5"/>
        <w:ind w:left="0" w:firstLine="540"/>
        <w:jc w:val="both"/>
        <w:rPr>
          <w:iCs/>
          <w:sz w:val="28"/>
          <w:szCs w:val="28"/>
          <w:lang w:eastAsia="ar-SA"/>
        </w:rPr>
      </w:pPr>
      <w:r>
        <w:rPr>
          <w:iCs/>
          <w:sz w:val="28"/>
          <w:szCs w:val="28"/>
          <w:lang w:eastAsia="ar-SA"/>
        </w:rPr>
        <w:t>б</w:t>
      </w:r>
      <w:r w:rsidR="00BB43DA">
        <w:rPr>
          <w:iCs/>
          <w:sz w:val="28"/>
          <w:szCs w:val="28"/>
          <w:lang w:eastAsia="ar-SA"/>
        </w:rPr>
        <w:t>) дополнить пунктом 3 следующего содержания:</w:t>
      </w:r>
    </w:p>
    <w:p w:rsidR="00650E71" w:rsidRDefault="00650E71" w:rsidP="00650E7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600472">
        <w:rPr>
          <w:rFonts w:eastAsiaTheme="minorHAnsi"/>
          <w:sz w:val="28"/>
          <w:szCs w:val="28"/>
          <w:lang w:eastAsia="en-US"/>
        </w:rPr>
        <w:t>3</w:t>
      </w:r>
      <w:r>
        <w:rPr>
          <w:rFonts w:eastAsiaTheme="minorHAnsi"/>
          <w:sz w:val="28"/>
          <w:szCs w:val="28"/>
          <w:lang w:eastAsia="en-US"/>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sidR="00A53AC8">
        <w:rPr>
          <w:rFonts w:eastAsiaTheme="minorHAnsi"/>
          <w:sz w:val="28"/>
          <w:szCs w:val="28"/>
          <w:lang w:eastAsia="en-US"/>
        </w:rPr>
        <w:t xml:space="preserve"> (согласования).</w:t>
      </w:r>
      <w:r>
        <w:rPr>
          <w:rFonts w:eastAsiaTheme="minorHAnsi"/>
          <w:sz w:val="28"/>
          <w:szCs w:val="28"/>
          <w:lang w:eastAsia="en-US"/>
        </w:rPr>
        <w:t>»;</w:t>
      </w:r>
    </w:p>
    <w:p w:rsidR="00EE76CB" w:rsidRPr="00B100D4" w:rsidRDefault="00C75941" w:rsidP="00BB43DA">
      <w:pPr>
        <w:ind w:firstLine="540"/>
        <w:rPr>
          <w:iCs/>
          <w:sz w:val="28"/>
          <w:szCs w:val="28"/>
          <w:lang w:eastAsia="ar-SA"/>
        </w:rPr>
      </w:pPr>
      <w:r>
        <w:rPr>
          <w:iCs/>
          <w:sz w:val="28"/>
          <w:szCs w:val="28"/>
          <w:lang w:eastAsia="ar-SA"/>
        </w:rPr>
        <w:t>в</w:t>
      </w:r>
      <w:r w:rsidR="00B100D4">
        <w:rPr>
          <w:iCs/>
          <w:sz w:val="28"/>
          <w:szCs w:val="28"/>
          <w:lang w:eastAsia="ar-SA"/>
        </w:rPr>
        <w:t xml:space="preserve">) </w:t>
      </w:r>
      <w:r>
        <w:rPr>
          <w:iCs/>
          <w:sz w:val="28"/>
          <w:szCs w:val="28"/>
          <w:lang w:eastAsia="ar-SA"/>
        </w:rPr>
        <w:t>дополнить подпунктом 4</w:t>
      </w:r>
      <w:r w:rsidR="00EE76CB" w:rsidRPr="00B100D4">
        <w:rPr>
          <w:iCs/>
          <w:sz w:val="28"/>
          <w:szCs w:val="28"/>
          <w:lang w:eastAsia="ar-SA"/>
        </w:rPr>
        <w:t xml:space="preserve"> следующего содержания:</w:t>
      </w:r>
    </w:p>
    <w:p w:rsidR="00EE76CB" w:rsidRDefault="00C75941" w:rsidP="00EE76CB">
      <w:pPr>
        <w:autoSpaceDE w:val="0"/>
        <w:autoSpaceDN w:val="0"/>
        <w:adjustRightInd w:val="0"/>
        <w:ind w:firstLine="540"/>
        <w:jc w:val="both"/>
        <w:rPr>
          <w:rFonts w:eastAsiaTheme="minorHAnsi"/>
          <w:sz w:val="28"/>
          <w:szCs w:val="28"/>
          <w:lang w:eastAsia="en-US"/>
        </w:rPr>
      </w:pPr>
      <w:r>
        <w:rPr>
          <w:iCs/>
          <w:sz w:val="28"/>
          <w:szCs w:val="28"/>
          <w:lang w:eastAsia="ar-SA"/>
        </w:rPr>
        <w:t>«4</w:t>
      </w:r>
      <w:r w:rsidR="00EE76CB">
        <w:rPr>
          <w:iCs/>
          <w:sz w:val="28"/>
          <w:szCs w:val="28"/>
          <w:lang w:eastAsia="ar-SA"/>
        </w:rPr>
        <w:t xml:space="preserve">) </w:t>
      </w:r>
      <w:r>
        <w:rPr>
          <w:iCs/>
          <w:sz w:val="28"/>
          <w:szCs w:val="28"/>
          <w:lang w:eastAsia="ar-SA"/>
        </w:rPr>
        <w:t>П</w:t>
      </w:r>
      <w:r>
        <w:rPr>
          <w:rFonts w:eastAsiaTheme="minorHAnsi"/>
          <w:sz w:val="28"/>
          <w:szCs w:val="28"/>
          <w:lang w:eastAsia="en-US"/>
        </w:rPr>
        <w:t>оступлени</w:t>
      </w:r>
      <w:r w:rsidR="00F23951">
        <w:rPr>
          <w:rFonts w:eastAsiaTheme="minorHAnsi"/>
          <w:sz w:val="28"/>
          <w:szCs w:val="28"/>
          <w:lang w:eastAsia="en-US"/>
        </w:rPr>
        <w:t>я</w:t>
      </w:r>
      <w:r>
        <w:rPr>
          <w:rFonts w:eastAsiaTheme="minorHAnsi"/>
          <w:sz w:val="28"/>
          <w:szCs w:val="28"/>
          <w:lang w:eastAsia="en-US"/>
        </w:rPr>
        <w:t xml:space="preserve">, </w:t>
      </w:r>
      <w:r w:rsidR="00600472">
        <w:rPr>
          <w:rFonts w:eastAsiaTheme="minorHAnsi"/>
          <w:sz w:val="28"/>
          <w:szCs w:val="28"/>
          <w:lang w:eastAsia="en-US"/>
        </w:rPr>
        <w:t xml:space="preserve">в частности посредством </w:t>
      </w:r>
      <w:r>
        <w:rPr>
          <w:rFonts w:eastAsiaTheme="minorHAnsi"/>
          <w:sz w:val="28"/>
          <w:szCs w:val="28"/>
          <w:lang w:eastAsia="en-US"/>
        </w:rPr>
        <w:t xml:space="preserve"> госуда</w:t>
      </w:r>
      <w:r w:rsidR="00F23951">
        <w:rPr>
          <w:rFonts w:eastAsiaTheme="minorHAnsi"/>
          <w:sz w:val="28"/>
          <w:szCs w:val="28"/>
          <w:lang w:eastAsia="en-US"/>
        </w:rPr>
        <w:t>рственной информационной системы жилищно-коммунального хозяйства,</w:t>
      </w:r>
      <w:r w:rsidR="00EE76CB">
        <w:rPr>
          <w:rFonts w:eastAsiaTheme="minorHAnsi"/>
          <w:sz w:val="28"/>
          <w:szCs w:val="28"/>
          <w:lang w:eastAsia="en-US"/>
        </w:rPr>
        <w:t xml:space="preserve">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w:t>
      </w:r>
      <w:r w:rsidR="00EE76CB">
        <w:rPr>
          <w:rFonts w:eastAsiaTheme="minorHAnsi"/>
          <w:sz w:val="28"/>
          <w:szCs w:val="28"/>
          <w:lang w:eastAsia="en-US"/>
        </w:rPr>
        <w:lastRenderedPageBreak/>
        <w:t xml:space="preserve">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6" w:history="1">
        <w:r w:rsidR="00EE76CB">
          <w:rPr>
            <w:rFonts w:eastAsiaTheme="minorHAnsi"/>
            <w:color w:val="0000FF"/>
            <w:sz w:val="28"/>
            <w:szCs w:val="28"/>
            <w:lang w:eastAsia="en-US"/>
          </w:rPr>
          <w:t>части 1 статьи 164</w:t>
        </w:r>
      </w:hyperlink>
      <w:r w:rsidR="00EE76CB">
        <w:rPr>
          <w:rFonts w:eastAsiaTheme="minorHAnsi"/>
          <w:sz w:val="28"/>
          <w:szCs w:val="28"/>
          <w:lang w:eastAsia="en-US"/>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history="1">
        <w:r w:rsidR="00EE76CB">
          <w:rPr>
            <w:rFonts w:eastAsiaTheme="minorHAnsi"/>
            <w:color w:val="0000FF"/>
            <w:sz w:val="28"/>
            <w:szCs w:val="28"/>
            <w:lang w:eastAsia="en-US"/>
          </w:rPr>
          <w:t>частью 2 статьи 162</w:t>
        </w:r>
      </w:hyperlink>
      <w:r w:rsidR="00EE76CB">
        <w:rPr>
          <w:rFonts w:eastAsiaTheme="minorHAnsi"/>
          <w:sz w:val="28"/>
          <w:szCs w:val="28"/>
          <w:lang w:eastAsia="en-US"/>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EE76CB">
        <w:rPr>
          <w:rFonts w:eastAsiaTheme="minorHAnsi"/>
          <w:sz w:val="28"/>
          <w:szCs w:val="28"/>
          <w:lang w:eastAsia="en-US"/>
        </w:rPr>
        <w:t>наймодателями</w:t>
      </w:r>
      <w:proofErr w:type="spellEnd"/>
      <w:r w:rsidR="00EE76CB">
        <w:rPr>
          <w:rFonts w:eastAsiaTheme="minorHAnsi"/>
          <w:sz w:val="28"/>
          <w:szCs w:val="28"/>
          <w:lang w:eastAsia="en-US"/>
        </w:rPr>
        <w:t xml:space="preserve"> жилых помещений в наемных домах социального использования обязательных требований к </w:t>
      </w:r>
      <w:proofErr w:type="spellStart"/>
      <w:r w:rsidR="00EE76CB">
        <w:rPr>
          <w:rFonts w:eastAsiaTheme="minorHAnsi"/>
          <w:sz w:val="28"/>
          <w:szCs w:val="28"/>
          <w:lang w:eastAsia="en-US"/>
        </w:rPr>
        <w:t>наймодателям</w:t>
      </w:r>
      <w:proofErr w:type="spellEnd"/>
      <w:r w:rsidR="00EE76CB">
        <w:rPr>
          <w:rFonts w:eastAsiaTheme="minorHAnsi"/>
          <w:sz w:val="28"/>
          <w:szCs w:val="28"/>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B7095" w:rsidRPr="006B7095" w:rsidRDefault="00F23951" w:rsidP="00B100D4">
      <w:pPr>
        <w:ind w:firstLine="540"/>
        <w:jc w:val="both"/>
        <w:rPr>
          <w:iCs/>
          <w:sz w:val="28"/>
          <w:szCs w:val="28"/>
          <w:lang w:eastAsia="ar-SA"/>
        </w:rPr>
      </w:pPr>
      <w:r>
        <w:rPr>
          <w:iCs/>
          <w:sz w:val="28"/>
          <w:szCs w:val="28"/>
          <w:lang w:eastAsia="ar-SA"/>
        </w:rPr>
        <w:t>2</w:t>
      </w:r>
      <w:r w:rsidR="00B100D4">
        <w:rPr>
          <w:iCs/>
          <w:sz w:val="28"/>
          <w:szCs w:val="28"/>
          <w:lang w:eastAsia="ar-SA"/>
        </w:rPr>
        <w:t xml:space="preserve">) </w:t>
      </w:r>
      <w:r w:rsidR="006B7095" w:rsidRPr="006B7095">
        <w:rPr>
          <w:iCs/>
          <w:sz w:val="28"/>
          <w:szCs w:val="28"/>
          <w:lang w:eastAsia="ar-SA"/>
        </w:rPr>
        <w:t>пункт 3.3.2 изложить в следующей редакции:</w:t>
      </w:r>
    </w:p>
    <w:p w:rsidR="006B7095" w:rsidRPr="006B7095" w:rsidRDefault="006B7095" w:rsidP="00B100D4">
      <w:pPr>
        <w:ind w:firstLine="540"/>
        <w:jc w:val="both"/>
        <w:rPr>
          <w:iCs/>
          <w:sz w:val="28"/>
          <w:szCs w:val="28"/>
          <w:lang w:eastAsia="ar-SA"/>
        </w:rPr>
      </w:pPr>
      <w:r w:rsidRPr="006B7095">
        <w:rPr>
          <w:iCs/>
          <w:sz w:val="28"/>
          <w:szCs w:val="28"/>
          <w:lang w:eastAsia="ar-SA"/>
        </w:rPr>
        <w:t xml:space="preserve">«3.3.2.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F23951">
        <w:rPr>
          <w:iCs/>
          <w:sz w:val="28"/>
          <w:szCs w:val="28"/>
          <w:lang w:eastAsia="ar-SA"/>
        </w:rPr>
        <w:t>в</w:t>
      </w:r>
      <w:r w:rsidRPr="006B7095">
        <w:rPr>
          <w:iCs/>
          <w:sz w:val="28"/>
          <w:szCs w:val="28"/>
          <w:lang w:eastAsia="ar-SA"/>
        </w:rPr>
        <w:t xml:space="preserve"> орган муниципального контроля, или иным доступным способом.»;</w:t>
      </w:r>
    </w:p>
    <w:p w:rsidR="006B7095" w:rsidRPr="006B7095" w:rsidRDefault="00F23951" w:rsidP="00B100D4">
      <w:pPr>
        <w:ind w:firstLine="540"/>
        <w:jc w:val="both"/>
        <w:rPr>
          <w:iCs/>
          <w:sz w:val="28"/>
          <w:szCs w:val="28"/>
          <w:lang w:eastAsia="ar-SA"/>
        </w:rPr>
      </w:pPr>
      <w:r>
        <w:rPr>
          <w:iCs/>
          <w:sz w:val="28"/>
          <w:szCs w:val="28"/>
          <w:lang w:eastAsia="ar-SA"/>
        </w:rPr>
        <w:t>3</w:t>
      </w:r>
      <w:r w:rsidR="006B7095" w:rsidRPr="006B7095">
        <w:rPr>
          <w:iCs/>
          <w:sz w:val="28"/>
          <w:szCs w:val="28"/>
          <w:lang w:eastAsia="ar-SA"/>
        </w:rPr>
        <w:t>) дополнить пунктом 3.3.3 следующего содержания:</w:t>
      </w:r>
    </w:p>
    <w:p w:rsidR="00EE76CB" w:rsidRPr="00EE76CB" w:rsidRDefault="006B7095" w:rsidP="00B100D4">
      <w:pPr>
        <w:ind w:firstLine="284"/>
        <w:jc w:val="both"/>
        <w:rPr>
          <w:iCs/>
          <w:sz w:val="28"/>
          <w:szCs w:val="28"/>
          <w:lang w:eastAsia="ar-SA"/>
        </w:rPr>
      </w:pPr>
      <w:r w:rsidRPr="006B7095">
        <w:rPr>
          <w:iCs/>
          <w:sz w:val="28"/>
          <w:szCs w:val="28"/>
          <w:lang w:eastAsia="ar-SA"/>
        </w:rPr>
        <w:t xml:space="preserve">«3.3.3. О проведении внеплановой выездной проверки, за исключением внеплановой выездной проверки, основания проведения которой указаны в </w:t>
      </w:r>
      <w:r w:rsidR="00F23951">
        <w:rPr>
          <w:iCs/>
          <w:sz w:val="28"/>
          <w:szCs w:val="28"/>
          <w:lang w:eastAsia="ar-SA"/>
        </w:rPr>
        <w:t>подпункте 2</w:t>
      </w:r>
      <w:r w:rsidRPr="006B7095">
        <w:rPr>
          <w:iCs/>
          <w:sz w:val="28"/>
          <w:szCs w:val="28"/>
          <w:lang w:eastAsia="ar-SA"/>
        </w:rPr>
        <w:t xml:space="preserve"> п.3.2.5 настоящего административного регламента, юридическое </w:t>
      </w:r>
      <w:r w:rsidRPr="006B7095">
        <w:rPr>
          <w:iCs/>
          <w:sz w:val="28"/>
          <w:szCs w:val="28"/>
          <w:lang w:eastAsia="ar-SA"/>
        </w:rPr>
        <w:lastRenderedPageBreak/>
        <w:t>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A0F5F" w:rsidRPr="00B100D4" w:rsidRDefault="00D128EF" w:rsidP="00B100D4">
      <w:pPr>
        <w:ind w:firstLine="284"/>
        <w:jc w:val="both"/>
        <w:rPr>
          <w:iCs/>
          <w:sz w:val="28"/>
          <w:szCs w:val="28"/>
          <w:lang w:eastAsia="ar-SA"/>
        </w:rPr>
      </w:pPr>
      <w:r>
        <w:rPr>
          <w:iCs/>
          <w:sz w:val="28"/>
          <w:szCs w:val="28"/>
          <w:lang w:eastAsia="ar-SA"/>
        </w:rPr>
        <w:t>4</w:t>
      </w:r>
      <w:r w:rsidR="00B100D4">
        <w:rPr>
          <w:iCs/>
          <w:sz w:val="28"/>
          <w:szCs w:val="28"/>
          <w:lang w:eastAsia="ar-SA"/>
        </w:rPr>
        <w:t xml:space="preserve">) </w:t>
      </w:r>
      <w:r w:rsidR="00DF680C" w:rsidRPr="00B100D4">
        <w:rPr>
          <w:iCs/>
          <w:sz w:val="28"/>
          <w:szCs w:val="28"/>
          <w:lang w:eastAsia="ar-SA"/>
        </w:rPr>
        <w:t>дополнить пунктом 3.4.10 следующего содержания:</w:t>
      </w:r>
    </w:p>
    <w:p w:rsidR="00DF680C" w:rsidRDefault="00DF680C" w:rsidP="00DF680C">
      <w:pPr>
        <w:autoSpaceDE w:val="0"/>
        <w:autoSpaceDN w:val="0"/>
        <w:adjustRightInd w:val="0"/>
        <w:ind w:firstLine="540"/>
        <w:jc w:val="both"/>
        <w:rPr>
          <w:rFonts w:eastAsiaTheme="minorHAnsi"/>
          <w:sz w:val="28"/>
          <w:szCs w:val="28"/>
          <w:lang w:eastAsia="en-US"/>
        </w:rPr>
      </w:pPr>
      <w:r w:rsidRPr="00DF680C">
        <w:rPr>
          <w:iCs/>
          <w:sz w:val="28"/>
          <w:szCs w:val="28"/>
          <w:lang w:eastAsia="ar-SA"/>
        </w:rPr>
        <w:t>«</w:t>
      </w:r>
      <w:r>
        <w:rPr>
          <w:iCs/>
          <w:sz w:val="28"/>
          <w:szCs w:val="28"/>
          <w:lang w:eastAsia="ar-SA"/>
        </w:rPr>
        <w:t xml:space="preserve">3.4.10. </w:t>
      </w:r>
      <w:r>
        <w:rPr>
          <w:rFonts w:eastAsiaTheme="minorHAnsi"/>
          <w:sz w:val="28"/>
          <w:szCs w:val="28"/>
          <w:lang w:eastAsia="en-US"/>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w:t>
      </w:r>
      <w:r w:rsidR="00607D64">
        <w:rPr>
          <w:rFonts w:eastAsiaTheme="minorHAnsi"/>
          <w:sz w:val="28"/>
          <w:szCs w:val="28"/>
          <w:lang w:eastAsia="en-US"/>
        </w:rPr>
        <w:t>дивидуального предпринимателя.».</w:t>
      </w:r>
    </w:p>
    <w:p w:rsidR="00B100D4" w:rsidRPr="00B100D4" w:rsidRDefault="00B100D4" w:rsidP="00B100D4">
      <w:pPr>
        <w:ind w:firstLine="720"/>
        <w:jc w:val="both"/>
        <w:rPr>
          <w:bCs/>
          <w:sz w:val="28"/>
          <w:szCs w:val="28"/>
        </w:rPr>
      </w:pPr>
      <w:r>
        <w:rPr>
          <w:bCs/>
          <w:sz w:val="28"/>
          <w:szCs w:val="28"/>
        </w:rPr>
        <w:t>2</w:t>
      </w:r>
      <w:r w:rsidRPr="00B100D4">
        <w:rPr>
          <w:bCs/>
          <w:sz w:val="28"/>
          <w:szCs w:val="28"/>
        </w:rPr>
        <w:t xml:space="preserve">. Настоящее постановление вступает в силу со дня его обнародования на официальном сайте муниципального образования «Велижский район» </w:t>
      </w:r>
      <w:hyperlink r:id="rId8" w:history="1">
        <w:r w:rsidRPr="00B100D4">
          <w:rPr>
            <w:bCs/>
            <w:color w:val="0000FF"/>
            <w:sz w:val="28"/>
            <w:szCs w:val="28"/>
            <w:u w:val="single"/>
          </w:rPr>
          <w:t>http://velizh.admin-smolensk.ru/</w:t>
        </w:r>
      </w:hyperlink>
      <w:r w:rsidRPr="00B100D4">
        <w:rPr>
          <w:bCs/>
          <w:sz w:val="28"/>
          <w:szCs w:val="28"/>
        </w:rPr>
        <w:t xml:space="preserve"> в сети Интернет.</w:t>
      </w:r>
    </w:p>
    <w:p w:rsidR="00B100D4" w:rsidRPr="00B100D4" w:rsidRDefault="00B100D4" w:rsidP="00B100D4">
      <w:pPr>
        <w:ind w:firstLine="720"/>
        <w:jc w:val="both"/>
        <w:rPr>
          <w:sz w:val="28"/>
          <w:szCs w:val="28"/>
        </w:rPr>
      </w:pPr>
      <w:r>
        <w:rPr>
          <w:sz w:val="28"/>
          <w:szCs w:val="28"/>
        </w:rPr>
        <w:t>3</w:t>
      </w:r>
      <w:r w:rsidRPr="00B100D4">
        <w:rPr>
          <w:sz w:val="28"/>
          <w:szCs w:val="28"/>
        </w:rPr>
        <w:t xml:space="preserve">. Отделу по информационной политике (К.П. Борис) обнародовать настоящее постановление на официальном сайте муниципального образования «Велижский район».  </w:t>
      </w:r>
    </w:p>
    <w:p w:rsidR="00B100D4" w:rsidRPr="00B100D4" w:rsidRDefault="00B100D4" w:rsidP="00B100D4">
      <w:pPr>
        <w:widowControl w:val="0"/>
        <w:autoSpaceDE w:val="0"/>
        <w:autoSpaceDN w:val="0"/>
        <w:adjustRightInd w:val="0"/>
        <w:ind w:firstLine="709"/>
        <w:jc w:val="both"/>
        <w:rPr>
          <w:sz w:val="28"/>
          <w:szCs w:val="28"/>
        </w:rPr>
      </w:pPr>
      <w:r>
        <w:rPr>
          <w:sz w:val="28"/>
          <w:szCs w:val="28"/>
        </w:rPr>
        <w:t>4</w:t>
      </w:r>
      <w:r w:rsidRPr="00B100D4">
        <w:rPr>
          <w:sz w:val="28"/>
          <w:szCs w:val="28"/>
        </w:rPr>
        <w:t xml:space="preserve">. </w:t>
      </w:r>
      <w:proofErr w:type="gramStart"/>
      <w:r w:rsidRPr="00B100D4">
        <w:rPr>
          <w:sz w:val="28"/>
          <w:szCs w:val="28"/>
        </w:rPr>
        <w:t>Контроль за</w:t>
      </w:r>
      <w:proofErr w:type="gramEnd"/>
      <w:r w:rsidRPr="00B100D4">
        <w:rPr>
          <w:sz w:val="28"/>
          <w:szCs w:val="28"/>
        </w:rPr>
        <w:t xml:space="preserve"> исполнением настоящего постановления возложить на заместителя Главы Администрации муниципального образования «</w:t>
      </w:r>
      <w:proofErr w:type="spellStart"/>
      <w:r w:rsidRPr="00B100D4">
        <w:rPr>
          <w:sz w:val="28"/>
          <w:szCs w:val="28"/>
        </w:rPr>
        <w:t>Велижский</w:t>
      </w:r>
      <w:proofErr w:type="spellEnd"/>
      <w:r w:rsidRPr="00B100D4">
        <w:rPr>
          <w:sz w:val="28"/>
          <w:szCs w:val="28"/>
        </w:rPr>
        <w:t xml:space="preserve"> район» </w:t>
      </w:r>
      <w:r>
        <w:rPr>
          <w:sz w:val="28"/>
          <w:szCs w:val="28"/>
        </w:rPr>
        <w:t>Г.В</w:t>
      </w:r>
      <w:r w:rsidRPr="00B100D4">
        <w:rPr>
          <w:sz w:val="28"/>
          <w:szCs w:val="28"/>
        </w:rPr>
        <w:t>.</w:t>
      </w:r>
      <w:r w:rsidR="006B5844">
        <w:rPr>
          <w:sz w:val="28"/>
          <w:szCs w:val="28"/>
        </w:rPr>
        <w:t xml:space="preserve"> </w:t>
      </w:r>
      <w:bookmarkStart w:id="0" w:name="_GoBack"/>
      <w:bookmarkEnd w:id="0"/>
      <w:r>
        <w:rPr>
          <w:sz w:val="28"/>
          <w:szCs w:val="28"/>
        </w:rPr>
        <w:t>Зубкову</w:t>
      </w:r>
      <w:r w:rsidR="00D128EF">
        <w:rPr>
          <w:sz w:val="28"/>
          <w:szCs w:val="28"/>
        </w:rPr>
        <w:t>.</w:t>
      </w:r>
    </w:p>
    <w:p w:rsidR="00DF680C" w:rsidRPr="00DF680C" w:rsidRDefault="00DF680C" w:rsidP="00DF680C">
      <w:pPr>
        <w:ind w:left="1200"/>
        <w:jc w:val="both"/>
        <w:rPr>
          <w:iCs/>
          <w:sz w:val="28"/>
          <w:szCs w:val="28"/>
          <w:lang w:eastAsia="ar-SA"/>
        </w:rPr>
      </w:pPr>
    </w:p>
    <w:p w:rsidR="005F35AE" w:rsidRDefault="005F35AE" w:rsidP="00113281">
      <w:pPr>
        <w:pStyle w:val="a5"/>
        <w:ind w:left="0" w:firstLine="284"/>
        <w:jc w:val="both"/>
        <w:rPr>
          <w:sz w:val="28"/>
          <w:szCs w:val="28"/>
        </w:rPr>
      </w:pPr>
    </w:p>
    <w:p w:rsidR="00B100D4" w:rsidRPr="00B100D4" w:rsidRDefault="00A32A9F" w:rsidP="00B100D4">
      <w:pPr>
        <w:jc w:val="both"/>
        <w:rPr>
          <w:sz w:val="28"/>
          <w:szCs w:val="28"/>
        </w:rPr>
      </w:pPr>
      <w:proofErr w:type="spellStart"/>
      <w:r>
        <w:rPr>
          <w:sz w:val="28"/>
          <w:szCs w:val="28"/>
        </w:rPr>
        <w:t>И.о</w:t>
      </w:r>
      <w:proofErr w:type="spellEnd"/>
      <w:r>
        <w:rPr>
          <w:sz w:val="28"/>
          <w:szCs w:val="28"/>
        </w:rPr>
        <w:t>. Г</w:t>
      </w:r>
      <w:r w:rsidR="00B100D4" w:rsidRPr="00B100D4">
        <w:rPr>
          <w:sz w:val="28"/>
          <w:szCs w:val="28"/>
        </w:rPr>
        <w:t>лав</w:t>
      </w:r>
      <w:r>
        <w:rPr>
          <w:sz w:val="28"/>
          <w:szCs w:val="28"/>
        </w:rPr>
        <w:t>ы</w:t>
      </w:r>
      <w:r w:rsidR="00B100D4" w:rsidRPr="00B100D4">
        <w:rPr>
          <w:sz w:val="28"/>
          <w:szCs w:val="28"/>
        </w:rPr>
        <w:t xml:space="preserve"> муниципального образования</w:t>
      </w:r>
    </w:p>
    <w:p w:rsidR="00263B2C" w:rsidRDefault="00B100D4" w:rsidP="00D128EF">
      <w:pPr>
        <w:jc w:val="both"/>
        <w:rPr>
          <w:sz w:val="28"/>
          <w:szCs w:val="28"/>
        </w:rPr>
      </w:pPr>
      <w:r w:rsidRPr="00B100D4">
        <w:rPr>
          <w:sz w:val="28"/>
          <w:szCs w:val="28"/>
        </w:rPr>
        <w:t>«</w:t>
      </w:r>
      <w:proofErr w:type="spellStart"/>
      <w:r w:rsidRPr="00B100D4">
        <w:rPr>
          <w:sz w:val="28"/>
          <w:szCs w:val="28"/>
        </w:rPr>
        <w:t>Велижский</w:t>
      </w:r>
      <w:proofErr w:type="spellEnd"/>
      <w:r w:rsidRPr="00B100D4">
        <w:rPr>
          <w:sz w:val="28"/>
          <w:szCs w:val="28"/>
        </w:rPr>
        <w:t xml:space="preserve"> район»                                                                           </w:t>
      </w:r>
      <w:r w:rsidR="00A32A9F">
        <w:rPr>
          <w:sz w:val="28"/>
          <w:szCs w:val="28"/>
        </w:rPr>
        <w:t>Г</w:t>
      </w:r>
      <w:r w:rsidRPr="00B100D4">
        <w:rPr>
          <w:sz w:val="28"/>
          <w:szCs w:val="28"/>
        </w:rPr>
        <w:t xml:space="preserve">.В. </w:t>
      </w:r>
      <w:r w:rsidR="00A32A9F">
        <w:rPr>
          <w:sz w:val="28"/>
          <w:szCs w:val="28"/>
        </w:rPr>
        <w:t>Зубкова</w:t>
      </w:r>
    </w:p>
    <w:sectPr w:rsidR="00263B2C" w:rsidSect="00A53AC8">
      <w:pgSz w:w="11906" w:h="16838"/>
      <w:pgMar w:top="1135" w:right="849"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A54"/>
    <w:multiLevelType w:val="hybridMultilevel"/>
    <w:tmpl w:val="7E7E3E44"/>
    <w:lvl w:ilvl="0" w:tplc="B9A226CA">
      <w:start w:val="1"/>
      <w:numFmt w:val="decimal"/>
      <w:lvlText w:val="%1)"/>
      <w:lvlJc w:val="left"/>
      <w:pPr>
        <w:ind w:left="2775" w:hanging="375"/>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0CD91B79"/>
    <w:multiLevelType w:val="hybridMultilevel"/>
    <w:tmpl w:val="023C02C6"/>
    <w:lvl w:ilvl="0" w:tplc="10DC25E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nsid w:val="1B9676CA"/>
    <w:multiLevelType w:val="hybridMultilevel"/>
    <w:tmpl w:val="51882928"/>
    <w:lvl w:ilvl="0" w:tplc="66622AFC">
      <w:start w:val="1"/>
      <w:numFmt w:val="decimal"/>
      <w:lvlText w:val="%1."/>
      <w:lvlJc w:val="left"/>
      <w:pPr>
        <w:ind w:left="1428" w:hanging="360"/>
      </w:pPr>
      <w:rPr>
        <w:rFonts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FF037B7"/>
    <w:multiLevelType w:val="hybridMultilevel"/>
    <w:tmpl w:val="0754A2AE"/>
    <w:lvl w:ilvl="0" w:tplc="B9A226CA">
      <w:start w:val="1"/>
      <w:numFmt w:val="decimal"/>
      <w:lvlText w:val="%1)"/>
      <w:lvlJc w:val="left"/>
      <w:pPr>
        <w:ind w:left="1575" w:hanging="37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
    <w:nsid w:val="41E3687F"/>
    <w:multiLevelType w:val="hybridMultilevel"/>
    <w:tmpl w:val="0E6A3860"/>
    <w:lvl w:ilvl="0" w:tplc="02AAB526">
      <w:start w:val="6"/>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5">
    <w:nsid w:val="479F61FF"/>
    <w:multiLevelType w:val="hybridMultilevel"/>
    <w:tmpl w:val="961E72E4"/>
    <w:lvl w:ilvl="0" w:tplc="0419000F">
      <w:start w:val="1"/>
      <w:numFmt w:val="decimal"/>
      <w:lvlText w:val="%1."/>
      <w:lvlJc w:val="left"/>
      <w:pPr>
        <w:ind w:left="2295" w:hanging="360"/>
      </w:p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6">
    <w:nsid w:val="5AD72ED3"/>
    <w:multiLevelType w:val="hybridMultilevel"/>
    <w:tmpl w:val="FD204134"/>
    <w:lvl w:ilvl="0" w:tplc="B9A226CA">
      <w:start w:val="1"/>
      <w:numFmt w:val="decimal"/>
      <w:lvlText w:val="%1)"/>
      <w:lvlJc w:val="left"/>
      <w:pPr>
        <w:ind w:left="2535" w:hanging="375"/>
      </w:pPr>
      <w:rPr>
        <w:rFonts w:hint="default"/>
      </w:rPr>
    </w:lvl>
    <w:lvl w:ilvl="1" w:tplc="04190019">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7">
    <w:nsid w:val="624E2325"/>
    <w:multiLevelType w:val="hybridMultilevel"/>
    <w:tmpl w:val="BE6A8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D33118"/>
    <w:multiLevelType w:val="hybridMultilevel"/>
    <w:tmpl w:val="33E0A380"/>
    <w:lvl w:ilvl="0" w:tplc="B9A226CA">
      <w:start w:val="1"/>
      <w:numFmt w:val="decimal"/>
      <w:lvlText w:val="%1)"/>
      <w:lvlJc w:val="left"/>
      <w:pPr>
        <w:ind w:left="2655" w:hanging="375"/>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
  </w:num>
  <w:num w:numId="2">
    <w:abstractNumId w:val="0"/>
  </w:num>
  <w:num w:numId="3">
    <w:abstractNumId w:val="8"/>
  </w:num>
  <w:num w:numId="4">
    <w:abstractNumId w:val="6"/>
  </w:num>
  <w:num w:numId="5">
    <w:abstractNumId w:val="5"/>
  </w:num>
  <w:num w:numId="6">
    <w:abstractNumId w:val="4"/>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8F"/>
    <w:rsid w:val="00013707"/>
    <w:rsid w:val="00035E74"/>
    <w:rsid w:val="000B21B4"/>
    <w:rsid w:val="000B23B1"/>
    <w:rsid w:val="000D00B5"/>
    <w:rsid w:val="000F1081"/>
    <w:rsid w:val="00113281"/>
    <w:rsid w:val="0013651A"/>
    <w:rsid w:val="0019135D"/>
    <w:rsid w:val="001965DB"/>
    <w:rsid w:val="001D4DDB"/>
    <w:rsid w:val="001D6D8F"/>
    <w:rsid w:val="001E18EB"/>
    <w:rsid w:val="00205D03"/>
    <w:rsid w:val="002466EA"/>
    <w:rsid w:val="00263B2C"/>
    <w:rsid w:val="00285B4F"/>
    <w:rsid w:val="00293F13"/>
    <w:rsid w:val="002A4B98"/>
    <w:rsid w:val="002B05B5"/>
    <w:rsid w:val="002C30AD"/>
    <w:rsid w:val="002E46DC"/>
    <w:rsid w:val="0034792B"/>
    <w:rsid w:val="00372DA1"/>
    <w:rsid w:val="003A3C9C"/>
    <w:rsid w:val="003A7C1E"/>
    <w:rsid w:val="003B5372"/>
    <w:rsid w:val="003E4444"/>
    <w:rsid w:val="003E7845"/>
    <w:rsid w:val="0040362E"/>
    <w:rsid w:val="004522C1"/>
    <w:rsid w:val="0047535D"/>
    <w:rsid w:val="00484A8F"/>
    <w:rsid w:val="00535B52"/>
    <w:rsid w:val="005F35AE"/>
    <w:rsid w:val="00600472"/>
    <w:rsid w:val="00607D64"/>
    <w:rsid w:val="00613E8D"/>
    <w:rsid w:val="00650E71"/>
    <w:rsid w:val="00670D02"/>
    <w:rsid w:val="006B5844"/>
    <w:rsid w:val="006B7095"/>
    <w:rsid w:val="006C79EC"/>
    <w:rsid w:val="006F244B"/>
    <w:rsid w:val="00715825"/>
    <w:rsid w:val="007343E3"/>
    <w:rsid w:val="00776E25"/>
    <w:rsid w:val="00813575"/>
    <w:rsid w:val="008368D1"/>
    <w:rsid w:val="00866CB1"/>
    <w:rsid w:val="00912FAF"/>
    <w:rsid w:val="00915BEE"/>
    <w:rsid w:val="00922F57"/>
    <w:rsid w:val="00930483"/>
    <w:rsid w:val="00944D17"/>
    <w:rsid w:val="00952C54"/>
    <w:rsid w:val="009961F7"/>
    <w:rsid w:val="00A205AE"/>
    <w:rsid w:val="00A211AA"/>
    <w:rsid w:val="00A32A9F"/>
    <w:rsid w:val="00A53AC8"/>
    <w:rsid w:val="00AE1201"/>
    <w:rsid w:val="00AF72C4"/>
    <w:rsid w:val="00B100D4"/>
    <w:rsid w:val="00B855AB"/>
    <w:rsid w:val="00BA43DD"/>
    <w:rsid w:val="00BB42C4"/>
    <w:rsid w:val="00BB43DA"/>
    <w:rsid w:val="00BF0D9F"/>
    <w:rsid w:val="00BF29A8"/>
    <w:rsid w:val="00C62681"/>
    <w:rsid w:val="00C75941"/>
    <w:rsid w:val="00D128EF"/>
    <w:rsid w:val="00D566FF"/>
    <w:rsid w:val="00D82B95"/>
    <w:rsid w:val="00DA0F5F"/>
    <w:rsid w:val="00DC218E"/>
    <w:rsid w:val="00DC570A"/>
    <w:rsid w:val="00DC68BF"/>
    <w:rsid w:val="00DD281C"/>
    <w:rsid w:val="00DF680C"/>
    <w:rsid w:val="00E20810"/>
    <w:rsid w:val="00E27A07"/>
    <w:rsid w:val="00E568D3"/>
    <w:rsid w:val="00E71490"/>
    <w:rsid w:val="00EB092C"/>
    <w:rsid w:val="00EB0D25"/>
    <w:rsid w:val="00EE76CB"/>
    <w:rsid w:val="00F23951"/>
    <w:rsid w:val="00F73746"/>
    <w:rsid w:val="00F807C3"/>
    <w:rsid w:val="00FB77A3"/>
    <w:rsid w:val="00FC3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6D8F"/>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D8F"/>
    <w:rPr>
      <w:rFonts w:ascii="Times New Roman" w:eastAsia="Times New Roman" w:hAnsi="Times New Roman" w:cs="Times New Roman"/>
      <w:sz w:val="36"/>
      <w:szCs w:val="20"/>
      <w:lang w:eastAsia="ru-RU"/>
    </w:rPr>
  </w:style>
  <w:style w:type="paragraph" w:styleId="a3">
    <w:name w:val="Title"/>
    <w:basedOn w:val="a"/>
    <w:link w:val="a4"/>
    <w:uiPriority w:val="10"/>
    <w:qFormat/>
    <w:rsid w:val="001D6D8F"/>
    <w:pPr>
      <w:jc w:val="center"/>
    </w:pPr>
    <w:rPr>
      <w:sz w:val="28"/>
      <w:szCs w:val="20"/>
    </w:rPr>
  </w:style>
  <w:style w:type="character" w:customStyle="1" w:styleId="a4">
    <w:name w:val="Название Знак"/>
    <w:basedOn w:val="a0"/>
    <w:link w:val="a3"/>
    <w:uiPriority w:val="10"/>
    <w:rsid w:val="001D6D8F"/>
    <w:rPr>
      <w:rFonts w:ascii="Times New Roman" w:eastAsia="Times New Roman" w:hAnsi="Times New Roman" w:cs="Times New Roman"/>
      <w:sz w:val="28"/>
      <w:szCs w:val="20"/>
      <w:lang w:eastAsia="ru-RU"/>
    </w:rPr>
  </w:style>
  <w:style w:type="paragraph" w:styleId="a5">
    <w:name w:val="List Paragraph"/>
    <w:basedOn w:val="a"/>
    <w:uiPriority w:val="34"/>
    <w:qFormat/>
    <w:rsid w:val="009961F7"/>
    <w:pPr>
      <w:ind w:left="720"/>
      <w:contextualSpacing/>
    </w:pPr>
  </w:style>
  <w:style w:type="paragraph" w:styleId="a6">
    <w:name w:val="Balloon Text"/>
    <w:basedOn w:val="a"/>
    <w:link w:val="a7"/>
    <w:uiPriority w:val="99"/>
    <w:semiHidden/>
    <w:unhideWhenUsed/>
    <w:rsid w:val="00A32A9F"/>
    <w:rPr>
      <w:rFonts w:ascii="Segoe UI" w:hAnsi="Segoe UI" w:cs="Segoe UI"/>
      <w:sz w:val="18"/>
      <w:szCs w:val="18"/>
    </w:rPr>
  </w:style>
  <w:style w:type="character" w:customStyle="1" w:styleId="a7">
    <w:name w:val="Текст выноски Знак"/>
    <w:basedOn w:val="a0"/>
    <w:link w:val="a6"/>
    <w:uiPriority w:val="99"/>
    <w:semiHidden/>
    <w:rsid w:val="00A32A9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6D8F"/>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D8F"/>
    <w:rPr>
      <w:rFonts w:ascii="Times New Roman" w:eastAsia="Times New Roman" w:hAnsi="Times New Roman" w:cs="Times New Roman"/>
      <w:sz w:val="36"/>
      <w:szCs w:val="20"/>
      <w:lang w:eastAsia="ru-RU"/>
    </w:rPr>
  </w:style>
  <w:style w:type="paragraph" w:styleId="a3">
    <w:name w:val="Title"/>
    <w:basedOn w:val="a"/>
    <w:link w:val="a4"/>
    <w:uiPriority w:val="10"/>
    <w:qFormat/>
    <w:rsid w:val="001D6D8F"/>
    <w:pPr>
      <w:jc w:val="center"/>
    </w:pPr>
    <w:rPr>
      <w:sz w:val="28"/>
      <w:szCs w:val="20"/>
    </w:rPr>
  </w:style>
  <w:style w:type="character" w:customStyle="1" w:styleId="a4">
    <w:name w:val="Название Знак"/>
    <w:basedOn w:val="a0"/>
    <w:link w:val="a3"/>
    <w:uiPriority w:val="10"/>
    <w:rsid w:val="001D6D8F"/>
    <w:rPr>
      <w:rFonts w:ascii="Times New Roman" w:eastAsia="Times New Roman" w:hAnsi="Times New Roman" w:cs="Times New Roman"/>
      <w:sz w:val="28"/>
      <w:szCs w:val="20"/>
      <w:lang w:eastAsia="ru-RU"/>
    </w:rPr>
  </w:style>
  <w:style w:type="paragraph" w:styleId="a5">
    <w:name w:val="List Paragraph"/>
    <w:basedOn w:val="a"/>
    <w:uiPriority w:val="34"/>
    <w:qFormat/>
    <w:rsid w:val="009961F7"/>
    <w:pPr>
      <w:ind w:left="720"/>
      <w:contextualSpacing/>
    </w:pPr>
  </w:style>
  <w:style w:type="paragraph" w:styleId="a6">
    <w:name w:val="Balloon Text"/>
    <w:basedOn w:val="a"/>
    <w:link w:val="a7"/>
    <w:uiPriority w:val="99"/>
    <w:semiHidden/>
    <w:unhideWhenUsed/>
    <w:rsid w:val="00A32A9F"/>
    <w:rPr>
      <w:rFonts w:ascii="Segoe UI" w:hAnsi="Segoe UI" w:cs="Segoe UI"/>
      <w:sz w:val="18"/>
      <w:szCs w:val="18"/>
    </w:rPr>
  </w:style>
  <w:style w:type="character" w:customStyle="1" w:styleId="a7">
    <w:name w:val="Текст выноски Знак"/>
    <w:basedOn w:val="a0"/>
    <w:link w:val="a6"/>
    <w:uiPriority w:val="99"/>
    <w:semiHidden/>
    <w:rsid w:val="00A32A9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7359">
      <w:bodyDiv w:val="1"/>
      <w:marLeft w:val="0"/>
      <w:marRight w:val="0"/>
      <w:marTop w:val="0"/>
      <w:marBottom w:val="0"/>
      <w:divBdr>
        <w:top w:val="none" w:sz="0" w:space="0" w:color="auto"/>
        <w:left w:val="none" w:sz="0" w:space="0" w:color="auto"/>
        <w:bottom w:val="none" w:sz="0" w:space="0" w:color="auto"/>
        <w:right w:val="none" w:sz="0" w:space="0" w:color="auto"/>
      </w:divBdr>
    </w:div>
    <w:div w:id="7890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3" Type="http://schemas.microsoft.com/office/2007/relationships/stylesWithEffects" Target="stylesWithEffects.xml"/><Relationship Id="rId7" Type="http://schemas.openxmlformats.org/officeDocument/2006/relationships/hyperlink" Target="consultantplus://offline/ref=CBEBAE5818A6BBDC829C43D92ED76A792E37675DB99B22175617DCA325A381330F5F640741c3f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EBAE5818A6BBDC829C43D92ED76A792E37675DB99B22175617DCA325A381330F5F640243359873cCf2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Борис</cp:lastModifiedBy>
  <cp:revision>26</cp:revision>
  <cp:lastPrinted>2017-03-31T08:05:00Z</cp:lastPrinted>
  <dcterms:created xsi:type="dcterms:W3CDTF">2017-02-16T12:26:00Z</dcterms:created>
  <dcterms:modified xsi:type="dcterms:W3CDTF">2017-04-04T10:30:00Z</dcterms:modified>
</cp:coreProperties>
</file>