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B" w:rsidRDefault="00A07EFB" w:rsidP="00A0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07EFB" w:rsidRDefault="00A07EFB" w:rsidP="00A07EF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:rsidR="00A07EFB" w:rsidRDefault="00A07EFB" w:rsidP="00A07EFB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A07EFB" w:rsidRDefault="00A07EFB" w:rsidP="00A07EF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07EFB" w:rsidRDefault="00A07EFB" w:rsidP="00A07E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07EFB" w:rsidRDefault="00A07EFB" w:rsidP="00A07EFB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от                                        № </w:t>
      </w:r>
    </w:p>
    <w:tbl>
      <w:tblPr>
        <w:tblpPr w:leftFromText="180" w:rightFromText="180" w:vertAnchor="text" w:horzAnchor="margin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A07EFB" w:rsidTr="00A07EF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EFB" w:rsidRDefault="00A0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«Положение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A07EFB" w:rsidRDefault="00A07EFB" w:rsidP="00A07EFB">
      <w:pPr>
        <w:rPr>
          <w:rFonts w:ascii="Times New Roman" w:hAnsi="Times New Roman"/>
          <w:sz w:val="28"/>
          <w:szCs w:val="24"/>
          <w:lang w:eastAsia="ru-RU"/>
        </w:rPr>
      </w:pPr>
    </w:p>
    <w:p w:rsidR="00A07EFB" w:rsidRDefault="00A07EFB" w:rsidP="00A07EFB">
      <w:pPr>
        <w:rPr>
          <w:rFonts w:ascii="Times New Roman" w:hAnsi="Times New Roman"/>
          <w:sz w:val="28"/>
          <w:szCs w:val="24"/>
          <w:lang w:eastAsia="ru-RU"/>
        </w:rPr>
      </w:pPr>
    </w:p>
    <w:p w:rsidR="00A07EFB" w:rsidRDefault="00A07EFB" w:rsidP="00A07EFB">
      <w:pPr>
        <w:rPr>
          <w:rFonts w:ascii="Times New Roman" w:hAnsi="Times New Roman"/>
          <w:sz w:val="28"/>
          <w:szCs w:val="24"/>
          <w:lang w:eastAsia="ru-RU"/>
        </w:rPr>
      </w:pPr>
    </w:p>
    <w:p w:rsidR="00A07EFB" w:rsidRDefault="00A07EFB" w:rsidP="00A07EFB">
      <w:pPr>
        <w:rPr>
          <w:rFonts w:ascii="Times New Roman" w:hAnsi="Times New Roman"/>
          <w:sz w:val="28"/>
          <w:szCs w:val="24"/>
          <w:lang w:eastAsia="ru-RU"/>
        </w:rPr>
      </w:pPr>
    </w:p>
    <w:p w:rsidR="00A07EFB" w:rsidRDefault="00A07EFB" w:rsidP="00A07EFB">
      <w:pPr>
        <w:rPr>
          <w:rFonts w:ascii="Times New Roman" w:hAnsi="Times New Roman"/>
          <w:sz w:val="28"/>
          <w:szCs w:val="24"/>
          <w:lang w:eastAsia="ru-RU"/>
        </w:rPr>
      </w:pP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</w:t>
      </w: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7EFB" w:rsidRDefault="00C96824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07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На основании проведенного мониторинга цен в муниципальном образовании «</w:t>
      </w:r>
      <w:proofErr w:type="spellStart"/>
      <w:r w:rsidR="00A07EFB">
        <w:rPr>
          <w:rFonts w:ascii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A07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район», руководствуясь ст. ст. 29, 35 Устава муниципального образования «</w:t>
      </w:r>
      <w:proofErr w:type="spellStart"/>
      <w:r w:rsidR="00A07EFB">
        <w:rPr>
          <w:rFonts w:ascii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A07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(новая редакция), Администрация муниципального образования «</w:t>
      </w:r>
      <w:proofErr w:type="spellStart"/>
      <w:r w:rsidR="00A07EFB">
        <w:rPr>
          <w:rFonts w:ascii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A07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</w:p>
    <w:p w:rsidR="00A07EFB" w:rsidRDefault="00A07EFB" w:rsidP="00A07EF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7EFB" w:rsidRDefault="00A07EFB" w:rsidP="00A07E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A07EFB" w:rsidRDefault="00A07EFB" w:rsidP="00A07E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07EFB" w:rsidRDefault="00A07EFB" w:rsidP="00A07EFB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1. Внести в «</w:t>
      </w:r>
      <w:r>
        <w:rPr>
          <w:rFonts w:ascii="Times New Roman" w:hAnsi="Times New Roman"/>
          <w:sz w:val="28"/>
          <w:szCs w:val="28"/>
        </w:rPr>
        <w:t xml:space="preserve">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дошкольного образования, находящихся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утвержденное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 25.12.2013 №826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22.01.2014 №22, от 18.12.2014 №658, от 16.06.2015 №302, от 21.12.2015 №665, от 28.06.2016 №405,  от 09.12.2016 №798)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 приложения №1, №2, №3, №4 изложить в следующей редакции:</w:t>
      </w:r>
      <w:proofErr w:type="gramEnd"/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«Приложение 1 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определения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взимания родительской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 и уход за детьми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программу 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A07EFB" w:rsidRDefault="00A07EFB" w:rsidP="00A07EFB">
      <w:pPr>
        <w:spacing w:after="0" w:line="240" w:lineRule="auto"/>
        <w:ind w:left="97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</w:t>
      </w:r>
    </w:p>
    <w:tbl>
      <w:tblPr>
        <w:tblpPr w:leftFromText="180" w:rightFromText="180" w:vertAnchor="text" w:horzAnchor="margin" w:tblpX="-792" w:tblpY="153"/>
        <w:tblW w:w="10937" w:type="dxa"/>
        <w:tblLook w:val="04A0" w:firstRow="1" w:lastRow="0" w:firstColumn="1" w:lastColumn="0" w:noHBand="0" w:noVBand="1"/>
      </w:tblPr>
      <w:tblGrid>
        <w:gridCol w:w="3207"/>
        <w:gridCol w:w="1666"/>
        <w:gridCol w:w="876"/>
        <w:gridCol w:w="1323"/>
        <w:gridCol w:w="1666"/>
        <w:gridCol w:w="876"/>
        <w:gridCol w:w="1323"/>
      </w:tblGrid>
      <w:tr w:rsidR="00A07EFB" w:rsidTr="00A07EFB">
        <w:trPr>
          <w:trHeight w:val="315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7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продуктов для детей в возрасте (в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мл, брутто) на одного ребенка/сутки (10 часовое пребывание)</w:t>
            </w:r>
          </w:p>
        </w:tc>
      </w:tr>
      <w:tr w:rsidR="00A07EFB" w:rsidTr="00A07EF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возрасте от 1 года до 3 лет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возрасте от 3 лет и 1 дня до 8 лет</w:t>
            </w:r>
          </w:p>
        </w:tc>
      </w:tr>
      <w:tr w:rsidR="00A07EFB" w:rsidTr="00A07EFB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продуктов  (в г., мл, брутто) на одного ребенка/сутки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Цена, руб.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(кг)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 сутки на 1 ребенка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продуктов для детей в возрасте (в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мл, брутто) на одного ребенка/сутки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Цена,  руб.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(кг)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 сутки на 1 ребенка</w:t>
            </w:r>
          </w:p>
        </w:tc>
      </w:tr>
      <w:tr w:rsidR="00A07EFB" w:rsidTr="00A07EFB">
        <w:trPr>
          <w:trHeight w:val="93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Молоко и кисломолочные продукты с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не ниже 2,5%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59.55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A07EFB" w:rsidTr="00A07EFB">
        <w:trPr>
          <w:trHeight w:val="9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Творог, творожные изделия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не менее 5%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A07EFB" w:rsidTr="00A07EFB">
        <w:trPr>
          <w:trHeight w:val="64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не более 15%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A07EFB" w:rsidTr="00A07EFB">
        <w:trPr>
          <w:trHeight w:val="4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Сыр твердый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A07EFB" w:rsidTr="00A07EF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Мясо (бескостное/на кости)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</w:tr>
      <w:tr w:rsidR="00A07EFB" w:rsidTr="00A07EFB">
        <w:trPr>
          <w:trHeight w:val="108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./цыплят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бройлеры 1 кат.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./индейка 1 кат.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.)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A07EFB" w:rsidTr="00A07EFB">
        <w:trPr>
          <w:trHeight w:val="8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филе слабо- или   малосоленое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</w:tr>
      <w:tr w:rsidR="00A07EFB" w:rsidTr="00A07EFB">
        <w:trPr>
          <w:trHeight w:val="49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Колбасные изделия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A07EFB" w:rsidTr="00A07EFB">
        <w:trPr>
          <w:trHeight w:val="5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Яйцо куриное столовое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A07EFB" w:rsidTr="00A07EFB">
        <w:trPr>
          <w:trHeight w:val="69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Картофель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07EFB" w:rsidTr="00A07EFB">
        <w:trPr>
          <w:trHeight w:val="3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Овощи, зелень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</w:tr>
      <w:tr w:rsidR="00A07EFB" w:rsidTr="00A07EFB">
        <w:trPr>
          <w:trHeight w:val="3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(плоды) свежие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</w:tr>
      <w:tr w:rsidR="00A07EFB" w:rsidTr="00A07EFB">
        <w:trPr>
          <w:trHeight w:val="3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(плоды) сухие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A07EFB" w:rsidTr="00A07EFB">
        <w:trPr>
          <w:trHeight w:val="39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Соки фруктовые (овощные)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  <w:tr w:rsidR="00A07EFB" w:rsidTr="00A07EFB">
        <w:trPr>
          <w:trHeight w:val="46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Напитки витаминизированные (готовый напиток)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A07EFB" w:rsidTr="00A07EFB">
        <w:trPr>
          <w:trHeight w:val="40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ржаной (ржано-пшеничный)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A07EFB" w:rsidTr="00A07EFB">
        <w:trPr>
          <w:trHeight w:val="46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пшеничный или хлеб зерновой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07EFB" w:rsidTr="00A07EFB">
        <w:trPr>
          <w:trHeight w:val="76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Крупы (злаки), бобовые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A07EFB" w:rsidTr="00A07EFB">
        <w:trPr>
          <w:trHeight w:val="58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Макаронные изделия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A07EFB" w:rsidTr="00A07EFB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Мука пшеничная хлебопекарная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A07EFB" w:rsidTr="00A07EF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сладкосливочное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</w:tr>
      <w:tr w:rsidR="00A07EFB" w:rsidTr="00A07EFB">
        <w:trPr>
          <w:trHeight w:val="51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растительное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A07EFB" w:rsidTr="00A07EFB">
        <w:trPr>
          <w:trHeight w:val="48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Кондитерские изделия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07EFB" w:rsidTr="00A07EFB">
        <w:trPr>
          <w:trHeight w:val="39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A07EFB" w:rsidTr="00A07EFB">
        <w:trPr>
          <w:trHeight w:val="37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Какао-порошок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A07EFB" w:rsidTr="00A07EFB">
        <w:trPr>
          <w:trHeight w:val="34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Кофейный напиток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A07EFB" w:rsidTr="00A07EFB">
        <w:trPr>
          <w:trHeight w:val="48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Сахар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A07EFB" w:rsidTr="00A07EFB">
        <w:trPr>
          <w:trHeight w:val="40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Дрожжи хлебопекарные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07EFB" w:rsidTr="00A07EFB">
        <w:trPr>
          <w:trHeight w:val="43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Мука картофельная (крахмал)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A07EFB" w:rsidTr="00A07EFB">
        <w:trPr>
          <w:trHeight w:val="3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Соль пищевая поваренная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A07EFB" w:rsidTr="00A07EFB">
        <w:trPr>
          <w:trHeight w:val="3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A07EFB" w:rsidRDefault="00A0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115,32</w:t>
            </w:r>
          </w:p>
        </w:tc>
      </w:tr>
      <w:tr w:rsidR="00A07EFB" w:rsidTr="00A07EFB">
        <w:trPr>
          <w:trHeight w:val="100"/>
        </w:trPr>
        <w:tc>
          <w:tcPr>
            <w:tcW w:w="10937" w:type="dxa"/>
            <w:gridSpan w:val="7"/>
          </w:tcPr>
          <w:p w:rsidR="00A07EFB" w:rsidRDefault="00A07EFB">
            <w:pPr>
              <w:pStyle w:val="1"/>
              <w:tabs>
                <w:tab w:val="left" w:pos="709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6824" w:rsidRDefault="00C96824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определения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взимания родительской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 и уход за детьми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программу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07EFB" w:rsidRDefault="00A07EFB" w:rsidP="00A07E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норма расхода материалов на хозяйственно-бытовое обслуживание на одного ребенка в день</w:t>
      </w:r>
    </w:p>
    <w:tbl>
      <w:tblPr>
        <w:tblpPr w:leftFromText="180" w:rightFromText="180" w:vertAnchor="page" w:horzAnchor="margin" w:tblpY="2395"/>
        <w:tblW w:w="960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37"/>
        <w:gridCol w:w="1418"/>
        <w:gridCol w:w="1869"/>
        <w:gridCol w:w="1559"/>
        <w:gridCol w:w="1846"/>
      </w:tblGrid>
      <w:tr w:rsidR="00A07EFB" w:rsidTr="00A07EFB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A07EFB" w:rsidTr="00A07EFB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кальциниров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7EFB" w:rsidTr="00A07EFB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Стиральный 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EFB" w:rsidTr="00A07EFB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Сода питьевая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A07EFB" w:rsidTr="00A07EFB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07EFB" w:rsidTr="00A07EFB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Чистящие средства для унитазов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</w:tr>
      <w:tr w:rsidR="00A07EFB" w:rsidTr="00A07EFB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чистки и мытья (щетки, губки, перчатки)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A07EFB" w:rsidTr="00A07EFB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Ткань полотняная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EFB" w:rsidRDefault="00A0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07EFB" w:rsidTr="00A07EFB">
        <w:trPr>
          <w:trHeight w:val="315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ИТОГО                                                                                                     27,13</w:t>
            </w:r>
          </w:p>
        </w:tc>
      </w:tr>
      <w:tr w:rsidR="00A07EFB" w:rsidTr="00A07EFB">
        <w:trPr>
          <w:trHeight w:val="315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FB" w:rsidRDefault="00A07E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Среднесуточная норма на одного ребенка        1  руб.     39   коп</w:t>
            </w:r>
          </w:p>
        </w:tc>
      </w:tr>
    </w:tbl>
    <w:p w:rsidR="00A07EFB" w:rsidRDefault="00A07EFB" w:rsidP="00A0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07EFB" w:rsidRDefault="00A07EFB" w:rsidP="00A07E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 3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определения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взимания родительской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 и уход за детьми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программу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A07EFB" w:rsidRDefault="00A07EFB" w:rsidP="00A07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98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268"/>
        <w:gridCol w:w="709"/>
        <w:gridCol w:w="1416"/>
        <w:gridCol w:w="2267"/>
        <w:gridCol w:w="2835"/>
      </w:tblGrid>
      <w:tr w:rsidR="00A07EFB" w:rsidTr="00A07EFB">
        <w:trPr>
          <w:trHeight w:val="799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норма расхода материальных запасов на соблюдение ребенком личной гигиены</w:t>
            </w:r>
          </w:p>
        </w:tc>
      </w:tr>
      <w:tr w:rsidR="00A07EFB" w:rsidTr="00A07EFB">
        <w:trPr>
          <w:trHeight w:val="61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на одного ребенка в месяц</w:t>
            </w:r>
          </w:p>
        </w:tc>
      </w:tr>
      <w:tr w:rsidR="00A07EFB" w:rsidTr="00A07EFB">
        <w:trPr>
          <w:trHeight w:val="3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A07EFB" w:rsidTr="00A07EFB">
        <w:trPr>
          <w:trHeight w:val="3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Салфетка бумажная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A07EFB" w:rsidTr="00A07EFB">
        <w:trPr>
          <w:trHeight w:val="30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07EFB" w:rsidTr="00A07EFB">
        <w:trPr>
          <w:trHeight w:val="305"/>
        </w:trPr>
        <w:tc>
          <w:tcPr>
            <w:tcW w:w="9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                                                 11,88                                               </w:t>
            </w:r>
          </w:p>
        </w:tc>
      </w:tr>
      <w:tr w:rsidR="00A07EFB" w:rsidTr="00A07EFB">
        <w:trPr>
          <w:trHeight w:val="305"/>
        </w:trPr>
        <w:tc>
          <w:tcPr>
            <w:tcW w:w="9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Среднесуточная норма на одного ребенка          0 руб. 61 коп.</w:t>
            </w:r>
          </w:p>
        </w:tc>
      </w:tr>
    </w:tbl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определения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взимания родительской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 и уход за детьми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программу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tbl>
      <w:tblPr>
        <w:tblpPr w:leftFromText="180" w:rightFromText="180" w:vertAnchor="text" w:horzAnchor="margin" w:tblpY="524"/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993"/>
        <w:gridCol w:w="663"/>
        <w:gridCol w:w="1020"/>
        <w:gridCol w:w="1921"/>
        <w:gridCol w:w="913"/>
        <w:gridCol w:w="1589"/>
      </w:tblGrid>
      <w:tr w:rsidR="00A07EFB" w:rsidTr="00A07EFB">
        <w:trPr>
          <w:trHeight w:val="64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Примерная норма расхода материальных запасов на соблюдение ребенком режима дня</w:t>
            </w:r>
          </w:p>
        </w:tc>
      </w:tr>
      <w:tr w:rsidR="00A07EFB" w:rsidTr="00A07EFB">
        <w:trPr>
          <w:trHeight w:val="9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 одного воспитанника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эксплуатации, месяцев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на одного ребенка в месяц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Простыня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Пододеяльник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29,17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Покрывало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Кружка фаянсовая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Тарелка глубокая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Матрац детский ватный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11,67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Тарелка десертная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1,39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1,67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Ложка чайная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Нож столовый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Кухонная утварь (скалка, разделочная доска, терка, шумовка, половник, картофелемялка и пр.)</w:t>
            </w:r>
            <w:proofErr w:type="gram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Ведро, эмалированное с крышкой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Ковш эмалированный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Чайник эмалированный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Ведро оцинкованное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Ведро пластмассовое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Кастрюля эмалированная 4,5 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1,58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Наволочка верхняя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10,83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Полотенце детское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A07EFB" w:rsidTr="00A07EFB">
        <w:trPr>
          <w:trHeight w:val="1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Одеяло теплое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9,58</w:t>
            </w:r>
          </w:p>
        </w:tc>
      </w:tr>
      <w:tr w:rsidR="00A07EFB" w:rsidTr="00A07EFB">
        <w:trPr>
          <w:trHeight w:val="199"/>
        </w:trPr>
        <w:tc>
          <w:tcPr>
            <w:tcW w:w="9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7EFB" w:rsidTr="00A07EFB">
        <w:trPr>
          <w:trHeight w:val="199"/>
        </w:trPr>
        <w:tc>
          <w:tcPr>
            <w:tcW w:w="9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FB" w:rsidRDefault="00A07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Среднесуточная норма на одного ребенка      7 руб.   93 коп.</w:t>
            </w:r>
          </w:p>
        </w:tc>
      </w:tr>
    </w:tbl>
    <w:p w:rsidR="00A07EFB" w:rsidRDefault="00A07EFB" w:rsidP="00A0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A07EFB" w:rsidRDefault="00A07EFB" w:rsidP="00A07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EFB" w:rsidRDefault="00A07EFB" w:rsidP="00A07EFB">
      <w:pPr>
        <w:tabs>
          <w:tab w:val="left" w:pos="0"/>
          <w:tab w:val="left" w:pos="720"/>
        </w:tabs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A07EFB" w:rsidRDefault="00A07EFB" w:rsidP="00A07EFB">
      <w:pPr>
        <w:tabs>
          <w:tab w:val="left" w:pos="0"/>
          <w:tab w:val="left" w:pos="720"/>
        </w:tabs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2. Настоящее постановление вступает в силу после подписания. </w:t>
      </w:r>
    </w:p>
    <w:p w:rsidR="00A07EFB" w:rsidRDefault="00A07EFB" w:rsidP="00A07E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</w:t>
      </w:r>
      <w:r>
        <w:rPr>
          <w:rFonts w:ascii="Times New Roman" w:hAnsi="Times New Roman"/>
          <w:sz w:val="28"/>
        </w:rPr>
        <w:t>Начальнику отдела по информационной политике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 К. П. Борису обнародовать данное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</w:t>
      </w:r>
      <w:r>
        <w:rPr>
          <w:sz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lang w:val="en-US"/>
          </w:rPr>
          <w:t>velizh</w:t>
        </w:r>
        <w:proofErr w:type="spellEnd"/>
        <w:r>
          <w:rPr>
            <w:rStyle w:val="a3"/>
            <w:rFonts w:ascii="Times New Roman" w:hAnsi="Times New Roman"/>
            <w:sz w:val="28"/>
          </w:rPr>
          <w:t>.</w:t>
        </w:r>
        <w:r>
          <w:rPr>
            <w:rStyle w:val="a3"/>
            <w:rFonts w:ascii="Times New Roman" w:hAnsi="Times New Roman"/>
            <w:sz w:val="28"/>
            <w:lang w:val="en-US"/>
          </w:rPr>
          <w:t>admin</w:t>
        </w:r>
        <w:r>
          <w:rPr>
            <w:rStyle w:val="a3"/>
            <w:rFonts w:ascii="Times New Roman" w:hAnsi="Times New Roman"/>
            <w:sz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lang w:val="en-US"/>
          </w:rPr>
          <w:t>smolensk</w:t>
        </w:r>
        <w:proofErr w:type="spellEnd"/>
        <w:r>
          <w:rPr>
            <w:rStyle w:val="a3"/>
            <w:rFonts w:ascii="Times New Roman" w:hAnsi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</w:rPr>
          <w:t>/</w:t>
        </w:r>
      </w:hyperlink>
      <w:r>
        <w:rPr>
          <w:rFonts w:ascii="Times New Roman" w:hAnsi="Times New Roman"/>
          <w:sz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07EFB" w:rsidRDefault="00A07EFB" w:rsidP="00A07E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Е.А.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Шаловскую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7EFB" w:rsidRDefault="00A07EFB" w:rsidP="00A07E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EFB" w:rsidRDefault="00A07EFB" w:rsidP="00A07E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07EFB" w:rsidRDefault="00A07EFB" w:rsidP="00A07E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07EFB" w:rsidRDefault="00A07EFB" w:rsidP="00A07E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                                                                       В.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Самулеев</w:t>
      </w:r>
      <w:proofErr w:type="spellEnd"/>
    </w:p>
    <w:p w:rsidR="00A07EFB" w:rsidRDefault="00A07EFB" w:rsidP="00A07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EFB" w:rsidRDefault="00A07EFB" w:rsidP="00A07EF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07EFB" w:rsidRDefault="00A07EFB" w:rsidP="00A07EFB"/>
    <w:p w:rsidR="0061019A" w:rsidRDefault="0061019A"/>
    <w:sectPr w:rsidR="0061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F4"/>
    <w:rsid w:val="0061019A"/>
    <w:rsid w:val="007F5CF4"/>
    <w:rsid w:val="00A07EFB"/>
    <w:rsid w:val="00C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EFB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A0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EFB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A0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2017-12-15T08:01:00Z</dcterms:created>
  <dcterms:modified xsi:type="dcterms:W3CDTF">2017-12-15T08:03:00Z</dcterms:modified>
</cp:coreProperties>
</file>