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EB" w:rsidRPr="004E5EEB" w:rsidRDefault="004E5EEB" w:rsidP="004E5EEB">
      <w:pPr>
        <w:jc w:val="right"/>
        <w:rPr>
          <w:sz w:val="28"/>
          <w:szCs w:val="28"/>
          <w:lang w:eastAsia="ru-RU"/>
        </w:rPr>
      </w:pPr>
      <w:r w:rsidRPr="004E5EEB">
        <w:rPr>
          <w:sz w:val="28"/>
          <w:szCs w:val="28"/>
          <w:lang w:eastAsia="ru-RU"/>
        </w:rPr>
        <w:t>ПРОЕКТ</w:t>
      </w:r>
    </w:p>
    <w:p w:rsidR="006E6C00" w:rsidRPr="00E73159" w:rsidRDefault="006E6C00" w:rsidP="006E6C00">
      <w:pPr>
        <w:jc w:val="center"/>
        <w:rPr>
          <w:b/>
          <w:sz w:val="28"/>
          <w:szCs w:val="28"/>
          <w:lang w:eastAsia="ru-RU"/>
        </w:rPr>
      </w:pPr>
      <w:r w:rsidRPr="00E73159"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6E6C00" w:rsidRPr="00E73159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73159">
        <w:rPr>
          <w:b/>
          <w:sz w:val="28"/>
          <w:szCs w:val="28"/>
          <w:lang w:eastAsia="ru-RU"/>
        </w:rPr>
        <w:t xml:space="preserve"> «ВЕЛИЖСКИЙ РАЙОН» </w:t>
      </w:r>
    </w:p>
    <w:p w:rsidR="006E6C00" w:rsidRPr="00E73159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E6C00" w:rsidRPr="00E73159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73159">
        <w:rPr>
          <w:b/>
          <w:sz w:val="28"/>
          <w:szCs w:val="28"/>
          <w:lang w:eastAsia="ru-RU"/>
        </w:rPr>
        <w:t>ПОСТАНОВЛЕНИЕ</w:t>
      </w:r>
    </w:p>
    <w:p w:rsidR="006E6C00" w:rsidRPr="00E73159" w:rsidRDefault="006E6C00" w:rsidP="006E6C00">
      <w:pPr>
        <w:suppressAutoHyphens w:val="0"/>
        <w:rPr>
          <w:sz w:val="28"/>
          <w:szCs w:val="28"/>
          <w:lang w:eastAsia="ru-RU"/>
        </w:rPr>
      </w:pPr>
    </w:p>
    <w:p w:rsidR="006E6C00" w:rsidRPr="00E73159" w:rsidRDefault="004F3545" w:rsidP="006E6C00">
      <w:pPr>
        <w:suppressAutoHyphens w:val="0"/>
        <w:rPr>
          <w:sz w:val="28"/>
          <w:szCs w:val="28"/>
          <w:lang w:eastAsia="ru-RU"/>
        </w:rPr>
      </w:pPr>
      <w:r w:rsidRPr="00E73159">
        <w:rPr>
          <w:sz w:val="28"/>
          <w:szCs w:val="28"/>
          <w:lang w:eastAsia="ru-RU"/>
        </w:rPr>
        <w:t xml:space="preserve">от  </w:t>
      </w:r>
      <w:r w:rsidR="00D719D6" w:rsidRPr="00E73159">
        <w:rPr>
          <w:sz w:val="28"/>
          <w:szCs w:val="28"/>
          <w:lang w:eastAsia="ru-RU"/>
        </w:rPr>
        <w:t>____________</w:t>
      </w:r>
      <w:r w:rsidRPr="00E73159">
        <w:rPr>
          <w:sz w:val="28"/>
          <w:szCs w:val="28"/>
          <w:lang w:eastAsia="ru-RU"/>
        </w:rPr>
        <w:t xml:space="preserve"> № </w:t>
      </w:r>
      <w:r w:rsidR="00D719D6" w:rsidRPr="00E73159">
        <w:rPr>
          <w:sz w:val="28"/>
          <w:szCs w:val="28"/>
          <w:lang w:eastAsia="ru-RU"/>
        </w:rPr>
        <w:t>_____</w:t>
      </w:r>
    </w:p>
    <w:p w:rsidR="006E6C00" w:rsidRPr="00E73159" w:rsidRDefault="006E6C00" w:rsidP="006E6C00">
      <w:pPr>
        <w:rPr>
          <w:sz w:val="28"/>
          <w:szCs w:val="28"/>
        </w:rPr>
      </w:pPr>
    </w:p>
    <w:p w:rsidR="006E6C00" w:rsidRPr="00E73159" w:rsidRDefault="006E6C00" w:rsidP="006E6C00">
      <w:pPr>
        <w:rPr>
          <w:sz w:val="28"/>
          <w:szCs w:val="28"/>
        </w:rPr>
      </w:pPr>
      <w:r w:rsidRPr="00E73159">
        <w:rPr>
          <w:sz w:val="28"/>
          <w:szCs w:val="28"/>
        </w:rPr>
        <w:t>г</w:t>
      </w:r>
      <w:proofErr w:type="gramStart"/>
      <w:r w:rsidRPr="00E73159">
        <w:rPr>
          <w:sz w:val="28"/>
          <w:szCs w:val="28"/>
        </w:rPr>
        <w:t>.В</w:t>
      </w:r>
      <w:proofErr w:type="gramEnd"/>
      <w:r w:rsidRPr="00E73159">
        <w:rPr>
          <w:sz w:val="28"/>
          <w:szCs w:val="28"/>
        </w:rPr>
        <w:t>елиж</w:t>
      </w:r>
    </w:p>
    <w:p w:rsidR="006E6C00" w:rsidRPr="00E73159" w:rsidRDefault="006E6C00" w:rsidP="006E6C0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6E6C00" w:rsidRPr="00E73159" w:rsidTr="00FB5CED">
        <w:trPr>
          <w:trHeight w:val="1614"/>
        </w:trPr>
        <w:tc>
          <w:tcPr>
            <w:tcW w:w="6062" w:type="dxa"/>
            <w:shd w:val="clear" w:color="auto" w:fill="auto"/>
          </w:tcPr>
          <w:p w:rsidR="006E6C00" w:rsidRPr="00E73159" w:rsidRDefault="00FB5CED" w:rsidP="00D719D6">
            <w:pPr>
              <w:jc w:val="both"/>
              <w:rPr>
                <w:sz w:val="28"/>
                <w:szCs w:val="28"/>
              </w:rPr>
            </w:pPr>
            <w:proofErr w:type="gramStart"/>
            <w:r w:rsidRPr="00E73159">
              <w:rPr>
                <w:sz w:val="28"/>
                <w:szCs w:val="28"/>
              </w:rPr>
              <w:t>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«</w:t>
            </w:r>
            <w:proofErr w:type="spellStart"/>
            <w:r w:rsidRPr="00E73159">
              <w:rPr>
                <w:sz w:val="28"/>
                <w:szCs w:val="28"/>
              </w:rPr>
              <w:t>Велижский</w:t>
            </w:r>
            <w:proofErr w:type="spellEnd"/>
            <w:r w:rsidRPr="00E73159">
              <w:rPr>
                <w:sz w:val="28"/>
                <w:szCs w:val="28"/>
              </w:rPr>
              <w:t xml:space="preserve"> район»</w:t>
            </w:r>
            <w:r w:rsidR="00FA3456">
              <w:rPr>
                <w:sz w:val="28"/>
                <w:szCs w:val="28"/>
              </w:rPr>
              <w:t xml:space="preserve">, автомобильных дорог </w:t>
            </w:r>
            <w:r w:rsidR="0028152D">
              <w:rPr>
                <w:sz w:val="28"/>
                <w:szCs w:val="28"/>
              </w:rPr>
              <w:t xml:space="preserve">местного значения муниципального образования </w:t>
            </w:r>
            <w:proofErr w:type="spellStart"/>
            <w:r w:rsidR="0028152D">
              <w:rPr>
                <w:sz w:val="28"/>
                <w:szCs w:val="28"/>
              </w:rPr>
              <w:t>Велижское</w:t>
            </w:r>
            <w:proofErr w:type="spellEnd"/>
            <w:r w:rsidR="0028152D">
              <w:rPr>
                <w:sz w:val="28"/>
                <w:szCs w:val="28"/>
              </w:rPr>
              <w:t xml:space="preserve"> городское поселение</w:t>
            </w:r>
            <w:r w:rsidRPr="00E73159">
              <w:rPr>
                <w:sz w:val="28"/>
                <w:szCs w:val="28"/>
              </w:rPr>
              <w:t>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</w:t>
            </w:r>
            <w:r w:rsidR="00171A07">
              <w:rPr>
                <w:sz w:val="28"/>
                <w:szCs w:val="28"/>
              </w:rPr>
              <w:t>оссийской Федерации</w:t>
            </w:r>
            <w:proofErr w:type="gramEnd"/>
          </w:p>
          <w:p w:rsidR="00FB5CED" w:rsidRPr="00E73159" w:rsidRDefault="00FB5CED" w:rsidP="00D719D6">
            <w:pPr>
              <w:jc w:val="both"/>
              <w:rPr>
                <w:sz w:val="28"/>
                <w:szCs w:val="28"/>
              </w:rPr>
            </w:pPr>
          </w:p>
        </w:tc>
      </w:tr>
    </w:tbl>
    <w:p w:rsidR="004F32BC" w:rsidRPr="00E73159" w:rsidRDefault="00FB5CED" w:rsidP="00FB5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В соответствии с </w:t>
      </w:r>
      <w:hyperlink r:id="rId4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/>
      <w:r w:rsidRPr="00E73159">
        <w:rPr>
          <w:sz w:val="28"/>
          <w:szCs w:val="28"/>
        </w:rPr>
        <w:t xml:space="preserve"> Федеральными закона</w:t>
      </w:r>
      <w:r w:rsidR="0028152D">
        <w:rPr>
          <w:sz w:val="28"/>
          <w:szCs w:val="28"/>
        </w:rPr>
        <w:t>ми</w:t>
      </w:r>
      <w:r w:rsidRPr="00E73159">
        <w:rPr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от 08.11.2007 N 257-ФЗ «Об автомобильных дорогах и о дорожной деятельности в Российской Федерации и о внесении изменений </w:t>
      </w:r>
      <w:proofErr w:type="gramStart"/>
      <w:r w:rsidRPr="00E73159">
        <w:rPr>
          <w:sz w:val="28"/>
          <w:szCs w:val="28"/>
        </w:rPr>
        <w:t>в</w:t>
      </w:r>
      <w:proofErr w:type="gramEnd"/>
      <w:r w:rsidRPr="00E73159">
        <w:rPr>
          <w:sz w:val="28"/>
          <w:szCs w:val="28"/>
        </w:rPr>
        <w:t xml:space="preserve"> отдельные </w:t>
      </w:r>
      <w:proofErr w:type="gramStart"/>
      <w:r w:rsidRPr="00E73159">
        <w:rPr>
          <w:sz w:val="28"/>
          <w:szCs w:val="28"/>
        </w:rPr>
        <w:t>законодательные акты Российской Федерации», от 10.12.1995 N 196-ФЗ «О безопасности дорожного движения</w:t>
      </w:r>
      <w:r w:rsidR="0028152D">
        <w:rPr>
          <w:sz w:val="28"/>
          <w:szCs w:val="28"/>
        </w:rPr>
        <w:t>»</w:t>
      </w:r>
      <w:r w:rsidRPr="00E73159">
        <w:rPr>
          <w:sz w:val="28"/>
          <w:szCs w:val="28"/>
        </w:rPr>
        <w:t>, в целях организации и осуществления дорожной деятельности в отношении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Pr="00E73159">
        <w:rPr>
          <w:sz w:val="28"/>
          <w:szCs w:val="28"/>
        </w:rPr>
        <w:t>Велижский</w:t>
      </w:r>
      <w:proofErr w:type="spellEnd"/>
      <w:r w:rsidRPr="00E73159">
        <w:rPr>
          <w:sz w:val="28"/>
          <w:szCs w:val="28"/>
        </w:rPr>
        <w:t xml:space="preserve"> район»</w:t>
      </w:r>
      <w:r w:rsidR="00066C1E">
        <w:rPr>
          <w:sz w:val="28"/>
          <w:szCs w:val="28"/>
        </w:rPr>
        <w:t>, автомобильных дорог</w:t>
      </w:r>
      <w:r w:rsidR="0028152D" w:rsidRPr="0028152D">
        <w:rPr>
          <w:sz w:val="28"/>
          <w:szCs w:val="28"/>
        </w:rPr>
        <w:t xml:space="preserve"> </w:t>
      </w:r>
      <w:r w:rsidR="0028152D">
        <w:rPr>
          <w:sz w:val="28"/>
          <w:szCs w:val="28"/>
        </w:rPr>
        <w:t xml:space="preserve">местного значения муниципального образования </w:t>
      </w:r>
      <w:proofErr w:type="spellStart"/>
      <w:r w:rsidR="0028152D">
        <w:rPr>
          <w:sz w:val="28"/>
          <w:szCs w:val="28"/>
        </w:rPr>
        <w:t>Велижское</w:t>
      </w:r>
      <w:proofErr w:type="spellEnd"/>
      <w:r w:rsidR="0028152D">
        <w:rPr>
          <w:sz w:val="28"/>
          <w:szCs w:val="28"/>
        </w:rPr>
        <w:t xml:space="preserve"> городское поселение</w:t>
      </w:r>
      <w:r w:rsidRPr="00E73159">
        <w:rPr>
          <w:sz w:val="28"/>
          <w:szCs w:val="28"/>
        </w:rPr>
        <w:t xml:space="preserve">, </w:t>
      </w:r>
      <w:r w:rsidR="004F32BC" w:rsidRPr="00E73159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4F32BC" w:rsidRPr="00E73159">
        <w:rPr>
          <w:sz w:val="28"/>
          <w:szCs w:val="28"/>
        </w:rPr>
        <w:t>Велижский</w:t>
      </w:r>
      <w:proofErr w:type="spellEnd"/>
      <w:r w:rsidR="004F32BC" w:rsidRPr="00E73159">
        <w:rPr>
          <w:sz w:val="28"/>
          <w:szCs w:val="28"/>
        </w:rPr>
        <w:t xml:space="preserve"> район» (новая редакция), Уставом муниципального образования </w:t>
      </w:r>
      <w:proofErr w:type="spellStart"/>
      <w:r w:rsidR="004F32BC" w:rsidRPr="00E73159">
        <w:rPr>
          <w:sz w:val="28"/>
          <w:szCs w:val="28"/>
        </w:rPr>
        <w:t>Велижское</w:t>
      </w:r>
      <w:proofErr w:type="spellEnd"/>
      <w:r w:rsidR="004F32BC" w:rsidRPr="00E73159">
        <w:rPr>
          <w:sz w:val="28"/>
          <w:szCs w:val="28"/>
        </w:rPr>
        <w:t xml:space="preserve"> городское поселение, Администрация муниципального</w:t>
      </w:r>
      <w:proofErr w:type="gramEnd"/>
      <w:r w:rsidR="004F32BC" w:rsidRPr="00E73159">
        <w:rPr>
          <w:sz w:val="28"/>
          <w:szCs w:val="28"/>
        </w:rPr>
        <w:t xml:space="preserve"> образования «</w:t>
      </w:r>
      <w:proofErr w:type="spellStart"/>
      <w:r w:rsidR="004F32BC" w:rsidRPr="00E73159">
        <w:rPr>
          <w:sz w:val="28"/>
          <w:szCs w:val="28"/>
        </w:rPr>
        <w:t>Велижский</w:t>
      </w:r>
      <w:proofErr w:type="spellEnd"/>
      <w:r w:rsidR="004F32BC" w:rsidRPr="00E73159">
        <w:rPr>
          <w:sz w:val="28"/>
          <w:szCs w:val="28"/>
        </w:rPr>
        <w:t xml:space="preserve"> район» </w:t>
      </w:r>
    </w:p>
    <w:p w:rsidR="004F32BC" w:rsidRPr="00E73159" w:rsidRDefault="004F32BC" w:rsidP="004F32BC">
      <w:pPr>
        <w:ind w:firstLine="567"/>
        <w:jc w:val="both"/>
        <w:rPr>
          <w:sz w:val="28"/>
          <w:szCs w:val="28"/>
        </w:rPr>
      </w:pPr>
    </w:p>
    <w:p w:rsidR="004F32BC" w:rsidRPr="00E73159" w:rsidRDefault="004F32BC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 ПОСТАНОВЛЯЕТ:</w:t>
      </w:r>
    </w:p>
    <w:p w:rsidR="00FB5CED" w:rsidRPr="00E709AC" w:rsidRDefault="004F32BC" w:rsidP="00FB5C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B5CED" w:rsidRPr="003F46A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6" w:tooltip="ПОЛОЖЕНИЕ" w:history="1">
        <w:r w:rsidR="00FB5CED" w:rsidRPr="003F46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C4F6F">
        <w:t xml:space="preserve"> </w:t>
      </w:r>
      <w:r w:rsidR="003F46A2" w:rsidRPr="003F46A2">
        <w:rPr>
          <w:rFonts w:ascii="Times New Roman" w:hAnsi="Times New Roman" w:cs="Times New Roman"/>
          <w:sz w:val="28"/>
          <w:szCs w:val="28"/>
        </w:rPr>
        <w:t xml:space="preserve">о дорожной деятельности в отношении автомобильных дорог местного значения вне границ населенных пунктов в </w:t>
      </w:r>
      <w:r w:rsidR="003F46A2" w:rsidRPr="0028152D">
        <w:rPr>
          <w:rFonts w:ascii="Times New Roman" w:hAnsi="Times New Roman" w:cs="Times New Roman"/>
          <w:sz w:val="28"/>
          <w:szCs w:val="28"/>
        </w:rPr>
        <w:t>границах муниципального образования «</w:t>
      </w:r>
      <w:proofErr w:type="spellStart"/>
      <w:r w:rsidR="003F46A2" w:rsidRPr="0028152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3F46A2" w:rsidRPr="0028152D">
        <w:rPr>
          <w:rFonts w:ascii="Times New Roman" w:hAnsi="Times New Roman" w:cs="Times New Roman"/>
          <w:sz w:val="28"/>
          <w:szCs w:val="28"/>
        </w:rPr>
        <w:t xml:space="preserve"> район», автомобильных дорог</w:t>
      </w:r>
      <w:r w:rsidR="0028152D" w:rsidRPr="0028152D">
        <w:rPr>
          <w:rFonts w:ascii="Times New Roman" w:hAnsi="Times New Roman" w:cs="Times New Roman"/>
          <w:sz w:val="28"/>
          <w:szCs w:val="28"/>
        </w:rPr>
        <w:t xml:space="preserve"> местного значения муниципального образования </w:t>
      </w:r>
      <w:proofErr w:type="spellStart"/>
      <w:r w:rsidR="0028152D" w:rsidRPr="0028152D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28152D" w:rsidRPr="0028152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3F46A2" w:rsidRPr="0028152D">
        <w:rPr>
          <w:rFonts w:ascii="Times New Roman" w:hAnsi="Times New Roman" w:cs="Times New Roman"/>
          <w:sz w:val="28"/>
          <w:szCs w:val="28"/>
        </w:rPr>
        <w:t xml:space="preserve">, а также осуществлении иных полномочий в области использования автомобильных дорог и осуществления дорожной </w:t>
      </w:r>
      <w:r w:rsidR="003F46A2" w:rsidRPr="0028152D">
        <w:rPr>
          <w:rFonts w:ascii="Times New Roman" w:hAnsi="Times New Roman" w:cs="Times New Roman"/>
          <w:sz w:val="28"/>
          <w:szCs w:val="28"/>
        </w:rPr>
        <w:lastRenderedPageBreak/>
        <w:t>деятельности в соответствии с законодательством Российской</w:t>
      </w:r>
      <w:r w:rsidR="003F46A2" w:rsidRPr="003F46A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B5CED" w:rsidRPr="003F46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2BC" w:rsidRPr="00E73159" w:rsidRDefault="004F32BC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2.  </w:t>
      </w:r>
      <w:proofErr w:type="gramStart"/>
      <w:r w:rsidRPr="00E73159">
        <w:rPr>
          <w:sz w:val="28"/>
          <w:szCs w:val="28"/>
        </w:rPr>
        <w:t>Контроль за</w:t>
      </w:r>
      <w:proofErr w:type="gramEnd"/>
      <w:r w:rsidRPr="00E73159">
        <w:rPr>
          <w:sz w:val="28"/>
          <w:szCs w:val="28"/>
        </w:rPr>
        <w:t xml:space="preserve"> исполнением настоящего постановления возложить на  начальника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E73159">
        <w:rPr>
          <w:sz w:val="28"/>
          <w:szCs w:val="28"/>
        </w:rPr>
        <w:t>Велижский</w:t>
      </w:r>
      <w:proofErr w:type="spellEnd"/>
      <w:r w:rsidRPr="00E73159">
        <w:rPr>
          <w:sz w:val="28"/>
          <w:szCs w:val="28"/>
        </w:rPr>
        <w:t xml:space="preserve"> район» О.А. </w:t>
      </w:r>
      <w:proofErr w:type="spellStart"/>
      <w:r w:rsidRPr="00E73159">
        <w:rPr>
          <w:sz w:val="28"/>
          <w:szCs w:val="28"/>
        </w:rPr>
        <w:t>Богатыреву</w:t>
      </w:r>
      <w:proofErr w:type="spellEnd"/>
      <w:r w:rsidRPr="00E73159">
        <w:rPr>
          <w:sz w:val="28"/>
          <w:szCs w:val="28"/>
        </w:rPr>
        <w:t>.</w:t>
      </w:r>
    </w:p>
    <w:p w:rsidR="004F32BC" w:rsidRPr="00DB0B22" w:rsidRDefault="00D719D6" w:rsidP="00DB0B22">
      <w:pPr>
        <w:ind w:right="77" w:firstLine="567"/>
        <w:jc w:val="both"/>
        <w:rPr>
          <w:rFonts w:eastAsiaTheme="minorEastAsia"/>
          <w:sz w:val="28"/>
          <w:szCs w:val="28"/>
          <w:lang w:eastAsia="ru-RU"/>
        </w:rPr>
      </w:pPr>
      <w:r w:rsidRPr="00E73159">
        <w:rPr>
          <w:sz w:val="28"/>
          <w:szCs w:val="28"/>
        </w:rPr>
        <w:t>3</w:t>
      </w:r>
      <w:r w:rsidR="004F32BC" w:rsidRPr="00E73159">
        <w:rPr>
          <w:sz w:val="28"/>
          <w:szCs w:val="28"/>
        </w:rPr>
        <w:t>. Отделу по информационной политике (К.П. Борис)</w:t>
      </w:r>
      <w:r w:rsidR="00DB0B22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DB0B22">
        <w:rPr>
          <w:sz w:val="28"/>
          <w:szCs w:val="28"/>
        </w:rPr>
        <w:t>Велижская</w:t>
      </w:r>
      <w:proofErr w:type="spellEnd"/>
      <w:r w:rsidR="00DB0B22">
        <w:rPr>
          <w:sz w:val="28"/>
          <w:szCs w:val="28"/>
        </w:rPr>
        <w:t xml:space="preserve"> новь» и</w:t>
      </w:r>
      <w:r w:rsidR="004F32BC" w:rsidRPr="00E73159">
        <w:rPr>
          <w:sz w:val="28"/>
          <w:szCs w:val="28"/>
        </w:rPr>
        <w:t xml:space="preserve"> обнародовать </w:t>
      </w:r>
      <w:r w:rsidR="00DB0B22">
        <w:rPr>
          <w:sz w:val="28"/>
          <w:szCs w:val="28"/>
        </w:rPr>
        <w:t xml:space="preserve">на </w:t>
      </w:r>
      <w:r w:rsidR="004F32BC" w:rsidRPr="00E73159">
        <w:rPr>
          <w:sz w:val="28"/>
          <w:szCs w:val="28"/>
        </w:rPr>
        <w:t>официальном сайте муниципального образования «</w:t>
      </w:r>
      <w:proofErr w:type="spellStart"/>
      <w:r w:rsidR="004F32BC" w:rsidRPr="00E73159">
        <w:rPr>
          <w:sz w:val="28"/>
          <w:szCs w:val="28"/>
        </w:rPr>
        <w:t>Велижский</w:t>
      </w:r>
      <w:proofErr w:type="spellEnd"/>
      <w:r w:rsidR="004F32BC" w:rsidRPr="00E73159">
        <w:rPr>
          <w:sz w:val="28"/>
          <w:szCs w:val="28"/>
        </w:rPr>
        <w:t xml:space="preserve"> район» http://velizh.admin-smolensk.ru/ в информационно-телекоммуникационной сети Интернет. </w:t>
      </w:r>
    </w:p>
    <w:p w:rsidR="004F32BC" w:rsidRPr="00E73159" w:rsidRDefault="00D719D6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>4</w:t>
      </w:r>
      <w:r w:rsidR="004F32BC" w:rsidRPr="00E73159">
        <w:rPr>
          <w:sz w:val="28"/>
          <w:szCs w:val="28"/>
        </w:rPr>
        <w:t>. Настоящее постановление вступает в силу со дня его подписания Главой муниципального образования «</w:t>
      </w:r>
      <w:proofErr w:type="spellStart"/>
      <w:r w:rsidR="004F32BC" w:rsidRPr="00E73159">
        <w:rPr>
          <w:sz w:val="28"/>
          <w:szCs w:val="28"/>
        </w:rPr>
        <w:t>Велижский</w:t>
      </w:r>
      <w:proofErr w:type="spellEnd"/>
      <w:r w:rsidR="004F32BC" w:rsidRPr="00E73159">
        <w:rPr>
          <w:sz w:val="28"/>
          <w:szCs w:val="28"/>
        </w:rPr>
        <w:t xml:space="preserve"> район».</w:t>
      </w:r>
    </w:p>
    <w:p w:rsidR="004F32BC" w:rsidRPr="00E73159" w:rsidRDefault="004F32BC" w:rsidP="00D719D6">
      <w:pPr>
        <w:jc w:val="both"/>
        <w:rPr>
          <w:sz w:val="28"/>
          <w:szCs w:val="28"/>
        </w:rPr>
      </w:pPr>
    </w:p>
    <w:p w:rsidR="00D719D6" w:rsidRPr="00E73159" w:rsidRDefault="00D719D6" w:rsidP="00D719D6">
      <w:pPr>
        <w:jc w:val="both"/>
        <w:rPr>
          <w:sz w:val="28"/>
          <w:szCs w:val="28"/>
        </w:rPr>
      </w:pPr>
    </w:p>
    <w:p w:rsidR="00D719D6" w:rsidRPr="00E73159" w:rsidRDefault="004F32BC" w:rsidP="00D719D6">
      <w:pPr>
        <w:jc w:val="both"/>
        <w:rPr>
          <w:sz w:val="28"/>
          <w:szCs w:val="28"/>
        </w:rPr>
      </w:pPr>
      <w:r w:rsidRPr="00E73159">
        <w:rPr>
          <w:sz w:val="28"/>
          <w:szCs w:val="28"/>
        </w:rPr>
        <w:t>Глава муниципальног</w:t>
      </w:r>
      <w:r w:rsidR="00D719D6" w:rsidRPr="00E73159">
        <w:rPr>
          <w:sz w:val="28"/>
          <w:szCs w:val="28"/>
        </w:rPr>
        <w:t xml:space="preserve">о </w:t>
      </w:r>
      <w:r w:rsidR="00E709AC" w:rsidRPr="00E73159">
        <w:rPr>
          <w:sz w:val="28"/>
          <w:szCs w:val="28"/>
        </w:rPr>
        <w:t>образования</w:t>
      </w:r>
    </w:p>
    <w:p w:rsidR="004F32BC" w:rsidRPr="00E73159" w:rsidRDefault="00D719D6" w:rsidP="00EF6C38">
      <w:pPr>
        <w:jc w:val="both"/>
        <w:rPr>
          <w:sz w:val="28"/>
          <w:szCs w:val="28"/>
        </w:rPr>
      </w:pPr>
      <w:r w:rsidRPr="00E73159">
        <w:rPr>
          <w:sz w:val="28"/>
          <w:szCs w:val="28"/>
        </w:rPr>
        <w:t>«</w:t>
      </w:r>
      <w:proofErr w:type="spellStart"/>
      <w:r w:rsidRPr="00E73159">
        <w:rPr>
          <w:sz w:val="28"/>
          <w:szCs w:val="28"/>
        </w:rPr>
        <w:t>Велижский</w:t>
      </w:r>
      <w:proofErr w:type="spellEnd"/>
      <w:r w:rsidRPr="00E73159">
        <w:rPr>
          <w:sz w:val="28"/>
          <w:szCs w:val="28"/>
        </w:rPr>
        <w:t xml:space="preserve"> район»                                       </w:t>
      </w:r>
      <w:r w:rsidR="00A77B3C">
        <w:rPr>
          <w:sz w:val="28"/>
          <w:szCs w:val="28"/>
        </w:rPr>
        <w:t xml:space="preserve">        </w:t>
      </w:r>
      <w:r w:rsidR="00EA0C23">
        <w:rPr>
          <w:sz w:val="28"/>
          <w:szCs w:val="28"/>
        </w:rPr>
        <w:t xml:space="preserve">    </w:t>
      </w:r>
      <w:r w:rsidR="00A77B3C">
        <w:rPr>
          <w:sz w:val="28"/>
          <w:szCs w:val="28"/>
        </w:rPr>
        <w:t xml:space="preserve">      </w:t>
      </w:r>
      <w:r w:rsidRPr="00E73159">
        <w:rPr>
          <w:sz w:val="28"/>
          <w:szCs w:val="28"/>
        </w:rPr>
        <w:t xml:space="preserve">   </w:t>
      </w:r>
      <w:r w:rsidR="004F32BC" w:rsidRPr="00E73159">
        <w:rPr>
          <w:sz w:val="28"/>
          <w:szCs w:val="28"/>
        </w:rPr>
        <w:t xml:space="preserve">    В.В. </w:t>
      </w:r>
      <w:proofErr w:type="spellStart"/>
      <w:r w:rsidR="004F32BC" w:rsidRPr="00E73159">
        <w:rPr>
          <w:sz w:val="28"/>
          <w:szCs w:val="28"/>
        </w:rPr>
        <w:t>Самулеев</w:t>
      </w:r>
      <w:proofErr w:type="spellEnd"/>
    </w:p>
    <w:p w:rsidR="00E73159" w:rsidRPr="00E73159" w:rsidRDefault="00A77B3C" w:rsidP="00EF6C3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Default="00E73159" w:rsidP="0028152D">
      <w:pPr>
        <w:rPr>
          <w:sz w:val="28"/>
          <w:szCs w:val="28"/>
        </w:rPr>
      </w:pPr>
    </w:p>
    <w:p w:rsidR="0028152D" w:rsidRPr="00E73159" w:rsidRDefault="0028152D" w:rsidP="0028152D">
      <w:pPr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Default="004F32BC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 xml:space="preserve">Приложение </w:t>
      </w:r>
    </w:p>
    <w:p w:rsidR="00EF6C38" w:rsidRPr="00E73159" w:rsidRDefault="004F32BC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>к постановлению</w:t>
      </w:r>
      <w:r w:rsidR="00EF6C38" w:rsidRPr="00E73159">
        <w:rPr>
          <w:sz w:val="28"/>
          <w:szCs w:val="28"/>
        </w:rPr>
        <w:t xml:space="preserve"> Администрации </w:t>
      </w:r>
    </w:p>
    <w:p w:rsidR="00EF6C38" w:rsidRPr="00E73159" w:rsidRDefault="00EF6C38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>муниципального образования «</w:t>
      </w:r>
      <w:proofErr w:type="spellStart"/>
      <w:r w:rsidRPr="00E73159">
        <w:rPr>
          <w:sz w:val="28"/>
          <w:szCs w:val="28"/>
        </w:rPr>
        <w:t>Велижский</w:t>
      </w:r>
      <w:proofErr w:type="spellEnd"/>
      <w:r w:rsidRPr="00E73159">
        <w:rPr>
          <w:sz w:val="28"/>
          <w:szCs w:val="28"/>
        </w:rPr>
        <w:t xml:space="preserve"> район»</w:t>
      </w:r>
    </w:p>
    <w:p w:rsidR="004F32BC" w:rsidRPr="00E73159" w:rsidRDefault="00EF6C38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>от ____________ № _____</w:t>
      </w: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73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3159" w:rsidRPr="00E73159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E73159">
        <w:rPr>
          <w:rFonts w:ascii="Times New Roman" w:hAnsi="Times New Roman" w:cs="Times New Roman"/>
          <w:sz w:val="28"/>
          <w:szCs w:val="28"/>
        </w:rPr>
        <w:t>ПОЛОЖЕНИЕ</w:t>
      </w:r>
    </w:p>
    <w:p w:rsidR="00E73159" w:rsidRPr="00E73159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159">
        <w:rPr>
          <w:rFonts w:ascii="Times New Roman" w:hAnsi="Times New Roman" w:cs="Times New Roman"/>
          <w:sz w:val="28"/>
          <w:szCs w:val="28"/>
        </w:rPr>
        <w:t>ОБ ОРГАНИЗАЦИИ И ОСУЩЕСТВЛЕНИИ ДОРОЖНОЙ ДЕЯТЕЛЬНОСТИ</w:t>
      </w:r>
    </w:p>
    <w:p w:rsidR="00E73159" w:rsidRPr="00E73159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159">
        <w:rPr>
          <w:rFonts w:ascii="Times New Roman" w:hAnsi="Times New Roman" w:cs="Times New Roman"/>
          <w:sz w:val="28"/>
          <w:szCs w:val="28"/>
        </w:rPr>
        <w:t>В ОТНОШЕНИИ АВТОМОБИЛЬНЫХ ДОРОГ МЕСТНОГО ЗНАЧЕНИЯ</w:t>
      </w:r>
    </w:p>
    <w:p w:rsidR="00E73159" w:rsidRPr="00E709AC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159">
        <w:rPr>
          <w:rFonts w:ascii="Times New Roman" w:hAnsi="Times New Roman" w:cs="Times New Roman"/>
          <w:sz w:val="28"/>
          <w:szCs w:val="28"/>
        </w:rPr>
        <w:t xml:space="preserve">ВНЕ ГРАНИЦ </w:t>
      </w:r>
      <w:r w:rsidRPr="00E709AC">
        <w:rPr>
          <w:rFonts w:ascii="Times New Roman" w:hAnsi="Times New Roman" w:cs="Times New Roman"/>
          <w:sz w:val="28"/>
          <w:szCs w:val="28"/>
        </w:rPr>
        <w:t xml:space="preserve">НАСЕЛЕННЫХ ПУНКТОВ В ГРАНИЦАХ </w:t>
      </w:r>
      <w:proofErr w:type="gramStart"/>
      <w:r w:rsidRPr="00E709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3159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9AC">
        <w:rPr>
          <w:rFonts w:ascii="Times New Roman" w:hAnsi="Times New Roman" w:cs="Times New Roman"/>
          <w:sz w:val="28"/>
          <w:szCs w:val="28"/>
        </w:rPr>
        <w:t>ОБРАЗОВАНИЯ «ВЕЛИЖСКИЙ РАЙОН»</w:t>
      </w:r>
      <w:r w:rsidR="00E709AC" w:rsidRPr="00E709AC">
        <w:rPr>
          <w:rFonts w:ascii="Times New Roman" w:hAnsi="Times New Roman" w:cs="Times New Roman"/>
          <w:sz w:val="28"/>
          <w:szCs w:val="28"/>
        </w:rPr>
        <w:t xml:space="preserve">, АВТОМОБИЛЬНЫХ ДОРОГ </w:t>
      </w:r>
      <w:r w:rsidR="0028152D"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 ВЕЛИЖСКОЕ ГОРОДСКОЕ ПОСЕЛЕНИЕ</w:t>
      </w:r>
      <w:r w:rsidR="00E709AC" w:rsidRPr="00E709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709AC">
        <w:rPr>
          <w:rFonts w:ascii="Times New Roman" w:hAnsi="Times New Roman" w:cs="Times New Roman"/>
          <w:sz w:val="28"/>
          <w:szCs w:val="28"/>
        </w:rPr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D74C9E" w:rsidRDefault="00D74C9E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4C9E" w:rsidRPr="00D74C9E" w:rsidRDefault="00D74C9E" w:rsidP="00E731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C9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73159" w:rsidRPr="00D74C9E" w:rsidRDefault="00E73159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159" w:rsidRPr="00E73159" w:rsidRDefault="00E73159" w:rsidP="00E73159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>1.</w:t>
      </w:r>
      <w:r w:rsidR="00D74C9E">
        <w:rPr>
          <w:sz w:val="28"/>
          <w:szCs w:val="28"/>
        </w:rPr>
        <w:t>1.</w:t>
      </w:r>
      <w:r w:rsidRPr="00E73159">
        <w:rPr>
          <w:sz w:val="28"/>
          <w:szCs w:val="28"/>
        </w:rPr>
        <w:t xml:space="preserve"> </w:t>
      </w:r>
      <w:proofErr w:type="gramStart"/>
      <w:r w:rsidRPr="00E73159">
        <w:rPr>
          <w:sz w:val="28"/>
          <w:szCs w:val="28"/>
        </w:rPr>
        <w:t xml:space="preserve">Настоящее положение (далее - Положение) разработано в соответствии с Федеральным </w:t>
      </w:r>
      <w:hyperlink r:id="rId5" w:tooltip="Федеральный закон от 08.11.2007 N 257-ФЗ (ред. от 07.0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proofErr w:type="spellStart"/>
        <w:r w:rsidRPr="00E73159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8 ноября 2007 года N 257-ФЗ «</w:t>
      </w:r>
      <w:r w:rsidRPr="00E73159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E73159">
        <w:rPr>
          <w:sz w:val="28"/>
          <w:szCs w:val="28"/>
        </w:rPr>
        <w:t>, регулирует отношения, возникающие в связи с использованием автомобильных дорог и осуществлением</w:t>
      </w:r>
      <w:r w:rsidR="0028152D">
        <w:rPr>
          <w:sz w:val="28"/>
          <w:szCs w:val="28"/>
        </w:rPr>
        <w:t xml:space="preserve"> </w:t>
      </w:r>
      <w:r w:rsidRPr="00E73159">
        <w:rPr>
          <w:sz w:val="28"/>
          <w:szCs w:val="28"/>
        </w:rPr>
        <w:t>дорожной деятельности в муницип</w:t>
      </w:r>
      <w:r>
        <w:rPr>
          <w:sz w:val="28"/>
          <w:szCs w:val="28"/>
        </w:rPr>
        <w:t>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28152D">
        <w:rPr>
          <w:sz w:val="28"/>
          <w:szCs w:val="28"/>
        </w:rPr>
        <w:t xml:space="preserve"> и муниципальном образовании </w:t>
      </w:r>
      <w:proofErr w:type="spellStart"/>
      <w:r w:rsidR="0028152D">
        <w:rPr>
          <w:sz w:val="28"/>
          <w:szCs w:val="28"/>
        </w:rPr>
        <w:t>Велижское</w:t>
      </w:r>
      <w:proofErr w:type="spellEnd"/>
      <w:r w:rsidR="0028152D">
        <w:rPr>
          <w:sz w:val="28"/>
          <w:szCs w:val="28"/>
        </w:rPr>
        <w:t xml:space="preserve"> городское</w:t>
      </w:r>
      <w:proofErr w:type="gramEnd"/>
      <w:r w:rsidR="0028152D">
        <w:rPr>
          <w:sz w:val="28"/>
          <w:szCs w:val="28"/>
        </w:rPr>
        <w:t xml:space="preserve"> поселение</w:t>
      </w:r>
      <w:r w:rsidRPr="00E73159">
        <w:rPr>
          <w:sz w:val="28"/>
          <w:szCs w:val="28"/>
        </w:rPr>
        <w:t>, и распространяется на все автомобильные дороги независимо от их форм собственности и значения.</w:t>
      </w:r>
    </w:p>
    <w:p w:rsidR="00E73159" w:rsidRPr="00E73159" w:rsidRDefault="00D74C9E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73159" w:rsidRPr="00E73159">
        <w:rPr>
          <w:rFonts w:ascii="Times New Roman" w:hAnsi="Times New Roman" w:cs="Times New Roman"/>
          <w:sz w:val="28"/>
          <w:szCs w:val="28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E73159" w:rsidRPr="00E73159" w:rsidRDefault="00D74C9E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73159" w:rsidRPr="00E73159">
        <w:rPr>
          <w:rFonts w:ascii="Times New Roman" w:hAnsi="Times New Roman" w:cs="Times New Roman"/>
          <w:sz w:val="28"/>
          <w:szCs w:val="28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E73159" w:rsidRPr="00E73159" w:rsidRDefault="00D74C9E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Иные понятия и термины использованы в Положении в значениях, </w:t>
      </w:r>
      <w:r w:rsidR="00E73159" w:rsidRPr="00E7315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Федеральным </w:t>
      </w:r>
      <w:hyperlink r:id="rId6" w:tooltip="Федеральный закон от 08.11.2007 N 257-ФЗ (ред. от 07.0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proofErr w:type="spellStart"/>
        <w:r w:rsidR="00E73159" w:rsidRPr="00E731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7315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E73159">
        <w:rPr>
          <w:rFonts w:ascii="Times New Roman" w:hAnsi="Times New Roman" w:cs="Times New Roman"/>
          <w:sz w:val="28"/>
          <w:szCs w:val="28"/>
        </w:rPr>
        <w:t xml:space="preserve"> 8 ноября 2007 года N 257-ФЗ «</w:t>
      </w:r>
      <w:r w:rsidR="00E73159" w:rsidRPr="00E7315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E73159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</w:p>
    <w:p w:rsidR="0058289D" w:rsidRPr="005C4F6F" w:rsidRDefault="00D74C9E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F6F">
        <w:rPr>
          <w:rFonts w:ascii="Times New Roman" w:hAnsi="Times New Roman" w:cs="Times New Roman"/>
          <w:sz w:val="28"/>
          <w:szCs w:val="28"/>
        </w:rPr>
        <w:t>1.5</w:t>
      </w:r>
      <w:r w:rsidR="00E73159" w:rsidRPr="005C4F6F">
        <w:rPr>
          <w:rFonts w:ascii="Times New Roman" w:hAnsi="Times New Roman" w:cs="Times New Roman"/>
          <w:sz w:val="28"/>
          <w:szCs w:val="28"/>
        </w:rPr>
        <w:t>. Автомобильными дорогами общего пользования мест</w:t>
      </w:r>
      <w:r w:rsidR="001604AC" w:rsidRPr="005C4F6F">
        <w:rPr>
          <w:rFonts w:ascii="Times New Roman" w:hAnsi="Times New Roman" w:cs="Times New Roman"/>
          <w:sz w:val="28"/>
          <w:szCs w:val="28"/>
        </w:rPr>
        <w:t>ного значения муниципального образования «</w:t>
      </w:r>
      <w:proofErr w:type="spellStart"/>
      <w:r w:rsidR="001604AC" w:rsidRPr="005C4F6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604AC" w:rsidRPr="005C4F6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73159" w:rsidRPr="005C4F6F">
        <w:rPr>
          <w:rFonts w:ascii="Times New Roman" w:hAnsi="Times New Roman" w:cs="Times New Roman"/>
          <w:sz w:val="28"/>
          <w:szCs w:val="28"/>
        </w:rPr>
        <w:t xml:space="preserve"> являются автомобильные дороги общего пользования, соединяющие населенные пункты </w:t>
      </w:r>
      <w:r w:rsidR="001604AC" w:rsidRPr="005C4F6F">
        <w:rPr>
          <w:rFonts w:ascii="Times New Roman" w:hAnsi="Times New Roman" w:cs="Times New Roman"/>
          <w:sz w:val="28"/>
          <w:szCs w:val="28"/>
        </w:rPr>
        <w:t>в границах муниципального образования «</w:t>
      </w:r>
      <w:proofErr w:type="spellStart"/>
      <w:r w:rsidR="001604AC" w:rsidRPr="005C4F6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604AC" w:rsidRPr="005C4F6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73159" w:rsidRPr="005C4F6F">
        <w:rPr>
          <w:rFonts w:ascii="Times New Roman" w:hAnsi="Times New Roman" w:cs="Times New Roman"/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</w:t>
      </w:r>
      <w:r w:rsidR="0058289D" w:rsidRPr="005C4F6F">
        <w:rPr>
          <w:rFonts w:ascii="Times New Roman" w:hAnsi="Times New Roman" w:cs="Times New Roman"/>
          <w:sz w:val="28"/>
          <w:szCs w:val="28"/>
        </w:rPr>
        <w:t>рог. Перечни</w:t>
      </w:r>
      <w:r w:rsidR="00E73159" w:rsidRPr="005C4F6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</w:t>
      </w:r>
      <w:r w:rsidR="0058289D" w:rsidRPr="005C4F6F">
        <w:rPr>
          <w:rFonts w:ascii="Times New Roman" w:hAnsi="Times New Roman" w:cs="Times New Roman"/>
          <w:sz w:val="28"/>
          <w:szCs w:val="28"/>
        </w:rPr>
        <w:t>о значения муниципального образования «</w:t>
      </w:r>
      <w:proofErr w:type="spellStart"/>
      <w:r w:rsidR="0058289D" w:rsidRPr="005C4F6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8289D" w:rsidRPr="005C4F6F">
        <w:rPr>
          <w:rFonts w:ascii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 w:rsidR="0058289D" w:rsidRPr="005C4F6F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58289D" w:rsidRPr="005C4F6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E73159" w:rsidRPr="005C4F6F">
        <w:rPr>
          <w:rFonts w:ascii="Times New Roman" w:hAnsi="Times New Roman" w:cs="Times New Roman"/>
          <w:sz w:val="28"/>
          <w:szCs w:val="28"/>
        </w:rPr>
        <w:t xml:space="preserve"> </w:t>
      </w:r>
      <w:r w:rsidR="0058289D" w:rsidRPr="005C4F6F">
        <w:rPr>
          <w:rFonts w:ascii="Times New Roman" w:hAnsi="Times New Roman" w:cs="Times New Roman"/>
          <w:sz w:val="28"/>
          <w:szCs w:val="28"/>
        </w:rPr>
        <w:t>утверждают</w:t>
      </w:r>
      <w:r w:rsidR="00E73159" w:rsidRPr="005C4F6F">
        <w:rPr>
          <w:rFonts w:ascii="Times New Roman" w:hAnsi="Times New Roman" w:cs="Times New Roman"/>
          <w:sz w:val="28"/>
          <w:szCs w:val="28"/>
        </w:rPr>
        <w:t xml:space="preserve">ся </w:t>
      </w:r>
      <w:r w:rsidR="0058289D" w:rsidRPr="005C4F6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58289D" w:rsidRPr="005C4F6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8289D" w:rsidRPr="005C4F6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604AC" w:rsidRPr="005C4F6F" w:rsidRDefault="001604AC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F6F">
        <w:rPr>
          <w:rFonts w:ascii="Times New Roman" w:hAnsi="Times New Roman" w:cs="Times New Roman"/>
          <w:sz w:val="28"/>
          <w:szCs w:val="28"/>
        </w:rPr>
        <w:t>1.6. Под автомобильными дорогами местного значения в целях настоящего положения понимаются автомобильные местного значения муниципального образования «</w:t>
      </w:r>
      <w:proofErr w:type="spellStart"/>
      <w:r w:rsidRPr="005C4F6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C4F6F">
        <w:rPr>
          <w:rFonts w:ascii="Times New Roman" w:hAnsi="Times New Roman" w:cs="Times New Roman"/>
          <w:sz w:val="28"/>
          <w:szCs w:val="28"/>
        </w:rPr>
        <w:t xml:space="preserve"> район» и автомобильные дороги местного значения муниципального образования </w:t>
      </w:r>
      <w:proofErr w:type="spellStart"/>
      <w:r w:rsidRPr="005C4F6F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5C4F6F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13771F" w:rsidRPr="0013771F" w:rsidRDefault="0013771F" w:rsidP="0013771F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5C4F6F">
        <w:rPr>
          <w:spacing w:val="2"/>
          <w:sz w:val="28"/>
          <w:szCs w:val="28"/>
          <w:lang w:eastAsia="ru-RU"/>
        </w:rPr>
        <w:t xml:space="preserve">2. Полномочия Администрации муниципального </w:t>
      </w:r>
      <w:r w:rsidR="00424FB5" w:rsidRPr="005C4F6F">
        <w:rPr>
          <w:spacing w:val="2"/>
          <w:sz w:val="28"/>
          <w:szCs w:val="28"/>
          <w:lang w:eastAsia="ru-RU"/>
        </w:rPr>
        <w:t>«</w:t>
      </w:r>
      <w:proofErr w:type="spellStart"/>
      <w:r w:rsidR="00424FB5" w:rsidRPr="005C4F6F">
        <w:rPr>
          <w:spacing w:val="2"/>
          <w:sz w:val="28"/>
          <w:szCs w:val="28"/>
          <w:lang w:eastAsia="ru-RU"/>
        </w:rPr>
        <w:t>Велижский</w:t>
      </w:r>
      <w:proofErr w:type="spellEnd"/>
      <w:r w:rsidR="00424FB5" w:rsidRPr="005C4F6F">
        <w:rPr>
          <w:spacing w:val="2"/>
          <w:sz w:val="28"/>
          <w:szCs w:val="28"/>
          <w:lang w:eastAsia="ru-RU"/>
        </w:rPr>
        <w:t xml:space="preserve"> район</w:t>
      </w:r>
      <w:r w:rsidR="00424FB5">
        <w:rPr>
          <w:spacing w:val="2"/>
          <w:sz w:val="28"/>
          <w:szCs w:val="28"/>
          <w:lang w:eastAsia="ru-RU"/>
        </w:rPr>
        <w:t xml:space="preserve">» </w:t>
      </w:r>
      <w:r w:rsidRPr="0013771F">
        <w:rPr>
          <w:spacing w:val="2"/>
          <w:sz w:val="28"/>
          <w:szCs w:val="28"/>
          <w:lang w:eastAsia="ru-RU"/>
        </w:rPr>
        <w:t xml:space="preserve">образования в области использования автомобильных дорог и осуществления дорожной деятельности 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 в муницип</w:t>
      </w:r>
      <w:r w:rsidR="00E73159">
        <w:rPr>
          <w:rFonts w:ascii="Times New Roman" w:hAnsi="Times New Roman" w:cs="Times New Roman"/>
          <w:sz w:val="28"/>
          <w:szCs w:val="28"/>
        </w:rPr>
        <w:t>альном образовании «</w:t>
      </w:r>
      <w:proofErr w:type="spellStart"/>
      <w:r w:rsidR="00E7315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7315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</w:t>
      </w:r>
      <w:r w:rsidR="00E73159">
        <w:rPr>
          <w:rFonts w:ascii="Times New Roman" w:hAnsi="Times New Roman" w:cs="Times New Roman"/>
          <w:sz w:val="28"/>
          <w:szCs w:val="28"/>
        </w:rPr>
        <w:t>Федерации к полномочиям Администрации муниципального образования «</w:t>
      </w:r>
      <w:proofErr w:type="spellStart"/>
      <w:r w:rsidR="00E7315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7315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Принятие решений об использовании на платной основе автомобильных дорог общего пользования местного значения и о прекращении такого использования.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Определение методики расчета и максимального размера платы за </w:t>
      </w:r>
      <w:bookmarkStart w:id="1" w:name="_GoBack"/>
      <w:bookmarkEnd w:id="1"/>
      <w:r w:rsidR="00E73159" w:rsidRPr="00E73159">
        <w:rPr>
          <w:rFonts w:ascii="Times New Roman" w:hAnsi="Times New Roman" w:cs="Times New Roman"/>
          <w:sz w:val="28"/>
          <w:szCs w:val="28"/>
        </w:rPr>
        <w:t>проезд транспортных средств по платным автомобильным дорогам общего пользования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Установление стоимости и перечня услуг по присоединению объектов дорожного сервиса к автомобильным дорогам общего пользования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1604AC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полномочий, </w:t>
      </w:r>
      <w:r w:rsidR="001604A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Установление порядка содержания автомобильных дорог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E73159" w:rsidRPr="00E731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Разработка основных направлений инвестиционной политики в области развития автомобильных дорог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453910">
        <w:rPr>
          <w:rFonts w:ascii="Times New Roman" w:hAnsi="Times New Roman" w:cs="Times New Roman"/>
          <w:sz w:val="28"/>
          <w:szCs w:val="28"/>
        </w:rPr>
        <w:t xml:space="preserve"> Утверждение перечней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</w:t>
      </w:r>
      <w:r w:rsidR="00453910">
        <w:rPr>
          <w:rFonts w:ascii="Times New Roman" w:hAnsi="Times New Roman" w:cs="Times New Roman"/>
          <w:sz w:val="28"/>
          <w:szCs w:val="28"/>
        </w:rPr>
        <w:t>вания местного значения, перечней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proofErr w:type="spellStart"/>
      <w:r w:rsidR="00E73159" w:rsidRPr="00E73159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 w:rsidR="00E26674">
        <w:rPr>
          <w:rFonts w:ascii="Times New Roman" w:hAnsi="Times New Roman" w:cs="Times New Roman"/>
          <w:sz w:val="28"/>
          <w:szCs w:val="28"/>
        </w:rPr>
        <w:t>10.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Присвоение идентификационных номеров автомобильным дорогам местног</w:t>
      </w:r>
      <w:r w:rsidR="00453910">
        <w:rPr>
          <w:rFonts w:ascii="Times New Roman" w:hAnsi="Times New Roman" w:cs="Times New Roman"/>
          <w:sz w:val="28"/>
          <w:szCs w:val="28"/>
        </w:rPr>
        <w:t>о значения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Осуществление дорожной деятельности в отношении автомобильных дорог местного значения.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26674">
        <w:rPr>
          <w:rFonts w:ascii="Times New Roman" w:hAnsi="Times New Roman" w:cs="Times New Roman"/>
          <w:sz w:val="28"/>
          <w:szCs w:val="28"/>
        </w:rPr>
        <w:t>.12</w:t>
      </w:r>
      <w:r w:rsidR="00E73159" w:rsidRPr="00E73159">
        <w:rPr>
          <w:rFonts w:ascii="Times New Roman" w:hAnsi="Times New Roman" w:cs="Times New Roman"/>
          <w:sz w:val="28"/>
          <w:szCs w:val="28"/>
        </w:rPr>
        <w:t>.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26674">
        <w:rPr>
          <w:rFonts w:ascii="Times New Roman" w:hAnsi="Times New Roman" w:cs="Times New Roman"/>
          <w:sz w:val="28"/>
          <w:szCs w:val="28"/>
        </w:rPr>
        <w:t>.13</w:t>
      </w:r>
      <w:r w:rsidR="00E73159" w:rsidRPr="00E73159">
        <w:rPr>
          <w:rFonts w:ascii="Times New Roman" w:hAnsi="Times New Roman" w:cs="Times New Roman"/>
          <w:sz w:val="28"/>
          <w:szCs w:val="28"/>
        </w:rPr>
        <w:t>. Установление порядка ремонта автомобильных дорог местного значения в соответствии с федеральным и областным законодательством.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.1.14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. Выдача в порядке, установленном Градостроительным </w:t>
      </w:r>
      <w:hyperlink r:id="rId7" w:tooltip="&quot;Градостроительный кодекс Российской Федерации&quot; от 29.12.2004 N 190-ФЗ (ред. от 29.07.2017) (с изм. и доп., вступ. в силу с 11.08.2017)------------ Недействующая редакция{КонсультантПлюс}" w:history="1">
        <w:r w:rsidR="00E73159" w:rsidRPr="00E7315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Российской Федерации, разрешения на строительство в случае прокладки или переустройства инженерных коммуникаций в границах придорожных полос автомобильных дорог.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</w:t>
      </w:r>
      <w:r w:rsidR="00E73159" w:rsidRPr="00E73159">
        <w:rPr>
          <w:rFonts w:ascii="Times New Roman" w:hAnsi="Times New Roman" w:cs="Times New Roman"/>
          <w:sz w:val="28"/>
          <w:szCs w:val="28"/>
        </w:rPr>
        <w:t>.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</w:t>
      </w:r>
      <w:r w:rsidR="00453910">
        <w:rPr>
          <w:rFonts w:ascii="Times New Roman" w:hAnsi="Times New Roman" w:cs="Times New Roman"/>
          <w:sz w:val="28"/>
          <w:szCs w:val="28"/>
        </w:rPr>
        <w:t xml:space="preserve"> участие в ликвидации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 w:rsidR="00E26674">
        <w:rPr>
          <w:rFonts w:ascii="Times New Roman" w:hAnsi="Times New Roman" w:cs="Times New Roman"/>
          <w:sz w:val="28"/>
          <w:szCs w:val="28"/>
        </w:rPr>
        <w:t>16.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пользователей автомобильными дорогами общего пользования местного значения.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 w:rsidR="00E26674">
        <w:rPr>
          <w:rFonts w:ascii="Times New Roman" w:hAnsi="Times New Roman" w:cs="Times New Roman"/>
          <w:sz w:val="28"/>
          <w:szCs w:val="28"/>
        </w:rPr>
        <w:t>17.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Выдача в порядке, установленном Градостроительным </w:t>
      </w:r>
      <w:hyperlink r:id="rId8" w:tooltip="&quot;Градостроительный кодекс Российской Федерации&quot; от 29.12.2004 N 190-ФЗ (ред. от 29.07.2017) (с изм. и доп., вступ. в силу с 11.08.2017)------------ Недействующая редакция{КонсультантПлюс}" w:history="1">
        <w:r w:rsidR="00E73159" w:rsidRPr="00E7315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Российской Федерации, разрешений на строительство, реконструкцию, авт</w:t>
      </w:r>
      <w:r w:rsidR="00453910">
        <w:rPr>
          <w:rFonts w:ascii="Times New Roman" w:hAnsi="Times New Roman" w:cs="Times New Roman"/>
          <w:sz w:val="28"/>
          <w:szCs w:val="28"/>
        </w:rPr>
        <w:t>омобильных дорог местного значения</w:t>
      </w:r>
      <w:r w:rsidR="00E73159" w:rsidRPr="00E73159">
        <w:rPr>
          <w:rFonts w:ascii="Times New Roman" w:hAnsi="Times New Roman" w:cs="Times New Roman"/>
          <w:sz w:val="28"/>
          <w:szCs w:val="28"/>
        </w:rPr>
        <w:t>, частных автомобильных дорог, строительство, реконструкцию которых планируется осуществлять в границах муниципа</w:t>
      </w:r>
      <w:r w:rsidR="00FA3456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FA345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345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53910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</w:t>
      </w:r>
      <w:proofErr w:type="spellStart"/>
      <w:r w:rsidR="00453910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453910">
        <w:rPr>
          <w:rFonts w:ascii="Times New Roman" w:hAnsi="Times New Roman" w:cs="Times New Roman"/>
          <w:sz w:val="28"/>
          <w:szCs w:val="28"/>
        </w:rPr>
        <w:t xml:space="preserve"> городское поселение соответственно</w:t>
      </w:r>
      <w:r w:rsidR="00E73159" w:rsidRPr="00E73159">
        <w:rPr>
          <w:rFonts w:ascii="Times New Roman" w:hAnsi="Times New Roman" w:cs="Times New Roman"/>
          <w:sz w:val="28"/>
          <w:szCs w:val="28"/>
        </w:rPr>
        <w:t>, а также объектов дорожного сервиса в границах придорожных полос автомобильной дороги.</w:t>
      </w:r>
    </w:p>
    <w:p w:rsid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 w:rsidR="00E26674">
        <w:rPr>
          <w:rFonts w:ascii="Times New Roman" w:hAnsi="Times New Roman" w:cs="Times New Roman"/>
          <w:sz w:val="28"/>
          <w:szCs w:val="28"/>
        </w:rPr>
        <w:t>18.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Установление порядка содержания автомобильных дорог местного </w:t>
      </w:r>
      <w:r w:rsidR="00453910">
        <w:rPr>
          <w:rFonts w:ascii="Times New Roman" w:hAnsi="Times New Roman" w:cs="Times New Roman"/>
          <w:sz w:val="28"/>
          <w:szCs w:val="28"/>
        </w:rPr>
        <w:t>значения</w:t>
      </w:r>
      <w:r w:rsidR="00E73159" w:rsidRPr="000F7931">
        <w:rPr>
          <w:rFonts w:ascii="Times New Roman" w:hAnsi="Times New Roman" w:cs="Times New Roman"/>
          <w:sz w:val="28"/>
          <w:szCs w:val="28"/>
        </w:rPr>
        <w:t>.</w:t>
      </w:r>
    </w:p>
    <w:p w:rsidR="00D31712" w:rsidRPr="00E73159" w:rsidRDefault="00D31712" w:rsidP="00D3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53910">
        <w:rPr>
          <w:rFonts w:ascii="Times New Roman" w:hAnsi="Times New Roman" w:cs="Times New Roman"/>
          <w:sz w:val="28"/>
          <w:szCs w:val="28"/>
        </w:rPr>
        <w:t>19</w:t>
      </w:r>
      <w:r w:rsidR="00E26674">
        <w:rPr>
          <w:rFonts w:ascii="Times New Roman" w:hAnsi="Times New Roman" w:cs="Times New Roman"/>
          <w:sz w:val="28"/>
          <w:szCs w:val="28"/>
        </w:rPr>
        <w:t>.</w:t>
      </w:r>
      <w:r w:rsidR="0045391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45391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5391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73159">
        <w:rPr>
          <w:rFonts w:ascii="Times New Roman" w:hAnsi="Times New Roman" w:cs="Times New Roman"/>
          <w:sz w:val="28"/>
          <w:szCs w:val="28"/>
        </w:rPr>
        <w:t>на основании документов территориального планирования осуществляет планирование дорожной деятельности.</w:t>
      </w:r>
    </w:p>
    <w:p w:rsidR="00D31712" w:rsidRPr="00E73159" w:rsidRDefault="00D31712" w:rsidP="00D3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3159">
        <w:rPr>
          <w:rFonts w:ascii="Times New Roman" w:hAnsi="Times New Roman" w:cs="Times New Roman"/>
          <w:sz w:val="28"/>
          <w:szCs w:val="28"/>
        </w:rPr>
        <w:t>.</w:t>
      </w:r>
      <w:r w:rsidR="00453910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159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осуществляется за счет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73159">
        <w:rPr>
          <w:rFonts w:ascii="Times New Roman" w:hAnsi="Times New Roman" w:cs="Times New Roman"/>
          <w:sz w:val="28"/>
          <w:szCs w:val="28"/>
        </w:rPr>
        <w:t>,</w:t>
      </w:r>
      <w:r w:rsidR="00453910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proofErr w:type="spellStart"/>
      <w:r w:rsidR="00453910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453910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Pr="00E73159">
        <w:rPr>
          <w:rFonts w:ascii="Times New Roman" w:hAnsi="Times New Roman" w:cs="Times New Roman"/>
          <w:sz w:val="28"/>
          <w:szCs w:val="28"/>
        </w:rPr>
        <w:t xml:space="preserve">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</w:t>
      </w:r>
      <w:hyperlink r:id="rId9" w:tooltip="Федеральный закон от 21.07.2005 N 115-ФЗ (ред. от 29.07.2017) &quot;О концессионных соглашениях&quot;{КонсультантПлюс}" w:history="1">
        <w:r w:rsidRPr="00E7315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E7315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E73159">
        <w:rPr>
          <w:rFonts w:ascii="Times New Roman" w:hAnsi="Times New Roman" w:cs="Times New Roman"/>
          <w:sz w:val="28"/>
          <w:szCs w:val="28"/>
        </w:rPr>
        <w:lastRenderedPageBreak/>
        <w:t>Федерации о концессионных соглашениях.</w:t>
      </w:r>
      <w:proofErr w:type="gramEnd"/>
    </w:p>
    <w:p w:rsidR="0013771F" w:rsidRDefault="00D31712" w:rsidP="00D317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771F">
        <w:rPr>
          <w:rFonts w:ascii="Times New Roman" w:hAnsi="Times New Roman" w:cs="Times New Roman"/>
          <w:sz w:val="28"/>
          <w:szCs w:val="28"/>
        </w:rPr>
        <w:t>Полномочия в области обеспечения безопасности дорожного движения</w:t>
      </w:r>
    </w:p>
    <w:p w:rsidR="0013771F" w:rsidRPr="000F7931" w:rsidRDefault="0013771F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931" w:rsidRPr="000F7931" w:rsidRDefault="00D31712" w:rsidP="000F7931">
      <w:pPr>
        <w:shd w:val="clear" w:color="auto" w:fill="FFFFFF"/>
        <w:suppressAutoHyphens w:val="0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3.1</w:t>
      </w:r>
      <w:r w:rsidR="000F7931" w:rsidRPr="000F7931">
        <w:rPr>
          <w:color w:val="000000"/>
          <w:sz w:val="28"/>
          <w:szCs w:val="28"/>
          <w:lang w:eastAsia="ru-RU"/>
        </w:rPr>
        <w:t>. Обеспечение безопасности дорожного движения на автомобильных дорогах местного значения, включая:</w:t>
      </w:r>
    </w:p>
    <w:p w:rsidR="000F7931" w:rsidRPr="000F7931" w:rsidRDefault="00E26674" w:rsidP="000F7931">
      <w:pPr>
        <w:shd w:val="clear" w:color="auto" w:fill="FFFFFF"/>
        <w:suppressAutoHyphens w:val="0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2" w:name="dst34"/>
      <w:bookmarkEnd w:id="2"/>
      <w:r>
        <w:rPr>
          <w:color w:val="000000"/>
          <w:sz w:val="28"/>
          <w:szCs w:val="28"/>
          <w:lang w:eastAsia="ru-RU"/>
        </w:rPr>
        <w:t>3.1.1.</w:t>
      </w:r>
      <w:r w:rsidR="0045391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="000F7931" w:rsidRPr="000F7931">
        <w:rPr>
          <w:color w:val="000000"/>
          <w:sz w:val="28"/>
          <w:szCs w:val="28"/>
          <w:lang w:eastAsia="ru-RU"/>
        </w:rPr>
        <w:t xml:space="preserve">ринятие решений о временных </w:t>
      </w:r>
      <w:proofErr w:type="gramStart"/>
      <w:r w:rsidR="000F7931" w:rsidRPr="000F7931">
        <w:rPr>
          <w:color w:val="000000"/>
          <w:sz w:val="28"/>
          <w:szCs w:val="28"/>
          <w:lang w:eastAsia="ru-RU"/>
        </w:rPr>
        <w:t>ограничении</w:t>
      </w:r>
      <w:proofErr w:type="gramEnd"/>
      <w:r w:rsidR="000F7931" w:rsidRPr="000F7931">
        <w:rPr>
          <w:color w:val="000000"/>
          <w:sz w:val="28"/>
          <w:szCs w:val="28"/>
          <w:lang w:eastAsia="ru-RU"/>
        </w:rPr>
        <w:t xml:space="preserve"> или прекращении движения транспортных средств на автомобильных дорогах местного значения в целях обеспечения безопасности дорожного движения;</w:t>
      </w:r>
    </w:p>
    <w:p w:rsidR="000F7931" w:rsidRPr="00E46857" w:rsidRDefault="00E26674" w:rsidP="00453910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bookmarkStart w:id="3" w:name="dst35"/>
      <w:bookmarkEnd w:id="3"/>
      <w:r>
        <w:rPr>
          <w:color w:val="000000"/>
          <w:sz w:val="28"/>
          <w:szCs w:val="28"/>
          <w:lang w:eastAsia="ru-RU"/>
        </w:rPr>
        <w:t>3.1.2. У</w:t>
      </w:r>
      <w:r w:rsidR="000F7931" w:rsidRPr="000F7931">
        <w:rPr>
          <w:color w:val="000000"/>
          <w:sz w:val="28"/>
          <w:szCs w:val="28"/>
          <w:lang w:eastAsia="ru-RU"/>
        </w:rPr>
        <w:t xml:space="preserve">частие в осуществлении мероприятий по предупреждению детского </w:t>
      </w:r>
      <w:r w:rsidR="000F7931" w:rsidRPr="00E46857">
        <w:rPr>
          <w:color w:val="000000"/>
          <w:sz w:val="28"/>
          <w:szCs w:val="28"/>
          <w:lang w:eastAsia="ru-RU"/>
        </w:rPr>
        <w:t>дорожно-транспортного травматизма на т</w:t>
      </w:r>
      <w:r w:rsidR="00453910">
        <w:rPr>
          <w:color w:val="000000"/>
          <w:sz w:val="28"/>
          <w:szCs w:val="28"/>
          <w:lang w:eastAsia="ru-RU"/>
        </w:rPr>
        <w:t>ерритории муниципального образования «</w:t>
      </w:r>
      <w:proofErr w:type="spellStart"/>
      <w:r w:rsidR="00453910">
        <w:rPr>
          <w:color w:val="000000"/>
          <w:sz w:val="28"/>
          <w:szCs w:val="28"/>
          <w:lang w:eastAsia="ru-RU"/>
        </w:rPr>
        <w:t>Велижский</w:t>
      </w:r>
      <w:proofErr w:type="spellEnd"/>
      <w:r w:rsidR="00453910">
        <w:rPr>
          <w:color w:val="000000"/>
          <w:sz w:val="28"/>
          <w:szCs w:val="28"/>
          <w:lang w:eastAsia="ru-RU"/>
        </w:rPr>
        <w:t xml:space="preserve"> район»</w:t>
      </w:r>
      <w:r w:rsidR="00E46857">
        <w:rPr>
          <w:color w:val="000000"/>
          <w:sz w:val="28"/>
          <w:szCs w:val="28"/>
          <w:lang w:eastAsia="ru-RU"/>
        </w:rPr>
        <w:t>;</w:t>
      </w:r>
    </w:p>
    <w:p w:rsidR="000F7931" w:rsidRPr="00E46857" w:rsidRDefault="00E26674" w:rsidP="00453910">
      <w:pPr>
        <w:pStyle w:val="a7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3.1.3.</w:t>
      </w:r>
      <w:r w:rsidR="004539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</w:t>
      </w:r>
      <w:r w:rsidR="000F7931" w:rsidRPr="00E46857">
        <w:rPr>
          <w:sz w:val="28"/>
          <w:szCs w:val="28"/>
          <w:lang w:eastAsia="ru-RU"/>
        </w:rPr>
        <w:t>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</w:t>
      </w:r>
      <w:r w:rsidR="00E46857">
        <w:rPr>
          <w:sz w:val="28"/>
          <w:szCs w:val="28"/>
          <w:lang w:eastAsia="ru-RU"/>
        </w:rPr>
        <w:t>;</w:t>
      </w:r>
    </w:p>
    <w:p w:rsidR="000F7931" w:rsidRDefault="00E26674" w:rsidP="00453910">
      <w:pPr>
        <w:pStyle w:val="a7"/>
        <w:ind w:firstLine="567"/>
        <w:jc w:val="both"/>
        <w:rPr>
          <w:color w:val="000000"/>
          <w:sz w:val="28"/>
          <w:szCs w:val="28"/>
          <w:lang w:eastAsia="ru-RU"/>
        </w:rPr>
      </w:pPr>
      <w:bookmarkStart w:id="4" w:name="dst100234"/>
      <w:bookmarkEnd w:id="4"/>
      <w:r>
        <w:rPr>
          <w:color w:val="000000"/>
          <w:sz w:val="28"/>
          <w:szCs w:val="28"/>
          <w:lang w:eastAsia="ru-RU"/>
        </w:rPr>
        <w:t>3.1.4.</w:t>
      </w:r>
      <w:r w:rsidR="0045391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Е</w:t>
      </w:r>
      <w:r w:rsidR="000F7931" w:rsidRPr="00E46857">
        <w:rPr>
          <w:color w:val="000000"/>
          <w:sz w:val="28"/>
          <w:szCs w:val="28"/>
          <w:lang w:eastAsia="ru-RU"/>
        </w:rPr>
        <w:t xml:space="preserve">жегодное (до 1 июля года, следующего за </w:t>
      </w:r>
      <w:proofErr w:type="gramStart"/>
      <w:r w:rsidR="000F7931" w:rsidRPr="00E46857">
        <w:rPr>
          <w:color w:val="000000"/>
          <w:sz w:val="28"/>
          <w:szCs w:val="28"/>
          <w:lang w:eastAsia="ru-RU"/>
        </w:rPr>
        <w:t>отчетным</w:t>
      </w:r>
      <w:proofErr w:type="gramEnd"/>
      <w:r w:rsidR="000F7931" w:rsidRPr="00E46857">
        <w:rPr>
          <w:color w:val="000000"/>
          <w:sz w:val="28"/>
          <w:szCs w:val="28"/>
          <w:lang w:eastAsia="ru-RU"/>
        </w:rPr>
        <w:t>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D31712" w:rsidRPr="00D31712" w:rsidRDefault="00D31712" w:rsidP="00D31712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D31712">
        <w:rPr>
          <w:color w:val="282828"/>
          <w:sz w:val="28"/>
          <w:szCs w:val="28"/>
          <w:shd w:val="clear" w:color="auto" w:fill="FFFFFF"/>
        </w:rPr>
        <w:t>3</w:t>
      </w:r>
      <w:r w:rsidRPr="00D31712">
        <w:rPr>
          <w:sz w:val="28"/>
          <w:szCs w:val="28"/>
          <w:shd w:val="clear" w:color="auto" w:fill="FFFFFF"/>
        </w:rPr>
        <w:t>.2. В целях реализации государственной политики в области обеспечения безопасности дорожного движения, Администрация муниципального образования «</w:t>
      </w:r>
      <w:proofErr w:type="spellStart"/>
      <w:r w:rsidRPr="00D31712">
        <w:rPr>
          <w:sz w:val="28"/>
          <w:szCs w:val="28"/>
          <w:shd w:val="clear" w:color="auto" w:fill="FFFFFF"/>
        </w:rPr>
        <w:t>Велижский</w:t>
      </w:r>
      <w:proofErr w:type="spellEnd"/>
      <w:r w:rsidRPr="00D31712">
        <w:rPr>
          <w:sz w:val="28"/>
          <w:szCs w:val="28"/>
          <w:shd w:val="clear" w:color="auto" w:fill="FFFFFF"/>
        </w:rPr>
        <w:t xml:space="preserve"> район» может разрабатывать муниципальные программы, направленные на сокращение количества дорожно-транспортных происшествий и снижение ущерба от этих происшествий</w:t>
      </w:r>
      <w:r>
        <w:rPr>
          <w:color w:val="282828"/>
          <w:sz w:val="28"/>
          <w:szCs w:val="28"/>
          <w:shd w:val="clear" w:color="auto" w:fill="FFFFFF"/>
        </w:rPr>
        <w:t>.</w:t>
      </w:r>
    </w:p>
    <w:p w:rsidR="00E73159" w:rsidRDefault="00D31712" w:rsidP="00453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12">
        <w:rPr>
          <w:rFonts w:ascii="Times New Roman" w:hAnsi="Times New Roman" w:cs="Times New Roman"/>
          <w:sz w:val="28"/>
          <w:szCs w:val="28"/>
        </w:rPr>
        <w:t>3.3</w:t>
      </w:r>
      <w:r w:rsidR="00E73159" w:rsidRPr="00D31712">
        <w:rPr>
          <w:rFonts w:ascii="Times New Roman" w:hAnsi="Times New Roman" w:cs="Times New Roman"/>
          <w:sz w:val="28"/>
          <w:szCs w:val="28"/>
        </w:rPr>
        <w:t>. Осуществление иных полномочий, отнесенных</w:t>
      </w:r>
      <w:r w:rsidR="00E73159" w:rsidRPr="00E46857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к ее полномочиям.</w:t>
      </w:r>
    </w:p>
    <w:p w:rsidR="0013771F" w:rsidRPr="00E46857" w:rsidRDefault="0013771F" w:rsidP="00E4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71F" w:rsidRPr="00E46857" w:rsidSect="003F46A2">
      <w:footnotePr>
        <w:pos w:val="beneathText"/>
      </w:footnotePr>
      <w:pgSz w:w="11905" w:h="16837"/>
      <w:pgMar w:top="1135" w:right="848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820D3"/>
    <w:rsid w:val="00045A3D"/>
    <w:rsid w:val="00066C1E"/>
    <w:rsid w:val="000F7931"/>
    <w:rsid w:val="0013771F"/>
    <w:rsid w:val="001604AC"/>
    <w:rsid w:val="00171A07"/>
    <w:rsid w:val="0028152D"/>
    <w:rsid w:val="002820D3"/>
    <w:rsid w:val="003A293B"/>
    <w:rsid w:val="003A6416"/>
    <w:rsid w:val="003F46A2"/>
    <w:rsid w:val="003F7D37"/>
    <w:rsid w:val="00424FB5"/>
    <w:rsid w:val="00453910"/>
    <w:rsid w:val="004913DA"/>
    <w:rsid w:val="004E5EEB"/>
    <w:rsid w:val="004F32BC"/>
    <w:rsid w:val="004F3545"/>
    <w:rsid w:val="0058289D"/>
    <w:rsid w:val="005868FC"/>
    <w:rsid w:val="005A28C4"/>
    <w:rsid w:val="005C4F6F"/>
    <w:rsid w:val="006E3A3A"/>
    <w:rsid w:val="006E6C00"/>
    <w:rsid w:val="007C1AD0"/>
    <w:rsid w:val="00860838"/>
    <w:rsid w:val="00910549"/>
    <w:rsid w:val="00944319"/>
    <w:rsid w:val="00A00C32"/>
    <w:rsid w:val="00A77B3C"/>
    <w:rsid w:val="00D31712"/>
    <w:rsid w:val="00D6006E"/>
    <w:rsid w:val="00D719D6"/>
    <w:rsid w:val="00D74C9E"/>
    <w:rsid w:val="00DB0B22"/>
    <w:rsid w:val="00DC28CA"/>
    <w:rsid w:val="00E26674"/>
    <w:rsid w:val="00E46857"/>
    <w:rsid w:val="00E709AC"/>
    <w:rsid w:val="00E73159"/>
    <w:rsid w:val="00EA0C23"/>
    <w:rsid w:val="00EF6C38"/>
    <w:rsid w:val="00F40D3D"/>
    <w:rsid w:val="00F46FC7"/>
    <w:rsid w:val="00FA2AC1"/>
    <w:rsid w:val="00FA3456"/>
    <w:rsid w:val="00FB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link w:val="2"/>
    <w:rsid w:val="006E6C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E6C00"/>
    <w:pPr>
      <w:shd w:val="clear" w:color="auto" w:fill="FFFFFF"/>
      <w:suppressAutoHyphens w:val="0"/>
      <w:spacing w:before="60" w:line="322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FB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F7D37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blk">
    <w:name w:val="blk"/>
    <w:basedOn w:val="a0"/>
    <w:rsid w:val="000F7931"/>
  </w:style>
  <w:style w:type="character" w:styleId="a6">
    <w:name w:val="Hyperlink"/>
    <w:basedOn w:val="a0"/>
    <w:uiPriority w:val="99"/>
    <w:semiHidden/>
    <w:unhideWhenUsed/>
    <w:rsid w:val="000F7931"/>
    <w:rPr>
      <w:color w:val="0000FF"/>
      <w:u w:val="single"/>
    </w:rPr>
  </w:style>
  <w:style w:type="paragraph" w:styleId="a7">
    <w:name w:val="No Spacing"/>
    <w:uiPriority w:val="1"/>
    <w:qFormat/>
    <w:rsid w:val="00E4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68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8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FFF82EC0181B78C363F5D864247847EDBA2A1558004081EDB9DC945H4G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EFFF82EC0181B78C363F5D864247847EDBA2A1558004081EDB9DC945H4G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EFFF82EC0181B78C363F5D864247847ED8A1A35F8E04081EDB9DC945494017150B9A096231C9A1HCG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EFFF82EC0181B78C363F5D864247847ED8A1A35F8E04081EDB9DC945494017150B9A096231C8A4HCG1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8EFFF82EC0181B78C363F5D864247847EDBA2A15B8004081EDB9DC945494017150B9A0961H3G9L" TargetMode="External"/><Relationship Id="rId9" Type="http://schemas.openxmlformats.org/officeDocument/2006/relationships/hyperlink" Target="consultantplus://offline/ref=E8EFFF82EC0181B78C363F5D864247847EDBA2A35F8C04081EDB9DC945H4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User</cp:lastModifiedBy>
  <cp:revision>21</cp:revision>
  <cp:lastPrinted>2017-10-06T07:36:00Z</cp:lastPrinted>
  <dcterms:created xsi:type="dcterms:W3CDTF">2017-07-19T11:46:00Z</dcterms:created>
  <dcterms:modified xsi:type="dcterms:W3CDTF">2017-10-07T18:50:00Z</dcterms:modified>
</cp:coreProperties>
</file>