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468" w:type="dxa"/>
        <w:tblLook w:val="01E0" w:firstRow="1" w:lastRow="1" w:firstColumn="1" w:lastColumn="1" w:noHBand="0" w:noVBand="0"/>
      </w:tblPr>
      <w:tblGrid>
        <w:gridCol w:w="3707"/>
        <w:gridCol w:w="6913"/>
      </w:tblGrid>
      <w:tr w:rsidR="008A664A" w:rsidRPr="00FD4C2B" w:rsidTr="0023498C">
        <w:trPr>
          <w:trHeight w:val="3299"/>
        </w:trPr>
        <w:tc>
          <w:tcPr>
            <w:tcW w:w="3707" w:type="dxa"/>
          </w:tcPr>
          <w:p w:rsidR="008A664A" w:rsidRPr="00FD4C2B" w:rsidRDefault="008A664A" w:rsidP="0023498C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 w:rsidRPr="00FD4C2B">
              <w:rPr>
                <w:sz w:val="28"/>
                <w:szCs w:val="28"/>
              </w:rPr>
              <w:t>СОГЛАСОВАНО</w:t>
            </w:r>
          </w:p>
          <w:p w:rsidR="008A664A" w:rsidRPr="00FD4C2B" w:rsidRDefault="008A664A" w:rsidP="0023498C">
            <w:pPr>
              <w:pStyle w:val="a3"/>
              <w:rPr>
                <w:sz w:val="28"/>
                <w:szCs w:val="28"/>
              </w:rPr>
            </w:pPr>
            <w:r w:rsidRPr="00FD4C2B">
              <w:rPr>
                <w:sz w:val="28"/>
                <w:szCs w:val="28"/>
              </w:rPr>
              <w:t>Директор МУП «Коммунальник»</w:t>
            </w:r>
          </w:p>
          <w:p w:rsidR="008A664A" w:rsidRPr="00FD4C2B" w:rsidRDefault="008A664A" w:rsidP="0023498C">
            <w:pPr>
              <w:pStyle w:val="a3"/>
              <w:rPr>
                <w:sz w:val="28"/>
                <w:szCs w:val="28"/>
              </w:rPr>
            </w:pPr>
          </w:p>
          <w:p w:rsidR="008A664A" w:rsidRPr="00FD4C2B" w:rsidRDefault="008A664A" w:rsidP="0023498C">
            <w:pPr>
              <w:pStyle w:val="a3"/>
            </w:pPr>
            <w:r w:rsidRPr="00FD4C2B">
              <w:rPr>
                <w:sz w:val="28"/>
                <w:szCs w:val="28"/>
              </w:rPr>
              <w:t>Мокичев Н. С.</w:t>
            </w:r>
          </w:p>
        </w:tc>
        <w:tc>
          <w:tcPr>
            <w:tcW w:w="6913" w:type="dxa"/>
          </w:tcPr>
          <w:p w:rsidR="008A664A" w:rsidRPr="00FD4C2B" w:rsidRDefault="008A664A" w:rsidP="0023498C">
            <w:pPr>
              <w:pStyle w:val="a3"/>
              <w:jc w:val="right"/>
              <w:rPr>
                <w:sz w:val="28"/>
                <w:szCs w:val="28"/>
              </w:rPr>
            </w:pPr>
            <w:r w:rsidRPr="00FD4C2B">
              <w:rPr>
                <w:sz w:val="28"/>
                <w:szCs w:val="28"/>
              </w:rPr>
              <w:t>УТВЕРЖДЕНА</w:t>
            </w:r>
            <w:r w:rsidRPr="00FD4C2B">
              <w:rPr>
                <w:sz w:val="28"/>
                <w:szCs w:val="28"/>
              </w:rPr>
              <w:br/>
            </w:r>
            <w:r w:rsidRPr="00FD4C2B">
              <w:rPr>
                <w:sz w:val="28"/>
                <w:szCs w:val="28"/>
              </w:rPr>
              <w:br/>
              <w:t>распоряжением Администрации</w:t>
            </w:r>
            <w:r w:rsidRPr="00FD4C2B">
              <w:rPr>
                <w:sz w:val="28"/>
                <w:szCs w:val="28"/>
              </w:rPr>
              <w:br/>
            </w:r>
            <w:proofErr w:type="spellStart"/>
            <w:r w:rsidRPr="00FD4C2B">
              <w:rPr>
                <w:sz w:val="28"/>
                <w:szCs w:val="28"/>
              </w:rPr>
              <w:t>Крутовского</w:t>
            </w:r>
            <w:proofErr w:type="spellEnd"/>
            <w:r w:rsidRPr="00FD4C2B">
              <w:rPr>
                <w:sz w:val="28"/>
                <w:szCs w:val="28"/>
              </w:rPr>
              <w:t xml:space="preserve"> сельского поселения</w:t>
            </w:r>
          </w:p>
          <w:p w:rsidR="008A664A" w:rsidRPr="00FD4C2B" w:rsidRDefault="008A664A" w:rsidP="0023498C">
            <w:pPr>
              <w:pStyle w:val="a3"/>
              <w:jc w:val="right"/>
              <w:rPr>
                <w:sz w:val="28"/>
                <w:szCs w:val="28"/>
              </w:rPr>
            </w:pPr>
          </w:p>
          <w:p w:rsidR="008A664A" w:rsidRPr="00FD4C2B" w:rsidRDefault="008A664A" w:rsidP="0023498C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27.10.2017г. № 45</w:t>
            </w:r>
            <w:r w:rsidRPr="00FD4C2B">
              <w:rPr>
                <w:sz w:val="28"/>
                <w:szCs w:val="28"/>
              </w:rPr>
              <w:t>.</w:t>
            </w:r>
          </w:p>
          <w:p w:rsidR="008A664A" w:rsidRPr="00FD4C2B" w:rsidRDefault="008A664A" w:rsidP="002349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8A664A" w:rsidRPr="00FD4C2B" w:rsidRDefault="008A664A" w:rsidP="008A664A">
      <w:pPr>
        <w:spacing w:after="200" w:line="276" w:lineRule="auto"/>
        <w:jc w:val="right"/>
        <w:rPr>
          <w:rFonts w:ascii="Calibri" w:hAnsi="Calibri"/>
          <w:color w:val="000000"/>
          <w:sz w:val="22"/>
          <w:szCs w:val="22"/>
        </w:rPr>
      </w:pPr>
    </w:p>
    <w:p w:rsidR="008A664A" w:rsidRPr="00FD4C2B" w:rsidRDefault="008A664A" w:rsidP="008A664A">
      <w:pPr>
        <w:spacing w:after="200" w:line="276" w:lineRule="auto"/>
        <w:jc w:val="right"/>
        <w:rPr>
          <w:rFonts w:ascii="Calibri" w:hAnsi="Calibri"/>
          <w:color w:val="000000"/>
          <w:sz w:val="22"/>
          <w:szCs w:val="22"/>
        </w:rPr>
      </w:pPr>
    </w:p>
    <w:p w:rsidR="008A664A" w:rsidRPr="00FD4C2B" w:rsidRDefault="008A664A" w:rsidP="008A664A">
      <w:pPr>
        <w:spacing w:after="200" w:line="276" w:lineRule="auto"/>
        <w:jc w:val="right"/>
        <w:rPr>
          <w:rFonts w:ascii="Calibri" w:hAnsi="Calibri"/>
          <w:color w:val="000000"/>
          <w:sz w:val="22"/>
          <w:szCs w:val="22"/>
        </w:rPr>
      </w:pPr>
    </w:p>
    <w:p w:rsidR="008A664A" w:rsidRPr="00FD4C2B" w:rsidRDefault="008A664A" w:rsidP="008A664A">
      <w:pPr>
        <w:spacing w:after="200"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8A664A" w:rsidRPr="00FD4C2B" w:rsidRDefault="008A664A" w:rsidP="008A664A">
      <w:pPr>
        <w:spacing w:after="200" w:line="276" w:lineRule="auto"/>
        <w:jc w:val="center"/>
        <w:rPr>
          <w:b/>
          <w:sz w:val="28"/>
          <w:szCs w:val="28"/>
        </w:rPr>
      </w:pPr>
      <w:r w:rsidRPr="00FD4C2B">
        <w:rPr>
          <w:b/>
          <w:sz w:val="28"/>
          <w:szCs w:val="28"/>
        </w:rPr>
        <w:t xml:space="preserve">ДОЛГОСРОЧНАЯ ЦЕЛЕВАЯ ПРОГРАММА </w:t>
      </w:r>
    </w:p>
    <w:p w:rsidR="008A664A" w:rsidRPr="00FD4C2B" w:rsidRDefault="008A664A" w:rsidP="008A664A">
      <w:pPr>
        <w:spacing w:after="200" w:line="276" w:lineRule="auto"/>
        <w:jc w:val="center"/>
        <w:rPr>
          <w:b/>
          <w:sz w:val="28"/>
          <w:szCs w:val="28"/>
        </w:rPr>
      </w:pPr>
      <w:r w:rsidRPr="00FD4C2B">
        <w:rPr>
          <w:b/>
          <w:sz w:val="28"/>
          <w:szCs w:val="28"/>
        </w:rPr>
        <w:t>КОМПЛЕКСНОГО РАЗВИТИЯ СИСТЕМ КОМ</w:t>
      </w:r>
      <w:r>
        <w:rPr>
          <w:b/>
          <w:sz w:val="28"/>
          <w:szCs w:val="28"/>
        </w:rPr>
        <w:t>МУНАЛЬНОЙ ИНФРАСТРУКТУРЫ НА 2017-2022</w:t>
      </w:r>
      <w:r w:rsidRPr="00FD4C2B">
        <w:rPr>
          <w:b/>
          <w:sz w:val="28"/>
          <w:szCs w:val="28"/>
        </w:rPr>
        <w:t xml:space="preserve"> ГОДЫ НА ТЕРРИТОРИИ МУНИЦИПАЛЬНОГО ОБРАЗОВАНИЯ</w:t>
      </w:r>
    </w:p>
    <w:p w:rsidR="008A664A" w:rsidRPr="00FD4C2B" w:rsidRDefault="008A664A" w:rsidP="008A664A">
      <w:pPr>
        <w:spacing w:after="200" w:line="276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FD4C2B">
        <w:rPr>
          <w:b/>
          <w:sz w:val="28"/>
          <w:szCs w:val="28"/>
        </w:rPr>
        <w:t xml:space="preserve"> КРУТОВСКОЕ СЕЛЬСКОЕ ПОСЕЛЕНИЕ</w:t>
      </w:r>
      <w:r w:rsidRPr="00FD4C2B">
        <w:rPr>
          <w:rFonts w:ascii="Calibri" w:hAnsi="Calibri"/>
          <w:b/>
          <w:sz w:val="28"/>
          <w:szCs w:val="28"/>
        </w:rPr>
        <w:t>.</w:t>
      </w:r>
    </w:p>
    <w:p w:rsidR="008A664A" w:rsidRPr="00FD4C2B" w:rsidRDefault="008A664A" w:rsidP="008A664A">
      <w:pPr>
        <w:spacing w:after="200" w:line="276" w:lineRule="auto"/>
        <w:jc w:val="center"/>
        <w:rPr>
          <w:rFonts w:ascii="Calibri" w:hAnsi="Calibri"/>
          <w:b/>
          <w:color w:val="000000"/>
          <w:sz w:val="32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b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rPr>
          <w:rFonts w:ascii="Arial" w:hAnsi="Arial" w:cs="Arial"/>
          <w:sz w:val="28"/>
          <w:szCs w:val="28"/>
        </w:rPr>
      </w:pP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</w:p>
    <w:tbl>
      <w:tblPr>
        <w:tblW w:w="10080" w:type="dxa"/>
        <w:tblCellSpacing w:w="0" w:type="dxa"/>
        <w:tblInd w:w="4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0"/>
        <w:gridCol w:w="7260"/>
      </w:tblGrid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Комплексное развитие систем ком</w:t>
            </w:r>
            <w:r>
              <w:rPr>
                <w:rFonts w:ascii="Arial" w:hAnsi="Arial" w:cs="Arial"/>
                <w:sz w:val="28"/>
                <w:szCs w:val="28"/>
              </w:rPr>
              <w:t>мунальной инфраструктуры на 2017–2022</w:t>
            </w:r>
            <w:r w:rsidRPr="00FD4C2B">
              <w:rPr>
                <w:rFonts w:ascii="Arial" w:hAnsi="Arial" w:cs="Arial"/>
                <w:sz w:val="28"/>
                <w:szCs w:val="28"/>
              </w:rPr>
              <w:t>годы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Основание для разработки 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Федеральный закон от 30.12.2004 г. № 210–ФЗ «Об основах регулирования цен и тарифов предприятий коммунального комплекса»</w:t>
            </w:r>
          </w:p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Федеральный закон от 27.07.2010г. № 190-ФЗ «О теплоснабжении»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Заказчик 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FD4C2B">
              <w:rPr>
                <w:rFonts w:ascii="Arial" w:hAnsi="Arial" w:cs="Arial"/>
                <w:sz w:val="28"/>
                <w:szCs w:val="28"/>
              </w:rPr>
              <w:t>Крутовского</w:t>
            </w:r>
            <w:proofErr w:type="spellEnd"/>
            <w:r w:rsidRPr="00FD4C2B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Разработчик 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МУП « Коммунальник»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1.Повышение эффективности деятельности ЖКХ; 2.Обеспечение надежности теплоснабжения в соответствии с требованиями технических регламентов. Развитие системы теплоснабжения</w:t>
            </w:r>
          </w:p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3. Повышение качества предоставляемых коммунальных услуг потребителям;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4. Улучшение состояния окружающей среды.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2017–2022</w:t>
            </w:r>
            <w:r w:rsidRPr="00FD4C2B">
              <w:rPr>
                <w:rFonts w:ascii="Arial" w:hAnsi="Arial" w:cs="Arial"/>
                <w:sz w:val="28"/>
                <w:szCs w:val="28"/>
              </w:rPr>
              <w:t xml:space="preserve"> годы 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Основные направления Программы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8A664A">
            <w:pPr>
              <w:numPr>
                <w:ilvl w:val="0"/>
                <w:numId w:val="1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Развитие системы теплоснабжения;</w:t>
            </w:r>
          </w:p>
          <w:p w:rsidR="008A664A" w:rsidRPr="00FD4C2B" w:rsidRDefault="008A664A" w:rsidP="008A664A">
            <w:pPr>
              <w:numPr>
                <w:ilvl w:val="0"/>
                <w:numId w:val="1"/>
              </w:numPr>
              <w:spacing w:before="100" w:beforeAutospacing="1" w:after="115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Развитие системы </w:t>
            </w:r>
            <w:proofErr w:type="gramStart"/>
            <w:r w:rsidRPr="00FD4C2B">
              <w:rPr>
                <w:rFonts w:ascii="Arial" w:hAnsi="Arial" w:cs="Arial"/>
                <w:sz w:val="28"/>
                <w:szCs w:val="28"/>
              </w:rPr>
              <w:t>водоснабжения .</w:t>
            </w:r>
            <w:proofErr w:type="gramEnd"/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МУП « Коммунальник»;</w:t>
            </w:r>
          </w:p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lastRenderedPageBreak/>
              <w:t>Организация контроля над реализацией Программы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proofErr w:type="spellStart"/>
            <w:r w:rsidRPr="00FD4C2B">
              <w:rPr>
                <w:rFonts w:ascii="Arial" w:hAnsi="Arial" w:cs="Arial"/>
                <w:sz w:val="28"/>
                <w:szCs w:val="28"/>
              </w:rPr>
              <w:t>Крутовского</w:t>
            </w:r>
            <w:proofErr w:type="spellEnd"/>
            <w:r w:rsidRPr="00FD4C2B">
              <w:rPr>
                <w:rFonts w:ascii="Arial" w:hAnsi="Arial" w:cs="Arial"/>
                <w:sz w:val="28"/>
                <w:szCs w:val="28"/>
              </w:rPr>
              <w:t xml:space="preserve"> сельского поселения</w:t>
            </w:r>
          </w:p>
          <w:p w:rsidR="008A664A" w:rsidRPr="00FD4C2B" w:rsidRDefault="008A664A" w:rsidP="008A664A">
            <w:pPr>
              <w:numPr>
                <w:ilvl w:val="0"/>
                <w:numId w:val="2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общий контроль;</w:t>
            </w:r>
          </w:p>
          <w:p w:rsidR="008A664A" w:rsidRPr="00FD4C2B" w:rsidRDefault="008A664A" w:rsidP="008A664A">
            <w:pPr>
              <w:numPr>
                <w:ilvl w:val="0"/>
                <w:numId w:val="2"/>
              </w:numPr>
              <w:spacing w:before="100" w:beforeAutospacing="1" w:after="115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контроль сроков реализации программных мероприятий.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 w:after="115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Ожидаемые результаты</w:t>
            </w:r>
          </w:p>
        </w:tc>
        <w:tc>
          <w:tcPr>
            <w:tcW w:w="7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before="100" w:beforeAutospacing="1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Реализация Программы должна обеспечить: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снижение эксплуатационных затрат; 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устранение причин возникновения аварийных ситуаций, 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proofErr w:type="gramStart"/>
            <w:r w:rsidRPr="00FD4C2B">
              <w:rPr>
                <w:rFonts w:ascii="Arial" w:hAnsi="Arial" w:cs="Arial"/>
                <w:sz w:val="28"/>
                <w:szCs w:val="28"/>
              </w:rPr>
              <w:t>обеспечение</w:t>
            </w:r>
            <w:proofErr w:type="gramEnd"/>
            <w:r w:rsidRPr="00FD4C2B">
              <w:rPr>
                <w:rFonts w:ascii="Arial" w:hAnsi="Arial" w:cs="Arial"/>
                <w:sz w:val="28"/>
                <w:szCs w:val="28"/>
              </w:rPr>
              <w:t xml:space="preserve"> повышения надежности и качества оказываемых потребителям коммунальных услуг;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развитие теплоснабжения: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повышение надежности и качества теплоснабжения;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обеспечение подключения дополнительных нагрузок при строительстве новых жилых домов и объектов социальной инфраструктуры;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улучшение экологической обстановки в зоне действия котельных;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 xml:space="preserve">развитие водоснабжения; 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повышение надежности водоснабжения;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200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соответствие параметров качества питьевой воды установленным нормативам СанПиН;</w:t>
            </w:r>
          </w:p>
          <w:p w:rsidR="008A664A" w:rsidRPr="00FD4C2B" w:rsidRDefault="008A664A" w:rsidP="008A664A">
            <w:pPr>
              <w:numPr>
                <w:ilvl w:val="0"/>
                <w:numId w:val="3"/>
              </w:numPr>
              <w:spacing w:before="100" w:beforeAutospacing="1" w:after="115" w:line="276" w:lineRule="auto"/>
              <w:rPr>
                <w:sz w:val="28"/>
                <w:szCs w:val="28"/>
              </w:rPr>
            </w:pPr>
            <w:r w:rsidRPr="00FD4C2B">
              <w:rPr>
                <w:rFonts w:ascii="Arial" w:hAnsi="Arial" w:cs="Arial"/>
                <w:sz w:val="28"/>
                <w:szCs w:val="28"/>
              </w:rPr>
              <w:t>снижение уровня потерь воды.</w:t>
            </w:r>
          </w:p>
        </w:tc>
      </w:tr>
    </w:tbl>
    <w:p w:rsidR="008A664A" w:rsidRPr="00FD4C2B" w:rsidRDefault="008A664A" w:rsidP="008A664A">
      <w:pPr>
        <w:spacing w:before="100" w:beforeAutospacing="1"/>
        <w:rPr>
          <w:sz w:val="28"/>
          <w:szCs w:val="28"/>
        </w:rPr>
      </w:pPr>
      <w:bookmarkStart w:id="1" w:name="sub_1002"/>
      <w:bookmarkEnd w:id="1"/>
      <w:r w:rsidRPr="00FD4C2B">
        <w:rPr>
          <w:rFonts w:ascii="Arial" w:hAnsi="Arial" w:cs="Arial"/>
          <w:sz w:val="28"/>
          <w:szCs w:val="28"/>
        </w:rPr>
        <w:t>Общая часть.</w:t>
      </w:r>
    </w:p>
    <w:p w:rsidR="008A664A" w:rsidRPr="00FD4C2B" w:rsidRDefault="008A664A" w:rsidP="008A664A">
      <w:pPr>
        <w:spacing w:before="100" w:beforeAutospacing="1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 xml:space="preserve">Программа комплексного развития систем коммунальной инфраструктуры </w:t>
      </w:r>
      <w:proofErr w:type="spellStart"/>
      <w:r w:rsidRPr="00FD4C2B">
        <w:rPr>
          <w:rFonts w:ascii="Arial" w:hAnsi="Arial" w:cs="Arial"/>
          <w:sz w:val="28"/>
          <w:szCs w:val="28"/>
        </w:rPr>
        <w:t>Крутовского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на 2017–2022</w:t>
      </w:r>
      <w:r w:rsidRPr="00FD4C2B">
        <w:rPr>
          <w:rFonts w:ascii="Arial" w:hAnsi="Arial" w:cs="Arial"/>
          <w:sz w:val="28"/>
          <w:szCs w:val="28"/>
        </w:rPr>
        <w:t xml:space="preserve"> годы разработана в соответствии с Федеральным законом от 27.07.2010г. № 190-ФЗ «О теплоснабжении». Программа разработана в рамках реализации на </w:t>
      </w:r>
      <w:r w:rsidRPr="00FD4C2B">
        <w:rPr>
          <w:rFonts w:ascii="Arial" w:hAnsi="Arial" w:cs="Arial"/>
          <w:sz w:val="28"/>
          <w:szCs w:val="28"/>
        </w:rPr>
        <w:lastRenderedPageBreak/>
        <w:t xml:space="preserve">территории </w:t>
      </w:r>
      <w:proofErr w:type="spellStart"/>
      <w:r w:rsidRPr="00FD4C2B">
        <w:rPr>
          <w:rFonts w:ascii="Arial" w:hAnsi="Arial" w:cs="Arial"/>
          <w:sz w:val="28"/>
          <w:szCs w:val="28"/>
        </w:rPr>
        <w:t>Крутовского</w:t>
      </w:r>
      <w:proofErr w:type="spellEnd"/>
      <w:r w:rsidRPr="00FD4C2B">
        <w:rPr>
          <w:rFonts w:ascii="Arial" w:hAnsi="Arial" w:cs="Arial"/>
          <w:sz w:val="28"/>
          <w:szCs w:val="28"/>
        </w:rPr>
        <w:t xml:space="preserve"> сельского поселения приоритетного национального проекта «Доступное и комфортное жильё – гражданам России» и направлена на осуществление мероприятий по развитию и модернизации объектов коммунальной инфраструктуры в соответствии с перспективой строительст</w:t>
      </w:r>
      <w:r>
        <w:rPr>
          <w:rFonts w:ascii="Arial" w:hAnsi="Arial" w:cs="Arial"/>
          <w:sz w:val="28"/>
          <w:szCs w:val="28"/>
        </w:rPr>
        <w:t>ва и ввода в эксплуатацию в 2017–2022</w:t>
      </w:r>
      <w:r w:rsidRPr="00FD4C2B">
        <w:rPr>
          <w:rFonts w:ascii="Arial" w:hAnsi="Arial" w:cs="Arial"/>
          <w:sz w:val="28"/>
          <w:szCs w:val="28"/>
        </w:rPr>
        <w:t xml:space="preserve"> годах жилья и объектов социальной инфраструктуры.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 xml:space="preserve">Целью Программы развития систем коммунальной инфраструктуры </w:t>
      </w:r>
      <w:proofErr w:type="spellStart"/>
      <w:r w:rsidRPr="00FD4C2B">
        <w:rPr>
          <w:rFonts w:ascii="Arial" w:hAnsi="Arial" w:cs="Arial"/>
          <w:sz w:val="28"/>
          <w:szCs w:val="28"/>
        </w:rPr>
        <w:t>Крутовс</w:t>
      </w:r>
      <w:r>
        <w:rPr>
          <w:rFonts w:ascii="Arial" w:hAnsi="Arial" w:cs="Arial"/>
          <w:sz w:val="28"/>
          <w:szCs w:val="28"/>
        </w:rPr>
        <w:t>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 на 2017–2022</w:t>
      </w:r>
      <w:r w:rsidRPr="00FD4C2B">
        <w:rPr>
          <w:rFonts w:ascii="Arial" w:hAnsi="Arial" w:cs="Arial"/>
          <w:sz w:val="28"/>
          <w:szCs w:val="28"/>
        </w:rPr>
        <w:t xml:space="preserve"> годы является модернизация объектов коммунальной инфраструктуры, снижение их сверхнормативного износа, обеспечение доступного, надёжного и устойчивого обслуживания потребителей коммунальных услуг, привлечение средств как бюджетных, так и внебюджетных источников.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 xml:space="preserve">Программой предусматривается модернизация и реконструкция объектов в сфере тепло–, водоснабжения. Разработка программы выполнялась на основе данных </w:t>
      </w:r>
      <w:proofErr w:type="spellStart"/>
      <w:r w:rsidRPr="00FD4C2B">
        <w:rPr>
          <w:rFonts w:ascii="Arial" w:hAnsi="Arial" w:cs="Arial"/>
          <w:sz w:val="28"/>
          <w:szCs w:val="28"/>
        </w:rPr>
        <w:t>Крутовского</w:t>
      </w:r>
      <w:proofErr w:type="spellEnd"/>
      <w:r w:rsidRPr="00FD4C2B">
        <w:rPr>
          <w:rFonts w:ascii="Arial" w:hAnsi="Arial" w:cs="Arial"/>
          <w:sz w:val="28"/>
          <w:szCs w:val="28"/>
        </w:rPr>
        <w:t xml:space="preserve"> сельского поселения.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Предусматривается внесение</w:t>
      </w:r>
      <w:r w:rsidRPr="00FD4C2B">
        <w:rPr>
          <w:rFonts w:ascii="Arial" w:hAnsi="Arial" w:cs="Arial"/>
          <w:sz w:val="28"/>
          <w:szCs w:val="28"/>
        </w:rPr>
        <w:t xml:space="preserve"> изменений в Программу комплексного развития систем коммунальной инфраструктуры </w:t>
      </w:r>
      <w:proofErr w:type="spellStart"/>
      <w:r w:rsidRPr="00FD4C2B">
        <w:rPr>
          <w:rFonts w:ascii="Arial" w:hAnsi="Arial" w:cs="Arial"/>
          <w:sz w:val="28"/>
          <w:szCs w:val="28"/>
        </w:rPr>
        <w:t>Крутовского</w:t>
      </w:r>
      <w:proofErr w:type="spellEnd"/>
      <w:r w:rsidRPr="00FD4C2B">
        <w:rPr>
          <w:rFonts w:ascii="Arial" w:hAnsi="Arial" w:cs="Arial"/>
          <w:sz w:val="28"/>
          <w:szCs w:val="28"/>
        </w:rPr>
        <w:t xml:space="preserve"> сельского поселения в связи с изменениями в Генеральном плане поселения.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Реализацию программных мероприятий предусматривается осуществлять за счёт средств областного бюджета, а также привлечения внебюджетных источников.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Программа комплексного развития систем ком</w:t>
      </w:r>
      <w:r>
        <w:rPr>
          <w:rFonts w:ascii="Arial" w:hAnsi="Arial" w:cs="Arial"/>
          <w:sz w:val="28"/>
          <w:szCs w:val="28"/>
        </w:rPr>
        <w:t>мунальной инфраструктуры на 2017–2022</w:t>
      </w:r>
      <w:r w:rsidRPr="00FD4C2B">
        <w:rPr>
          <w:rFonts w:ascii="Arial" w:hAnsi="Arial" w:cs="Arial"/>
          <w:sz w:val="28"/>
          <w:szCs w:val="28"/>
        </w:rPr>
        <w:t xml:space="preserve"> годы включает: 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sz w:val="28"/>
          <w:szCs w:val="28"/>
        </w:rPr>
        <w:t xml:space="preserve">– </w:t>
      </w:r>
      <w:r w:rsidRPr="00FD4C2B">
        <w:rPr>
          <w:rFonts w:ascii="Arial" w:hAnsi="Arial" w:cs="Arial"/>
          <w:sz w:val="28"/>
          <w:szCs w:val="28"/>
        </w:rPr>
        <w:t xml:space="preserve">паспорт Программы; 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sz w:val="28"/>
          <w:szCs w:val="28"/>
        </w:rPr>
        <w:t xml:space="preserve">– </w:t>
      </w:r>
      <w:r w:rsidRPr="00FD4C2B">
        <w:rPr>
          <w:rFonts w:ascii="Arial" w:hAnsi="Arial" w:cs="Arial"/>
          <w:sz w:val="28"/>
          <w:szCs w:val="28"/>
        </w:rPr>
        <w:t>общую часть;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sz w:val="28"/>
          <w:szCs w:val="28"/>
        </w:rPr>
        <w:t xml:space="preserve">– </w:t>
      </w:r>
      <w:r w:rsidRPr="00FD4C2B">
        <w:rPr>
          <w:rFonts w:ascii="Arial" w:hAnsi="Arial" w:cs="Arial"/>
          <w:sz w:val="28"/>
          <w:szCs w:val="28"/>
        </w:rPr>
        <w:t>программу строительства, реконструкции и модернизации объектов тепло–, вод</w:t>
      </w:r>
      <w:r>
        <w:rPr>
          <w:rFonts w:ascii="Arial" w:hAnsi="Arial" w:cs="Arial"/>
          <w:sz w:val="28"/>
          <w:szCs w:val="28"/>
        </w:rPr>
        <w:t>оснабжения  по поселению на 2017–2022</w:t>
      </w:r>
      <w:r w:rsidRPr="00FD4C2B">
        <w:rPr>
          <w:rFonts w:ascii="Arial" w:hAnsi="Arial" w:cs="Arial"/>
          <w:sz w:val="28"/>
          <w:szCs w:val="28"/>
        </w:rPr>
        <w:t xml:space="preserve"> годы, включающую следующие разделы: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Раздел 1. Теплоснабжение.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Раздел 2. Водоснабжение.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 xml:space="preserve">В соответствии с Программой комплексного развития систем коммунальной инфраструктуры организациями коммунального комплекса на основании условий технического задания, утверждаемого главой администрации поселения, разрабатываются инвестиционные программы и выполняются расчёты и обоснования необходимых финансовых ресурсов. </w:t>
      </w:r>
      <w:r w:rsidRPr="00FD4C2B">
        <w:rPr>
          <w:rFonts w:ascii="Arial" w:hAnsi="Arial" w:cs="Arial"/>
          <w:sz w:val="28"/>
          <w:szCs w:val="28"/>
        </w:rPr>
        <w:lastRenderedPageBreak/>
        <w:t>Для достижения баланса между интересами потребителей услуг организаций коммунального комплекса и интересами самого коммунального предприятия в соответствии с механизмом, установленным Федеральным законом от 30.12.2004 г. № 210–ФЗ «Об основах регулирования цен и тарифов предприятий коммунального комплекса», на основе этих программ подготавливаются предложения о размере платы за подключение объектов капитального строительства к сетям инженерно-технического обеспечения и надбавок к тарифам на товары и услуги организаций коммунального комплекса.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Необходимость разработки и реализации Программы на территории поселения обусловлена перспективой развития поселения, общим состоянием коммунального хозяйства, которое должно обеспечить необходимый объем и уровень тепло–, водоснабжения .Наличие утверждённой Программы является необходимым условием для участия в отборе субъектов Российской Федерации, который проводится Федеральным агентством по строительству и жилищно-коммунальному хозяйству, на предоставление субсидий из федерального бюджета в рамках подпрограммы «Обеспечение земельных участков коммунальной инфраструктурой в целях жилищного строительства».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Реализация Программы должна обеспечить: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 xml:space="preserve">- увеличение объёмов строительства объектов социальной инфраструктуры и жилья; 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- модернизацию и обновление коммунальной инфраструктуры поселения, в том числе: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- развитие сетей и объектов тепло–, водоснабжения  для обеспечения подключения дополнительных нагрузок при строительстве новых жилых домов и объектов социальной инфраструктуры;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- улучшение экологического состояния окружающей среды;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  <w:r w:rsidRPr="00FD4C2B">
        <w:rPr>
          <w:rFonts w:ascii="Arial" w:hAnsi="Arial" w:cs="Arial"/>
          <w:sz w:val="28"/>
          <w:szCs w:val="28"/>
        </w:rPr>
        <w:t>- обеспечение повышения надежности и качества оказываемых потребителям коммунальных услуг.</w:t>
      </w:r>
    </w:p>
    <w:p w:rsidR="008A664A" w:rsidRPr="00FD4C2B" w:rsidRDefault="008A664A" w:rsidP="008A664A">
      <w:pPr>
        <w:spacing w:before="100" w:beforeAutospacing="1"/>
        <w:ind w:firstLine="288"/>
        <w:rPr>
          <w:sz w:val="28"/>
          <w:szCs w:val="28"/>
        </w:rPr>
      </w:pPr>
    </w:p>
    <w:p w:rsidR="008A664A" w:rsidRPr="00FD4C2B" w:rsidRDefault="008A664A" w:rsidP="008A664A">
      <w:pPr>
        <w:pageBreakBefore/>
        <w:spacing w:before="100" w:beforeAutospacing="1"/>
        <w:jc w:val="center"/>
        <w:rPr>
          <w:rFonts w:ascii="Arial" w:hAnsi="Arial" w:cs="Arial"/>
          <w:sz w:val="36"/>
          <w:szCs w:val="36"/>
        </w:rPr>
        <w:sectPr w:rsidR="008A664A" w:rsidRPr="00FD4C2B" w:rsidSect="00975B9A">
          <w:pgSz w:w="11906" w:h="16838"/>
          <w:pgMar w:top="1134" w:right="1106" w:bottom="1134" w:left="539" w:header="709" w:footer="709" w:gutter="0"/>
          <w:cols w:space="708"/>
          <w:docGrid w:linePitch="360"/>
        </w:sectPr>
      </w:pPr>
    </w:p>
    <w:p w:rsidR="008A664A" w:rsidRPr="00FD4C2B" w:rsidRDefault="008A664A" w:rsidP="008A664A">
      <w:pPr>
        <w:pageBreakBefore/>
        <w:spacing w:before="100" w:beforeAutospacing="1"/>
        <w:jc w:val="center"/>
        <w:rPr>
          <w:sz w:val="28"/>
          <w:szCs w:val="28"/>
        </w:rPr>
      </w:pPr>
      <w:r w:rsidRPr="00FD4C2B">
        <w:rPr>
          <w:rFonts w:ascii="Arial" w:hAnsi="Arial" w:cs="Arial"/>
          <w:sz w:val="36"/>
          <w:szCs w:val="36"/>
        </w:rPr>
        <w:lastRenderedPageBreak/>
        <w:t>ПРОГРАММА</w:t>
      </w:r>
    </w:p>
    <w:p w:rsidR="008A664A" w:rsidRPr="00FD4C2B" w:rsidRDefault="008A664A" w:rsidP="008A664A">
      <w:pPr>
        <w:spacing w:before="100" w:beforeAutospacing="1"/>
        <w:jc w:val="center"/>
        <w:rPr>
          <w:sz w:val="36"/>
          <w:szCs w:val="36"/>
        </w:rPr>
      </w:pPr>
      <w:r w:rsidRPr="00FD4C2B">
        <w:rPr>
          <w:rFonts w:ascii="Arial" w:hAnsi="Arial" w:cs="Arial"/>
          <w:sz w:val="36"/>
          <w:szCs w:val="36"/>
        </w:rPr>
        <w:t>модернизации объектов тепло-, во</w:t>
      </w:r>
      <w:r>
        <w:rPr>
          <w:rFonts w:ascii="Arial" w:hAnsi="Arial" w:cs="Arial"/>
          <w:sz w:val="36"/>
          <w:szCs w:val="36"/>
        </w:rPr>
        <w:t>доснабжения по поселению на 2017 - 2022</w:t>
      </w:r>
      <w:r w:rsidRPr="00FD4C2B">
        <w:rPr>
          <w:rFonts w:ascii="Arial" w:hAnsi="Arial" w:cs="Arial"/>
          <w:sz w:val="36"/>
          <w:szCs w:val="36"/>
        </w:rPr>
        <w:t xml:space="preserve"> годы</w:t>
      </w:r>
    </w:p>
    <w:tbl>
      <w:tblPr>
        <w:tblpPr w:leftFromText="180" w:rightFromText="180" w:vertAnchor="page" w:horzAnchor="margin" w:tblpXSpec="center" w:tblpY="2602"/>
        <w:tblW w:w="163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1876"/>
        <w:gridCol w:w="1620"/>
        <w:gridCol w:w="1216"/>
        <w:gridCol w:w="1844"/>
        <w:gridCol w:w="1342"/>
        <w:gridCol w:w="998"/>
        <w:gridCol w:w="342"/>
        <w:gridCol w:w="894"/>
        <w:gridCol w:w="6"/>
        <w:gridCol w:w="900"/>
        <w:gridCol w:w="1080"/>
        <w:gridCol w:w="900"/>
        <w:gridCol w:w="900"/>
        <w:gridCol w:w="1860"/>
      </w:tblGrid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№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Наименование объектов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Краткое обоснование необходимости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proofErr w:type="spellStart"/>
            <w:r w:rsidRPr="00FD4C2B">
              <w:rPr>
                <w:rFonts w:ascii="Verdana" w:hAnsi="Verdana"/>
              </w:rPr>
              <w:t>Един.изм</w:t>
            </w:r>
            <w:proofErr w:type="spellEnd"/>
            <w:r w:rsidRPr="00FD4C2B">
              <w:rPr>
                <w:rFonts w:ascii="Verdana" w:hAnsi="Verdana"/>
              </w:rPr>
              <w:t>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 xml:space="preserve">Мощность, объем/ </w:t>
            </w:r>
            <w:proofErr w:type="spellStart"/>
            <w:r w:rsidRPr="00FD4C2B">
              <w:rPr>
                <w:rFonts w:ascii="Verdana" w:hAnsi="Verdana"/>
              </w:rPr>
              <w:t>ориент.стоимость</w:t>
            </w:r>
            <w:proofErr w:type="spellEnd"/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Всего 2011-2016г</w:t>
            </w:r>
          </w:p>
        </w:tc>
        <w:tc>
          <w:tcPr>
            <w:tcW w:w="602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в том числе: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jc w:val="center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Примечание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  <w:r w:rsidRPr="00FD4C2B">
              <w:rPr>
                <w:rFonts w:ascii="Verdana" w:hAnsi="Verdana"/>
              </w:rPr>
              <w:t xml:space="preserve"> </w:t>
            </w:r>
          </w:p>
        </w:tc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9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2021</w:t>
            </w:r>
            <w:r w:rsidRPr="00FD4C2B">
              <w:rPr>
                <w:rFonts w:ascii="Verdana" w:hAnsi="Verdana"/>
              </w:rPr>
              <w:t xml:space="preserve">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бюджета</w:t>
            </w:r>
          </w:p>
        </w:tc>
        <w:tc>
          <w:tcPr>
            <w:tcW w:w="1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бюджета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 бюджета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бюджета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 бюджета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из областного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бюджета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3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4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5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6</w:t>
            </w:r>
          </w:p>
        </w:tc>
        <w:tc>
          <w:tcPr>
            <w:tcW w:w="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7</w:t>
            </w:r>
          </w:p>
        </w:tc>
        <w:tc>
          <w:tcPr>
            <w:tcW w:w="12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8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9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11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12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13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5778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  <w:u w:val="single"/>
              </w:rPr>
              <w:t>Раздел 1. Водоснабжение и водоотведение и очистка сточных вод МУП « Коммунальник»»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 xml:space="preserve">Строительство водопровода в д. Старое </w:t>
            </w:r>
            <w:r w:rsidRPr="00FD4C2B">
              <w:rPr>
                <w:rFonts w:ascii="Verdana" w:hAnsi="Verdana"/>
              </w:rPr>
              <w:lastRenderedPageBreak/>
              <w:t>село.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lastRenderedPageBreak/>
              <w:t xml:space="preserve">Обеспечение независимого надежного </w:t>
            </w:r>
            <w:r w:rsidRPr="00FD4C2B">
              <w:rPr>
                <w:rFonts w:ascii="Verdana" w:hAnsi="Verdana"/>
              </w:rPr>
              <w:lastRenderedPageBreak/>
              <w:t xml:space="preserve">и бесперебойного водоснабжения 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lastRenderedPageBreak/>
              <w:t>м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  <w:u w:val="single"/>
              </w:rPr>
              <w:t>3000,0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  <w:u w:val="single"/>
              </w:rPr>
              <w:t>1000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  <w:u w:val="single"/>
              </w:rPr>
              <w:t>1000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тыс.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FD4C2B"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1500,0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1500,0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Данные мероприятия будут выполнены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если финансирование будет производиться из областного бюджета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тыс.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FD4C2B">
              <w:rPr>
                <w:rFonts w:ascii="Verdana" w:hAnsi="Verdana"/>
              </w:rPr>
              <w:t>руб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Данные мероприятия будут выполнены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 xml:space="preserve">если финансирование будет производиться из областного </w:t>
            </w:r>
            <w:r w:rsidRPr="00FD4C2B">
              <w:rPr>
                <w:rFonts w:ascii="Verdana" w:hAnsi="Verdana"/>
              </w:rPr>
              <w:lastRenderedPageBreak/>
              <w:t>бюджета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5000,0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5000,0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3000,0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  <w:u w:val="single"/>
              </w:rPr>
              <w:t>Раздел 2. Теплоснабжение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4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Модернизация котельной с полной заменой основного и вспомогательного оборудования котельной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 xml:space="preserve">Повышение надежности; повышение эффективности использования ТЭР; снижение тепловых потерь; 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FD4C2B">
              <w:rPr>
                <w:rFonts w:ascii="Verdana" w:hAnsi="Verdana"/>
              </w:rPr>
              <w:t>тыс.руб</w:t>
            </w:r>
            <w:proofErr w:type="spellEnd"/>
            <w:r w:rsidRPr="00FD4C2B">
              <w:rPr>
                <w:rFonts w:ascii="Verdana" w:hAnsi="Verdana"/>
              </w:rPr>
              <w:t>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Данные мероприятия будут выполнены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если финансирование будет производиться из областного бюджета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5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Реконструкция сетей теплоснабже</w:t>
            </w:r>
            <w:r w:rsidRPr="00FD4C2B">
              <w:rPr>
                <w:rFonts w:ascii="Verdana" w:hAnsi="Verdana"/>
              </w:rPr>
              <w:lastRenderedPageBreak/>
              <w:t xml:space="preserve">ния 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lastRenderedPageBreak/>
              <w:t>Повышение надежност</w:t>
            </w:r>
            <w:r w:rsidRPr="00FD4C2B">
              <w:rPr>
                <w:rFonts w:ascii="Verdana" w:hAnsi="Verdana"/>
              </w:rPr>
              <w:lastRenderedPageBreak/>
              <w:t>и; повышение эффективности использования ТЭР</w:t>
            </w: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proofErr w:type="spellStart"/>
            <w:r w:rsidRPr="00FD4C2B">
              <w:rPr>
                <w:rFonts w:ascii="Verdana" w:hAnsi="Verdana"/>
              </w:rPr>
              <w:lastRenderedPageBreak/>
              <w:t>тыс.руб</w:t>
            </w:r>
            <w:proofErr w:type="spellEnd"/>
            <w:r w:rsidRPr="00FD4C2B">
              <w:rPr>
                <w:rFonts w:ascii="Verdana" w:hAnsi="Verdana"/>
              </w:rPr>
              <w:t>.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 xml:space="preserve">Данные мероприятия будут </w:t>
            </w:r>
            <w:r w:rsidRPr="00FD4C2B">
              <w:rPr>
                <w:rFonts w:ascii="Verdana" w:hAnsi="Verdana"/>
              </w:rPr>
              <w:lastRenderedPageBreak/>
              <w:t>выполнены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если финансирование будет производиться из областного бюджета</w:t>
            </w: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Итого по разделу 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4000,0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4000,0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4000,0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</w:tr>
      <w:tr w:rsidR="008A664A" w:rsidRPr="00FD4C2B" w:rsidTr="0023498C">
        <w:trPr>
          <w:tblCellSpacing w:w="0" w:type="dxa"/>
        </w:trPr>
        <w:tc>
          <w:tcPr>
            <w:tcW w:w="5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Всего по программе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9000,0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9000,0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7000,0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2000,0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Данные мероприятия будут выполнены</w:t>
            </w:r>
          </w:p>
          <w:p w:rsidR="008A664A" w:rsidRPr="00FD4C2B" w:rsidRDefault="008A664A" w:rsidP="0023498C">
            <w:pPr>
              <w:spacing w:after="200" w:line="276" w:lineRule="auto"/>
              <w:rPr>
                <w:rFonts w:ascii="Verdana" w:hAnsi="Verdana"/>
              </w:rPr>
            </w:pPr>
            <w:r w:rsidRPr="00FD4C2B">
              <w:rPr>
                <w:rFonts w:ascii="Verdana" w:hAnsi="Verdana"/>
              </w:rPr>
              <w:t>если финансирование будет производиться из областного бюджета</w:t>
            </w:r>
          </w:p>
        </w:tc>
      </w:tr>
    </w:tbl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</w:p>
    <w:p w:rsidR="008A664A" w:rsidRPr="00FD4C2B" w:rsidRDefault="008A664A" w:rsidP="008A664A">
      <w:pPr>
        <w:spacing w:before="100" w:beforeAutospacing="1" w:after="115"/>
        <w:rPr>
          <w:sz w:val="36"/>
          <w:szCs w:val="36"/>
        </w:rPr>
        <w:sectPr w:rsidR="008A664A" w:rsidRPr="00FD4C2B" w:rsidSect="00A31BCC">
          <w:pgSz w:w="16838" w:h="11906" w:orient="landscape"/>
          <w:pgMar w:top="539" w:right="1134" w:bottom="851" w:left="1134" w:header="709" w:footer="709" w:gutter="0"/>
          <w:cols w:space="708"/>
          <w:docGrid w:linePitch="360"/>
        </w:sectPr>
      </w:pPr>
    </w:p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</w:p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</w:p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  <w:r w:rsidRPr="00FD4C2B">
        <w:rPr>
          <w:sz w:val="36"/>
          <w:szCs w:val="36"/>
        </w:rPr>
        <w:t>Потребителями тепловой энергии являются школа, дом культуры, библиотека, почта.</w:t>
      </w:r>
    </w:p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  <w:r w:rsidRPr="00FD4C2B">
        <w:rPr>
          <w:sz w:val="36"/>
          <w:szCs w:val="36"/>
        </w:rPr>
        <w:t>Тарифы на теплоснабжение, водоснабжение утверждаются Департаментом Смоленской области по энергетике, энергоэффективности и тарифной политике, на основании ранее сложившихся затрат. Срок действия тарифа - один финансовый год.</w:t>
      </w:r>
    </w:p>
    <w:p w:rsidR="008A664A" w:rsidRPr="00FD4C2B" w:rsidRDefault="008A664A" w:rsidP="008A664A">
      <w:pPr>
        <w:spacing w:before="100" w:beforeAutospacing="1"/>
        <w:rPr>
          <w:sz w:val="36"/>
          <w:szCs w:val="36"/>
        </w:rPr>
      </w:pPr>
      <w:r w:rsidRPr="00FD4C2B">
        <w:rPr>
          <w:sz w:val="36"/>
          <w:szCs w:val="36"/>
        </w:rPr>
        <w:t>Данные мероприятия будут выполнены, если финансирование будет производиться из областного бюджета.</w:t>
      </w:r>
    </w:p>
    <w:p w:rsidR="008A664A" w:rsidRPr="00FD4C2B" w:rsidRDefault="008A664A" w:rsidP="008A664A">
      <w:pPr>
        <w:spacing w:before="100" w:beforeAutospacing="1"/>
        <w:ind w:firstLine="288"/>
        <w:rPr>
          <w:sz w:val="36"/>
          <w:szCs w:val="36"/>
        </w:rPr>
      </w:pPr>
    </w:p>
    <w:p w:rsidR="008A664A" w:rsidRPr="00FD4C2B" w:rsidRDefault="008A664A" w:rsidP="008A664A">
      <w:pPr>
        <w:spacing w:after="200" w:line="276" w:lineRule="auto"/>
        <w:rPr>
          <w:rFonts w:ascii="Calibri" w:hAnsi="Calibri"/>
          <w:sz w:val="36"/>
          <w:szCs w:val="36"/>
        </w:rPr>
      </w:pPr>
    </w:p>
    <w:p w:rsidR="008A664A" w:rsidRDefault="008A664A" w:rsidP="008A664A"/>
    <w:p w:rsidR="008A664A" w:rsidRDefault="008A664A" w:rsidP="008A664A"/>
    <w:p w:rsidR="006A509D" w:rsidRDefault="006A509D"/>
    <w:sectPr w:rsidR="006A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B2434"/>
    <w:multiLevelType w:val="multilevel"/>
    <w:tmpl w:val="3974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C0CD9"/>
    <w:multiLevelType w:val="multilevel"/>
    <w:tmpl w:val="CA74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74F97"/>
    <w:multiLevelType w:val="multilevel"/>
    <w:tmpl w:val="403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4A"/>
    <w:rsid w:val="006A509D"/>
    <w:rsid w:val="00767905"/>
    <w:rsid w:val="008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E142-E857-4A3D-A42A-0DAC5713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Улитина</cp:lastModifiedBy>
  <cp:revision>2</cp:revision>
  <dcterms:created xsi:type="dcterms:W3CDTF">2017-10-27T07:20:00Z</dcterms:created>
  <dcterms:modified xsi:type="dcterms:W3CDTF">2017-10-27T07:20:00Z</dcterms:modified>
</cp:coreProperties>
</file>