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BB" w:rsidRPr="00567ABB" w:rsidRDefault="00567ABB" w:rsidP="00567ABB">
      <w:pPr>
        <w:ind w:left="-284"/>
        <w:jc w:val="right"/>
        <w:rPr>
          <w:rFonts w:ascii="Arial" w:hAnsi="Arial"/>
          <w:b/>
          <w:sz w:val="28"/>
          <w:szCs w:val="20"/>
        </w:rPr>
      </w:pPr>
      <w:r w:rsidRPr="00567ABB">
        <w:rPr>
          <w:rFonts w:ascii="Arial" w:hAnsi="Arial"/>
          <w:b/>
          <w:sz w:val="28"/>
          <w:szCs w:val="20"/>
        </w:rPr>
        <w:t>ПРОЕКТ</w:t>
      </w:r>
    </w:p>
    <w:p w:rsidR="00721D07" w:rsidRDefault="00721D07" w:rsidP="00721D07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 МУНИЦИПАЛЬНОГО ОБРАЗОВАНИЯ</w:t>
      </w:r>
    </w:p>
    <w:p w:rsidR="00721D07" w:rsidRDefault="00721D07" w:rsidP="00721D07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«ВЕЛИЖСКИЙ РАЙОН»</w:t>
      </w:r>
    </w:p>
    <w:p w:rsidR="00721D07" w:rsidRDefault="00721D07" w:rsidP="00721D07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721D07" w:rsidRDefault="00721D07" w:rsidP="00721D07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40"/>
          <w:szCs w:val="20"/>
        </w:rPr>
        <w:t>ПОСТАНОВЛЕНИЕ</w:t>
      </w:r>
    </w:p>
    <w:p w:rsidR="00567ABB" w:rsidRPr="00567ABB" w:rsidRDefault="00567ABB" w:rsidP="00567ABB">
      <w:pPr>
        <w:rPr>
          <w:sz w:val="28"/>
          <w:szCs w:val="20"/>
        </w:rPr>
      </w:pPr>
    </w:p>
    <w:p w:rsidR="00567ABB" w:rsidRPr="00567ABB" w:rsidRDefault="00567ABB" w:rsidP="00567ABB">
      <w:pPr>
        <w:ind w:left="-426"/>
        <w:rPr>
          <w:sz w:val="28"/>
          <w:szCs w:val="20"/>
        </w:rPr>
      </w:pPr>
      <w:r w:rsidRPr="00567AB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</w:t>
      </w:r>
      <w:r w:rsidRPr="00567ABB">
        <w:rPr>
          <w:sz w:val="28"/>
          <w:szCs w:val="20"/>
        </w:rPr>
        <w:t xml:space="preserve"> от</w:t>
      </w:r>
      <w:r w:rsidRPr="00567ABB">
        <w:rPr>
          <w:sz w:val="28"/>
          <w:szCs w:val="20"/>
          <w:u w:val="single"/>
        </w:rPr>
        <w:t xml:space="preserve">               </w:t>
      </w:r>
      <w:r w:rsidRPr="00567ABB">
        <w:rPr>
          <w:sz w:val="28"/>
          <w:szCs w:val="20"/>
        </w:rPr>
        <w:t>№</w:t>
      </w:r>
      <w:r w:rsidRPr="00567ABB">
        <w:rPr>
          <w:sz w:val="28"/>
          <w:szCs w:val="20"/>
          <w:u w:val="single"/>
        </w:rPr>
        <w:t xml:space="preserve"> </w:t>
      </w:r>
      <w:r w:rsidRPr="00567ABB">
        <w:rPr>
          <w:sz w:val="28"/>
          <w:szCs w:val="20"/>
        </w:rPr>
        <w:t xml:space="preserve">_____   </w:t>
      </w:r>
    </w:p>
    <w:p w:rsidR="00567ABB" w:rsidRPr="00567ABB" w:rsidRDefault="00721D07" w:rsidP="00567ABB">
      <w:pPr>
        <w:ind w:left="-284"/>
        <w:rPr>
          <w:sz w:val="28"/>
          <w:szCs w:val="20"/>
        </w:rPr>
      </w:pPr>
      <w:r>
        <w:rPr>
          <w:sz w:val="28"/>
          <w:szCs w:val="20"/>
        </w:rPr>
        <w:t xml:space="preserve">         Велиж</w:t>
      </w:r>
    </w:p>
    <w:p w:rsidR="00567ABB" w:rsidRPr="00567ABB" w:rsidRDefault="00711AF8" w:rsidP="00567ABB">
      <w:pPr>
        <w:ind w:left="-284"/>
        <w:rPr>
          <w:sz w:val="28"/>
          <w:szCs w:val="20"/>
        </w:rPr>
      </w:pPr>
      <w:r w:rsidRPr="00567A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45E0" wp14:editId="28BB789F">
                <wp:simplePos x="0" y="0"/>
                <wp:positionH relativeFrom="column">
                  <wp:posOffset>-80298</wp:posOffset>
                </wp:positionH>
                <wp:positionV relativeFrom="paragraph">
                  <wp:posOffset>109920</wp:posOffset>
                </wp:positionV>
                <wp:extent cx="3691255" cy="1319753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1319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C18" w:rsidRPr="005956E9" w:rsidRDefault="00A37C18" w:rsidP="00567ABB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956E9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муниципальной программы «Программа</w:t>
                            </w:r>
                            <w:r w:rsidRPr="005956E9">
                              <w:t xml:space="preserve"> </w:t>
                            </w:r>
                            <w:r w:rsidRPr="005956E9">
                              <w:rPr>
                                <w:sz w:val="28"/>
                                <w:szCs w:val="28"/>
                              </w:rPr>
                              <w:t xml:space="preserve">комплексного развития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социальной</w:t>
                            </w:r>
                            <w:r w:rsidRPr="005956E9">
                              <w:rPr>
                                <w:sz w:val="28"/>
                                <w:szCs w:val="28"/>
                              </w:rPr>
                              <w:t xml:space="preserve"> инфраструктуры муниципального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«Велижский район» в отношении</w:t>
                            </w:r>
                            <w:r w:rsidRPr="005956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1AF8">
                              <w:rPr>
                                <w:sz w:val="28"/>
                                <w:szCs w:val="28"/>
                              </w:rPr>
                              <w:t>Заозерского сельского поселения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на 2018-2036 </w:t>
                            </w:r>
                            <w:r w:rsidRPr="005956E9">
                              <w:rPr>
                                <w:sz w:val="28"/>
                                <w:szCs w:val="28"/>
                              </w:rPr>
                              <w:t>годы»</w:t>
                            </w:r>
                          </w:p>
                          <w:p w:rsidR="00A37C18" w:rsidRPr="005956E9" w:rsidRDefault="00A37C18" w:rsidP="00567AB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E45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3pt;margin-top:8.65pt;width:290.65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wNzgIAAMA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" filled="f" stroked="f">
                <v:textbox>
                  <w:txbxContent>
                    <w:p w:rsidR="00A37C18" w:rsidRPr="005956E9" w:rsidRDefault="00A37C18" w:rsidP="00567ABB">
                      <w:pPr>
                        <w:tabs>
                          <w:tab w:val="left" w:pos="198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5956E9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sz w:val="28"/>
                          <w:szCs w:val="28"/>
                        </w:rPr>
                        <w:t>муниципальной программы «Программа</w:t>
                      </w:r>
                      <w:r w:rsidRPr="005956E9">
                        <w:t xml:space="preserve"> </w:t>
                      </w:r>
                      <w:r w:rsidRPr="005956E9">
                        <w:rPr>
                          <w:sz w:val="28"/>
                          <w:szCs w:val="28"/>
                        </w:rPr>
                        <w:t xml:space="preserve">комплексного развития </w:t>
                      </w:r>
                      <w:r>
                        <w:rPr>
                          <w:sz w:val="28"/>
                          <w:szCs w:val="28"/>
                        </w:rPr>
                        <w:t>социальной</w:t>
                      </w:r>
                      <w:r w:rsidRPr="005956E9">
                        <w:rPr>
                          <w:sz w:val="28"/>
                          <w:szCs w:val="28"/>
                        </w:rPr>
                        <w:t xml:space="preserve"> инфраструктуры муниципального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«Велижский район» в отношении</w:t>
                      </w:r>
                      <w:r w:rsidRPr="005956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1AF8">
                        <w:rPr>
                          <w:sz w:val="28"/>
                          <w:szCs w:val="28"/>
                        </w:rPr>
                        <w:t>Заозерского сельского поселения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на 2018-2036 </w:t>
                      </w:r>
                      <w:r w:rsidRPr="005956E9">
                        <w:rPr>
                          <w:sz w:val="28"/>
                          <w:szCs w:val="28"/>
                        </w:rPr>
                        <w:t>годы»</w:t>
                      </w:r>
                    </w:p>
                    <w:p w:rsidR="00A37C18" w:rsidRPr="005956E9" w:rsidRDefault="00A37C18" w:rsidP="00567ABB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567ABB" w:rsidRPr="00567ABB" w:rsidRDefault="00567ABB" w:rsidP="00567ABB">
      <w:pPr>
        <w:ind w:left="-284"/>
        <w:rPr>
          <w:sz w:val="28"/>
          <w:szCs w:val="20"/>
        </w:rPr>
      </w:pPr>
    </w:p>
    <w:p w:rsidR="00567ABB" w:rsidRPr="00567ABB" w:rsidRDefault="00567ABB" w:rsidP="00567ABB">
      <w:pPr>
        <w:ind w:left="-284"/>
        <w:rPr>
          <w:sz w:val="28"/>
          <w:szCs w:val="20"/>
        </w:rPr>
      </w:pPr>
    </w:p>
    <w:p w:rsidR="00567ABB" w:rsidRPr="00567ABB" w:rsidRDefault="00567ABB" w:rsidP="00567ABB">
      <w:pPr>
        <w:ind w:left="-284"/>
        <w:rPr>
          <w:sz w:val="28"/>
          <w:szCs w:val="20"/>
        </w:rPr>
      </w:pPr>
    </w:p>
    <w:p w:rsidR="00567ABB" w:rsidRDefault="00567ABB" w:rsidP="00567ABB">
      <w:pPr>
        <w:ind w:left="-284"/>
        <w:rPr>
          <w:sz w:val="28"/>
          <w:szCs w:val="20"/>
        </w:rPr>
      </w:pPr>
    </w:p>
    <w:p w:rsidR="00711AF8" w:rsidRPr="00567ABB" w:rsidRDefault="00711AF8" w:rsidP="00567ABB">
      <w:pPr>
        <w:ind w:left="-284"/>
        <w:rPr>
          <w:sz w:val="28"/>
          <w:szCs w:val="20"/>
        </w:rPr>
      </w:pPr>
    </w:p>
    <w:p w:rsidR="00567ABB" w:rsidRDefault="00567ABB" w:rsidP="00567ABB">
      <w:pPr>
        <w:ind w:left="-284"/>
        <w:rPr>
          <w:sz w:val="28"/>
          <w:szCs w:val="20"/>
        </w:rPr>
      </w:pPr>
    </w:p>
    <w:p w:rsidR="00711AF8" w:rsidRPr="00567ABB" w:rsidRDefault="00711AF8" w:rsidP="00567ABB">
      <w:pPr>
        <w:ind w:left="-284"/>
        <w:rPr>
          <w:sz w:val="28"/>
          <w:szCs w:val="20"/>
        </w:rPr>
      </w:pPr>
    </w:p>
    <w:p w:rsidR="00711AF8" w:rsidRPr="00EA5E22" w:rsidRDefault="00711AF8" w:rsidP="00711AF8">
      <w:pPr>
        <w:jc w:val="both"/>
        <w:rPr>
          <w:szCs w:val="20"/>
        </w:rPr>
      </w:pPr>
      <w:r w:rsidRPr="00567ABB">
        <w:rPr>
          <w:rFonts w:eastAsia="Arial Unicode MS"/>
          <w:sz w:val="28"/>
          <w:szCs w:val="28"/>
          <w:lang w:eastAsia="ar-SA"/>
        </w:rPr>
        <w:t xml:space="preserve">       В соответствии с </w:t>
      </w:r>
      <w:r w:rsidRPr="00567ABB">
        <w:rPr>
          <w:rFonts w:eastAsia="Arial Unicode MS"/>
          <w:color w:val="000000"/>
          <w:sz w:val="28"/>
          <w:szCs w:val="28"/>
          <w:lang w:eastAsia="ar-SA"/>
        </w:rPr>
        <w:t xml:space="preserve">Градостроительным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hyperlink r:id="rId8" w:history="1">
        <w:r w:rsidRPr="001A0404">
          <w:rPr>
            <w:color w:val="000000" w:themeColor="text1"/>
            <w:sz w:val="28"/>
            <w:szCs w:val="28"/>
          </w:rPr>
          <w:t>постановление</w:t>
        </w:r>
      </w:hyperlink>
      <w:r w:rsidRPr="001A0404">
        <w:rPr>
          <w:color w:val="000000" w:themeColor="text1"/>
          <w:sz w:val="28"/>
          <w:szCs w:val="28"/>
        </w:rPr>
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</w:t>
      </w:r>
      <w:r>
        <w:rPr>
          <w:color w:val="000000" w:themeColor="text1"/>
          <w:sz w:val="28"/>
          <w:szCs w:val="28"/>
        </w:rPr>
        <w:t>,</w:t>
      </w:r>
      <w:r w:rsidRPr="00EA5E22">
        <w:rPr>
          <w:sz w:val="28"/>
          <w:szCs w:val="28"/>
        </w:rPr>
        <w:t xml:space="preserve"> Уставом муниципального образования «Велижский район» (новая редакция)</w:t>
      </w:r>
      <w:r>
        <w:rPr>
          <w:sz w:val="28"/>
          <w:szCs w:val="28"/>
        </w:rPr>
        <w:t xml:space="preserve">, </w:t>
      </w:r>
      <w:r w:rsidRPr="00EA5E22">
        <w:rPr>
          <w:sz w:val="28"/>
          <w:szCs w:val="28"/>
        </w:rPr>
        <w:t>Администрация муниципального образования «Велижский район»</w:t>
      </w:r>
    </w:p>
    <w:p w:rsidR="00567ABB" w:rsidRDefault="00567ABB" w:rsidP="00567ABB">
      <w:pPr>
        <w:ind w:left="284"/>
        <w:rPr>
          <w:sz w:val="28"/>
          <w:szCs w:val="20"/>
        </w:rPr>
      </w:pPr>
    </w:p>
    <w:p w:rsidR="00567ABB" w:rsidRPr="00567ABB" w:rsidRDefault="00567ABB" w:rsidP="00711AF8">
      <w:pPr>
        <w:widowControl w:val="0"/>
        <w:tabs>
          <w:tab w:val="left" w:pos="344"/>
        </w:tabs>
        <w:suppressAutoHyphens/>
        <w:jc w:val="both"/>
        <w:rPr>
          <w:rFonts w:eastAsia="Arial Unicode MS"/>
          <w:color w:val="000000"/>
          <w:lang w:eastAsia="ar-SA"/>
        </w:rPr>
      </w:pPr>
    </w:p>
    <w:p w:rsidR="00567ABB" w:rsidRPr="00567ABB" w:rsidRDefault="00567ABB" w:rsidP="00711AF8">
      <w:pPr>
        <w:rPr>
          <w:b/>
          <w:sz w:val="28"/>
          <w:szCs w:val="28"/>
        </w:rPr>
      </w:pPr>
      <w:r w:rsidRPr="00567ABB">
        <w:rPr>
          <w:b/>
          <w:sz w:val="28"/>
          <w:szCs w:val="28"/>
        </w:rPr>
        <w:t>ПОСТАНОВЛЯЕТ:</w:t>
      </w:r>
    </w:p>
    <w:p w:rsidR="00567ABB" w:rsidRPr="00567ABB" w:rsidRDefault="00567ABB" w:rsidP="00567ABB">
      <w:pPr>
        <w:ind w:left="284" w:firstLine="720"/>
        <w:rPr>
          <w:b/>
          <w:sz w:val="28"/>
          <w:szCs w:val="28"/>
        </w:rPr>
      </w:pPr>
    </w:p>
    <w:p w:rsidR="00567ABB" w:rsidRPr="00567ABB" w:rsidRDefault="00711AF8" w:rsidP="00711AF8">
      <w:pPr>
        <w:keepNext/>
        <w:keepLines/>
        <w:widowControl w:val="0"/>
        <w:suppressAutoHyphens/>
        <w:ind w:left="142" w:right="-29" w:hanging="142"/>
        <w:jc w:val="both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 xml:space="preserve">      </w:t>
      </w:r>
      <w:r w:rsidR="00567ABB" w:rsidRPr="00567ABB">
        <w:rPr>
          <w:rFonts w:eastAsia="Arial Unicode MS"/>
          <w:bCs/>
          <w:sz w:val="28"/>
          <w:szCs w:val="28"/>
          <w:lang w:eastAsia="ar-SA"/>
        </w:rPr>
        <w:t>1.Утвердить</w:t>
      </w:r>
      <w:r>
        <w:rPr>
          <w:rFonts w:eastAsia="Arial Unicode MS"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муниципальную программу</w:t>
      </w:r>
      <w:r w:rsidR="00567ABB" w:rsidRPr="00567ABB">
        <w:rPr>
          <w:rFonts w:eastAsia="Arial Unicode MS"/>
          <w:bCs/>
          <w:sz w:val="28"/>
          <w:szCs w:val="28"/>
          <w:lang w:eastAsia="ar-SA"/>
        </w:rPr>
        <w:t xml:space="preserve"> </w:t>
      </w:r>
      <w:r>
        <w:rPr>
          <w:rFonts w:eastAsia="Arial Unicode MS"/>
          <w:bCs/>
          <w:sz w:val="28"/>
          <w:szCs w:val="28"/>
          <w:lang w:eastAsia="ar-SA"/>
        </w:rPr>
        <w:t>«</w:t>
      </w:r>
      <w:r>
        <w:rPr>
          <w:rFonts w:eastAsia="Arial Unicode MS"/>
          <w:color w:val="000000"/>
          <w:sz w:val="28"/>
          <w:szCs w:val="28"/>
          <w:lang w:eastAsia="ar-SA"/>
        </w:rPr>
        <w:t>Программа</w:t>
      </w:r>
      <w:r w:rsidR="00567ABB" w:rsidRPr="00567ABB">
        <w:rPr>
          <w:rFonts w:eastAsia="Arial Unicode MS"/>
          <w:color w:val="000000"/>
          <w:sz w:val="28"/>
          <w:szCs w:val="28"/>
          <w:lang w:eastAsia="ar-SA"/>
        </w:rPr>
        <w:t xml:space="preserve"> комплексного развития </w:t>
      </w:r>
      <w:r w:rsidR="00502827">
        <w:rPr>
          <w:rFonts w:eastAsia="Arial Unicode MS"/>
          <w:color w:val="000000"/>
          <w:sz w:val="28"/>
          <w:szCs w:val="28"/>
          <w:lang w:eastAsia="ar-SA"/>
        </w:rPr>
        <w:t>социальной</w:t>
      </w:r>
      <w:r w:rsidR="00567ABB" w:rsidRPr="00567ABB">
        <w:rPr>
          <w:rFonts w:eastAsia="Arial Unicode MS"/>
          <w:color w:val="000000"/>
          <w:sz w:val="28"/>
          <w:szCs w:val="28"/>
          <w:lang w:eastAsia="ar-SA"/>
        </w:rPr>
        <w:t xml:space="preserve"> инфраструктуры муниципального образования </w:t>
      </w:r>
      <w:r>
        <w:rPr>
          <w:sz w:val="28"/>
          <w:szCs w:val="28"/>
        </w:rPr>
        <w:t>«Велижский район» в отношении</w:t>
      </w:r>
      <w:r w:rsidRPr="005956E9">
        <w:rPr>
          <w:sz w:val="28"/>
          <w:szCs w:val="28"/>
        </w:rPr>
        <w:t xml:space="preserve"> </w:t>
      </w:r>
      <w:r>
        <w:rPr>
          <w:sz w:val="28"/>
          <w:szCs w:val="28"/>
        </w:rPr>
        <w:t>Заозерского сельского поселения на 2018-2036</w:t>
      </w:r>
      <w:r w:rsidR="00502827">
        <w:rPr>
          <w:rFonts w:eastAsia="Arial Unicode MS"/>
          <w:color w:val="000000"/>
          <w:sz w:val="28"/>
          <w:szCs w:val="28"/>
          <w:lang w:eastAsia="ar-SA"/>
        </w:rPr>
        <w:t>.</w:t>
      </w:r>
      <w:r w:rsidR="00567ABB" w:rsidRPr="00567ABB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</w:p>
    <w:p w:rsidR="00567ABB" w:rsidRPr="00567ABB" w:rsidRDefault="00502827" w:rsidP="00711AF8">
      <w:pPr>
        <w:widowControl w:val="0"/>
        <w:suppressAutoHyphens/>
        <w:autoSpaceDN w:val="0"/>
        <w:spacing w:after="160" w:line="257" w:lineRule="auto"/>
        <w:ind w:left="142" w:hanging="142"/>
        <w:contextualSpacing/>
        <w:jc w:val="both"/>
        <w:textAlignment w:val="baseline"/>
        <w:rPr>
          <w:kern w:val="3"/>
          <w:sz w:val="28"/>
          <w:szCs w:val="20"/>
        </w:rPr>
      </w:pPr>
      <w:r>
        <w:rPr>
          <w:kern w:val="3"/>
          <w:sz w:val="28"/>
          <w:szCs w:val="20"/>
        </w:rPr>
        <w:t xml:space="preserve"> </w:t>
      </w:r>
      <w:r w:rsidR="00711AF8">
        <w:rPr>
          <w:kern w:val="3"/>
          <w:sz w:val="28"/>
          <w:szCs w:val="20"/>
        </w:rPr>
        <w:t xml:space="preserve">    </w:t>
      </w:r>
      <w:r>
        <w:rPr>
          <w:kern w:val="3"/>
          <w:sz w:val="28"/>
          <w:szCs w:val="20"/>
        </w:rPr>
        <w:t xml:space="preserve"> </w:t>
      </w:r>
      <w:r w:rsidR="00567ABB" w:rsidRPr="00567ABB">
        <w:rPr>
          <w:kern w:val="3"/>
          <w:sz w:val="28"/>
          <w:szCs w:val="20"/>
        </w:rPr>
        <w:t>2.Контроль за исполнением настоящего постановления оставляю за собой.</w:t>
      </w:r>
    </w:p>
    <w:p w:rsidR="00567ABB" w:rsidRPr="00567ABB" w:rsidRDefault="00711AF8" w:rsidP="00711AF8">
      <w:pPr>
        <w:widowControl w:val="0"/>
        <w:suppressAutoHyphens/>
        <w:autoSpaceDN w:val="0"/>
        <w:spacing w:after="160" w:line="257" w:lineRule="auto"/>
        <w:ind w:left="142" w:hanging="142"/>
        <w:contextualSpacing/>
        <w:jc w:val="both"/>
        <w:textAlignment w:val="baseline"/>
        <w:rPr>
          <w:kern w:val="3"/>
          <w:sz w:val="28"/>
          <w:szCs w:val="20"/>
        </w:rPr>
      </w:pPr>
      <w:r>
        <w:rPr>
          <w:kern w:val="3"/>
          <w:sz w:val="28"/>
          <w:szCs w:val="20"/>
        </w:rPr>
        <w:t xml:space="preserve">    </w:t>
      </w:r>
      <w:r w:rsidR="00502827">
        <w:rPr>
          <w:kern w:val="3"/>
          <w:sz w:val="28"/>
          <w:szCs w:val="20"/>
        </w:rPr>
        <w:t xml:space="preserve">  </w:t>
      </w:r>
      <w:r w:rsidR="00567ABB" w:rsidRPr="00567ABB">
        <w:rPr>
          <w:kern w:val="3"/>
          <w:sz w:val="28"/>
          <w:szCs w:val="20"/>
        </w:rPr>
        <w:t xml:space="preserve">3.Настоящее постановление вступает в силу после подписания и подлежит обнародованию на официальном сайте муниципального образования </w:t>
      </w:r>
      <w:r w:rsidR="00567ABB" w:rsidRPr="00721D07">
        <w:rPr>
          <w:kern w:val="3"/>
          <w:sz w:val="28"/>
          <w:szCs w:val="20"/>
        </w:rPr>
        <w:t>«Велижский район» http://velizh.admin-smolensk.ru в сети «Интернет».</w:t>
      </w:r>
    </w:p>
    <w:p w:rsidR="00567ABB" w:rsidRPr="00567ABB" w:rsidRDefault="00567ABB" w:rsidP="00567ABB">
      <w:pPr>
        <w:widowControl w:val="0"/>
        <w:suppressAutoHyphens/>
        <w:autoSpaceDN w:val="0"/>
        <w:ind w:left="284" w:right="-1"/>
        <w:jc w:val="both"/>
        <w:textAlignment w:val="baseline"/>
        <w:rPr>
          <w:kern w:val="3"/>
          <w:sz w:val="28"/>
          <w:szCs w:val="20"/>
        </w:rPr>
      </w:pPr>
    </w:p>
    <w:p w:rsidR="00567ABB" w:rsidRPr="00567ABB" w:rsidRDefault="00567ABB" w:rsidP="00567ABB">
      <w:pPr>
        <w:widowControl w:val="0"/>
        <w:suppressAutoHyphens/>
        <w:autoSpaceDN w:val="0"/>
        <w:ind w:left="284" w:right="-1"/>
        <w:jc w:val="both"/>
        <w:textAlignment w:val="baseline"/>
        <w:rPr>
          <w:kern w:val="3"/>
          <w:sz w:val="28"/>
          <w:szCs w:val="20"/>
        </w:rPr>
      </w:pPr>
    </w:p>
    <w:p w:rsidR="00567ABB" w:rsidRPr="00567ABB" w:rsidRDefault="00567ABB" w:rsidP="00567ABB">
      <w:pPr>
        <w:widowControl w:val="0"/>
        <w:tabs>
          <w:tab w:val="left" w:pos="0"/>
        </w:tabs>
        <w:suppressAutoHyphens/>
        <w:autoSpaceDN w:val="0"/>
        <w:ind w:left="284" w:right="-1"/>
        <w:jc w:val="both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tabs>
          <w:tab w:val="left" w:pos="0"/>
        </w:tabs>
        <w:suppressAutoHyphens/>
        <w:autoSpaceDN w:val="0"/>
        <w:ind w:left="284" w:right="-1"/>
        <w:jc w:val="both"/>
        <w:textAlignment w:val="baseline"/>
        <w:rPr>
          <w:kern w:val="3"/>
          <w:sz w:val="28"/>
          <w:szCs w:val="28"/>
        </w:rPr>
      </w:pPr>
      <w:r w:rsidRPr="00567ABB">
        <w:rPr>
          <w:kern w:val="3"/>
          <w:sz w:val="28"/>
          <w:szCs w:val="28"/>
        </w:rPr>
        <w:t>Глава муниципального образования</w:t>
      </w:r>
      <w:r w:rsidR="00721D07">
        <w:rPr>
          <w:kern w:val="3"/>
          <w:sz w:val="28"/>
          <w:szCs w:val="28"/>
        </w:rPr>
        <w:t xml:space="preserve">                                                  В.В. Самулеев</w:t>
      </w:r>
    </w:p>
    <w:p w:rsidR="00567ABB" w:rsidRPr="00502827" w:rsidRDefault="00721D07" w:rsidP="00567ABB">
      <w:pPr>
        <w:widowControl w:val="0"/>
        <w:tabs>
          <w:tab w:val="left" w:pos="0"/>
        </w:tabs>
        <w:suppressAutoHyphens/>
        <w:autoSpaceDN w:val="0"/>
        <w:ind w:left="284" w:right="-1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«Велижский район»</w:t>
      </w:r>
      <w:r w:rsidR="00567ABB" w:rsidRPr="00502827">
        <w:rPr>
          <w:kern w:val="3"/>
          <w:sz w:val="28"/>
          <w:szCs w:val="28"/>
        </w:rPr>
        <w:t xml:space="preserve">                                                                </w:t>
      </w:r>
      <w:r>
        <w:rPr>
          <w:kern w:val="3"/>
          <w:sz w:val="28"/>
          <w:szCs w:val="28"/>
        </w:rPr>
        <w:t xml:space="preserve"> </w:t>
      </w:r>
      <w:r w:rsidR="00567ABB" w:rsidRPr="00502827">
        <w:rPr>
          <w:kern w:val="3"/>
          <w:sz w:val="28"/>
          <w:szCs w:val="28"/>
        </w:rPr>
        <w:t xml:space="preserve">    </w:t>
      </w:r>
      <w:r w:rsidR="00502827" w:rsidRPr="00502827">
        <w:rPr>
          <w:kern w:val="3"/>
          <w:sz w:val="28"/>
          <w:szCs w:val="28"/>
        </w:rPr>
        <w:t xml:space="preserve">      </w:t>
      </w:r>
      <w:r w:rsidR="00567ABB" w:rsidRPr="00502827">
        <w:rPr>
          <w:kern w:val="3"/>
          <w:sz w:val="28"/>
          <w:szCs w:val="28"/>
        </w:rPr>
        <w:t xml:space="preserve">  </w:t>
      </w:r>
    </w:p>
    <w:p w:rsidR="00567ABB" w:rsidRPr="00567ABB" w:rsidRDefault="00567ABB" w:rsidP="00567ABB">
      <w:pPr>
        <w:ind w:left="284"/>
        <w:jc w:val="right"/>
        <w:rPr>
          <w:sz w:val="28"/>
          <w:szCs w:val="28"/>
        </w:rPr>
      </w:pPr>
    </w:p>
    <w:p w:rsidR="00567ABB" w:rsidRPr="00567ABB" w:rsidRDefault="00567ABB" w:rsidP="00567ABB">
      <w:pPr>
        <w:jc w:val="right"/>
        <w:rPr>
          <w:sz w:val="28"/>
          <w:szCs w:val="28"/>
        </w:rPr>
      </w:pPr>
    </w:p>
    <w:p w:rsidR="00567ABB" w:rsidRDefault="00567ABB" w:rsidP="00567ABB">
      <w:pPr>
        <w:spacing w:line="360" w:lineRule="auto"/>
        <w:jc w:val="both"/>
        <w:rPr>
          <w:sz w:val="28"/>
          <w:szCs w:val="20"/>
        </w:rPr>
      </w:pPr>
    </w:p>
    <w:p w:rsidR="00567ABB" w:rsidRPr="00567ABB" w:rsidRDefault="00567ABB" w:rsidP="00567ABB">
      <w:pPr>
        <w:spacing w:line="360" w:lineRule="auto"/>
        <w:jc w:val="both"/>
        <w:rPr>
          <w:bCs/>
        </w:rPr>
      </w:pPr>
    </w:p>
    <w:p w:rsidR="00502827" w:rsidRDefault="00502827" w:rsidP="00711AF8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DC2FBC" w:rsidRDefault="00DC2FBC" w:rsidP="00721D07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 w:rsidRPr="00567ABB">
        <w:rPr>
          <w:kern w:val="3"/>
          <w:sz w:val="28"/>
          <w:szCs w:val="28"/>
        </w:rPr>
        <w:lastRenderedPageBreak/>
        <w:t>Утверждена</w:t>
      </w:r>
    </w:p>
    <w:p w:rsidR="00567ABB" w:rsidRDefault="00721D07" w:rsidP="00567ABB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Постановлением Администрации</w:t>
      </w:r>
    </w:p>
    <w:p w:rsidR="00721D07" w:rsidRDefault="00721D07" w:rsidP="00567ABB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муниципального образования </w:t>
      </w:r>
    </w:p>
    <w:p w:rsidR="00721D07" w:rsidRPr="00567ABB" w:rsidRDefault="00721D07" w:rsidP="00567ABB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«Велижский район»</w:t>
      </w: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 w:rsidRPr="00567ABB">
        <w:rPr>
          <w:kern w:val="3"/>
          <w:sz w:val="28"/>
          <w:szCs w:val="28"/>
        </w:rPr>
        <w:t xml:space="preserve">от </w:t>
      </w:r>
      <w:r w:rsidRPr="00567ABB">
        <w:rPr>
          <w:kern w:val="3"/>
          <w:sz w:val="28"/>
          <w:szCs w:val="28"/>
          <w:u w:val="single"/>
        </w:rPr>
        <w:t xml:space="preserve">              </w:t>
      </w:r>
      <w:r w:rsidRPr="00567ABB">
        <w:rPr>
          <w:kern w:val="3"/>
          <w:sz w:val="28"/>
          <w:szCs w:val="28"/>
        </w:rPr>
        <w:t xml:space="preserve"> № _____</w:t>
      </w: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711AF8" w:rsidRDefault="00711AF8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32"/>
          <w:szCs w:val="32"/>
        </w:rPr>
      </w:pPr>
      <w:r w:rsidRPr="00711AF8">
        <w:rPr>
          <w:kern w:val="3"/>
          <w:sz w:val="32"/>
          <w:szCs w:val="32"/>
        </w:rPr>
        <w:t>Муниципальная программа</w:t>
      </w:r>
    </w:p>
    <w:p w:rsidR="00711AF8" w:rsidRPr="00711AF8" w:rsidRDefault="00711AF8" w:rsidP="00711AF8">
      <w:pPr>
        <w:widowControl w:val="0"/>
        <w:suppressAutoHyphens/>
        <w:autoSpaceDN w:val="0"/>
        <w:jc w:val="center"/>
        <w:textAlignment w:val="baseline"/>
        <w:rPr>
          <w:kern w:val="3"/>
          <w:sz w:val="32"/>
          <w:szCs w:val="32"/>
        </w:rPr>
      </w:pPr>
      <w:r w:rsidRPr="00711AF8">
        <w:rPr>
          <w:kern w:val="3"/>
          <w:sz w:val="32"/>
          <w:szCs w:val="32"/>
        </w:rPr>
        <w:t>«Программа комплексного развития социальной инфраструктуры муниципального образования «Велижский район» в отношении Заозерского сельского поселения на 2018-2036 годы»</w:t>
      </w: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32"/>
          <w:szCs w:val="32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1B7552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A446F8" w:rsidRDefault="00A446F8" w:rsidP="00567ABB">
      <w:pPr>
        <w:widowControl w:val="0"/>
        <w:suppressAutoHyphens/>
        <w:autoSpaceDN w:val="0"/>
        <w:jc w:val="center"/>
        <w:textAlignment w:val="baseline"/>
        <w:rPr>
          <w:sz w:val="28"/>
          <w:szCs w:val="28"/>
        </w:rPr>
      </w:pPr>
    </w:p>
    <w:p w:rsidR="00A446F8" w:rsidRDefault="00A446F8" w:rsidP="00567ABB">
      <w:pPr>
        <w:widowControl w:val="0"/>
        <w:suppressAutoHyphens/>
        <w:autoSpaceDN w:val="0"/>
        <w:jc w:val="center"/>
        <w:textAlignment w:val="baseline"/>
        <w:rPr>
          <w:sz w:val="28"/>
          <w:szCs w:val="28"/>
        </w:rPr>
      </w:pPr>
    </w:p>
    <w:p w:rsidR="00567ABB" w:rsidRPr="00567ABB" w:rsidRDefault="00A446F8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>Заозерье</w:t>
      </w:r>
    </w:p>
    <w:p w:rsidR="00A446F8" w:rsidRDefault="00567ABB" w:rsidP="001B7552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567ABB">
        <w:rPr>
          <w:kern w:val="3"/>
          <w:sz w:val="28"/>
          <w:szCs w:val="28"/>
        </w:rPr>
        <w:t xml:space="preserve">                                                               </w:t>
      </w:r>
      <w:r w:rsidR="00A446F8">
        <w:rPr>
          <w:kern w:val="3"/>
          <w:sz w:val="28"/>
          <w:szCs w:val="28"/>
        </w:rPr>
        <w:t xml:space="preserve">   2018</w:t>
      </w:r>
    </w:p>
    <w:p w:rsidR="00FC7DC9" w:rsidRDefault="00FC7DC9" w:rsidP="001B7552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FC7DC9" w:rsidRPr="001B7552" w:rsidRDefault="00FC7DC9" w:rsidP="001B7552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suppressAutoHyphens/>
        <w:autoSpaceDN w:val="0"/>
        <w:ind w:right="-15"/>
        <w:jc w:val="center"/>
        <w:textAlignment w:val="baseline"/>
        <w:rPr>
          <w:b/>
          <w:color w:val="000008"/>
          <w:kern w:val="3"/>
          <w:sz w:val="27"/>
          <w:szCs w:val="22"/>
        </w:rPr>
      </w:pPr>
      <w:r w:rsidRPr="00567ABB">
        <w:rPr>
          <w:b/>
          <w:color w:val="000008"/>
          <w:kern w:val="3"/>
          <w:sz w:val="27"/>
          <w:szCs w:val="22"/>
        </w:rPr>
        <w:lastRenderedPageBreak/>
        <w:t>ПАСПОРТ ПРОГРАММЫ</w:t>
      </w:r>
    </w:p>
    <w:p w:rsidR="00711AF8" w:rsidRDefault="00711AF8" w:rsidP="00711AF8">
      <w:pPr>
        <w:suppressAutoHyphens/>
        <w:autoSpaceDN w:val="0"/>
        <w:ind w:right="-15" w:hanging="10"/>
        <w:jc w:val="center"/>
        <w:textAlignment w:val="baseline"/>
        <w:rPr>
          <w:color w:val="000008"/>
          <w:kern w:val="3"/>
          <w:sz w:val="27"/>
          <w:szCs w:val="22"/>
        </w:rPr>
      </w:pPr>
      <w:r w:rsidRPr="00711AF8">
        <w:rPr>
          <w:color w:val="000008"/>
          <w:kern w:val="3"/>
          <w:sz w:val="27"/>
          <w:szCs w:val="22"/>
        </w:rPr>
        <w:t>«Программа комплексного развития социальной инфраструктуры муниципального образования «Велижский район» в отношении Заозерского сельского поселения на 2018-2036 годы»</w:t>
      </w:r>
    </w:p>
    <w:p w:rsidR="003E7064" w:rsidRDefault="003E7064" w:rsidP="00711AF8">
      <w:pPr>
        <w:suppressAutoHyphens/>
        <w:autoSpaceDN w:val="0"/>
        <w:ind w:right="-15" w:hanging="10"/>
        <w:jc w:val="center"/>
        <w:textAlignment w:val="baseline"/>
        <w:rPr>
          <w:color w:val="000008"/>
          <w:kern w:val="3"/>
          <w:sz w:val="27"/>
          <w:szCs w:val="22"/>
        </w:rPr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5904"/>
      </w:tblGrid>
      <w:tr w:rsidR="003E7064" w:rsidRPr="00C07643" w:rsidTr="003E7064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8E6266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Администратор муниципальной программы</w:t>
            </w:r>
          </w:p>
          <w:p w:rsidR="003E7064" w:rsidRPr="00C07643" w:rsidRDefault="003E7064" w:rsidP="008E6266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 xml:space="preserve">(исполнитель программы)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8E6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eastAsia="Lucida Sans Unicode"/>
                <w:kern w:val="3"/>
                <w:sz w:val="28"/>
                <w:szCs w:val="28"/>
              </w:rPr>
              <w:t>образования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«Велижский район»</w:t>
            </w:r>
          </w:p>
        </w:tc>
      </w:tr>
      <w:tr w:rsidR="003E7064" w:rsidRPr="00C07643" w:rsidTr="003E7064">
        <w:trPr>
          <w:trHeight w:val="691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8E6266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 xml:space="preserve">Ответственные исполнители подпрограмм муниципальной программы </w:t>
            </w:r>
          </w:p>
          <w:p w:rsidR="003E7064" w:rsidRPr="00C07643" w:rsidRDefault="003E7064" w:rsidP="008E6266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(разработчики подпрограмм)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8E6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eastAsia="Lucida Sans Unicode"/>
                <w:kern w:val="3"/>
                <w:sz w:val="28"/>
                <w:szCs w:val="28"/>
              </w:rPr>
              <w:t>образования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«Велижский район»</w:t>
            </w:r>
          </w:p>
        </w:tc>
      </w:tr>
      <w:tr w:rsidR="003E7064" w:rsidRPr="00C07643" w:rsidTr="003E7064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8E6266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8E6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color w:val="000000"/>
                <w:sz w:val="28"/>
                <w:szCs w:val="28"/>
              </w:rPr>
              <w:t>Создание материальной базы развития социальной инфраструктуры для обеспечения повышения качества жизни населения поселения.</w:t>
            </w:r>
          </w:p>
        </w:tc>
      </w:tr>
      <w:tr w:rsidR="003E7064" w:rsidRPr="00C07643" w:rsidTr="003E7064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8E6266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8E6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rFonts w:eastAsia="Lucida Sans Unicode"/>
                <w:kern w:val="3"/>
                <w:sz w:val="28"/>
                <w:szCs w:val="28"/>
              </w:rPr>
              <w:t xml:space="preserve">Обеспечение населения Заозерского сельского поселения объектами социальной инфраструктуры (образования, физической культуры и спорта) </w:t>
            </w:r>
          </w:p>
        </w:tc>
      </w:tr>
      <w:tr w:rsidR="003E7064" w:rsidRPr="00C07643" w:rsidTr="00E63631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3E7064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292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7064" w:rsidRPr="003E7064" w:rsidRDefault="003E7064" w:rsidP="003E7064">
            <w:pPr>
              <w:tabs>
                <w:tab w:val="left" w:pos="1134"/>
              </w:tabs>
              <w:spacing w:line="288" w:lineRule="auto"/>
              <w:jc w:val="both"/>
              <w:rPr>
                <w:iCs/>
                <w:sz w:val="28"/>
                <w:szCs w:val="28"/>
              </w:rPr>
            </w:pPr>
            <w:r w:rsidRPr="003E7064">
              <w:rPr>
                <w:color w:val="000008"/>
                <w:kern w:val="3"/>
                <w:sz w:val="28"/>
                <w:szCs w:val="28"/>
              </w:rPr>
              <w:t>-</w:t>
            </w:r>
            <w:r w:rsidRPr="003E7064">
              <w:rPr>
                <w:iCs/>
                <w:sz w:val="28"/>
                <w:szCs w:val="28"/>
              </w:rPr>
              <w:t>использование зданий школ для организации кружков и секций;</w:t>
            </w:r>
          </w:p>
          <w:p w:rsidR="003E7064" w:rsidRPr="003E7064" w:rsidRDefault="003E7064" w:rsidP="003E7064">
            <w:pPr>
              <w:tabs>
                <w:tab w:val="left" w:pos="1134"/>
              </w:tabs>
              <w:spacing w:line="288" w:lineRule="auto"/>
              <w:jc w:val="both"/>
              <w:rPr>
                <w:iCs/>
                <w:sz w:val="28"/>
                <w:szCs w:val="28"/>
              </w:rPr>
            </w:pPr>
            <w:r w:rsidRPr="003E7064">
              <w:rPr>
                <w:sz w:val="28"/>
                <w:szCs w:val="28"/>
              </w:rPr>
              <w:t>- на расчетный срок (или более дальнюю перспективу) при наличии детей в соответствии с прогнозируемым увеличением численности детей дошкольного возраста возникает необходимость в организации дошкольных образовательных учреждений.</w:t>
            </w:r>
          </w:p>
          <w:p w:rsidR="003E7064" w:rsidRPr="003E7064" w:rsidRDefault="003E7064" w:rsidP="003E7064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 w:rsidRPr="003E7064">
              <w:rPr>
                <w:color w:val="000008"/>
                <w:kern w:val="3"/>
                <w:sz w:val="28"/>
                <w:szCs w:val="28"/>
              </w:rPr>
              <w:t>- обеспечение условий для увеличения объемов и повышения качества жилищного фонда сельского поселения при выполнении требований экологии, градостроительства и с учетом сложившейся архитектурно-планировочной структуры;</w:t>
            </w:r>
          </w:p>
          <w:p w:rsidR="003E7064" w:rsidRPr="003E7064" w:rsidRDefault="003E7064" w:rsidP="003E7064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 w:rsidRPr="003E7064">
              <w:rPr>
                <w:color w:val="000008"/>
                <w:kern w:val="3"/>
                <w:sz w:val="28"/>
                <w:szCs w:val="28"/>
              </w:rPr>
              <w:t>- необходимый капитальный ремонт существующего муниципального жилищного фонда со значительной степенью износа (до 70 %);</w:t>
            </w:r>
          </w:p>
          <w:p w:rsidR="003E7064" w:rsidRPr="003E7064" w:rsidRDefault="003E7064" w:rsidP="003E7064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 w:rsidRPr="003E7064">
              <w:rPr>
                <w:color w:val="000008"/>
                <w:kern w:val="3"/>
                <w:sz w:val="28"/>
                <w:szCs w:val="28"/>
              </w:rPr>
              <w:t>- развитие оказания услуг по дополнительному образованию детей при сельском доме культуры (музыкальных, художественных, хореографических занятий и пр.) – 20 мест;</w:t>
            </w:r>
          </w:p>
          <w:p w:rsidR="003E7064" w:rsidRPr="003E7064" w:rsidRDefault="003E7064" w:rsidP="003E7064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 w:rsidRPr="003E7064">
              <w:rPr>
                <w:color w:val="000008"/>
                <w:kern w:val="3"/>
                <w:sz w:val="28"/>
                <w:szCs w:val="28"/>
              </w:rPr>
              <w:t>- расширение сети учреждений культурно-массовой работы, досуга и любительской деятельности.</w:t>
            </w:r>
          </w:p>
        </w:tc>
      </w:tr>
      <w:tr w:rsidR="003E7064" w:rsidRPr="00C07643" w:rsidTr="003E7064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3E7064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3E7064" w:rsidRDefault="003E7064" w:rsidP="003E706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3E7064">
              <w:rPr>
                <w:rFonts w:eastAsia="Lucida Sans Unicode"/>
                <w:kern w:val="3"/>
                <w:sz w:val="28"/>
                <w:szCs w:val="28"/>
              </w:rPr>
              <w:t>Срок реализации Программы: 2018 - 2036 годы.</w:t>
            </w:r>
          </w:p>
          <w:p w:rsidR="003E7064" w:rsidRPr="003E7064" w:rsidRDefault="003E7064" w:rsidP="003E706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3E7064">
              <w:rPr>
                <w:rFonts w:eastAsia="Lucida Sans Unicode"/>
                <w:kern w:val="3"/>
                <w:sz w:val="28"/>
                <w:szCs w:val="28"/>
              </w:rPr>
              <w:t>Этапы реализации Программы:</w:t>
            </w:r>
          </w:p>
          <w:p w:rsidR="003E7064" w:rsidRPr="003E7064" w:rsidRDefault="003E7064" w:rsidP="003E706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3E7064">
              <w:rPr>
                <w:rFonts w:eastAsia="Lucida Sans Unicode"/>
                <w:kern w:val="3"/>
                <w:sz w:val="28"/>
                <w:szCs w:val="28"/>
              </w:rPr>
              <w:t>I этап: 2018-2024;</w:t>
            </w:r>
          </w:p>
          <w:p w:rsidR="003E7064" w:rsidRPr="003E7064" w:rsidRDefault="003E7064" w:rsidP="003E706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3E7064">
              <w:rPr>
                <w:rFonts w:eastAsia="Lucida Sans Unicode"/>
                <w:kern w:val="3"/>
                <w:sz w:val="28"/>
                <w:szCs w:val="28"/>
              </w:rPr>
              <w:t>II этап:2025-2030;</w:t>
            </w:r>
          </w:p>
          <w:p w:rsidR="003E7064" w:rsidRPr="00C07643" w:rsidRDefault="003E7064" w:rsidP="003E7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rFonts w:eastAsia="Lucida Sans Unicode"/>
                <w:kern w:val="3"/>
                <w:sz w:val="28"/>
                <w:szCs w:val="28"/>
              </w:rPr>
              <w:t>III этап:2031-2036.</w:t>
            </w:r>
          </w:p>
        </w:tc>
      </w:tr>
      <w:tr w:rsidR="003E7064" w:rsidRPr="00D81EA5" w:rsidTr="003E7064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3E7064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3E7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07643">
              <w:rPr>
                <w:color w:val="000000"/>
                <w:sz w:val="28"/>
                <w:szCs w:val="28"/>
              </w:rPr>
              <w:t>Источниками финансирования программы являются средства бюджета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«Велижский район» (далее также –</w:t>
            </w:r>
            <w:r w:rsidRPr="00C07643">
              <w:rPr>
                <w:color w:val="000000"/>
                <w:sz w:val="28"/>
                <w:szCs w:val="28"/>
              </w:rPr>
              <w:t>местный бюджет)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F2929">
              <w:rPr>
                <w:sz w:val="28"/>
                <w:szCs w:val="28"/>
              </w:rPr>
              <w:t>Средства бюджета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07643">
              <w:rPr>
                <w:color w:val="000000"/>
                <w:sz w:val="28"/>
                <w:szCs w:val="28"/>
              </w:rPr>
              <w:t>далее также</w:t>
            </w:r>
            <w:r>
              <w:rPr>
                <w:color w:val="000000"/>
                <w:sz w:val="28"/>
                <w:szCs w:val="28"/>
              </w:rPr>
              <w:t xml:space="preserve"> - областной</w:t>
            </w:r>
            <w:r w:rsidRPr="00C07643">
              <w:rPr>
                <w:color w:val="000000"/>
                <w:sz w:val="28"/>
                <w:szCs w:val="28"/>
              </w:rPr>
              <w:t xml:space="preserve"> бюджет), </w:t>
            </w: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="0014356C">
              <w:rPr>
                <w:color w:val="000000"/>
                <w:sz w:val="28"/>
                <w:szCs w:val="28"/>
              </w:rPr>
              <w:t>Заозерского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(далее также – бюджет поселения). </w:t>
            </w:r>
          </w:p>
          <w:p w:rsidR="003E7064" w:rsidRDefault="003E7064" w:rsidP="003E706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 w:rsidRPr="005956E9">
              <w:rPr>
                <w:color w:val="000008"/>
                <w:kern w:val="3"/>
                <w:sz w:val="27"/>
                <w:szCs w:val="27"/>
              </w:rPr>
              <w:t>Общий объем финан</w:t>
            </w:r>
            <w:r>
              <w:rPr>
                <w:color w:val="000008"/>
                <w:kern w:val="3"/>
                <w:sz w:val="27"/>
                <w:szCs w:val="27"/>
              </w:rPr>
              <w:t>сирования Программы за 2018-2036</w:t>
            </w:r>
            <w:r w:rsidRPr="005956E9">
              <w:rPr>
                <w:color w:val="000008"/>
                <w:kern w:val="3"/>
                <w:sz w:val="27"/>
                <w:szCs w:val="27"/>
              </w:rPr>
              <w:t xml:space="preserve"> годы составляет</w:t>
            </w:r>
            <w:r>
              <w:rPr>
                <w:color w:val="000008"/>
                <w:kern w:val="3"/>
                <w:sz w:val="27"/>
                <w:szCs w:val="27"/>
              </w:rPr>
              <w:t xml:space="preserve"> - </w:t>
            </w:r>
            <w:r w:rsidRPr="005956E9">
              <w:rPr>
                <w:color w:val="000008"/>
                <w:kern w:val="3"/>
                <w:sz w:val="28"/>
                <w:szCs w:val="28"/>
              </w:rPr>
              <w:t>0</w:t>
            </w:r>
            <w:r>
              <w:rPr>
                <w:color w:val="000008"/>
                <w:kern w:val="3"/>
                <w:sz w:val="28"/>
                <w:szCs w:val="28"/>
              </w:rPr>
              <w:t xml:space="preserve"> т</w:t>
            </w:r>
            <w:r w:rsidRPr="005956E9">
              <w:rPr>
                <w:color w:val="000008"/>
                <w:kern w:val="3"/>
                <w:sz w:val="27"/>
                <w:szCs w:val="27"/>
              </w:rPr>
              <w:t>ыс. руб.:</w:t>
            </w:r>
          </w:p>
          <w:p w:rsidR="003E7064" w:rsidRPr="005956E9" w:rsidRDefault="003E7064" w:rsidP="003E706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>
              <w:rPr>
                <w:color w:val="000008"/>
                <w:kern w:val="3"/>
                <w:sz w:val="27"/>
                <w:szCs w:val="27"/>
              </w:rPr>
              <w:t xml:space="preserve">местный бюджет – 0 </w:t>
            </w:r>
            <w:r w:rsidRPr="005956E9">
              <w:rPr>
                <w:color w:val="000008"/>
                <w:kern w:val="3"/>
                <w:sz w:val="27"/>
                <w:szCs w:val="27"/>
              </w:rPr>
              <w:t>тыс. руб</w:t>
            </w:r>
            <w:r>
              <w:rPr>
                <w:color w:val="000008"/>
                <w:kern w:val="3"/>
                <w:sz w:val="27"/>
                <w:szCs w:val="27"/>
              </w:rPr>
              <w:t>.</w:t>
            </w:r>
          </w:p>
          <w:p w:rsidR="003E7064" w:rsidRPr="005956E9" w:rsidRDefault="003E7064" w:rsidP="003E706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 w:rsidRPr="005956E9">
              <w:rPr>
                <w:color w:val="000008"/>
                <w:kern w:val="3"/>
                <w:sz w:val="27"/>
                <w:szCs w:val="27"/>
              </w:rPr>
              <w:t xml:space="preserve">областной бюджет - 0 тыс. руб. </w:t>
            </w:r>
          </w:p>
          <w:p w:rsidR="003E7064" w:rsidRPr="005956E9" w:rsidRDefault="003E7064" w:rsidP="003E706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 w:rsidRPr="005956E9">
              <w:rPr>
                <w:color w:val="000008"/>
                <w:kern w:val="3"/>
                <w:sz w:val="27"/>
                <w:szCs w:val="27"/>
              </w:rPr>
              <w:t>бюдже</w:t>
            </w:r>
            <w:r>
              <w:rPr>
                <w:color w:val="000008"/>
                <w:kern w:val="3"/>
                <w:sz w:val="27"/>
                <w:szCs w:val="27"/>
              </w:rPr>
              <w:t>т поселения – 0</w:t>
            </w:r>
            <w:r w:rsidRPr="005956E9">
              <w:rPr>
                <w:color w:val="000008"/>
                <w:kern w:val="3"/>
                <w:sz w:val="27"/>
                <w:szCs w:val="27"/>
              </w:rPr>
              <w:t xml:space="preserve"> тыс. руб. </w:t>
            </w:r>
          </w:p>
          <w:p w:rsidR="003E7064" w:rsidRPr="005956E9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в том числе по годам реализации:</w:t>
            </w:r>
          </w:p>
          <w:p w:rsidR="003E7064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D81EA5">
              <w:rPr>
                <w:rFonts w:eastAsia="Lucida Sans Unicode"/>
                <w:b/>
                <w:kern w:val="3"/>
                <w:sz w:val="28"/>
                <w:szCs w:val="28"/>
              </w:rPr>
              <w:t>2018 - 2020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годы – </w:t>
            </w:r>
            <w:r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тыс. руб. в том числе:</w:t>
            </w:r>
          </w:p>
          <w:p w:rsidR="003E7064" w:rsidRPr="00D81EA5" w:rsidRDefault="003E7064" w:rsidP="003E706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 w:rsidRPr="00D81EA5">
              <w:rPr>
                <w:color w:val="000008"/>
                <w:kern w:val="3"/>
                <w:sz w:val="28"/>
                <w:szCs w:val="28"/>
              </w:rPr>
              <w:t>местный бюджет – 0 тыс. руб.</w:t>
            </w:r>
          </w:p>
          <w:p w:rsidR="003E7064" w:rsidRPr="005956E9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Областной бюджет–</w:t>
            </w:r>
            <w:r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тыс. руб</w:t>
            </w:r>
            <w:r>
              <w:rPr>
                <w:rFonts w:eastAsia="Lucida Sans Unicode"/>
                <w:kern w:val="3"/>
                <w:sz w:val="28"/>
                <w:szCs w:val="28"/>
              </w:rPr>
              <w:t>.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3E7064" w:rsidRPr="005956E9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бюджет поселения –</w:t>
            </w:r>
            <w:r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тыс. руб</w:t>
            </w:r>
            <w:r>
              <w:rPr>
                <w:rFonts w:eastAsia="Lucida Sans Unicode"/>
                <w:kern w:val="3"/>
                <w:sz w:val="28"/>
                <w:szCs w:val="28"/>
              </w:rPr>
              <w:t>.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3E7064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D81EA5">
              <w:rPr>
                <w:rFonts w:eastAsia="Lucida Sans Unicode"/>
                <w:b/>
                <w:kern w:val="3"/>
                <w:sz w:val="28"/>
                <w:szCs w:val="28"/>
              </w:rPr>
              <w:t>2021- 2024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годы –</w:t>
            </w:r>
            <w:r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тыс. руб. в том числе:</w:t>
            </w:r>
          </w:p>
          <w:p w:rsidR="003E7064" w:rsidRPr="005956E9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D81EA5">
              <w:rPr>
                <w:rFonts w:eastAsia="Lucida Sans Unicode"/>
                <w:kern w:val="3"/>
                <w:sz w:val="28"/>
                <w:szCs w:val="28"/>
              </w:rPr>
              <w:t>местный бюджет – 0 тыс. руб.</w:t>
            </w:r>
          </w:p>
          <w:p w:rsidR="003E7064" w:rsidRPr="005956E9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Областной бюджет – </w:t>
            </w:r>
            <w:r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тыс. руб</w:t>
            </w:r>
            <w:r>
              <w:rPr>
                <w:rFonts w:eastAsia="Lucida Sans Unicode"/>
                <w:kern w:val="3"/>
                <w:sz w:val="28"/>
                <w:szCs w:val="28"/>
              </w:rPr>
              <w:t>.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3E7064" w:rsidRPr="005956E9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бюджет поселения </w:t>
            </w:r>
            <w:r>
              <w:rPr>
                <w:rFonts w:eastAsia="Lucida Sans Unicode"/>
                <w:kern w:val="3"/>
                <w:sz w:val="28"/>
                <w:szCs w:val="28"/>
              </w:rPr>
              <w:t>–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kern w:val="3"/>
                <w:sz w:val="28"/>
                <w:szCs w:val="28"/>
              </w:rPr>
              <w:t xml:space="preserve">0 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>тыс. руб</w:t>
            </w:r>
            <w:r>
              <w:rPr>
                <w:rFonts w:eastAsia="Lucida Sans Unicode"/>
                <w:kern w:val="3"/>
                <w:sz w:val="28"/>
                <w:szCs w:val="28"/>
              </w:rPr>
              <w:t>.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3E7064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D81EA5">
              <w:rPr>
                <w:rFonts w:eastAsia="Lucida Sans Unicode"/>
                <w:b/>
                <w:kern w:val="3"/>
                <w:sz w:val="28"/>
                <w:szCs w:val="28"/>
              </w:rPr>
              <w:t>2025- 2029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годы – </w:t>
            </w:r>
            <w:r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тыс. руб. в том числе:</w:t>
            </w:r>
          </w:p>
          <w:p w:rsidR="003E7064" w:rsidRPr="005956E9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D81EA5">
              <w:rPr>
                <w:rFonts w:eastAsia="Lucida Sans Unicode"/>
                <w:kern w:val="3"/>
                <w:sz w:val="28"/>
                <w:szCs w:val="28"/>
              </w:rPr>
              <w:t>местный бюджет – 0 тыс. руб.</w:t>
            </w:r>
          </w:p>
          <w:p w:rsidR="003E7064" w:rsidRPr="005956E9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Областной бюджет – </w:t>
            </w:r>
            <w:r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тыс. руб</w:t>
            </w:r>
            <w:r>
              <w:rPr>
                <w:rFonts w:eastAsia="Lucida Sans Unicode"/>
                <w:kern w:val="3"/>
                <w:sz w:val="28"/>
                <w:szCs w:val="28"/>
              </w:rPr>
              <w:t>.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3E7064" w:rsidRDefault="003E7064" w:rsidP="003E7064">
            <w:pPr>
              <w:suppressAutoHyphens/>
              <w:autoSpaceDN w:val="0"/>
              <w:ind w:right="-5" w:hanging="1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бюджет поселения –</w:t>
            </w:r>
            <w:r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тыс. руб</w:t>
            </w:r>
            <w:r>
              <w:rPr>
                <w:rFonts w:eastAsia="Lucida Sans Unicode"/>
                <w:kern w:val="3"/>
                <w:sz w:val="28"/>
                <w:szCs w:val="28"/>
              </w:rPr>
              <w:t>.;</w:t>
            </w:r>
          </w:p>
          <w:p w:rsidR="003E7064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335A9F">
              <w:rPr>
                <w:rFonts w:eastAsia="Lucida Sans Unicode"/>
                <w:b/>
                <w:kern w:val="3"/>
                <w:sz w:val="28"/>
                <w:szCs w:val="28"/>
              </w:rPr>
              <w:t>2030-2036</w:t>
            </w:r>
            <w:r>
              <w:rPr>
                <w:rFonts w:eastAsia="Lucida Sans Unicode"/>
                <w:kern w:val="3"/>
                <w:sz w:val="28"/>
                <w:szCs w:val="28"/>
              </w:rPr>
              <w:t xml:space="preserve"> годы - 0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тыс. руб. в том числе:</w:t>
            </w:r>
          </w:p>
          <w:p w:rsidR="003E7064" w:rsidRPr="005956E9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D81EA5">
              <w:rPr>
                <w:rFonts w:eastAsia="Lucida Sans Unicode"/>
                <w:kern w:val="3"/>
                <w:sz w:val="28"/>
                <w:szCs w:val="28"/>
              </w:rPr>
              <w:t>местный бюджет – 0 тыс. руб.</w:t>
            </w:r>
          </w:p>
          <w:p w:rsidR="003E7064" w:rsidRPr="005956E9" w:rsidRDefault="003E7064" w:rsidP="003E70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Областной бюджет – </w:t>
            </w:r>
            <w:r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тыс. руб</w:t>
            </w:r>
            <w:r>
              <w:rPr>
                <w:rFonts w:eastAsia="Lucida Sans Unicode"/>
                <w:kern w:val="3"/>
                <w:sz w:val="28"/>
                <w:szCs w:val="28"/>
              </w:rPr>
              <w:t>.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3E7064" w:rsidRPr="00D81EA5" w:rsidRDefault="003E7064" w:rsidP="003E7064">
            <w:pPr>
              <w:suppressAutoHyphens/>
              <w:autoSpaceDN w:val="0"/>
              <w:ind w:right="-5" w:hanging="1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бюджет поселения –</w:t>
            </w:r>
            <w:r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тыс. руб</w:t>
            </w:r>
            <w:r>
              <w:rPr>
                <w:rFonts w:eastAsia="Lucida Sans Unicode"/>
                <w:kern w:val="3"/>
                <w:sz w:val="28"/>
                <w:szCs w:val="28"/>
              </w:rPr>
              <w:t>..</w:t>
            </w:r>
          </w:p>
        </w:tc>
      </w:tr>
      <w:tr w:rsidR="003E7064" w:rsidRPr="00C07643" w:rsidTr="003E7064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C07643" w:rsidRDefault="003E7064" w:rsidP="003E7064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4" w:rsidRPr="003E7064" w:rsidRDefault="003E7064" w:rsidP="003E7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color w:val="000000"/>
                <w:sz w:val="28"/>
                <w:szCs w:val="28"/>
              </w:rPr>
              <w:t>Успешная реализация мероприятий Программы позволит к 2036 году обеспечить следующие результаты:</w:t>
            </w:r>
          </w:p>
          <w:p w:rsidR="003E7064" w:rsidRPr="003E7064" w:rsidRDefault="003E7064" w:rsidP="003E7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color w:val="000000"/>
                <w:sz w:val="28"/>
                <w:szCs w:val="28"/>
              </w:rPr>
              <w:t>- Повышение качества, комфортности и уровня жизни населения Заозерского сельского поселения;</w:t>
            </w:r>
          </w:p>
          <w:p w:rsidR="003E7064" w:rsidRPr="003E7064" w:rsidRDefault="003E7064" w:rsidP="003E7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color w:val="000000"/>
                <w:sz w:val="28"/>
                <w:szCs w:val="28"/>
              </w:rPr>
              <w:t>- увеличение удельного веса жителей поселения, систематически занимающихся физкультурой и спортом, до 41,5%;</w:t>
            </w:r>
          </w:p>
          <w:p w:rsidR="003E7064" w:rsidRPr="00C07643" w:rsidRDefault="003E7064" w:rsidP="003E7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color w:val="000000"/>
                <w:sz w:val="28"/>
                <w:szCs w:val="28"/>
              </w:rPr>
              <w:t>- увеличение уровня сети учреждений культурно-массовой работы, досуга и любительской деятельности</w:t>
            </w:r>
            <w:r>
              <w:rPr>
                <w:color w:val="000000"/>
                <w:sz w:val="28"/>
                <w:szCs w:val="28"/>
              </w:rPr>
              <w:t xml:space="preserve"> до 44,0%.</w:t>
            </w:r>
          </w:p>
        </w:tc>
      </w:tr>
    </w:tbl>
    <w:p w:rsidR="00A81903" w:rsidRDefault="00A81903" w:rsidP="003F313F">
      <w:pPr>
        <w:tabs>
          <w:tab w:val="left" w:pos="1980"/>
        </w:tabs>
        <w:rPr>
          <w:b/>
          <w:color w:val="000000"/>
          <w:sz w:val="32"/>
          <w:szCs w:val="32"/>
        </w:rPr>
      </w:pPr>
    </w:p>
    <w:p w:rsidR="00A81903" w:rsidRDefault="00A81903" w:rsidP="00A8190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3B0F6D">
        <w:rPr>
          <w:b/>
          <w:color w:val="000000"/>
          <w:sz w:val="32"/>
          <w:szCs w:val="32"/>
        </w:rPr>
        <w:t>Раздел 1. Общая характеристика социально-экономической сферы реализации муниципальной программы.</w:t>
      </w:r>
    </w:p>
    <w:p w:rsidR="00A81903" w:rsidRDefault="00A81903" w:rsidP="00A8190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742EE7" w:rsidRPr="00FC7DC9" w:rsidRDefault="00742EE7" w:rsidP="00742EE7">
      <w:pPr>
        <w:spacing w:line="360" w:lineRule="auto"/>
        <w:ind w:right="-5" w:firstLine="720"/>
        <w:jc w:val="both"/>
        <w:rPr>
          <w:sz w:val="28"/>
          <w:szCs w:val="28"/>
        </w:rPr>
      </w:pPr>
      <w:r w:rsidRPr="00FC7DC9">
        <w:rPr>
          <w:bCs/>
          <w:sz w:val="28"/>
          <w:szCs w:val="28"/>
        </w:rPr>
        <w:t>Заозерское сельское поселение находится в северо-восточной</w:t>
      </w:r>
      <w:r w:rsidRPr="00FC7DC9">
        <w:rPr>
          <w:bCs/>
          <w:sz w:val="28"/>
          <w:szCs w:val="28"/>
        </w:rPr>
        <w:tab/>
        <w:t xml:space="preserve"> части Велижского района, было образовано в 2 декабря 2004 года.</w:t>
      </w:r>
      <w:r w:rsidRPr="00FC7DC9">
        <w:rPr>
          <w:sz w:val="28"/>
          <w:szCs w:val="28"/>
        </w:rPr>
        <w:t xml:space="preserve"> Административный центр </w:t>
      </w:r>
      <w:r w:rsidRPr="00FC7DC9">
        <w:rPr>
          <w:bCs/>
          <w:sz w:val="28"/>
          <w:szCs w:val="28"/>
        </w:rPr>
        <w:t xml:space="preserve">Заозерского сельского поселения Велижского района Смоленской области – деревня Заозерье. </w:t>
      </w:r>
      <w:r w:rsidRPr="00FC7DC9">
        <w:rPr>
          <w:sz w:val="28"/>
          <w:szCs w:val="28"/>
        </w:rPr>
        <w:t>Юридический адрес:216282, Смоленская область, Велижский район, д. Заозерье</w:t>
      </w:r>
      <w:r w:rsidRPr="00FC7DC9">
        <w:rPr>
          <w:bCs/>
          <w:sz w:val="28"/>
          <w:szCs w:val="28"/>
        </w:rPr>
        <w:t xml:space="preserve">. </w:t>
      </w:r>
      <w:r w:rsidRPr="00FC7DC9">
        <w:rPr>
          <w:sz w:val="28"/>
          <w:szCs w:val="28"/>
        </w:rPr>
        <w:t>Почтовый адрес: 216282</w:t>
      </w:r>
      <w:r w:rsidRPr="00FC7DC9">
        <w:rPr>
          <w:bCs/>
          <w:sz w:val="28"/>
          <w:szCs w:val="28"/>
        </w:rPr>
        <w:t>, Смоленская область, Велижский район, п/о Заозерье, деревня Заозерье.</w:t>
      </w:r>
    </w:p>
    <w:p w:rsidR="00742EE7" w:rsidRPr="00FC7DC9" w:rsidRDefault="00742EE7" w:rsidP="00742EE7">
      <w:pPr>
        <w:spacing w:line="360" w:lineRule="auto"/>
        <w:ind w:right="-5"/>
        <w:jc w:val="center"/>
        <w:rPr>
          <w:sz w:val="28"/>
          <w:szCs w:val="28"/>
        </w:rPr>
      </w:pPr>
      <w:r w:rsidRPr="00FC7DC9">
        <w:rPr>
          <w:noProof/>
          <w:sz w:val="28"/>
          <w:szCs w:val="28"/>
        </w:rPr>
        <w:drawing>
          <wp:inline distT="0" distB="0" distL="0" distR="0" wp14:anchorId="16316439" wp14:editId="7FDEA210">
            <wp:extent cx="4788535" cy="2837468"/>
            <wp:effectExtent l="0" t="0" r="0" b="1270"/>
            <wp:docPr id="4" name="Рисунок 2" descr="D:\Велижский район\Поселения Велижский район исх\Погорельское с_п\4Схема_адм_территориального_д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лижский район\Поселения Велижский район исх\Погорельское с_п\4Схема_адм_территориального_дел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99" cy="283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E7" w:rsidRPr="00A81903" w:rsidRDefault="00742EE7" w:rsidP="00742EE7">
      <w:pPr>
        <w:spacing w:line="360" w:lineRule="auto"/>
        <w:ind w:right="-5" w:firstLine="720"/>
        <w:jc w:val="center"/>
        <w:rPr>
          <w:sz w:val="18"/>
          <w:szCs w:val="18"/>
        </w:rPr>
      </w:pPr>
      <w:r w:rsidRPr="00A81903">
        <w:rPr>
          <w:b/>
          <w:sz w:val="18"/>
          <w:szCs w:val="18"/>
        </w:rPr>
        <w:t>Рис. 1.</w:t>
      </w:r>
      <w:r w:rsidRPr="00A81903">
        <w:rPr>
          <w:b/>
          <w:bCs/>
          <w:sz w:val="18"/>
          <w:szCs w:val="18"/>
        </w:rPr>
        <w:t>Расположение Заозерского сельского поселения в системе поселений Велижского района.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Сельское поселение граничит: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FC7DC9">
        <w:rPr>
          <w:b/>
          <w:color w:val="252525"/>
          <w:sz w:val="28"/>
          <w:szCs w:val="28"/>
        </w:rPr>
        <w:t>на северо-востоке</w:t>
      </w:r>
      <w:r w:rsidRPr="00FC7DC9">
        <w:rPr>
          <w:color w:val="252525"/>
          <w:sz w:val="28"/>
          <w:szCs w:val="28"/>
        </w:rPr>
        <w:t xml:space="preserve"> — с Тверской областью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FC7DC9">
        <w:rPr>
          <w:b/>
          <w:color w:val="252525"/>
          <w:sz w:val="28"/>
          <w:szCs w:val="28"/>
        </w:rPr>
        <w:t>на востоке</w:t>
      </w:r>
      <w:r w:rsidRPr="00FC7DC9">
        <w:rPr>
          <w:color w:val="252525"/>
          <w:sz w:val="28"/>
          <w:szCs w:val="28"/>
        </w:rPr>
        <w:t xml:space="preserve"> — с Демидовским районом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FC7DC9">
        <w:rPr>
          <w:b/>
          <w:color w:val="252525"/>
          <w:sz w:val="28"/>
          <w:szCs w:val="28"/>
        </w:rPr>
        <w:t>на юго-востоке</w:t>
      </w:r>
      <w:r w:rsidRPr="00FC7DC9">
        <w:rPr>
          <w:color w:val="252525"/>
          <w:sz w:val="28"/>
          <w:szCs w:val="28"/>
        </w:rPr>
        <w:t xml:space="preserve"> — с Погорельским сельским поселением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FC7DC9">
        <w:rPr>
          <w:b/>
          <w:color w:val="252525"/>
          <w:sz w:val="28"/>
          <w:szCs w:val="28"/>
        </w:rPr>
        <w:t>на юго-западе и западе</w:t>
      </w:r>
      <w:r w:rsidRPr="00FC7DC9">
        <w:rPr>
          <w:color w:val="252525"/>
          <w:sz w:val="28"/>
          <w:szCs w:val="28"/>
        </w:rPr>
        <w:t xml:space="preserve"> — с Селезнёвским сельским поселением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FC7DC9">
        <w:rPr>
          <w:b/>
          <w:color w:val="252525"/>
          <w:sz w:val="28"/>
          <w:szCs w:val="28"/>
        </w:rPr>
        <w:t>на северо-западе</w:t>
      </w:r>
      <w:r w:rsidRPr="00FC7DC9">
        <w:rPr>
          <w:color w:val="252525"/>
          <w:sz w:val="28"/>
          <w:szCs w:val="28"/>
        </w:rPr>
        <w:t xml:space="preserve"> — с Псковской областью.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FC7DC9">
        <w:rPr>
          <w:color w:val="252525"/>
          <w:sz w:val="28"/>
          <w:szCs w:val="28"/>
        </w:rPr>
        <w:t>Часть территории поселения граничит с национальным парком «Смоленское поозёрье».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Крупные реки: р. Межа.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При комплексной оценке территории были выделены зоны с особыми условиями использования территории: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1. Зоны, формируемые природными ограничениями: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lastRenderedPageBreak/>
        <w:t>- земли водного фонда (водотоки, водоемы);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зона паводка;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земли лесного фонда, имеющего природоохранное назначение.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2. Зоны, формируемые санитарно-гигиеническими ограничениями: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водоохранные зоны;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санитарно-защитные зоны производственных и коммунальных объектов;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 санитарные разрывы автомобильных дорог, воздушных линий электропередачи, газопроводов.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На территории поселения выделены следующие функциональные зоны: жилая (включая приусадебные участки), общественно-деловая, производственная, инженерно-транспортная, сельскохозяйственного использования, специального назначения, рекреационная зона.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В Приложении 1 представлены площади функциональных зон населенных пунктов Заозерского сельского поселения и общая проектируемая площадь населенных пунктов.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sz w:val="28"/>
          <w:szCs w:val="28"/>
        </w:rPr>
      </w:pPr>
      <w:r w:rsidRPr="00FC7DC9">
        <w:rPr>
          <w:bCs/>
          <w:sz w:val="28"/>
          <w:szCs w:val="28"/>
        </w:rPr>
        <w:t>Выделение общественно-деловых зон предусмотрено для показа территорий существующих и предполагаемых к размещению административных учреждений, организаций управления и связи; объектов здравоохранения, учреждений образования, культуры и досуга, а также территорий общего пользования (площадей, улиц, проездов), представляющих собой центры населенных пунктов.</w:t>
      </w:r>
      <w:r w:rsidRPr="00FC7DC9">
        <w:rPr>
          <w:sz w:val="28"/>
          <w:szCs w:val="28"/>
        </w:rPr>
        <w:t xml:space="preserve"> Общественно-деловая зона в настоящее время представлена преимущественно на территории административного центра поселения – д. Заозерье. Развитие общественно-деловой зоны предполагается осуществлять в административном центре поселения и в д. Городище, так как данный населенный пункт стремится к статусу активного градразвития.</w:t>
      </w:r>
    </w:p>
    <w:p w:rsidR="00742EE7" w:rsidRPr="00FC7DC9" w:rsidRDefault="00742EE7" w:rsidP="00742EE7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Зоны сельскохозяйственного использования земель включают массивы сельскохозяйственных угодий (пашни, сенокосы, пастбища, и пр.) за пределами границ населенных пунктов и внутри них.</w:t>
      </w:r>
    </w:p>
    <w:p w:rsidR="00742EE7" w:rsidRPr="00FC7DC9" w:rsidRDefault="00742EE7" w:rsidP="00742EE7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Зоны специального назначения представлены на территории Заозерского сельского поселения – кладбища и проектное предложение по размещению ТБО.</w:t>
      </w:r>
    </w:p>
    <w:p w:rsidR="00742EE7" w:rsidRPr="00FC7DC9" w:rsidRDefault="00742EE7" w:rsidP="00742EE7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Помимо указанных видов зон, показаны резервные территории для жилищного и производственного строительства.</w:t>
      </w:r>
    </w:p>
    <w:p w:rsidR="00742EE7" w:rsidRPr="00FC7DC9" w:rsidRDefault="00742EE7" w:rsidP="00742EE7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lastRenderedPageBreak/>
        <w:t>Территория поселения включает в себя 19 населенных пунктов, общая численность населения Заозерского сельского поселения по состоянию на 01.01.2016 г. – 341 человек, численность населения по населенным пунктам Заозерского сельского поселения представлена в таблице 1.</w:t>
      </w:r>
    </w:p>
    <w:p w:rsidR="00742EE7" w:rsidRPr="0006503C" w:rsidRDefault="00742EE7" w:rsidP="00742EE7">
      <w:pPr>
        <w:widowControl w:val="0"/>
        <w:spacing w:line="360" w:lineRule="auto"/>
        <w:jc w:val="right"/>
        <w:rPr>
          <w:sz w:val="18"/>
          <w:szCs w:val="18"/>
        </w:rPr>
      </w:pPr>
      <w:r w:rsidRPr="0006503C">
        <w:rPr>
          <w:sz w:val="18"/>
          <w:szCs w:val="18"/>
        </w:rPr>
        <w:t>Таблица 1.</w:t>
      </w:r>
    </w:p>
    <w:p w:rsidR="00742EE7" w:rsidRPr="0006503C" w:rsidRDefault="00742EE7" w:rsidP="00742EE7">
      <w:pPr>
        <w:widowControl w:val="0"/>
        <w:jc w:val="center"/>
        <w:rPr>
          <w:b/>
          <w:bCs/>
          <w:sz w:val="22"/>
          <w:szCs w:val="22"/>
        </w:rPr>
      </w:pPr>
      <w:r w:rsidRPr="0006503C">
        <w:rPr>
          <w:b/>
          <w:bCs/>
          <w:sz w:val="22"/>
          <w:szCs w:val="22"/>
        </w:rPr>
        <w:t>Численность населения</w:t>
      </w:r>
      <w:r>
        <w:rPr>
          <w:b/>
          <w:bCs/>
          <w:sz w:val="22"/>
          <w:szCs w:val="22"/>
        </w:rPr>
        <w:t xml:space="preserve"> Заозерского</w:t>
      </w:r>
      <w:r w:rsidRPr="0006503C">
        <w:rPr>
          <w:b/>
          <w:bCs/>
          <w:sz w:val="22"/>
          <w:szCs w:val="22"/>
        </w:rPr>
        <w:t xml:space="preserve"> сельского поселения (на 01.01.201</w:t>
      </w:r>
      <w:r>
        <w:rPr>
          <w:b/>
          <w:bCs/>
          <w:sz w:val="22"/>
          <w:szCs w:val="22"/>
        </w:rPr>
        <w:t>6</w:t>
      </w:r>
      <w:r w:rsidRPr="0006503C">
        <w:rPr>
          <w:b/>
          <w:bCs/>
          <w:sz w:val="22"/>
          <w:szCs w:val="22"/>
        </w:rPr>
        <w:t> г.)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360"/>
        <w:gridCol w:w="2207"/>
        <w:gridCol w:w="3246"/>
      </w:tblGrid>
      <w:tr w:rsidR="00742EE7" w:rsidRPr="00105CA2" w:rsidTr="001B7552">
        <w:trPr>
          <w:trHeight w:val="1223"/>
          <w:tblHeader/>
        </w:trPr>
        <w:tc>
          <w:tcPr>
            <w:tcW w:w="436" w:type="pct"/>
            <w:shd w:val="clear" w:color="auto" w:fill="auto"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bCs/>
              </w:rPr>
            </w:pPr>
            <w:r w:rsidRPr="00105CA2">
              <w:rPr>
                <w:b/>
                <w:bCs/>
              </w:rPr>
              <w:t>№ п/п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bCs/>
              </w:rPr>
            </w:pPr>
            <w:r w:rsidRPr="00105CA2">
              <w:rPr>
                <w:b/>
                <w:bCs/>
              </w:rPr>
              <w:t>Наименование населенных пунктов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bCs/>
              </w:rPr>
            </w:pPr>
            <w:r w:rsidRPr="00105CA2">
              <w:rPr>
                <w:b/>
                <w:bCs/>
              </w:rPr>
              <w:t>Проживает населения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bCs/>
              </w:rPr>
            </w:pPr>
            <w:r w:rsidRPr="00105CA2">
              <w:rPr>
                <w:b/>
                <w:bCs/>
              </w:rPr>
              <w:t>Расстояние до административного центра – д. Заозерье, км</w:t>
            </w: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Заозерье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162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2.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Березьково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9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3.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Бобова Лука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5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4.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Ботаги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4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5.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Васькино 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8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6.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Городище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59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7.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Глузды 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1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8.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Дор 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2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9.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Заболонье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27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10.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Зелёный Луг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11.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Зубки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6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12.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Картавщина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13.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Красный Луг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14.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Пасторки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15.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Понево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2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16.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Староселье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2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17.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Хрипино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10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18.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Шейдово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14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  <w:r w:rsidRPr="00105CA2">
              <w:rPr>
                <w:bCs/>
              </w:rPr>
              <w:t>19.</w:t>
            </w:r>
          </w:p>
        </w:tc>
        <w:tc>
          <w:tcPr>
            <w:tcW w:w="1740" w:type="pct"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Шумилово</w:t>
            </w:r>
          </w:p>
        </w:tc>
        <w:tc>
          <w:tcPr>
            <w:tcW w:w="1143" w:type="pct"/>
          </w:tcPr>
          <w:p w:rsidR="00742EE7" w:rsidRPr="00105CA2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5CA2">
              <w:rPr>
                <w:bCs/>
              </w:rPr>
              <w:t>30</w:t>
            </w:r>
          </w:p>
        </w:tc>
        <w:tc>
          <w:tcPr>
            <w:tcW w:w="1681" w:type="pct"/>
            <w:vAlign w:val="center"/>
          </w:tcPr>
          <w:p w:rsidR="00742EE7" w:rsidRPr="00105CA2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  <w:shd w:val="clear" w:color="auto" w:fill="auto"/>
          </w:tcPr>
          <w:p w:rsidR="00742EE7" w:rsidRPr="00105CA2" w:rsidRDefault="00742EE7" w:rsidP="001B7552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740" w:type="pct"/>
            <w:shd w:val="clear" w:color="auto" w:fill="auto"/>
          </w:tcPr>
          <w:p w:rsidR="00742EE7" w:rsidRPr="00105CA2" w:rsidRDefault="00742EE7" w:rsidP="001B7552">
            <w:pPr>
              <w:tabs>
                <w:tab w:val="left" w:pos="711"/>
              </w:tabs>
              <w:spacing w:before="120"/>
              <w:rPr>
                <w:b/>
                <w:bCs/>
              </w:rPr>
            </w:pPr>
            <w:r w:rsidRPr="00105CA2">
              <w:rPr>
                <w:b/>
                <w:bCs/>
              </w:rPr>
              <w:t>ИТОГО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42EE7" w:rsidRPr="00105CA2" w:rsidRDefault="00742EE7" w:rsidP="001B7552">
            <w:pPr>
              <w:spacing w:before="120"/>
              <w:jc w:val="center"/>
              <w:rPr>
                <w:b/>
                <w:bCs/>
              </w:rPr>
            </w:pPr>
            <w:r w:rsidRPr="00105CA2">
              <w:rPr>
                <w:b/>
                <w:bCs/>
              </w:rPr>
              <w:t>341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742EE7" w:rsidRPr="00105CA2" w:rsidRDefault="00742EE7" w:rsidP="001B7552">
            <w:pPr>
              <w:spacing w:before="120"/>
              <w:jc w:val="center"/>
              <w:rPr>
                <w:b/>
                <w:bCs/>
              </w:rPr>
            </w:pPr>
          </w:p>
        </w:tc>
      </w:tr>
    </w:tbl>
    <w:p w:rsidR="00742EE7" w:rsidRPr="006870B3" w:rsidRDefault="00742EE7" w:rsidP="00742EE7">
      <w:pPr>
        <w:widowControl w:val="0"/>
        <w:spacing w:line="288" w:lineRule="auto"/>
        <w:ind w:firstLine="720"/>
        <w:jc w:val="both"/>
        <w:rPr>
          <w:bCs/>
          <w:highlight w:val="lightGray"/>
        </w:rPr>
      </w:pPr>
    </w:p>
    <w:p w:rsidR="00FC7DC9" w:rsidRPr="00FC7DC9" w:rsidRDefault="00742EE7" w:rsidP="00F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FC7DC9">
        <w:rPr>
          <w:bCs/>
          <w:sz w:val="28"/>
          <w:szCs w:val="28"/>
        </w:rPr>
        <w:t>Границы сельского поселения и сельских населенных пунктов отражены на карте-схеме «Границы населенных пунктов  Заозерского сельского поселения» и карте (схеме) функционального зонирования Заозерского сельского поселения. Экспликация земель Заозерского сельского поселения представлена в таблице2.</w:t>
      </w:r>
    </w:p>
    <w:p w:rsidR="00D84161" w:rsidRDefault="00D84161" w:rsidP="00D84161">
      <w:pPr>
        <w:widowControl w:val="0"/>
        <w:tabs>
          <w:tab w:val="left" w:pos="9355"/>
        </w:tabs>
        <w:spacing w:line="360" w:lineRule="auto"/>
        <w:ind w:right="-5"/>
        <w:rPr>
          <w:sz w:val="18"/>
          <w:szCs w:val="18"/>
        </w:rPr>
      </w:pPr>
    </w:p>
    <w:p w:rsidR="00742EE7" w:rsidRPr="0006503C" w:rsidRDefault="00742EE7" w:rsidP="00742EE7">
      <w:pPr>
        <w:widowControl w:val="0"/>
        <w:tabs>
          <w:tab w:val="left" w:pos="9355"/>
        </w:tabs>
        <w:spacing w:line="360" w:lineRule="auto"/>
        <w:ind w:right="-5" w:firstLine="708"/>
        <w:jc w:val="right"/>
        <w:rPr>
          <w:sz w:val="18"/>
          <w:szCs w:val="18"/>
        </w:rPr>
      </w:pPr>
      <w:r w:rsidRPr="0006503C">
        <w:rPr>
          <w:sz w:val="18"/>
          <w:szCs w:val="18"/>
        </w:rPr>
        <w:t>Таблица 2.</w:t>
      </w:r>
    </w:p>
    <w:p w:rsidR="00742EE7" w:rsidRDefault="00742EE7" w:rsidP="00742EE7">
      <w:pPr>
        <w:widowControl w:val="0"/>
        <w:tabs>
          <w:tab w:val="left" w:pos="9355"/>
        </w:tabs>
        <w:spacing w:line="360" w:lineRule="auto"/>
        <w:ind w:right="-5" w:firstLine="708"/>
        <w:jc w:val="center"/>
        <w:rPr>
          <w:b/>
          <w:sz w:val="22"/>
          <w:szCs w:val="22"/>
        </w:rPr>
      </w:pPr>
      <w:r w:rsidRPr="0006503C">
        <w:rPr>
          <w:b/>
          <w:sz w:val="22"/>
          <w:szCs w:val="22"/>
        </w:rPr>
        <w:t xml:space="preserve">Экспликация земель </w:t>
      </w:r>
      <w:r>
        <w:rPr>
          <w:b/>
          <w:sz w:val="22"/>
          <w:szCs w:val="22"/>
        </w:rPr>
        <w:t>Заозерского</w:t>
      </w:r>
      <w:r w:rsidRPr="0006503C">
        <w:rPr>
          <w:b/>
          <w:sz w:val="22"/>
          <w:szCs w:val="22"/>
        </w:rPr>
        <w:t xml:space="preserve"> сельского поселения (га)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9"/>
        <w:gridCol w:w="1275"/>
        <w:gridCol w:w="1135"/>
        <w:gridCol w:w="1133"/>
        <w:gridCol w:w="991"/>
        <w:gridCol w:w="2800"/>
      </w:tblGrid>
      <w:tr w:rsidR="00742EE7" w:rsidRPr="00105CA2" w:rsidTr="001B7552">
        <w:trPr>
          <w:cantSplit/>
          <w:trHeight w:val="1467"/>
          <w:tblHeader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lastRenderedPageBreak/>
              <w:t>Наименование н/п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Площадь в старых границах, га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Площадь в новых границах, га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Площадь водного фонда, га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Земли лесного фонда, га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Земли</w:t>
            </w:r>
          </w:p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сельскохозяйственного назначения (в пользовании Администрации)</w:t>
            </w:r>
          </w:p>
        </w:tc>
      </w:tr>
      <w:tr w:rsidR="00742EE7" w:rsidRPr="00105CA2" w:rsidTr="001B7552">
        <w:trPr>
          <w:trHeight w:val="30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 д. Заозерье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111,56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Березьково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32,06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Бобова Лука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14,55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Ботаги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47,0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Васькино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50,40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50,59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Городище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101,71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Глузды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11,04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Дор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42,0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Заболонье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26,71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28,47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Зелёный Луг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22,24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Зубки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65,85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70,68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Картавщина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36,66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Красный Луг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27,20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29,41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Пасторки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11,37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Понево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22,54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22,74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Староселье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57,18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Хрипино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44,56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Шейдово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40,55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Шумилово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62,49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EE7" w:rsidRPr="00105CA2" w:rsidRDefault="00742EE7" w:rsidP="001B7552">
            <w:pPr>
              <w:rPr>
                <w:b/>
                <w:sz w:val="20"/>
                <w:szCs w:val="20"/>
              </w:rPr>
            </w:pPr>
            <w:r w:rsidRPr="00105CA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  <w:r w:rsidRPr="00105CA2">
              <w:rPr>
                <w:b/>
                <w:sz w:val="20"/>
                <w:szCs w:val="20"/>
              </w:rPr>
              <w:t>827,67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  <w:r w:rsidRPr="00105CA2">
              <w:rPr>
                <w:b/>
                <w:sz w:val="20"/>
                <w:szCs w:val="20"/>
              </w:rPr>
              <w:t>836,86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2EE7" w:rsidRPr="0006503C" w:rsidRDefault="00742EE7" w:rsidP="00742EE7">
      <w:pPr>
        <w:widowControl w:val="0"/>
        <w:tabs>
          <w:tab w:val="left" w:pos="9355"/>
        </w:tabs>
        <w:spacing w:line="360" w:lineRule="auto"/>
        <w:ind w:right="-5" w:firstLine="708"/>
        <w:jc w:val="center"/>
        <w:rPr>
          <w:b/>
          <w:sz w:val="22"/>
          <w:szCs w:val="22"/>
        </w:rPr>
      </w:pP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Сложившаяся планировочная структура в основном отвечает требованиям организации территориально-хозяйственного устройства сельского поселения на перспективу.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Границы населенных пунктов установлены в соответствии с делением территории, установленным Областными законами «О наделении статусом муниципального района муниципального образования «Велижский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№ 132-з от 28 декабря 2004 года, "О внесении изменений в областной закон "О наделении статусом муниципального района муниципального образования "Велижский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 № 161-з от 29.12.2005 г.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Основополагающие факторы, влияющие на планировочное развитие территории сельского поселения, и направления такого развития: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- </w:t>
      </w:r>
      <w:r w:rsidRPr="00FC7DC9">
        <w:rPr>
          <w:sz w:val="28"/>
          <w:szCs w:val="28"/>
        </w:rPr>
        <w:t>расселение на территории Заозерского сельского поселения сосредоточено вдоль оси расселения – автодороги местного значения Дор – Заозерье - Староселье, на прямой связи с муниципальным образованием «Демидовский район»</w:t>
      </w:r>
      <w:r w:rsidRPr="00FC7DC9">
        <w:rPr>
          <w:bCs/>
          <w:sz w:val="28"/>
          <w:szCs w:val="28"/>
        </w:rPr>
        <w:t>.;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lastRenderedPageBreak/>
        <w:t>- экономико-географическое положение поселения способствует развитию на его территории небольших предприятий по переработке продукции сельскохозяйственных предприятий, предприятий по добыче полезных ископаемых, деревообрабатывающих предприятий, объектов туризма и рекреации;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поселение обладает длительной историей освоения территории. Исторический потенциал поселения позволяет возродить традиционные промыслы с четким позиционированием их продукции на рынке, традиционные праздники для развития туристического бизнеса и продвижения продукции собственного производства, усадебный тип землепользования для восстановления элементов традиционного общества;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относительно невысокая для сельского поселения плотность населения,  которая в среднем составляет 2,62 чел./кв.км.  В целях создания благоприятной социальной среды для жителей поселения и привлечения мигрантов, необходимо создание полноценной среды жизнеобеспечения, включая объекты здравоохранения, культуры, дошкольного образования детей, обеспечения молодых семей жильем;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- главным компоновочным центром опорного каркаса района является его административный центр – д. Заозерье (численность населения на 01.01.2016 г. – 162 чел.), которая играет важную роль в развитии территории поселения. 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</w:p>
    <w:p w:rsidR="00742EE7" w:rsidRPr="00FC7DC9" w:rsidRDefault="00742EE7" w:rsidP="00D84161">
      <w:pPr>
        <w:tabs>
          <w:tab w:val="left" w:pos="9355"/>
        </w:tabs>
        <w:spacing w:line="360" w:lineRule="auto"/>
        <w:ind w:right="-5"/>
        <w:jc w:val="both"/>
        <w:rPr>
          <w:b/>
          <w:sz w:val="28"/>
          <w:szCs w:val="28"/>
        </w:rPr>
      </w:pPr>
      <w:r w:rsidRPr="00FC7DC9">
        <w:rPr>
          <w:b/>
          <w:sz w:val="28"/>
          <w:szCs w:val="28"/>
        </w:rPr>
        <w:t>Прогноз численности населения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Численность постоянного населения на 01.01.2016 г. составила 341 человек. 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Демографическая ситуация в Заозерском сельском поселении сложилась аналогично общему фону продолжающегося в Велижском районе, Смоленской области и России в целом демографического кризиса.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В разработках областного и районного уровней были сделаны следующие прогнозы: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в «Схеме территориального планирования Смоленской области» (ЦНИИП градостроительства РААСН, 2013г.) не предусматривалось роста проектной численности населения ни по области, ни в том числе по Велижскому району;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в «Стратегии развития Смоленской области на долгосрочную перспективу: модернизация традиционно индустриального района» (ЦСР «Северо-Запад», 2008г.) предусматривалось сокращение численности населения области на 25%;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- в документе «Модернизация традиционно индустриального региона» (2007 г.) прогнозировалось сокращение численности населения на 12-15%;  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- в Схеме территориального планирования Велижского района (ОАО «НИИПГрадостроительства», Санкт-Петербург, 2009г.) дан прогноз незначительного увеличениячисленности населения Велижского сельского </w:t>
      </w:r>
      <w:r w:rsidRPr="00FC7DC9">
        <w:rPr>
          <w:bCs/>
          <w:sz w:val="28"/>
          <w:szCs w:val="28"/>
        </w:rPr>
        <w:lastRenderedPageBreak/>
        <w:t>поселения к расчетному сроку (2028 г.)– на 1,3%. Это возможно при одновременном снижении уровня смертности, росте уровня миграции рождаемости.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В ситуации неопределенности социально-экономического положения в стране, отсутствия аргументированных прогнозных демографических показателей, по локальным территориям уместны лишь ориентировочные оценки численности населения. Исходя из них возможно рассмотрение двух  вариантов развития демографической ситуации Заозерского сельского поселения.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Численность населения Заозерского сельского поселения имела тенденцию к убыли (среднегодовая убыль составляла 3,15%). Доля населения старше трудоспособного возраста составляет 31% (или около 1/3 всего населения). Доля населения моложе трудоспособного возраста составляет 11%.В сельском поселении приток мигрантов в настоящий момент составляет около 2,3%. 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Характеристика существующей демографической ситуации и прогноз численности населения на расчетный срок производились на основе предоставленных данных по общей численности населения на начало 2016 года, а также сведений о естественной и механической динамике и изменении половозрастной структуры населения. Прогнозирование численности населения производилось на период до 2036 г.</w:t>
      </w:r>
    </w:p>
    <w:p w:rsidR="00A81903" w:rsidRDefault="00742EE7" w:rsidP="00144D4F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Расчетные данные, полученные в результате прогнозирования численности населения (пессимистичный прогноз) на 2021 г., 2026 г. и 2036 г. обобщены в виде таблицы 3.</w:t>
      </w:r>
    </w:p>
    <w:p w:rsidR="00144D4F" w:rsidRPr="00144D4F" w:rsidRDefault="00144D4F" w:rsidP="00144D4F">
      <w:pPr>
        <w:spacing w:line="288" w:lineRule="auto"/>
        <w:ind w:firstLine="720"/>
        <w:jc w:val="both"/>
        <w:rPr>
          <w:bCs/>
          <w:sz w:val="28"/>
          <w:szCs w:val="28"/>
        </w:rPr>
      </w:pPr>
    </w:p>
    <w:p w:rsidR="00742EE7" w:rsidRPr="0006503C" w:rsidRDefault="00742EE7" w:rsidP="00742EE7">
      <w:pPr>
        <w:ind w:firstLine="720"/>
        <w:jc w:val="right"/>
        <w:rPr>
          <w:sz w:val="18"/>
          <w:szCs w:val="18"/>
        </w:rPr>
      </w:pPr>
      <w:r w:rsidRPr="0006503C">
        <w:rPr>
          <w:sz w:val="18"/>
          <w:szCs w:val="18"/>
        </w:rPr>
        <w:t>Таблица 3.</w:t>
      </w:r>
    </w:p>
    <w:p w:rsidR="00742EE7" w:rsidRPr="00D12B5C" w:rsidRDefault="00742EE7" w:rsidP="00742EE7">
      <w:pPr>
        <w:spacing w:line="288" w:lineRule="auto"/>
        <w:jc w:val="center"/>
        <w:rPr>
          <w:b/>
          <w:sz w:val="22"/>
          <w:szCs w:val="22"/>
        </w:rPr>
      </w:pPr>
      <w:r w:rsidRPr="00D12B5C">
        <w:rPr>
          <w:b/>
          <w:sz w:val="22"/>
          <w:szCs w:val="22"/>
        </w:rPr>
        <w:t xml:space="preserve">Прогноз численности населения </w:t>
      </w:r>
      <w:r w:rsidRPr="00D12B5C">
        <w:rPr>
          <w:b/>
          <w:color w:val="000000"/>
          <w:sz w:val="22"/>
          <w:szCs w:val="22"/>
        </w:rPr>
        <w:t>(пессимистичный прогноз)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005"/>
        <w:gridCol w:w="2061"/>
        <w:gridCol w:w="1980"/>
        <w:gridCol w:w="2112"/>
      </w:tblGrid>
      <w:tr w:rsidR="00742EE7" w:rsidRPr="00D12B5C" w:rsidTr="001B7552">
        <w:tc>
          <w:tcPr>
            <w:tcW w:w="352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№ п/п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Наименование сельского поселения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Численность населения на конец 20</w:t>
            </w:r>
            <w:r>
              <w:rPr>
                <w:b/>
              </w:rPr>
              <w:t>21</w:t>
            </w:r>
            <w:r w:rsidRPr="00D12B5C">
              <w:rPr>
                <w:b/>
              </w:rPr>
              <w:t xml:space="preserve"> г., чел.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Численность населения на конец 202</w:t>
            </w:r>
            <w:r>
              <w:rPr>
                <w:b/>
              </w:rPr>
              <w:t>6</w:t>
            </w:r>
            <w:r w:rsidRPr="00D12B5C">
              <w:rPr>
                <w:b/>
              </w:rPr>
              <w:t xml:space="preserve"> г., чел.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Численность населения на конец 20</w:t>
            </w:r>
            <w:r>
              <w:rPr>
                <w:b/>
              </w:rPr>
              <w:t>36</w:t>
            </w:r>
            <w:r w:rsidRPr="00D12B5C">
              <w:rPr>
                <w:b/>
              </w:rPr>
              <w:t xml:space="preserve"> г., чел.</w:t>
            </w:r>
          </w:p>
        </w:tc>
      </w:tr>
      <w:tr w:rsidR="00742EE7" w:rsidRPr="00D12B5C" w:rsidTr="001B7552">
        <w:trPr>
          <w:trHeight w:val="585"/>
        </w:trPr>
        <w:tc>
          <w:tcPr>
            <w:tcW w:w="352" w:type="pct"/>
            <w:shd w:val="clear" w:color="auto" w:fill="auto"/>
          </w:tcPr>
          <w:p w:rsidR="00742EE7" w:rsidRPr="00D12B5C" w:rsidRDefault="00742EE7" w:rsidP="001B7552">
            <w:pPr>
              <w:spacing w:after="120"/>
              <w:ind w:hanging="180"/>
              <w:jc w:val="center"/>
            </w:pPr>
            <w:r w:rsidRPr="00D12B5C">
              <w:t>1.</w:t>
            </w:r>
          </w:p>
        </w:tc>
        <w:tc>
          <w:tcPr>
            <w:tcW w:w="1525" w:type="pct"/>
            <w:shd w:val="clear" w:color="auto" w:fill="auto"/>
          </w:tcPr>
          <w:p w:rsidR="00742EE7" w:rsidRPr="00D12B5C" w:rsidRDefault="00742EE7" w:rsidP="001B7552">
            <w:pPr>
              <w:spacing w:after="120"/>
            </w:pPr>
            <w:r>
              <w:t>Заозерское</w:t>
            </w:r>
            <w:r w:rsidRPr="00D12B5C">
              <w:t xml:space="preserve"> сельское  поселение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ind w:left="7"/>
              <w:jc w:val="center"/>
            </w:pPr>
            <w:r>
              <w:t>324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742EE7" w:rsidRPr="00D12B5C" w:rsidRDefault="00742EE7" w:rsidP="001B7552">
            <w:pPr>
              <w:jc w:val="center"/>
            </w:pPr>
            <w:r>
              <w:t>307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742EE7" w:rsidRPr="00D12B5C" w:rsidRDefault="00742EE7" w:rsidP="001B7552">
            <w:pPr>
              <w:jc w:val="center"/>
            </w:pPr>
            <w:r>
              <w:t>273</w:t>
            </w:r>
          </w:p>
        </w:tc>
      </w:tr>
    </w:tbl>
    <w:p w:rsidR="00742EE7" w:rsidRPr="006870B3" w:rsidRDefault="00742EE7" w:rsidP="00742EE7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742EE7" w:rsidRPr="006870B3" w:rsidRDefault="00742EE7" w:rsidP="00742EE7">
      <w:pPr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6870B3">
        <w:rPr>
          <w:bCs/>
        </w:rPr>
        <w:t xml:space="preserve">Расчетные данные, полученные в результате прогнозирования численности населения (оптимистичный прогноз) на </w:t>
      </w:r>
      <w:r>
        <w:rPr>
          <w:bCs/>
        </w:rPr>
        <w:t>2021</w:t>
      </w:r>
      <w:r w:rsidRPr="006870B3">
        <w:rPr>
          <w:bCs/>
        </w:rPr>
        <w:t xml:space="preserve"> г., </w:t>
      </w:r>
      <w:r>
        <w:rPr>
          <w:bCs/>
        </w:rPr>
        <w:t>2026</w:t>
      </w:r>
      <w:r w:rsidRPr="006870B3">
        <w:rPr>
          <w:bCs/>
        </w:rPr>
        <w:t xml:space="preserve"> г. и </w:t>
      </w:r>
      <w:r>
        <w:rPr>
          <w:bCs/>
        </w:rPr>
        <w:t>2036</w:t>
      </w:r>
      <w:r w:rsidRPr="006870B3">
        <w:rPr>
          <w:bCs/>
        </w:rPr>
        <w:t xml:space="preserve"> г. обобщены в виде таблицы 4.</w:t>
      </w:r>
    </w:p>
    <w:p w:rsidR="00A81903" w:rsidRDefault="00A81903" w:rsidP="00742EE7">
      <w:pPr>
        <w:ind w:firstLine="720"/>
        <w:jc w:val="right"/>
        <w:rPr>
          <w:sz w:val="18"/>
          <w:szCs w:val="18"/>
        </w:rPr>
      </w:pPr>
    </w:p>
    <w:p w:rsidR="00742EE7" w:rsidRPr="0006503C" w:rsidRDefault="00742EE7" w:rsidP="00742EE7">
      <w:pPr>
        <w:ind w:firstLine="720"/>
        <w:jc w:val="right"/>
        <w:rPr>
          <w:sz w:val="18"/>
          <w:szCs w:val="18"/>
        </w:rPr>
      </w:pPr>
      <w:r w:rsidRPr="0006503C">
        <w:rPr>
          <w:sz w:val="18"/>
          <w:szCs w:val="18"/>
        </w:rPr>
        <w:t>Таблица 4.</w:t>
      </w:r>
    </w:p>
    <w:p w:rsidR="00742EE7" w:rsidRPr="00417708" w:rsidRDefault="00742EE7" w:rsidP="00742EE7">
      <w:pPr>
        <w:spacing w:line="288" w:lineRule="auto"/>
        <w:jc w:val="center"/>
        <w:rPr>
          <w:b/>
          <w:sz w:val="22"/>
          <w:szCs w:val="22"/>
        </w:rPr>
      </w:pPr>
      <w:r w:rsidRPr="00417708">
        <w:rPr>
          <w:b/>
          <w:sz w:val="22"/>
          <w:szCs w:val="22"/>
        </w:rPr>
        <w:t xml:space="preserve">Прогноз численности населения </w:t>
      </w:r>
      <w:r w:rsidRPr="00417708">
        <w:rPr>
          <w:b/>
          <w:color w:val="000000"/>
          <w:sz w:val="22"/>
          <w:szCs w:val="22"/>
        </w:rPr>
        <w:t>(оптимистичный прогноз)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005"/>
        <w:gridCol w:w="2061"/>
        <w:gridCol w:w="1980"/>
        <w:gridCol w:w="2112"/>
      </w:tblGrid>
      <w:tr w:rsidR="00742EE7" w:rsidRPr="00D12B5C" w:rsidTr="001B7552">
        <w:tc>
          <w:tcPr>
            <w:tcW w:w="352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№ п/п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 xml:space="preserve">Наименование сельского поселения 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Численность населения на конец</w:t>
            </w:r>
            <w:r>
              <w:rPr>
                <w:b/>
              </w:rPr>
              <w:t>2020</w:t>
            </w:r>
            <w:r w:rsidRPr="00D12B5C">
              <w:rPr>
                <w:b/>
              </w:rPr>
              <w:t xml:space="preserve"> г., чел.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Численность населения на конец</w:t>
            </w:r>
            <w:r>
              <w:rPr>
                <w:b/>
              </w:rPr>
              <w:t>2025</w:t>
            </w:r>
            <w:r w:rsidRPr="00D12B5C">
              <w:rPr>
                <w:b/>
              </w:rPr>
              <w:t xml:space="preserve"> г., чел.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jc w:val="center"/>
              <w:rPr>
                <w:b/>
              </w:rPr>
            </w:pPr>
            <w:r w:rsidRPr="00D12B5C">
              <w:rPr>
                <w:b/>
              </w:rPr>
              <w:t>Численность населения на конец</w:t>
            </w:r>
            <w:r>
              <w:rPr>
                <w:b/>
              </w:rPr>
              <w:t>2035</w:t>
            </w:r>
            <w:r w:rsidRPr="00D12B5C">
              <w:rPr>
                <w:b/>
              </w:rPr>
              <w:t xml:space="preserve"> г., чел.</w:t>
            </w:r>
          </w:p>
        </w:tc>
      </w:tr>
      <w:tr w:rsidR="00742EE7" w:rsidRPr="00D12B5C" w:rsidTr="001B7552">
        <w:trPr>
          <w:trHeight w:val="585"/>
        </w:trPr>
        <w:tc>
          <w:tcPr>
            <w:tcW w:w="352" w:type="pct"/>
            <w:shd w:val="clear" w:color="auto" w:fill="auto"/>
          </w:tcPr>
          <w:p w:rsidR="00742EE7" w:rsidRPr="00D12B5C" w:rsidRDefault="00742EE7" w:rsidP="001B7552">
            <w:pPr>
              <w:spacing w:after="120"/>
              <w:ind w:hanging="180"/>
              <w:jc w:val="center"/>
            </w:pPr>
            <w:r w:rsidRPr="00D12B5C">
              <w:t>1.</w:t>
            </w:r>
          </w:p>
        </w:tc>
        <w:tc>
          <w:tcPr>
            <w:tcW w:w="1525" w:type="pct"/>
            <w:shd w:val="clear" w:color="auto" w:fill="auto"/>
          </w:tcPr>
          <w:p w:rsidR="00742EE7" w:rsidRPr="00D12B5C" w:rsidRDefault="00742EE7" w:rsidP="001B7552">
            <w:pPr>
              <w:spacing w:after="120"/>
            </w:pPr>
            <w:r>
              <w:t>Заозерское</w:t>
            </w:r>
            <w:r w:rsidRPr="00D12B5C">
              <w:t xml:space="preserve"> сельское  поселение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742EE7" w:rsidRPr="00D12B5C" w:rsidRDefault="00742EE7" w:rsidP="001B7552">
            <w:pPr>
              <w:spacing w:after="120"/>
              <w:ind w:left="7"/>
              <w:jc w:val="center"/>
            </w:pPr>
            <w:r>
              <w:t>358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742EE7" w:rsidRPr="00D12B5C" w:rsidRDefault="00742EE7" w:rsidP="001B7552">
            <w:pPr>
              <w:jc w:val="center"/>
            </w:pPr>
            <w:r>
              <w:t>375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742EE7" w:rsidRPr="00D12B5C" w:rsidRDefault="00742EE7" w:rsidP="001B7552">
            <w:pPr>
              <w:jc w:val="center"/>
            </w:pPr>
            <w:r>
              <w:t>409</w:t>
            </w:r>
          </w:p>
        </w:tc>
      </w:tr>
    </w:tbl>
    <w:p w:rsidR="00742EE7" w:rsidRPr="006870B3" w:rsidRDefault="00742EE7" w:rsidP="00742EE7">
      <w:pPr>
        <w:spacing w:line="360" w:lineRule="auto"/>
        <w:ind w:firstLine="540"/>
        <w:jc w:val="both"/>
        <w:rPr>
          <w:b/>
          <w:color w:val="000000"/>
          <w:sz w:val="16"/>
          <w:szCs w:val="16"/>
        </w:rPr>
      </w:pP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lastRenderedPageBreak/>
        <w:t xml:space="preserve">Таким образом, с одной стороны, для развития имеются территориальные и структурно-планировочные предпосылки. Многие населенные пункты поселения попадают в «зону активного экономического развития», выделенную при разработке Схемы территориального планирования Велижского района и уточненную в настоящем проекте Генерального плана. 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С другой стороны, демографический потенциал в сложившейся социально-экономической ситуации не только в поселении, районе и области, но и в стране, а также объективно выявленные на уровне поселения ограничения, накладывают в пределах расчетного срока определенные рамки на масштабы проектируемого развития. 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Необходимо реализовать намеченные проекты по строительству жилых домов для молодых специалистов, предпринять возможные усилия, вплоть до предоставления беспроцентных кредитов на обустройство в сельской местности и возможности прописаться на дачных участках. Оптимистичный вариант учитывает на такую перспективу.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Из 19 населенных пунктов для относительно активного развития определены только д. Заозерье и д. Городище, как населенные пункты слабого развития рассматриваются д. Шумилово, д. Васьково, д. Староселье, д. Заболонье, д. Зубки.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Необходимы определенные меры по отношению к населенным пунктам с населением менее 5 человек, находящимся на грани потери постоянного населения (д. Ботаги, д. Глузды, д. Дор и т.д.). 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Представляется конструктивным подход к возможному расселению – на перспективу и в дальнейшем – с точки зрения определения емкости территории, определения границ населенных пунктов на землях, благоприятных для строительства и ведения хозяйства (в расчете 20 соток на семью). Прогнозируемый рост возможен в результате преобразования старой (убывающей) структуры населения в стабильную, а затем растущую структуру.</w:t>
      </w:r>
    </w:p>
    <w:p w:rsidR="005F4E17" w:rsidRPr="00FC7DC9" w:rsidRDefault="005F4E17" w:rsidP="005F4E17">
      <w:pPr>
        <w:widowControl w:val="0"/>
        <w:tabs>
          <w:tab w:val="num" w:pos="0"/>
          <w:tab w:val="num" w:pos="360"/>
        </w:tabs>
        <w:spacing w:line="288" w:lineRule="auto"/>
        <w:jc w:val="both"/>
        <w:rPr>
          <w:caps/>
          <w:sz w:val="28"/>
          <w:szCs w:val="28"/>
        </w:rPr>
      </w:pPr>
    </w:p>
    <w:p w:rsidR="00742EE7" w:rsidRPr="00FC7DC9" w:rsidRDefault="00742EE7" w:rsidP="005F4E17">
      <w:pPr>
        <w:widowControl w:val="0"/>
        <w:tabs>
          <w:tab w:val="num" w:pos="0"/>
          <w:tab w:val="num" w:pos="360"/>
        </w:tabs>
        <w:spacing w:line="288" w:lineRule="auto"/>
        <w:jc w:val="both"/>
        <w:rPr>
          <w:b/>
          <w:i/>
          <w:color w:val="000000"/>
          <w:sz w:val="28"/>
          <w:szCs w:val="28"/>
        </w:rPr>
      </w:pPr>
      <w:r w:rsidRPr="00FC7DC9">
        <w:rPr>
          <w:b/>
          <w:i/>
          <w:color w:val="000000"/>
          <w:sz w:val="28"/>
          <w:szCs w:val="28"/>
        </w:rPr>
        <w:t>Образование</w:t>
      </w:r>
    </w:p>
    <w:p w:rsidR="00742EE7" w:rsidRPr="00FC7DC9" w:rsidRDefault="00742EE7" w:rsidP="00742EE7">
      <w:pPr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В настоящее время учреждения среднего образования сельского поселения не работают, т.к. строения находятся в разрушенном состоянии. Следует рассмотреть строительство общеобразовательной средней школой (9 классов) в д. Заозерье, а также   строительство здания дошкольного учреждения в д. Заозерье.</w:t>
      </w:r>
    </w:p>
    <w:p w:rsidR="00742EE7" w:rsidRDefault="00144D4F" w:rsidP="00144D4F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42EE7" w:rsidRPr="00FC7DC9">
        <w:rPr>
          <w:color w:val="000000"/>
          <w:sz w:val="28"/>
          <w:szCs w:val="28"/>
        </w:rPr>
        <w:t>редлагает</w:t>
      </w:r>
      <w:r>
        <w:rPr>
          <w:color w:val="000000"/>
          <w:sz w:val="28"/>
          <w:szCs w:val="28"/>
        </w:rPr>
        <w:t>ся</w:t>
      </w:r>
      <w:r w:rsidR="00742EE7" w:rsidRPr="00FC7DC9">
        <w:rPr>
          <w:color w:val="000000"/>
          <w:sz w:val="28"/>
          <w:szCs w:val="28"/>
        </w:rPr>
        <w:t xml:space="preserve"> сохранить сложившуюся структуру системы образования с учетом обеспеченности населения учреждениями образов</w:t>
      </w:r>
      <w:r>
        <w:rPr>
          <w:color w:val="000000"/>
          <w:sz w:val="28"/>
          <w:szCs w:val="28"/>
        </w:rPr>
        <w:t>ания согласно СНиП 2.07.01-89*.</w:t>
      </w:r>
    </w:p>
    <w:p w:rsidR="00144D4F" w:rsidRPr="00144D4F" w:rsidRDefault="00144D4F" w:rsidP="00144D4F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</w:p>
    <w:p w:rsidR="00742EE7" w:rsidRPr="00FC7DC9" w:rsidRDefault="00160C40" w:rsidP="00144D4F">
      <w:pPr>
        <w:spacing w:line="288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742EE7" w:rsidRPr="00FC7DC9">
        <w:rPr>
          <w:b/>
          <w:i/>
          <w:sz w:val="28"/>
          <w:szCs w:val="28"/>
        </w:rPr>
        <w:t>Объекты культуры, отдыха и спорта</w:t>
      </w:r>
    </w:p>
    <w:p w:rsidR="00742EE7" w:rsidRPr="00FC7DC9" w:rsidRDefault="00742EE7" w:rsidP="00742EE7">
      <w:pPr>
        <w:tabs>
          <w:tab w:val="num" w:pos="1440"/>
        </w:tabs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 xml:space="preserve">В Заозерском сельском поселении имеются учреждения культуры периодического обслуживания: клуб, библиотека. </w:t>
      </w:r>
    </w:p>
    <w:p w:rsidR="00742EE7" w:rsidRPr="00FC7DC9" w:rsidRDefault="00742EE7" w:rsidP="00742EE7">
      <w:pPr>
        <w:tabs>
          <w:tab w:val="num" w:pos="1440"/>
        </w:tabs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lastRenderedPageBreak/>
        <w:t>В перспективе целесообразно включение д. Заозерье в комплексную программу поддержки субъектов малого предпринимательства, производящих и реализующих товары в сфере народных ремесел.</w:t>
      </w:r>
    </w:p>
    <w:p w:rsidR="00742EE7" w:rsidRPr="00FC7DC9" w:rsidRDefault="00742EE7" w:rsidP="00160C40">
      <w:pPr>
        <w:tabs>
          <w:tab w:val="num" w:pos="1440"/>
        </w:tabs>
        <w:spacing w:line="288" w:lineRule="auto"/>
        <w:jc w:val="both"/>
        <w:rPr>
          <w:b/>
          <w:i/>
          <w:sz w:val="28"/>
          <w:szCs w:val="28"/>
        </w:rPr>
      </w:pPr>
      <w:r w:rsidRPr="00FC7DC9">
        <w:rPr>
          <w:b/>
          <w:i/>
          <w:sz w:val="28"/>
          <w:szCs w:val="28"/>
        </w:rPr>
        <w:t>Объекты торговой стационарной сети</w:t>
      </w:r>
    </w:p>
    <w:p w:rsidR="00742EE7" w:rsidRPr="00FC7DC9" w:rsidRDefault="00742EE7" w:rsidP="005F4E17">
      <w:pPr>
        <w:pStyle w:val="S"/>
        <w:rPr>
          <w:sz w:val="28"/>
          <w:szCs w:val="28"/>
        </w:rPr>
      </w:pPr>
      <w:r w:rsidRPr="00FC7DC9">
        <w:rPr>
          <w:sz w:val="28"/>
          <w:szCs w:val="28"/>
        </w:rPr>
        <w:t>При развитии торговой сети (стационарной и относительно мобильной, быстро реагирующей на запросы рынка), не исключаются передвижные средства сезонного использования, для которых должны быть определены площадки. Магазины – норма 300 м² торговой площади на 1 тыс. чел. (в том числе 100 м² - продовольственных товаров, 200 м² - непродовольств</w:t>
      </w:r>
      <w:r w:rsidR="005F4E17" w:rsidRPr="00FC7DC9">
        <w:rPr>
          <w:sz w:val="28"/>
          <w:szCs w:val="28"/>
        </w:rPr>
        <w:t>енных товаров).</w:t>
      </w:r>
    </w:p>
    <w:p w:rsidR="00164A96" w:rsidRPr="00FC7DC9" w:rsidRDefault="008F7B0D" w:rsidP="008F7B0D">
      <w:pPr>
        <w:spacing w:line="288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742EE7" w:rsidRPr="00FC7DC9">
        <w:rPr>
          <w:sz w:val="28"/>
          <w:szCs w:val="28"/>
        </w:rPr>
        <w:t>Реализация обозначенных мероприятий позволит создать дополнительные рабочие места, будет способствовать увеличению занятости местного трудоспособного населения, формированию положительного сальдо миграционных потоков и расширению демографической емкости в целом на расчетный срок (</w:t>
      </w:r>
      <w:r w:rsidR="00FC7DC9">
        <w:rPr>
          <w:sz w:val="28"/>
          <w:szCs w:val="28"/>
        </w:rPr>
        <w:t>прирост составит около 10-15%).</w:t>
      </w:r>
    </w:p>
    <w:p w:rsidR="00FC7DC9" w:rsidRDefault="00FC7DC9" w:rsidP="00164A96">
      <w:pPr>
        <w:keepNext/>
        <w:suppressAutoHyphens/>
        <w:autoSpaceDN w:val="0"/>
        <w:spacing w:before="240" w:after="154" w:line="232" w:lineRule="auto"/>
        <w:ind w:right="-4" w:hanging="10"/>
        <w:jc w:val="center"/>
        <w:textAlignment w:val="baseline"/>
        <w:outlineLvl w:val="3"/>
        <w:rPr>
          <w:color w:val="000008"/>
          <w:kern w:val="3"/>
          <w:sz w:val="28"/>
          <w:szCs w:val="28"/>
        </w:rPr>
      </w:pPr>
    </w:p>
    <w:p w:rsidR="00FC7DC9" w:rsidRDefault="00FC7DC9" w:rsidP="00164A96">
      <w:pPr>
        <w:keepNext/>
        <w:suppressAutoHyphens/>
        <w:autoSpaceDN w:val="0"/>
        <w:spacing w:before="240" w:after="154" w:line="232" w:lineRule="auto"/>
        <w:ind w:right="-4" w:hanging="10"/>
        <w:jc w:val="center"/>
        <w:textAlignment w:val="baseline"/>
        <w:outlineLvl w:val="3"/>
        <w:rPr>
          <w:color w:val="000008"/>
          <w:kern w:val="3"/>
          <w:sz w:val="28"/>
          <w:szCs w:val="28"/>
        </w:rPr>
      </w:pPr>
    </w:p>
    <w:p w:rsidR="005E50F9" w:rsidRDefault="005E50F9" w:rsidP="005E50F9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904A51">
        <w:rPr>
          <w:b/>
          <w:color w:val="000000"/>
          <w:sz w:val="32"/>
          <w:szCs w:val="32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5E50F9" w:rsidRDefault="005E50F9" w:rsidP="005E50F9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164A96" w:rsidRPr="00E6677F" w:rsidRDefault="00164A96" w:rsidP="00164A96">
      <w:pPr>
        <w:pStyle w:val="Standard"/>
        <w:ind w:left="0"/>
        <w:rPr>
          <w:szCs w:val="28"/>
        </w:rPr>
      </w:pPr>
      <w:r w:rsidRPr="00E6677F">
        <w:rPr>
          <w:szCs w:val="28"/>
        </w:rPr>
        <w:t xml:space="preserve">     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r>
        <w:rPr>
          <w:szCs w:val="28"/>
        </w:rPr>
        <w:t>Заозерского</w:t>
      </w:r>
      <w:r w:rsidRPr="00E6677F">
        <w:rPr>
          <w:szCs w:val="28"/>
        </w:rPr>
        <w:t xml:space="preserve"> сельского поселения.</w:t>
      </w:r>
    </w:p>
    <w:p w:rsidR="00164A96" w:rsidRPr="00E6677F" w:rsidRDefault="00164A96" w:rsidP="00164A96">
      <w:pPr>
        <w:pStyle w:val="Standard"/>
        <w:ind w:left="0"/>
        <w:rPr>
          <w:szCs w:val="28"/>
        </w:rPr>
      </w:pPr>
      <w:r w:rsidRPr="00E6677F">
        <w:rPr>
          <w:szCs w:val="28"/>
        </w:rPr>
        <w:t>Для достижения Поставленной цели необходимо выполнить следующие задачи:</w:t>
      </w:r>
    </w:p>
    <w:p w:rsidR="00164A96" w:rsidRPr="00E6677F" w:rsidRDefault="00164A96" w:rsidP="00164A96">
      <w:pPr>
        <w:pStyle w:val="Standard"/>
        <w:numPr>
          <w:ilvl w:val="0"/>
          <w:numId w:val="22"/>
        </w:numPr>
        <w:ind w:left="0" w:hanging="348"/>
        <w:rPr>
          <w:szCs w:val="28"/>
        </w:rPr>
      </w:pPr>
      <w:r w:rsidRPr="00E6677F">
        <w:rPr>
          <w:szCs w:val="28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r>
        <w:rPr>
          <w:szCs w:val="28"/>
        </w:rPr>
        <w:t>Заозерского</w:t>
      </w:r>
      <w:r w:rsidRPr="00E6677F">
        <w:rPr>
          <w:szCs w:val="28"/>
        </w:rPr>
        <w:t xml:space="preserve"> сельского поселения;</w:t>
      </w:r>
    </w:p>
    <w:p w:rsidR="00164A96" w:rsidRPr="00E6677F" w:rsidRDefault="00164A96" w:rsidP="00164A96">
      <w:pPr>
        <w:pStyle w:val="Standard"/>
        <w:numPr>
          <w:ilvl w:val="0"/>
          <w:numId w:val="22"/>
        </w:numPr>
        <w:ind w:left="0" w:hanging="348"/>
        <w:rPr>
          <w:szCs w:val="28"/>
        </w:rPr>
      </w:pPr>
      <w:r w:rsidRPr="00E6677F">
        <w:rPr>
          <w:szCs w:val="28"/>
        </w:rPr>
        <w:t>Обеспечение эффективного функционирования действующей социальной инфраструктуры;</w:t>
      </w:r>
    </w:p>
    <w:p w:rsidR="00164A96" w:rsidRPr="00E6677F" w:rsidRDefault="00164A96" w:rsidP="00164A96">
      <w:pPr>
        <w:pStyle w:val="Standard"/>
        <w:numPr>
          <w:ilvl w:val="0"/>
          <w:numId w:val="22"/>
        </w:numPr>
        <w:ind w:left="0" w:hanging="348"/>
        <w:rPr>
          <w:szCs w:val="28"/>
        </w:rPr>
      </w:pPr>
      <w:r w:rsidRPr="00E6677F">
        <w:rPr>
          <w:szCs w:val="28"/>
        </w:rPr>
        <w:t>обеспечение доступности объектов социальной инфраструктуры для населения поселения;</w:t>
      </w:r>
    </w:p>
    <w:p w:rsidR="00164A96" w:rsidRPr="00E6677F" w:rsidRDefault="00164A96" w:rsidP="00164A96">
      <w:pPr>
        <w:pStyle w:val="Standard"/>
        <w:numPr>
          <w:ilvl w:val="0"/>
          <w:numId w:val="22"/>
        </w:numPr>
        <w:ind w:left="0" w:hanging="348"/>
        <w:rPr>
          <w:szCs w:val="28"/>
        </w:rPr>
      </w:pPr>
      <w:r w:rsidRPr="00E6677F">
        <w:rPr>
          <w:szCs w:val="28"/>
        </w:rPr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поселения:</w:t>
      </w:r>
    </w:p>
    <w:p w:rsidR="00164A96" w:rsidRPr="00E6677F" w:rsidRDefault="00164A96" w:rsidP="00164A96">
      <w:pPr>
        <w:pStyle w:val="Standard"/>
        <w:numPr>
          <w:ilvl w:val="0"/>
          <w:numId w:val="22"/>
        </w:numPr>
        <w:ind w:left="0" w:hanging="348"/>
        <w:rPr>
          <w:szCs w:val="28"/>
        </w:rPr>
      </w:pPr>
      <w:r w:rsidRPr="00E6677F">
        <w:rPr>
          <w:szCs w:val="28"/>
        </w:rPr>
        <w:t>достижение расчётного уровня обеспеченности населения поселения услугами объектов социальной инфраструктуры.</w:t>
      </w:r>
    </w:p>
    <w:p w:rsidR="00164A96" w:rsidRPr="00E6677F" w:rsidRDefault="00164A96" w:rsidP="00164A96">
      <w:pPr>
        <w:pStyle w:val="Standard"/>
        <w:numPr>
          <w:ilvl w:val="0"/>
          <w:numId w:val="22"/>
        </w:numPr>
        <w:ind w:left="0" w:hanging="348"/>
        <w:rPr>
          <w:szCs w:val="28"/>
        </w:rPr>
      </w:pPr>
      <w:r w:rsidRPr="00E6677F">
        <w:rPr>
          <w:szCs w:val="28"/>
        </w:rPr>
        <w:t>разработка мероприятий по оптимизации бюджетной обеспеченности.</w:t>
      </w:r>
    </w:p>
    <w:p w:rsidR="00164A96" w:rsidRPr="00E6677F" w:rsidRDefault="00164A96" w:rsidP="00164A96">
      <w:pPr>
        <w:pStyle w:val="Standard"/>
        <w:ind w:left="0" w:firstLine="0"/>
        <w:jc w:val="left"/>
        <w:rPr>
          <w:szCs w:val="28"/>
        </w:rPr>
      </w:pPr>
      <w:r w:rsidRPr="00E6677F">
        <w:rPr>
          <w:szCs w:val="28"/>
        </w:rPr>
        <w:lastRenderedPageBreak/>
        <w:t>Действие Программы рассчитано на 10 лет.</w:t>
      </w:r>
    </w:p>
    <w:p w:rsidR="00164A96" w:rsidRPr="00E6677F" w:rsidRDefault="00164A96" w:rsidP="00164A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 xml:space="preserve">          Этапы реализации Программы:</w:t>
      </w:r>
    </w:p>
    <w:p w:rsidR="00164A96" w:rsidRPr="00E6677F" w:rsidRDefault="005F4E17" w:rsidP="00164A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этап: 2018-2024</w:t>
      </w:r>
      <w:r w:rsidR="00164A96" w:rsidRPr="00E6677F">
        <w:rPr>
          <w:rFonts w:ascii="Times New Roman" w:hAnsi="Times New Roman" w:cs="Times New Roman"/>
          <w:sz w:val="28"/>
          <w:szCs w:val="28"/>
        </w:rPr>
        <w:t>;</w:t>
      </w:r>
    </w:p>
    <w:p w:rsidR="00164A96" w:rsidRPr="00E6677F" w:rsidRDefault="005F4E17" w:rsidP="00164A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этап:2025</w:t>
      </w:r>
      <w:r w:rsidR="00164A96" w:rsidRPr="00E6677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64A96" w:rsidRPr="00E6677F">
        <w:rPr>
          <w:rFonts w:ascii="Times New Roman" w:hAnsi="Times New Roman" w:cs="Times New Roman"/>
          <w:sz w:val="28"/>
          <w:szCs w:val="28"/>
        </w:rPr>
        <w:t>;</w:t>
      </w:r>
    </w:p>
    <w:p w:rsidR="00F87AEE" w:rsidRPr="00E6677F" w:rsidRDefault="00164A96" w:rsidP="00164A96">
      <w:pPr>
        <w:pStyle w:val="Standard"/>
        <w:ind w:left="0" w:firstLine="0"/>
        <w:jc w:val="left"/>
        <w:rPr>
          <w:szCs w:val="28"/>
        </w:rPr>
      </w:pPr>
      <w:r w:rsidRPr="00E6677F">
        <w:rPr>
          <w:szCs w:val="28"/>
        </w:rPr>
        <w:t xml:space="preserve">          III этап:20</w:t>
      </w:r>
      <w:r w:rsidR="005F4E17">
        <w:rPr>
          <w:szCs w:val="28"/>
        </w:rPr>
        <w:t>31</w:t>
      </w:r>
      <w:r w:rsidRPr="00E6677F">
        <w:rPr>
          <w:szCs w:val="28"/>
        </w:rPr>
        <w:t>-20</w:t>
      </w:r>
      <w:r w:rsidR="005F4E17">
        <w:rPr>
          <w:szCs w:val="28"/>
        </w:rPr>
        <w:t>36</w:t>
      </w:r>
      <w:r w:rsidRPr="00E6677F">
        <w:rPr>
          <w:szCs w:val="28"/>
        </w:rPr>
        <w:t>.</w:t>
      </w:r>
    </w:p>
    <w:p w:rsidR="00164A96" w:rsidRPr="00E6677F" w:rsidRDefault="00164A96" w:rsidP="00164A9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Достижения этих целей возможно переходом на рыночные формы хозяйствования, разгосударствление и приватизация, затронувшие, прежде всего, объекты социальной инфраструктуры, обозначили достаточно жесткое их разделение на социально-гарантированные услуги (обеспечиваемые либо полностью, либо частично государством из бюджетных средств) и коммерческие, представление которых осуществляется предприятиями и субъектами рыночной экономики. Развитие последних происходит в соответствии со спросом на услуги за счет средств их собственников.</w:t>
      </w:r>
    </w:p>
    <w:p w:rsidR="00164A96" w:rsidRPr="00E6677F" w:rsidRDefault="00164A96" w:rsidP="00164A96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Поэтому единственным выходом из сложившейся ситуации является договорной характер работы администрации поселения с предприятиями и организациями, желающими размещать свое производство на территории поселения на взаимовыгодных условиях, то есть по соглашению сторон предприятия должны принимать участие в улучшении социальной инфраструктуры поселения.</w:t>
      </w:r>
    </w:p>
    <w:p w:rsidR="00164A96" w:rsidRPr="00E6677F" w:rsidRDefault="00164A96" w:rsidP="00164A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>В настоящее время выполнение данной задачи с позиции области предусматривает осуществление целого ряда мероприятий, в том числе: получение молодыми семьями и молодыми специалистами, проживающими на селе, социальных выплат на строительство (приобретение) жилья; получение Администрацией сельского поселения субсидий на строительство и реконструкцию сетей водоснабжения (локальных водопроводов, водозаборных сооружений, станций водоподготовки) и на строительство и реконструкцию сетей газоснабжения (межпоселковых газопроводов, распределительных газовых сетей и газопроводов, проложенных от уличной разводящей газовой сети до отключающих устройств, установленных на вводе в здания)</w:t>
      </w:r>
      <w:r w:rsidRPr="00E6677F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E6677F">
        <w:rPr>
          <w:rFonts w:ascii="Times New Roman" w:hAnsi="Times New Roman" w:cs="Times New Roman"/>
          <w:sz w:val="28"/>
          <w:szCs w:val="28"/>
        </w:rPr>
        <w:t>.</w:t>
      </w:r>
    </w:p>
    <w:p w:rsidR="00164A96" w:rsidRPr="00E6677F" w:rsidRDefault="00164A96" w:rsidP="00164A96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  <w:u w:val="single"/>
        </w:rPr>
        <w:t>Социальная составляющая</w:t>
      </w:r>
      <w:r w:rsidRPr="00E6677F">
        <w:rPr>
          <w:sz w:val="28"/>
          <w:szCs w:val="28"/>
        </w:rPr>
        <w:t xml:space="preserve"> устойчивого развития сельского поселения.</w:t>
      </w:r>
    </w:p>
    <w:p w:rsidR="00164A96" w:rsidRPr="00E6677F" w:rsidRDefault="00164A96" w:rsidP="00164A96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lastRenderedPageBreak/>
        <w:t xml:space="preserve">Из большого количества нормативных критериев (обеспеченности школами, детскими дошкольными учреждениями, инженерными сетями, дорогами, соцкультбытом и др.) наиболее приоритетным является средняя обеспеченность жителей жильем. В настоящее время данный показатель в среднем по </w:t>
      </w:r>
      <w:r w:rsidR="008F7B0D">
        <w:rPr>
          <w:sz w:val="28"/>
          <w:szCs w:val="28"/>
        </w:rPr>
        <w:t>Заозерскому</w:t>
      </w:r>
      <w:r w:rsidRPr="00E6677F">
        <w:rPr>
          <w:sz w:val="28"/>
          <w:szCs w:val="28"/>
        </w:rPr>
        <w:t xml:space="preserve"> сельскому поселению равен 31,3 м²/чел. общей площади, что превышает среднероссийский показатель 20 м²/чел.</w:t>
      </w:r>
    </w:p>
    <w:p w:rsidR="00164A96" w:rsidRPr="00105CA2" w:rsidRDefault="00164A96" w:rsidP="00A00A15">
      <w:pPr>
        <w:spacing w:line="360" w:lineRule="auto"/>
        <w:ind w:firstLine="720"/>
        <w:jc w:val="both"/>
        <w:rPr>
          <w:color w:val="000000"/>
        </w:rPr>
      </w:pPr>
    </w:p>
    <w:p w:rsidR="005F4E17" w:rsidRDefault="005F4E17" w:rsidP="00FC7DC9">
      <w:pPr>
        <w:pStyle w:val="Standard"/>
        <w:ind w:left="0" w:firstLine="0"/>
        <w:rPr>
          <w:szCs w:val="28"/>
        </w:rPr>
      </w:pPr>
    </w:p>
    <w:p w:rsidR="008F7B0D" w:rsidRDefault="008F7B0D" w:rsidP="00164A96">
      <w:pPr>
        <w:pStyle w:val="Standard"/>
        <w:jc w:val="center"/>
        <w:rPr>
          <w:szCs w:val="28"/>
        </w:rPr>
      </w:pPr>
    </w:p>
    <w:p w:rsidR="008F7B0D" w:rsidRDefault="008F7B0D" w:rsidP="00164A96">
      <w:pPr>
        <w:pStyle w:val="Standard"/>
        <w:jc w:val="center"/>
        <w:rPr>
          <w:szCs w:val="28"/>
        </w:rPr>
      </w:pPr>
    </w:p>
    <w:p w:rsidR="008F7B0D" w:rsidRDefault="008F7B0D" w:rsidP="008F7B0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904A51">
        <w:rPr>
          <w:b/>
          <w:color w:val="000000"/>
          <w:sz w:val="32"/>
          <w:szCs w:val="32"/>
        </w:rPr>
        <w:t>Раздел 3. Обобщенная характеристика основных мероприятий муниципальной программы и подпрограмм</w:t>
      </w:r>
    </w:p>
    <w:p w:rsidR="008F7B0D" w:rsidRPr="00FA1DBA" w:rsidRDefault="008F7B0D" w:rsidP="008F7B0D">
      <w:pPr>
        <w:jc w:val="both"/>
        <w:rPr>
          <w:sz w:val="28"/>
          <w:szCs w:val="28"/>
        </w:rPr>
      </w:pPr>
    </w:p>
    <w:p w:rsidR="008F7B0D" w:rsidRDefault="008F7B0D" w:rsidP="008F7B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1DBA">
        <w:rPr>
          <w:color w:val="000000"/>
          <w:sz w:val="28"/>
          <w:szCs w:val="28"/>
        </w:rPr>
        <w:t xml:space="preserve">Для улучшения </w:t>
      </w:r>
      <w:r>
        <w:rPr>
          <w:color w:val="000000"/>
          <w:sz w:val="28"/>
          <w:szCs w:val="28"/>
        </w:rPr>
        <w:t>социальной инфраструктуры</w:t>
      </w:r>
      <w:r w:rsidRPr="00FA1DBA">
        <w:rPr>
          <w:color w:val="000000"/>
          <w:sz w:val="28"/>
          <w:szCs w:val="28"/>
        </w:rPr>
        <w:t xml:space="preserve"> </w:t>
      </w:r>
      <w:r w:rsidRPr="00FA1DBA">
        <w:rPr>
          <w:color w:val="000008"/>
          <w:kern w:val="3"/>
          <w:sz w:val="28"/>
          <w:szCs w:val="28"/>
        </w:rPr>
        <w:t xml:space="preserve">в соответствии с Генеральным планом </w:t>
      </w:r>
      <w:r>
        <w:rPr>
          <w:color w:val="000008"/>
          <w:kern w:val="3"/>
          <w:sz w:val="28"/>
          <w:szCs w:val="28"/>
        </w:rPr>
        <w:t>Заозерского</w:t>
      </w:r>
      <w:r w:rsidRPr="00FA1DBA">
        <w:rPr>
          <w:color w:val="000008"/>
          <w:kern w:val="3"/>
          <w:sz w:val="28"/>
          <w:szCs w:val="28"/>
        </w:rPr>
        <w:t xml:space="preserve"> сельского поселения</w:t>
      </w:r>
      <w:r w:rsidRPr="00FA1DBA">
        <w:rPr>
          <w:color w:val="000000"/>
          <w:sz w:val="28"/>
          <w:szCs w:val="28"/>
        </w:rPr>
        <w:t xml:space="preserve"> предлагается система мероприятий, которая должна</w:t>
      </w:r>
      <w:r>
        <w:rPr>
          <w:color w:val="000000"/>
          <w:sz w:val="28"/>
          <w:szCs w:val="28"/>
        </w:rPr>
        <w:t xml:space="preserve"> обеспечить потребности жителей.</w:t>
      </w:r>
    </w:p>
    <w:p w:rsidR="008F7B0D" w:rsidRPr="00FC7DC9" w:rsidRDefault="008F7B0D" w:rsidP="008F7B0D">
      <w:pPr>
        <w:widowControl w:val="0"/>
        <w:tabs>
          <w:tab w:val="num" w:pos="0"/>
          <w:tab w:val="num" w:pos="360"/>
        </w:tabs>
        <w:spacing w:line="288" w:lineRule="auto"/>
        <w:jc w:val="both"/>
        <w:rPr>
          <w:b/>
          <w:i/>
          <w:color w:val="000000"/>
          <w:sz w:val="28"/>
          <w:szCs w:val="28"/>
        </w:rPr>
      </w:pPr>
      <w:r w:rsidRPr="00FC7DC9">
        <w:rPr>
          <w:caps/>
          <w:sz w:val="28"/>
          <w:szCs w:val="28"/>
        </w:rPr>
        <w:t xml:space="preserve">1.1 </w:t>
      </w:r>
      <w:r w:rsidRPr="00FC7DC9">
        <w:rPr>
          <w:b/>
          <w:i/>
          <w:color w:val="000000"/>
          <w:sz w:val="28"/>
          <w:szCs w:val="28"/>
        </w:rPr>
        <w:t>Образование</w:t>
      </w:r>
    </w:p>
    <w:p w:rsidR="008F7B0D" w:rsidRPr="00FC7DC9" w:rsidRDefault="008F7B0D" w:rsidP="008F7B0D">
      <w:pPr>
        <w:spacing w:line="288" w:lineRule="auto"/>
        <w:ind w:firstLine="709"/>
        <w:jc w:val="both"/>
        <w:rPr>
          <w:i/>
          <w:color w:val="000000"/>
          <w:sz w:val="28"/>
          <w:szCs w:val="28"/>
        </w:rPr>
      </w:pPr>
      <w:r w:rsidRPr="00FC7DC9">
        <w:rPr>
          <w:i/>
          <w:color w:val="000000"/>
          <w:sz w:val="28"/>
          <w:szCs w:val="28"/>
        </w:rPr>
        <w:t>Первоочередные мероприятия:</w:t>
      </w:r>
    </w:p>
    <w:p w:rsidR="008F7B0D" w:rsidRPr="00FC7DC9" w:rsidRDefault="00144D4F" w:rsidP="00144D4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8F7B0D" w:rsidRPr="00FC7DC9">
        <w:rPr>
          <w:iCs/>
          <w:sz w:val="28"/>
          <w:szCs w:val="28"/>
        </w:rPr>
        <w:t xml:space="preserve">Строительство нового здания </w:t>
      </w:r>
      <w:r w:rsidR="008F7B0D" w:rsidRPr="00FC7DC9">
        <w:rPr>
          <w:sz w:val="28"/>
          <w:szCs w:val="28"/>
        </w:rPr>
        <w:t>муниципальной основной общеобразовательной школы в д. Заозерье</w:t>
      </w:r>
      <w:r w:rsidR="008F7B0D" w:rsidRPr="00FC7DC9">
        <w:rPr>
          <w:iCs/>
          <w:sz w:val="28"/>
          <w:szCs w:val="28"/>
        </w:rPr>
        <w:t>.</w:t>
      </w:r>
    </w:p>
    <w:p w:rsidR="008F7B0D" w:rsidRPr="00FC7DC9" w:rsidRDefault="00144D4F" w:rsidP="00144D4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8F7B0D" w:rsidRPr="00FC7DC9">
        <w:rPr>
          <w:iCs/>
          <w:sz w:val="28"/>
          <w:szCs w:val="28"/>
        </w:rPr>
        <w:t xml:space="preserve">Строительство нового здания </w:t>
      </w:r>
      <w:r w:rsidR="008F7B0D" w:rsidRPr="00FC7DC9">
        <w:rPr>
          <w:sz w:val="28"/>
          <w:szCs w:val="28"/>
        </w:rPr>
        <w:t>муниципального бюджетного дошкольного образовательного учреждения д. Заозерье, рассчитанного на 25 мест.</w:t>
      </w:r>
    </w:p>
    <w:p w:rsidR="008F7B0D" w:rsidRPr="00FC7DC9" w:rsidRDefault="008F7B0D" w:rsidP="008F7B0D">
      <w:pPr>
        <w:tabs>
          <w:tab w:val="left" w:pos="1134"/>
        </w:tabs>
        <w:spacing w:line="288" w:lineRule="auto"/>
        <w:ind w:left="709"/>
        <w:jc w:val="both"/>
        <w:rPr>
          <w:i/>
          <w:iCs/>
          <w:sz w:val="28"/>
          <w:szCs w:val="28"/>
        </w:rPr>
      </w:pPr>
      <w:r w:rsidRPr="00FC7DC9">
        <w:rPr>
          <w:i/>
          <w:iCs/>
          <w:sz w:val="28"/>
          <w:szCs w:val="28"/>
        </w:rPr>
        <w:t>На расчетный срок:</w:t>
      </w:r>
    </w:p>
    <w:p w:rsidR="008F7B0D" w:rsidRPr="00FC7DC9" w:rsidRDefault="008F7B0D" w:rsidP="008F7B0D">
      <w:pPr>
        <w:numPr>
          <w:ilvl w:val="0"/>
          <w:numId w:val="29"/>
        </w:numPr>
        <w:tabs>
          <w:tab w:val="left" w:pos="1134"/>
        </w:tabs>
        <w:spacing w:line="288" w:lineRule="auto"/>
        <w:ind w:left="0" w:firstLine="709"/>
        <w:jc w:val="both"/>
        <w:rPr>
          <w:iCs/>
          <w:sz w:val="28"/>
          <w:szCs w:val="28"/>
        </w:rPr>
      </w:pPr>
      <w:r w:rsidRPr="00FC7DC9">
        <w:rPr>
          <w:iCs/>
          <w:sz w:val="28"/>
          <w:szCs w:val="28"/>
        </w:rPr>
        <w:t>Использование зданий школ для организации кружков и секций;</w:t>
      </w:r>
    </w:p>
    <w:p w:rsidR="008F7B0D" w:rsidRPr="00FC7DC9" w:rsidRDefault="008F7B0D" w:rsidP="008F7B0D">
      <w:pPr>
        <w:numPr>
          <w:ilvl w:val="0"/>
          <w:numId w:val="29"/>
        </w:numPr>
        <w:tabs>
          <w:tab w:val="left" w:pos="1134"/>
        </w:tabs>
        <w:spacing w:line="288" w:lineRule="auto"/>
        <w:ind w:left="0" w:firstLine="709"/>
        <w:jc w:val="both"/>
        <w:rPr>
          <w:iCs/>
          <w:sz w:val="28"/>
          <w:szCs w:val="28"/>
        </w:rPr>
      </w:pPr>
      <w:r w:rsidRPr="00FC7DC9">
        <w:rPr>
          <w:sz w:val="28"/>
          <w:szCs w:val="28"/>
        </w:rPr>
        <w:t>На расчетный срок (или более дальнюю перспективу) при наличии детей в соответствии с прогнозируемым увеличением численности детей дошкольного возраста возникает необходимость в  организации дошкольных образовательных учреждений.</w:t>
      </w:r>
    </w:p>
    <w:p w:rsidR="008F7B0D" w:rsidRPr="00FC7DC9" w:rsidRDefault="008F7B0D" w:rsidP="00144D4F">
      <w:pPr>
        <w:spacing w:line="288" w:lineRule="auto"/>
        <w:jc w:val="both"/>
        <w:rPr>
          <w:b/>
          <w:sz w:val="28"/>
          <w:szCs w:val="28"/>
        </w:rPr>
      </w:pPr>
    </w:p>
    <w:p w:rsidR="008F7B0D" w:rsidRPr="00FC7DC9" w:rsidRDefault="008F7B0D" w:rsidP="008F7B0D">
      <w:pPr>
        <w:spacing w:line="288" w:lineRule="auto"/>
        <w:ind w:firstLine="720"/>
        <w:jc w:val="both"/>
        <w:rPr>
          <w:b/>
          <w:i/>
          <w:sz w:val="28"/>
          <w:szCs w:val="28"/>
        </w:rPr>
      </w:pPr>
      <w:r w:rsidRPr="00FC7DC9">
        <w:rPr>
          <w:b/>
          <w:i/>
          <w:sz w:val="28"/>
          <w:szCs w:val="28"/>
        </w:rPr>
        <w:t>1.</w:t>
      </w:r>
      <w:r w:rsidR="00144D4F">
        <w:rPr>
          <w:b/>
          <w:i/>
          <w:sz w:val="28"/>
          <w:szCs w:val="28"/>
        </w:rPr>
        <w:t xml:space="preserve">2 </w:t>
      </w:r>
      <w:r w:rsidRPr="00FC7DC9">
        <w:rPr>
          <w:b/>
          <w:i/>
          <w:sz w:val="28"/>
          <w:szCs w:val="28"/>
        </w:rPr>
        <w:t>Объекты культуры, отдыха и спорта</w:t>
      </w:r>
    </w:p>
    <w:p w:rsidR="008F7B0D" w:rsidRPr="00FC7DC9" w:rsidRDefault="008F7B0D" w:rsidP="00144D4F">
      <w:pPr>
        <w:spacing w:line="288" w:lineRule="auto"/>
        <w:jc w:val="both"/>
        <w:rPr>
          <w:sz w:val="28"/>
          <w:szCs w:val="28"/>
        </w:rPr>
      </w:pPr>
      <w:r w:rsidRPr="00FC7DC9">
        <w:rPr>
          <w:i/>
          <w:color w:val="000000"/>
          <w:sz w:val="28"/>
          <w:szCs w:val="28"/>
        </w:rPr>
        <w:t>Первоочередные мероприятия:</w:t>
      </w:r>
    </w:p>
    <w:p w:rsidR="008F7B0D" w:rsidRPr="00FC7DC9" w:rsidRDefault="008F7B0D" w:rsidP="00144D4F">
      <w:pPr>
        <w:spacing w:line="288" w:lineRule="auto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1. Капитальный ремонт здания ДК в д. Заозерье;</w:t>
      </w:r>
    </w:p>
    <w:p w:rsidR="008F7B0D" w:rsidRPr="00FC7DC9" w:rsidRDefault="008F7B0D" w:rsidP="00144D4F">
      <w:pPr>
        <w:spacing w:line="288" w:lineRule="auto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2. Капитальный ремонт библиотеки в д. Заозерье.</w:t>
      </w:r>
    </w:p>
    <w:p w:rsidR="008F7B0D" w:rsidRPr="00FC7DC9" w:rsidRDefault="008F7B0D" w:rsidP="00144D4F">
      <w:pPr>
        <w:spacing w:line="288" w:lineRule="auto"/>
        <w:jc w:val="both"/>
        <w:rPr>
          <w:i/>
          <w:color w:val="000000"/>
          <w:sz w:val="28"/>
          <w:szCs w:val="28"/>
        </w:rPr>
      </w:pPr>
      <w:r w:rsidRPr="00FC7DC9">
        <w:rPr>
          <w:i/>
          <w:color w:val="000000"/>
          <w:sz w:val="28"/>
          <w:szCs w:val="28"/>
        </w:rPr>
        <w:t>На расчетный период:</w:t>
      </w:r>
    </w:p>
    <w:p w:rsidR="008F7B0D" w:rsidRPr="00144D4F" w:rsidRDefault="00144D4F" w:rsidP="00144D4F">
      <w:pPr>
        <w:tabs>
          <w:tab w:val="left" w:pos="1276"/>
          <w:tab w:val="left" w:pos="141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7B0D" w:rsidRPr="00144D4F">
        <w:rPr>
          <w:sz w:val="28"/>
          <w:szCs w:val="28"/>
        </w:rPr>
        <w:t>Строительство спортивного зала и спортивной площади в д. Заозерье.</w:t>
      </w:r>
    </w:p>
    <w:p w:rsidR="008F7B0D" w:rsidRPr="00144D4F" w:rsidRDefault="00144D4F" w:rsidP="00144D4F">
      <w:pPr>
        <w:tabs>
          <w:tab w:val="left" w:pos="1276"/>
          <w:tab w:val="left" w:pos="1418"/>
          <w:tab w:val="left" w:pos="198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8F7B0D" w:rsidRPr="00144D4F">
        <w:rPr>
          <w:color w:val="000000"/>
          <w:sz w:val="28"/>
          <w:szCs w:val="28"/>
        </w:rPr>
        <w:t>Развитие оказания услуг по дополнительному образованию детей при сельском доме культуры (музыкальных, художественных, хореографических занятий и пр.) – 20 мест;</w:t>
      </w:r>
    </w:p>
    <w:p w:rsidR="008F7B0D" w:rsidRPr="00144D4F" w:rsidRDefault="00144D4F" w:rsidP="00144D4F">
      <w:pPr>
        <w:tabs>
          <w:tab w:val="left" w:pos="1276"/>
          <w:tab w:val="left" w:pos="1418"/>
          <w:tab w:val="left" w:pos="198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8F7B0D" w:rsidRPr="00144D4F">
        <w:rPr>
          <w:color w:val="000000"/>
          <w:sz w:val="28"/>
          <w:szCs w:val="28"/>
        </w:rPr>
        <w:t>Расширение сети учреждений культурно-массовой работы, досуга и любительской деятельности.</w:t>
      </w:r>
    </w:p>
    <w:p w:rsidR="008F7B0D" w:rsidRPr="00FC7DC9" w:rsidRDefault="008F7B0D" w:rsidP="008F7B0D">
      <w:pPr>
        <w:tabs>
          <w:tab w:val="num" w:pos="1440"/>
        </w:tabs>
        <w:spacing w:line="288" w:lineRule="auto"/>
        <w:ind w:firstLine="720"/>
        <w:jc w:val="both"/>
        <w:rPr>
          <w:b/>
          <w:i/>
          <w:sz w:val="28"/>
          <w:szCs w:val="28"/>
        </w:rPr>
      </w:pPr>
      <w:r w:rsidRPr="00FC7DC9">
        <w:rPr>
          <w:b/>
          <w:i/>
          <w:sz w:val="28"/>
          <w:szCs w:val="28"/>
        </w:rPr>
        <w:t>1</w:t>
      </w:r>
      <w:r w:rsidR="00144D4F">
        <w:rPr>
          <w:b/>
          <w:i/>
          <w:sz w:val="28"/>
          <w:szCs w:val="28"/>
        </w:rPr>
        <w:t>.3</w:t>
      </w:r>
      <w:r w:rsidRPr="00FC7DC9">
        <w:rPr>
          <w:b/>
          <w:i/>
          <w:sz w:val="28"/>
          <w:szCs w:val="28"/>
        </w:rPr>
        <w:t xml:space="preserve"> Объекты торговой стационарной сети</w:t>
      </w:r>
    </w:p>
    <w:p w:rsidR="008F7B0D" w:rsidRPr="00FC7DC9" w:rsidRDefault="008F7B0D" w:rsidP="008F7B0D">
      <w:pPr>
        <w:pStyle w:val="S"/>
        <w:rPr>
          <w:sz w:val="28"/>
          <w:szCs w:val="28"/>
        </w:rPr>
      </w:pPr>
      <w:r w:rsidRPr="00FC7DC9">
        <w:rPr>
          <w:sz w:val="28"/>
          <w:szCs w:val="28"/>
        </w:rPr>
        <w:t>При развитии торговой сети (стационарной и относительно мобильной, быстро реагирующей на запросы рынка), не исключаются передвижные средства сезонного использования, для которых должны быть определены площадки. Магазины – норма 300 м² торговой площади на 1 тыс. чел. (в том числе 100 м² - продовольственных товаров, 200 м² - непродовольственных товаров).</w:t>
      </w:r>
    </w:p>
    <w:p w:rsidR="008F7B0D" w:rsidRPr="00FA1DBA" w:rsidRDefault="008F7B0D" w:rsidP="008F7B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FC7DC9">
        <w:rPr>
          <w:sz w:val="28"/>
          <w:szCs w:val="28"/>
        </w:rPr>
        <w:t>Реализация обозначенных мероприятий позволит создать дополнительные рабочие места, будет способствовать увеличению занятости местного трудоспособного населения, формированию положительного сальдо миграционных потоков и расширению демографической емкости в целом на расчетный срок (</w:t>
      </w:r>
      <w:r>
        <w:rPr>
          <w:sz w:val="28"/>
          <w:szCs w:val="28"/>
        </w:rPr>
        <w:t>прирост составит около 10-15%).</w:t>
      </w:r>
    </w:p>
    <w:p w:rsidR="00F87AEE" w:rsidRPr="00FC7DC9" w:rsidRDefault="00144D4F" w:rsidP="005F4E17">
      <w:pPr>
        <w:widowControl w:val="0"/>
        <w:spacing w:line="288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1.4 </w:t>
      </w:r>
      <w:r w:rsidR="00F87AEE" w:rsidRPr="00FC7DC9">
        <w:rPr>
          <w:b/>
          <w:bCs/>
          <w:i/>
          <w:iCs/>
          <w:sz w:val="28"/>
          <w:szCs w:val="28"/>
        </w:rPr>
        <w:t>Мероприятия по развитию жилищного фонда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Планируется размещение нового жилищного фонда с соответствующей уличной сетью, как в существующих г</w:t>
      </w:r>
      <w:r w:rsidR="005F4E17" w:rsidRPr="00FC7DC9">
        <w:rPr>
          <w:sz w:val="28"/>
          <w:szCs w:val="28"/>
        </w:rPr>
        <w:t>раницах населенных пунктов, так</w:t>
      </w:r>
      <w:r w:rsidRPr="00FC7DC9">
        <w:rPr>
          <w:sz w:val="28"/>
          <w:szCs w:val="28"/>
        </w:rPr>
        <w:t xml:space="preserve"> и на территориях их развития. Планируется общее увеличение территории жилой зоны (без улиц).  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Согласно ст. 14 Федерального закона № 131-ФЗ от 06.10.2003 г. к вопросам местного значения поселения относятся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Средняя обеспеченность общей площадью – показатель, характеризующий качество жилищного строительства и темпы его развития. Обеспеченность общей площадью 1 жителя Заозерского сельского поселения составляет 42,8 м</w:t>
      </w:r>
      <w:r w:rsidRPr="00FC7DC9">
        <w:rPr>
          <w:bCs/>
          <w:sz w:val="28"/>
          <w:szCs w:val="28"/>
          <w:vertAlign w:val="superscript"/>
        </w:rPr>
        <w:t>2</w:t>
      </w:r>
      <w:r w:rsidRPr="00FC7DC9">
        <w:rPr>
          <w:bCs/>
          <w:sz w:val="28"/>
          <w:szCs w:val="28"/>
        </w:rPr>
        <w:t>, что выше среднестатистического общероссийского показателя (20 м</w:t>
      </w:r>
      <w:r w:rsidRPr="00FC7DC9">
        <w:rPr>
          <w:bCs/>
          <w:sz w:val="28"/>
          <w:szCs w:val="28"/>
          <w:vertAlign w:val="superscript"/>
        </w:rPr>
        <w:t>2</w:t>
      </w:r>
      <w:r w:rsidRPr="00FC7DC9">
        <w:rPr>
          <w:bCs/>
          <w:sz w:val="28"/>
          <w:szCs w:val="28"/>
        </w:rPr>
        <w:t>/чел).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Наличие мест для уплотнения существующей застройки и отсутствие прироста населения не предполагают поиска дополнительных территорий для нового жилищного строительства. Однако на основе комплексной оценки территории, учитывая крайнюю неопределенность социально-экономической </w:t>
      </w:r>
      <w:r w:rsidRPr="00FC7DC9">
        <w:rPr>
          <w:bCs/>
          <w:sz w:val="28"/>
          <w:szCs w:val="28"/>
        </w:rPr>
        <w:lastRenderedPageBreak/>
        <w:t>ситуации, обозначены резервные территории, наиболее благоприятные для производственного и жилищного строительства в населенных пунктах поселения.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Новое жилищное строительство в д. Заозерье предполагается осуществлять в проектируемых границах территории деревни. 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При этом в зонах охраны памятников (п. 4.4. настоящего Положения) и зонах регулирования застройки размещение объектов нового строительства должно осуществляться с учетом действующего законодательства в сфере охраны объектов культурного наследия. 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Организация нового строительства должна осуществляться параллельно с реализацией комплекса мероприятий по инженерной подготовке и защите территорий, мероприятиями по развитию инженерной и транспортной инфраструктуры, озеленению и благоустройству.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FC7DC9">
        <w:rPr>
          <w:color w:val="000000"/>
          <w:sz w:val="28"/>
          <w:szCs w:val="28"/>
          <w:u w:val="single"/>
        </w:rPr>
        <w:t>Проектные предложения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i/>
          <w:color w:val="000000"/>
          <w:sz w:val="28"/>
          <w:szCs w:val="28"/>
        </w:rPr>
      </w:pPr>
      <w:r w:rsidRPr="00FC7DC9">
        <w:rPr>
          <w:i/>
          <w:color w:val="000000"/>
          <w:sz w:val="28"/>
          <w:szCs w:val="28"/>
        </w:rPr>
        <w:t>Первоочередные мероприятия:</w:t>
      </w:r>
    </w:p>
    <w:p w:rsidR="00F87AEE" w:rsidRPr="00FC7DC9" w:rsidRDefault="00F87AEE" w:rsidP="005F4E17">
      <w:pPr>
        <w:numPr>
          <w:ilvl w:val="0"/>
          <w:numId w:val="25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Обеспечение условий для увеличения объемов и повышения качества жилищного фонда сельского поселения при выполнении требований экологии, градостроительства и с учетом сложившейся архитектурно-планировочной структуры.</w:t>
      </w:r>
    </w:p>
    <w:p w:rsidR="00F87AEE" w:rsidRPr="00FC7DC9" w:rsidRDefault="00F87AEE" w:rsidP="005F4E17">
      <w:pPr>
        <w:numPr>
          <w:ilvl w:val="0"/>
          <w:numId w:val="25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Необходимый капитальный ремонт существующего муниципального жилищного фонда</w:t>
      </w:r>
      <w:r w:rsidRPr="00FC7DC9">
        <w:rPr>
          <w:sz w:val="28"/>
          <w:szCs w:val="28"/>
        </w:rPr>
        <w:t xml:space="preserve"> со значительной степенью износа (до 70 %)</w:t>
      </w:r>
      <w:r w:rsidRPr="00FC7DC9">
        <w:rPr>
          <w:bCs/>
          <w:sz w:val="28"/>
          <w:szCs w:val="28"/>
        </w:rPr>
        <w:t>.</w:t>
      </w:r>
    </w:p>
    <w:p w:rsidR="00F87AEE" w:rsidRPr="00FC7DC9" w:rsidRDefault="00F87AEE" w:rsidP="005F4E17">
      <w:pPr>
        <w:numPr>
          <w:ilvl w:val="0"/>
          <w:numId w:val="25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Строительство жилых домов в 2017 – 2027 гг.;</w:t>
      </w:r>
    </w:p>
    <w:p w:rsidR="00F87AEE" w:rsidRPr="00FC7DC9" w:rsidRDefault="00F87AEE" w:rsidP="005F4E17">
      <w:pPr>
        <w:numPr>
          <w:ilvl w:val="0"/>
          <w:numId w:val="25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Комплексное благоустройство жилых кварталов.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bCs/>
          <w:i/>
          <w:sz w:val="28"/>
          <w:szCs w:val="28"/>
        </w:rPr>
      </w:pPr>
      <w:r w:rsidRPr="00FC7DC9">
        <w:rPr>
          <w:bCs/>
          <w:i/>
          <w:sz w:val="28"/>
          <w:szCs w:val="28"/>
        </w:rPr>
        <w:t>На расчетный период: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1) Капитальный ремонт жилищного фонда, находящегося в ветхом состоянии.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2) Строительство жилья для работников социальной сферы, инвалидов и ветеранов, для молодых специалистов и молодых семей.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sz w:val="28"/>
          <w:szCs w:val="28"/>
        </w:rPr>
      </w:pPr>
      <w:r w:rsidRPr="00FC7DC9">
        <w:rPr>
          <w:bCs/>
          <w:sz w:val="28"/>
          <w:szCs w:val="28"/>
        </w:rPr>
        <w:t>3) </w:t>
      </w:r>
      <w:r w:rsidRPr="00FC7DC9">
        <w:rPr>
          <w:sz w:val="28"/>
          <w:szCs w:val="28"/>
        </w:rPr>
        <w:t>В ряде населенных пунктов поселения при определенном субсидировании строительства может появиться муниципальный жилищный фонд для муниципальных служащих (медицинских работников, учителей).</w:t>
      </w:r>
    </w:p>
    <w:p w:rsidR="00F87AEE" w:rsidRPr="00FC7DC9" w:rsidRDefault="00F87AEE" w:rsidP="00F87AEE">
      <w:pPr>
        <w:tabs>
          <w:tab w:val="left" w:pos="1276"/>
        </w:tabs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4) Разработать программу содействия индивидуальному строительству, включая ремонт жилищного фонда и благоустройство территории общего пользования и индивидуальных участков.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 xml:space="preserve">5) Разработать программу обеспечения жильем привлекаемых мигрантов, включая специалистов. 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6) Повысить процент обеспеченности централизованным водопроводом, водоотведением (канализацией) и газификацией жилых домов  в деревнях.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FC7DC9">
        <w:rPr>
          <w:sz w:val="28"/>
          <w:szCs w:val="28"/>
        </w:rPr>
        <w:t xml:space="preserve">Усилия должны быть направлены на максимальное улучшение условий проживания местных жителей и на привлечение на территорию поселения молодых семей в сельское хозяйство, прочие производства, включая частные </w:t>
      </w:r>
      <w:r w:rsidRPr="00FC7DC9">
        <w:rPr>
          <w:sz w:val="28"/>
          <w:szCs w:val="28"/>
        </w:rPr>
        <w:lastRenderedPageBreak/>
        <w:t>предприятия, работу на дому, с предоставлением им максимально возможных льгот, включая льготы, направленные на приобретение жилья, устройства, воспитания и обучения детей.</w:t>
      </w:r>
    </w:p>
    <w:p w:rsidR="00F87AEE" w:rsidRPr="00FC7DC9" w:rsidRDefault="00F87AEE" w:rsidP="005F4E17">
      <w:pPr>
        <w:widowControl w:val="0"/>
        <w:spacing w:line="288" w:lineRule="auto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FC7DC9">
        <w:rPr>
          <w:b/>
          <w:bCs/>
          <w:iCs/>
          <w:sz w:val="28"/>
          <w:szCs w:val="28"/>
        </w:rPr>
        <w:t>Мероприятия по развитию социальной инфраструктуры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Сохраняется исторически сложившаяся структура объектов культурно-бытового обслуживания с изначально заложенной иерархией размещаемых объектов. В этой иерархии акцентируется внимание на относительной концентрации, централизации объектов и предложении эту концентрацию усилить. Основное внимание уделяется центрам выделенных планировочных групп населенных пунктов: д. Заозерье и д. Городище.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учреждения и предприятия обслуживания.</w:t>
      </w:r>
    </w:p>
    <w:p w:rsidR="00F87AEE" w:rsidRPr="00FC7DC9" w:rsidRDefault="00F87AEE" w:rsidP="00F87AEE">
      <w:pPr>
        <w:spacing w:line="288" w:lineRule="auto"/>
        <w:ind w:firstLine="720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Наличие и разнообразие объектов обслуживания, их пространственная, социальная и экономическая доступность являются важными показателями качества жизни населения.</w:t>
      </w:r>
    </w:p>
    <w:p w:rsidR="00F87AEE" w:rsidRPr="00FC7DC9" w:rsidRDefault="00F87AEE" w:rsidP="00F87AEE">
      <w:pPr>
        <w:spacing w:line="288" w:lineRule="auto"/>
        <w:ind w:firstLine="709"/>
        <w:jc w:val="both"/>
        <w:rPr>
          <w:sz w:val="28"/>
          <w:szCs w:val="28"/>
        </w:rPr>
      </w:pPr>
      <w:r w:rsidRPr="00FC7DC9">
        <w:rPr>
          <w:sz w:val="28"/>
          <w:szCs w:val="28"/>
        </w:rPr>
        <w:t>Объекты социально-культурного обслуживания расположены в административном центре – д. Заозерье и во втором по значимости населенном пункте – д. Городище, которыми пользуется и население остальных деревень. Поэтому развитие сферы обслуживания и формирование центров услуг строится по принципу частоты пользования учреждениями социально-культурного назначения, размещенными с учетом определенной соподчиненности центров. Сельские поселения должны иметь стандартный набор учреждений обслуживания (детские дошкольные учреждения, школы, магазины).</w:t>
      </w:r>
    </w:p>
    <w:p w:rsidR="00FC7DC9" w:rsidRPr="00FC7DC9" w:rsidRDefault="00F87AEE" w:rsidP="00FC7DC9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Расчет обеспеченности населения Заозерского сельского поселения основными учреждениями культурно-бытового обслуживания представлен в таблице 5.</w:t>
      </w:r>
    </w:p>
    <w:p w:rsidR="00FC7DC9" w:rsidRPr="00F87AEE" w:rsidRDefault="00FC7DC9" w:rsidP="00F87AEE">
      <w:pPr>
        <w:spacing w:line="288" w:lineRule="auto"/>
        <w:ind w:firstLine="720"/>
        <w:jc w:val="right"/>
        <w:rPr>
          <w:bCs/>
          <w:sz w:val="18"/>
          <w:szCs w:val="18"/>
        </w:rPr>
      </w:pPr>
    </w:p>
    <w:p w:rsidR="00F87AEE" w:rsidRPr="00F87AEE" w:rsidRDefault="00F87AEE" w:rsidP="00F87AEE">
      <w:pPr>
        <w:spacing w:line="288" w:lineRule="auto"/>
        <w:ind w:firstLine="720"/>
        <w:jc w:val="right"/>
        <w:rPr>
          <w:bCs/>
          <w:sz w:val="18"/>
          <w:szCs w:val="18"/>
        </w:rPr>
      </w:pPr>
      <w:r w:rsidRPr="00F87AEE">
        <w:rPr>
          <w:bCs/>
          <w:sz w:val="18"/>
          <w:szCs w:val="18"/>
        </w:rPr>
        <w:t>Таблица 5.</w:t>
      </w:r>
    </w:p>
    <w:p w:rsidR="00F87AEE" w:rsidRPr="00F87AEE" w:rsidRDefault="00F87AEE" w:rsidP="00F87AEE">
      <w:pPr>
        <w:spacing w:line="288" w:lineRule="auto"/>
        <w:ind w:firstLine="720"/>
        <w:jc w:val="center"/>
        <w:rPr>
          <w:b/>
          <w:bCs/>
          <w:sz w:val="28"/>
          <w:szCs w:val="28"/>
        </w:rPr>
      </w:pPr>
      <w:r w:rsidRPr="00F87AEE">
        <w:rPr>
          <w:b/>
          <w:bCs/>
          <w:sz w:val="22"/>
          <w:szCs w:val="22"/>
        </w:rPr>
        <w:t>Обеспеченность населения основными учреждениями культурно-бытового обслуживания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479"/>
        <w:gridCol w:w="848"/>
        <w:gridCol w:w="889"/>
        <w:gridCol w:w="1429"/>
        <w:gridCol w:w="1322"/>
        <w:gridCol w:w="979"/>
        <w:gridCol w:w="1476"/>
      </w:tblGrid>
      <w:tr w:rsidR="00F87AEE" w:rsidRPr="00F87AEE" w:rsidTr="008F7B0D">
        <w:trPr>
          <w:trHeight w:val="825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EE" w:rsidRPr="00F87AEE" w:rsidRDefault="00F87AEE" w:rsidP="00F87AEE">
            <w:pPr>
              <w:ind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Наименование учреждений обслуживания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Норма, на 1000 жит.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ind w:firstLine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Существую-</w:t>
            </w:r>
          </w:p>
          <w:p w:rsidR="00F87AEE" w:rsidRPr="00F87AEE" w:rsidRDefault="00F87AEE" w:rsidP="00F87AEE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щая емкость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ind w:firstLine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Обеспечен-</w:t>
            </w:r>
          </w:p>
          <w:p w:rsidR="00F87AEE" w:rsidRPr="00F87AEE" w:rsidRDefault="00F87AEE" w:rsidP="00F87AEE">
            <w:pPr>
              <w:ind w:firstLine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ность</w:t>
            </w:r>
          </w:p>
          <w:p w:rsidR="00F87AEE" w:rsidRPr="00F87AEE" w:rsidRDefault="00F87AEE" w:rsidP="00F87AEE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на 1000 жит.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ind w:firstLine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% от норма-</w:t>
            </w:r>
          </w:p>
          <w:p w:rsidR="00F87AEE" w:rsidRPr="00F87AEE" w:rsidRDefault="00F87AEE" w:rsidP="00F87AEE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EE" w:rsidRPr="00F87AEE" w:rsidRDefault="00F87AEE" w:rsidP="00F87AEE">
            <w:pPr>
              <w:ind w:firstLine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 xml:space="preserve">Потребность на расчетный период </w:t>
            </w:r>
          </w:p>
          <w:p w:rsidR="00F87AEE" w:rsidRPr="00F87AEE" w:rsidRDefault="00F87AEE" w:rsidP="00F87AEE">
            <w:pPr>
              <w:ind w:firstLine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AEE">
              <w:rPr>
                <w:b/>
                <w:bCs/>
                <w:color w:val="000000"/>
                <w:sz w:val="20"/>
                <w:szCs w:val="20"/>
              </w:rPr>
              <w:t>(2036 г.)</w:t>
            </w:r>
          </w:p>
        </w:tc>
      </w:tr>
      <w:tr w:rsidR="00F87AEE" w:rsidRPr="00F87AEE" w:rsidTr="008F7B0D">
        <w:trPr>
          <w:trHeight w:val="5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Детские дошкольные учреждения мест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F87AEE">
              <w:rPr>
                <w:rFonts w:eastAsia="Arial Unicode MS"/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87AEE" w:rsidRPr="00F87AEE" w:rsidTr="008F7B0D">
        <w:trPr>
          <w:trHeight w:val="5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F87AEE">
              <w:rPr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87AEE" w:rsidRPr="00F87AEE" w:rsidTr="008F7B0D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Амбулаторно-поликлинические учреждения (ФАП)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18"/>
                <w:szCs w:val="18"/>
              </w:rPr>
            </w:pPr>
            <w:r w:rsidRPr="00F87AEE">
              <w:rPr>
                <w:sz w:val="18"/>
                <w:szCs w:val="18"/>
              </w:rPr>
              <w:t>пос/см.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18,15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58,7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323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Аптечный пункт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F87AEE">
              <w:rPr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1 на 13 тыс. жителей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</w:t>
            </w:r>
          </w:p>
        </w:tc>
      </w:tr>
      <w:tr w:rsidR="00F87AEE" w:rsidRPr="00F87AEE" w:rsidTr="008F7B0D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Бани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F87AEE">
              <w:rPr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2</w:t>
            </w:r>
          </w:p>
        </w:tc>
      </w:tr>
      <w:tr w:rsidR="00F87AEE" w:rsidRPr="00F87AEE" w:rsidTr="008F7B0D">
        <w:trPr>
          <w:trHeight w:val="3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Помещения для физкультурно-оздоровительных занятий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F87AEE">
              <w:rPr>
                <w:color w:val="000000"/>
                <w:sz w:val="18"/>
                <w:szCs w:val="18"/>
              </w:rPr>
              <w:t>м</w:t>
            </w:r>
            <w:r w:rsidRPr="00F87AEE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87AEE">
              <w:rPr>
                <w:color w:val="000000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50-60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60</w:t>
            </w:r>
          </w:p>
        </w:tc>
      </w:tr>
      <w:tr w:rsidR="00F87AEE" w:rsidRPr="00F87AEE" w:rsidTr="008F7B0D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Клубы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18"/>
                <w:szCs w:val="18"/>
              </w:rPr>
            </w:pPr>
            <w:r w:rsidRPr="00F87AEE">
              <w:rPr>
                <w:sz w:val="18"/>
                <w:szCs w:val="18"/>
              </w:rPr>
              <w:t>мест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300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351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Библиотеки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18"/>
                <w:szCs w:val="18"/>
              </w:rPr>
            </w:pPr>
            <w:r w:rsidRPr="00F87AEE">
              <w:rPr>
                <w:sz w:val="18"/>
                <w:szCs w:val="18"/>
              </w:rPr>
              <w:t>том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4000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tabs>
                <w:tab w:val="center" w:pos="870"/>
                <w:tab w:val="right" w:pos="1741"/>
              </w:tabs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2400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7038,1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176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14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Магазины всех типов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18"/>
                <w:szCs w:val="18"/>
              </w:rPr>
            </w:pPr>
            <w:r w:rsidRPr="00F87AEE">
              <w:rPr>
                <w:sz w:val="18"/>
                <w:szCs w:val="18"/>
              </w:rPr>
              <w:t>м</w:t>
            </w:r>
            <w:r w:rsidRPr="00F87AEE">
              <w:rPr>
                <w:sz w:val="18"/>
                <w:szCs w:val="18"/>
                <w:vertAlign w:val="superscript"/>
              </w:rPr>
              <w:t>2</w:t>
            </w:r>
            <w:r w:rsidRPr="00F87AEE">
              <w:rPr>
                <w:sz w:val="18"/>
                <w:szCs w:val="18"/>
              </w:rPr>
              <w:t xml:space="preserve"> торг.площ.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280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124,4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365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130,3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35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Рыночные комплексы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18"/>
                <w:szCs w:val="18"/>
              </w:rPr>
            </w:pPr>
            <w:r w:rsidRPr="00F87AEE">
              <w:rPr>
                <w:sz w:val="18"/>
                <w:szCs w:val="18"/>
              </w:rPr>
              <w:t>объект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F87AEE">
              <w:rPr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88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Бассейны крытые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F87AEE">
              <w:rPr>
                <w:color w:val="000000"/>
                <w:sz w:val="18"/>
                <w:szCs w:val="18"/>
              </w:rPr>
              <w:t>м</w:t>
            </w:r>
            <w:r w:rsidRPr="00F87AEE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F87AEE">
              <w:rPr>
                <w:color w:val="000000"/>
                <w:sz w:val="18"/>
                <w:szCs w:val="18"/>
              </w:rPr>
              <w:t>зеркала воды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20-25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F87AEE" w:rsidRPr="00F87AEE" w:rsidTr="008F7B0D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Отделения связи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18"/>
                <w:szCs w:val="18"/>
              </w:rPr>
            </w:pPr>
            <w:r w:rsidRPr="00F87AEE">
              <w:rPr>
                <w:sz w:val="18"/>
                <w:szCs w:val="18"/>
              </w:rPr>
              <w:t>объект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 на 10-15 тыс. жителей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2,96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100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sz w:val="22"/>
                <w:szCs w:val="22"/>
              </w:rPr>
            </w:pPr>
            <w:r w:rsidRPr="00F87AEE">
              <w:rPr>
                <w:sz w:val="22"/>
                <w:szCs w:val="22"/>
              </w:rPr>
              <w:t>-</w:t>
            </w:r>
          </w:p>
        </w:tc>
      </w:tr>
      <w:tr w:rsidR="00F87AEE" w:rsidRPr="00F87AEE" w:rsidTr="008F7B0D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Отделения банков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F87AEE">
              <w:rPr>
                <w:rFonts w:eastAsia="Arial Unicode MS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color w:val="000000"/>
                <w:sz w:val="22"/>
                <w:szCs w:val="22"/>
              </w:rPr>
              <w:t>1 на 10-30 тыс. жителей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E" w:rsidRPr="00F87AEE" w:rsidRDefault="00F87AEE" w:rsidP="00F87AEE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87AEE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F87AEE" w:rsidRPr="00F87AEE" w:rsidRDefault="00F87AEE" w:rsidP="00F87AEE">
      <w:pPr>
        <w:widowControl w:val="0"/>
        <w:spacing w:after="120" w:line="288" w:lineRule="auto"/>
        <w:ind w:left="283" w:firstLine="720"/>
        <w:rPr>
          <w:sz w:val="16"/>
          <w:szCs w:val="16"/>
          <w:highlight w:val="red"/>
        </w:rPr>
      </w:pPr>
    </w:p>
    <w:p w:rsidR="00164A96" w:rsidRPr="00E6677F" w:rsidRDefault="00164A96" w:rsidP="00164A96">
      <w:pPr>
        <w:pStyle w:val="Standard"/>
        <w:ind w:left="0" w:firstLine="0"/>
        <w:rPr>
          <w:szCs w:val="28"/>
        </w:rPr>
      </w:pPr>
      <w:r>
        <w:rPr>
          <w:szCs w:val="28"/>
        </w:rPr>
        <w:t xml:space="preserve">       </w:t>
      </w:r>
      <w:r w:rsidRPr="00E6677F">
        <w:rPr>
          <w:szCs w:val="28"/>
        </w:rPr>
        <w:t xml:space="preserve">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сельского поселения в рамках выделенных приоритетов проводится ежегодный мониторинг по основным целевым показателям социально-экономического развития территории поселения.</w:t>
      </w:r>
    </w:p>
    <w:p w:rsidR="00164A96" w:rsidRPr="00E6677F" w:rsidRDefault="00164A96" w:rsidP="00164A96">
      <w:pPr>
        <w:pStyle w:val="Standard"/>
        <w:ind w:left="0" w:firstLine="0"/>
        <w:rPr>
          <w:szCs w:val="28"/>
        </w:rPr>
      </w:pPr>
    </w:p>
    <w:p w:rsidR="00A81903" w:rsidRDefault="00A81903" w:rsidP="00A8190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A81903" w:rsidRDefault="00A81903" w:rsidP="00A8190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A81903" w:rsidRDefault="00A81903" w:rsidP="00A8190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904A51">
        <w:rPr>
          <w:b/>
          <w:color w:val="000000"/>
          <w:sz w:val="32"/>
          <w:szCs w:val="32"/>
        </w:rPr>
        <w:t>Раздел 4. Обоснование ресурсного обеспечения муниципальной программы</w:t>
      </w:r>
    </w:p>
    <w:p w:rsidR="00A81903" w:rsidRPr="00904A51" w:rsidRDefault="00A81903" w:rsidP="00A8190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A81903" w:rsidRPr="00C07643" w:rsidRDefault="00A81903" w:rsidP="00A8190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8"/>
          <w:kern w:val="3"/>
          <w:sz w:val="28"/>
          <w:szCs w:val="28"/>
        </w:rPr>
        <w:t xml:space="preserve">      </w:t>
      </w:r>
      <w:r w:rsidRPr="00C07643">
        <w:rPr>
          <w:color w:val="000000"/>
          <w:sz w:val="28"/>
          <w:szCs w:val="28"/>
        </w:rPr>
        <w:t>Источниками финансирования программы являются средства бюджета муниципального образования</w:t>
      </w:r>
      <w:r>
        <w:rPr>
          <w:color w:val="000000"/>
          <w:sz w:val="28"/>
          <w:szCs w:val="28"/>
        </w:rPr>
        <w:t xml:space="preserve"> «Велижский район» (далее также –</w:t>
      </w:r>
      <w:r w:rsidRPr="00C07643">
        <w:rPr>
          <w:color w:val="000000"/>
          <w:sz w:val="28"/>
          <w:szCs w:val="28"/>
        </w:rPr>
        <w:t>местный бюджет)</w:t>
      </w:r>
      <w:r>
        <w:rPr>
          <w:color w:val="000000"/>
          <w:sz w:val="28"/>
          <w:szCs w:val="28"/>
        </w:rPr>
        <w:t xml:space="preserve">, </w:t>
      </w:r>
      <w:r w:rsidRPr="00EF2929">
        <w:rPr>
          <w:sz w:val="28"/>
          <w:szCs w:val="28"/>
        </w:rPr>
        <w:t>Средства бюджета Смоленской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C07643">
        <w:rPr>
          <w:color w:val="000000"/>
          <w:sz w:val="28"/>
          <w:szCs w:val="28"/>
        </w:rPr>
        <w:t>далее также</w:t>
      </w:r>
      <w:r>
        <w:rPr>
          <w:color w:val="000000"/>
          <w:sz w:val="28"/>
          <w:szCs w:val="28"/>
        </w:rPr>
        <w:t xml:space="preserve"> - областной</w:t>
      </w:r>
      <w:r w:rsidRPr="00C07643">
        <w:rPr>
          <w:color w:val="000000"/>
          <w:sz w:val="28"/>
          <w:szCs w:val="28"/>
        </w:rPr>
        <w:t xml:space="preserve"> бюджет), </w:t>
      </w:r>
      <w:r>
        <w:rPr>
          <w:color w:val="000000"/>
          <w:sz w:val="28"/>
          <w:szCs w:val="28"/>
        </w:rPr>
        <w:t xml:space="preserve">бюджет Заозерского сельского поселения (далее также – бюджет поселения). </w:t>
      </w:r>
    </w:p>
    <w:p w:rsidR="00A81903" w:rsidRDefault="00A81903" w:rsidP="00A81903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r>
        <w:rPr>
          <w:color w:val="000008"/>
          <w:kern w:val="3"/>
          <w:sz w:val="27"/>
          <w:szCs w:val="27"/>
        </w:rPr>
        <w:lastRenderedPageBreak/>
        <w:t xml:space="preserve">    </w:t>
      </w:r>
      <w:r w:rsidRPr="005956E9">
        <w:rPr>
          <w:color w:val="000008"/>
          <w:kern w:val="3"/>
          <w:sz w:val="27"/>
          <w:szCs w:val="27"/>
        </w:rPr>
        <w:t>Общий объем финан</w:t>
      </w:r>
      <w:r>
        <w:rPr>
          <w:color w:val="000008"/>
          <w:kern w:val="3"/>
          <w:sz w:val="27"/>
          <w:szCs w:val="27"/>
        </w:rPr>
        <w:t>сирования Программы за 2018-2036</w:t>
      </w:r>
      <w:r w:rsidRPr="005956E9">
        <w:rPr>
          <w:color w:val="000008"/>
          <w:kern w:val="3"/>
          <w:sz w:val="27"/>
          <w:szCs w:val="27"/>
        </w:rPr>
        <w:t xml:space="preserve"> годы составляет </w:t>
      </w:r>
      <w:r w:rsidRPr="005956E9">
        <w:rPr>
          <w:color w:val="000008"/>
          <w:kern w:val="3"/>
          <w:sz w:val="28"/>
          <w:szCs w:val="28"/>
        </w:rPr>
        <w:t>0</w:t>
      </w:r>
      <w:r>
        <w:rPr>
          <w:color w:val="000008"/>
          <w:kern w:val="3"/>
          <w:sz w:val="28"/>
          <w:szCs w:val="28"/>
        </w:rPr>
        <w:t xml:space="preserve"> т</w:t>
      </w:r>
      <w:r w:rsidRPr="005956E9">
        <w:rPr>
          <w:color w:val="000008"/>
          <w:kern w:val="3"/>
          <w:sz w:val="27"/>
          <w:szCs w:val="27"/>
        </w:rPr>
        <w:t>ыс. руб.:</w:t>
      </w:r>
    </w:p>
    <w:p w:rsidR="00A81903" w:rsidRPr="005956E9" w:rsidRDefault="00A81903" w:rsidP="00A81903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r>
        <w:rPr>
          <w:color w:val="000008"/>
          <w:kern w:val="3"/>
          <w:sz w:val="27"/>
          <w:szCs w:val="27"/>
        </w:rPr>
        <w:t xml:space="preserve">местный бюджет – 0 </w:t>
      </w:r>
      <w:r w:rsidRPr="005956E9">
        <w:rPr>
          <w:color w:val="000008"/>
          <w:kern w:val="3"/>
          <w:sz w:val="27"/>
          <w:szCs w:val="27"/>
        </w:rPr>
        <w:t>тыс. руб</w:t>
      </w:r>
      <w:r>
        <w:rPr>
          <w:color w:val="000008"/>
          <w:kern w:val="3"/>
          <w:sz w:val="27"/>
          <w:szCs w:val="27"/>
        </w:rPr>
        <w:t>.</w:t>
      </w:r>
    </w:p>
    <w:p w:rsidR="00A81903" w:rsidRPr="005956E9" w:rsidRDefault="00A81903" w:rsidP="00A81903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r w:rsidRPr="005956E9">
        <w:rPr>
          <w:color w:val="000008"/>
          <w:kern w:val="3"/>
          <w:sz w:val="27"/>
          <w:szCs w:val="27"/>
        </w:rPr>
        <w:t xml:space="preserve">областной бюджет - 0 тыс. руб. </w:t>
      </w:r>
    </w:p>
    <w:p w:rsidR="00A81903" w:rsidRPr="005956E9" w:rsidRDefault="00A81903" w:rsidP="00A81903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r w:rsidRPr="005956E9">
        <w:rPr>
          <w:color w:val="000008"/>
          <w:kern w:val="3"/>
          <w:sz w:val="27"/>
          <w:szCs w:val="27"/>
        </w:rPr>
        <w:t>бюдже</w:t>
      </w:r>
      <w:r>
        <w:rPr>
          <w:color w:val="000008"/>
          <w:kern w:val="3"/>
          <w:sz w:val="27"/>
          <w:szCs w:val="27"/>
        </w:rPr>
        <w:t>т поселения – 0</w:t>
      </w:r>
      <w:r w:rsidRPr="005956E9">
        <w:rPr>
          <w:color w:val="000008"/>
          <w:kern w:val="3"/>
          <w:sz w:val="27"/>
          <w:szCs w:val="27"/>
        </w:rPr>
        <w:t xml:space="preserve"> тыс. руб. </w:t>
      </w:r>
    </w:p>
    <w:p w:rsidR="00A81903" w:rsidRPr="005956E9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956E9">
        <w:rPr>
          <w:rFonts w:eastAsia="Lucida Sans Unicode"/>
          <w:kern w:val="3"/>
          <w:sz w:val="28"/>
          <w:szCs w:val="28"/>
        </w:rPr>
        <w:t>в том числе по годам реализации:</w:t>
      </w:r>
    </w:p>
    <w:p w:rsidR="00A81903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D81EA5">
        <w:rPr>
          <w:rFonts w:eastAsia="Lucida Sans Unicode"/>
          <w:b/>
          <w:kern w:val="3"/>
          <w:sz w:val="28"/>
          <w:szCs w:val="28"/>
        </w:rPr>
        <w:t>2018 - 2020</w:t>
      </w:r>
      <w:r w:rsidRPr="005956E9">
        <w:rPr>
          <w:rFonts w:eastAsia="Lucida Sans Unicode"/>
          <w:kern w:val="3"/>
          <w:sz w:val="28"/>
          <w:szCs w:val="28"/>
        </w:rPr>
        <w:t xml:space="preserve"> годы – </w:t>
      </w:r>
      <w:r>
        <w:rPr>
          <w:rFonts w:eastAsia="Lucida Sans Unicode"/>
          <w:kern w:val="3"/>
          <w:sz w:val="28"/>
          <w:szCs w:val="28"/>
        </w:rPr>
        <w:t>0</w:t>
      </w:r>
      <w:r w:rsidRPr="005956E9">
        <w:rPr>
          <w:rFonts w:eastAsia="Lucida Sans Unicode"/>
          <w:kern w:val="3"/>
          <w:sz w:val="28"/>
          <w:szCs w:val="28"/>
        </w:rPr>
        <w:t xml:space="preserve"> тыс. руб. в том числе:</w:t>
      </w:r>
    </w:p>
    <w:p w:rsidR="00A81903" w:rsidRPr="00D81EA5" w:rsidRDefault="00A81903" w:rsidP="00A81903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8"/>
          <w:szCs w:val="28"/>
        </w:rPr>
      </w:pPr>
      <w:r w:rsidRPr="00D81EA5">
        <w:rPr>
          <w:color w:val="000008"/>
          <w:kern w:val="3"/>
          <w:sz w:val="28"/>
          <w:szCs w:val="28"/>
        </w:rPr>
        <w:t>местный бюджет – 0 тыс. руб.</w:t>
      </w:r>
    </w:p>
    <w:p w:rsidR="00A81903" w:rsidRPr="005956E9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956E9">
        <w:rPr>
          <w:rFonts w:eastAsia="Lucida Sans Unicode"/>
          <w:kern w:val="3"/>
          <w:sz w:val="28"/>
          <w:szCs w:val="28"/>
        </w:rPr>
        <w:t>Областной бюджет–</w:t>
      </w:r>
      <w:r>
        <w:rPr>
          <w:rFonts w:eastAsia="Lucida Sans Unicode"/>
          <w:kern w:val="3"/>
          <w:sz w:val="28"/>
          <w:szCs w:val="28"/>
        </w:rPr>
        <w:t>0</w:t>
      </w:r>
      <w:r w:rsidRPr="005956E9">
        <w:rPr>
          <w:rFonts w:eastAsia="Lucida Sans Unicode"/>
          <w:kern w:val="3"/>
          <w:sz w:val="28"/>
          <w:szCs w:val="28"/>
        </w:rPr>
        <w:t xml:space="preserve"> тыс. руб</w:t>
      </w:r>
      <w:r>
        <w:rPr>
          <w:rFonts w:eastAsia="Lucida Sans Unicode"/>
          <w:kern w:val="3"/>
          <w:sz w:val="28"/>
          <w:szCs w:val="28"/>
        </w:rPr>
        <w:t>.</w:t>
      </w:r>
      <w:r w:rsidRPr="005956E9">
        <w:rPr>
          <w:rFonts w:eastAsia="Lucida Sans Unicode"/>
          <w:kern w:val="3"/>
          <w:sz w:val="28"/>
          <w:szCs w:val="28"/>
        </w:rPr>
        <w:t>;</w:t>
      </w:r>
    </w:p>
    <w:p w:rsidR="00A81903" w:rsidRPr="005956E9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956E9">
        <w:rPr>
          <w:rFonts w:eastAsia="Lucida Sans Unicode"/>
          <w:kern w:val="3"/>
          <w:sz w:val="28"/>
          <w:szCs w:val="28"/>
        </w:rPr>
        <w:t>бюджет поселения –</w:t>
      </w:r>
      <w:r>
        <w:rPr>
          <w:rFonts w:eastAsia="Lucida Sans Unicode"/>
          <w:kern w:val="3"/>
          <w:sz w:val="28"/>
          <w:szCs w:val="28"/>
        </w:rPr>
        <w:t>0</w:t>
      </w:r>
      <w:r w:rsidRPr="005956E9">
        <w:rPr>
          <w:rFonts w:eastAsia="Lucida Sans Unicode"/>
          <w:kern w:val="3"/>
          <w:sz w:val="28"/>
          <w:szCs w:val="28"/>
        </w:rPr>
        <w:t xml:space="preserve"> тыс. руб</w:t>
      </w:r>
      <w:r>
        <w:rPr>
          <w:rFonts w:eastAsia="Lucida Sans Unicode"/>
          <w:kern w:val="3"/>
          <w:sz w:val="28"/>
          <w:szCs w:val="28"/>
        </w:rPr>
        <w:t>.</w:t>
      </w:r>
      <w:r w:rsidRPr="005956E9">
        <w:rPr>
          <w:rFonts w:eastAsia="Lucida Sans Unicode"/>
          <w:kern w:val="3"/>
          <w:sz w:val="28"/>
          <w:szCs w:val="28"/>
        </w:rPr>
        <w:t>;</w:t>
      </w:r>
    </w:p>
    <w:p w:rsidR="00A81903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D81EA5">
        <w:rPr>
          <w:rFonts w:eastAsia="Lucida Sans Unicode"/>
          <w:b/>
          <w:kern w:val="3"/>
          <w:sz w:val="28"/>
          <w:szCs w:val="28"/>
        </w:rPr>
        <w:t>2021- 2024</w:t>
      </w:r>
      <w:r w:rsidRPr="005956E9">
        <w:rPr>
          <w:rFonts w:eastAsia="Lucida Sans Unicode"/>
          <w:kern w:val="3"/>
          <w:sz w:val="28"/>
          <w:szCs w:val="28"/>
        </w:rPr>
        <w:t xml:space="preserve"> годы –</w:t>
      </w:r>
      <w:r>
        <w:rPr>
          <w:rFonts w:eastAsia="Lucida Sans Unicode"/>
          <w:kern w:val="3"/>
          <w:sz w:val="28"/>
          <w:szCs w:val="28"/>
        </w:rPr>
        <w:t>0</w:t>
      </w:r>
      <w:r w:rsidRPr="005956E9">
        <w:rPr>
          <w:rFonts w:eastAsia="Lucida Sans Unicode"/>
          <w:kern w:val="3"/>
          <w:sz w:val="28"/>
          <w:szCs w:val="28"/>
        </w:rPr>
        <w:t xml:space="preserve"> тыс. руб. в том числе:</w:t>
      </w:r>
    </w:p>
    <w:p w:rsidR="00A81903" w:rsidRPr="005956E9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D81EA5">
        <w:rPr>
          <w:rFonts w:eastAsia="Lucida Sans Unicode"/>
          <w:kern w:val="3"/>
          <w:sz w:val="28"/>
          <w:szCs w:val="28"/>
        </w:rPr>
        <w:t>местный бюджет – 0 тыс. руб.</w:t>
      </w:r>
    </w:p>
    <w:p w:rsidR="00A81903" w:rsidRPr="005956E9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956E9">
        <w:rPr>
          <w:rFonts w:eastAsia="Lucida Sans Unicode"/>
          <w:kern w:val="3"/>
          <w:sz w:val="28"/>
          <w:szCs w:val="28"/>
        </w:rPr>
        <w:t xml:space="preserve">Областной бюджет – </w:t>
      </w:r>
      <w:r>
        <w:rPr>
          <w:rFonts w:eastAsia="Lucida Sans Unicode"/>
          <w:kern w:val="3"/>
          <w:sz w:val="28"/>
          <w:szCs w:val="28"/>
        </w:rPr>
        <w:t>0</w:t>
      </w:r>
      <w:r w:rsidRPr="005956E9">
        <w:rPr>
          <w:rFonts w:eastAsia="Lucida Sans Unicode"/>
          <w:kern w:val="3"/>
          <w:sz w:val="28"/>
          <w:szCs w:val="28"/>
        </w:rPr>
        <w:t xml:space="preserve"> тыс. руб</w:t>
      </w:r>
      <w:r>
        <w:rPr>
          <w:rFonts w:eastAsia="Lucida Sans Unicode"/>
          <w:kern w:val="3"/>
          <w:sz w:val="28"/>
          <w:szCs w:val="28"/>
        </w:rPr>
        <w:t>.</w:t>
      </w:r>
      <w:r w:rsidRPr="005956E9">
        <w:rPr>
          <w:rFonts w:eastAsia="Lucida Sans Unicode"/>
          <w:kern w:val="3"/>
          <w:sz w:val="28"/>
          <w:szCs w:val="28"/>
        </w:rPr>
        <w:t>;</w:t>
      </w:r>
    </w:p>
    <w:p w:rsidR="00A81903" w:rsidRPr="005956E9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956E9">
        <w:rPr>
          <w:rFonts w:eastAsia="Lucida Sans Unicode"/>
          <w:kern w:val="3"/>
          <w:sz w:val="28"/>
          <w:szCs w:val="28"/>
        </w:rPr>
        <w:t xml:space="preserve">бюджет поселения </w:t>
      </w:r>
      <w:r>
        <w:rPr>
          <w:rFonts w:eastAsia="Lucida Sans Unicode"/>
          <w:kern w:val="3"/>
          <w:sz w:val="28"/>
          <w:szCs w:val="28"/>
        </w:rPr>
        <w:t>–</w:t>
      </w:r>
      <w:r w:rsidRPr="005956E9">
        <w:rPr>
          <w:rFonts w:eastAsia="Lucida Sans Unicode"/>
          <w:kern w:val="3"/>
          <w:sz w:val="28"/>
          <w:szCs w:val="28"/>
        </w:rPr>
        <w:t xml:space="preserve"> </w:t>
      </w:r>
      <w:r>
        <w:rPr>
          <w:rFonts w:eastAsia="Lucida Sans Unicode"/>
          <w:kern w:val="3"/>
          <w:sz w:val="28"/>
          <w:szCs w:val="28"/>
        </w:rPr>
        <w:t xml:space="preserve">0 </w:t>
      </w:r>
      <w:r w:rsidRPr="005956E9">
        <w:rPr>
          <w:rFonts w:eastAsia="Lucida Sans Unicode"/>
          <w:kern w:val="3"/>
          <w:sz w:val="28"/>
          <w:szCs w:val="28"/>
        </w:rPr>
        <w:t>тыс. руб</w:t>
      </w:r>
      <w:r>
        <w:rPr>
          <w:rFonts w:eastAsia="Lucida Sans Unicode"/>
          <w:kern w:val="3"/>
          <w:sz w:val="28"/>
          <w:szCs w:val="28"/>
        </w:rPr>
        <w:t>.</w:t>
      </w:r>
      <w:r w:rsidRPr="005956E9">
        <w:rPr>
          <w:rFonts w:eastAsia="Lucida Sans Unicode"/>
          <w:kern w:val="3"/>
          <w:sz w:val="28"/>
          <w:szCs w:val="28"/>
        </w:rPr>
        <w:t>;</w:t>
      </w:r>
    </w:p>
    <w:p w:rsidR="00A81903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D81EA5">
        <w:rPr>
          <w:rFonts w:eastAsia="Lucida Sans Unicode"/>
          <w:b/>
          <w:kern w:val="3"/>
          <w:sz w:val="28"/>
          <w:szCs w:val="28"/>
        </w:rPr>
        <w:t>2025- 2029</w:t>
      </w:r>
      <w:r w:rsidRPr="005956E9">
        <w:rPr>
          <w:rFonts w:eastAsia="Lucida Sans Unicode"/>
          <w:kern w:val="3"/>
          <w:sz w:val="28"/>
          <w:szCs w:val="28"/>
        </w:rPr>
        <w:t xml:space="preserve"> годы – </w:t>
      </w:r>
      <w:r>
        <w:rPr>
          <w:rFonts w:eastAsia="Lucida Sans Unicode"/>
          <w:kern w:val="3"/>
          <w:sz w:val="28"/>
          <w:szCs w:val="28"/>
        </w:rPr>
        <w:t>0</w:t>
      </w:r>
      <w:r w:rsidRPr="005956E9">
        <w:rPr>
          <w:rFonts w:eastAsia="Lucida Sans Unicode"/>
          <w:kern w:val="3"/>
          <w:sz w:val="28"/>
          <w:szCs w:val="28"/>
        </w:rPr>
        <w:t xml:space="preserve"> тыс. руб. в том числе:</w:t>
      </w:r>
    </w:p>
    <w:p w:rsidR="00A81903" w:rsidRPr="005956E9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D81EA5">
        <w:rPr>
          <w:rFonts w:eastAsia="Lucida Sans Unicode"/>
          <w:kern w:val="3"/>
          <w:sz w:val="28"/>
          <w:szCs w:val="28"/>
        </w:rPr>
        <w:t>местный бюджет – 0 тыс. руб.</w:t>
      </w:r>
    </w:p>
    <w:p w:rsidR="00A81903" w:rsidRPr="005956E9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956E9">
        <w:rPr>
          <w:rFonts w:eastAsia="Lucida Sans Unicode"/>
          <w:kern w:val="3"/>
          <w:sz w:val="28"/>
          <w:szCs w:val="28"/>
        </w:rPr>
        <w:t xml:space="preserve">Областной бюджет – </w:t>
      </w:r>
      <w:r>
        <w:rPr>
          <w:rFonts w:eastAsia="Lucida Sans Unicode"/>
          <w:kern w:val="3"/>
          <w:sz w:val="28"/>
          <w:szCs w:val="28"/>
        </w:rPr>
        <w:t>0</w:t>
      </w:r>
      <w:r w:rsidRPr="005956E9">
        <w:rPr>
          <w:rFonts w:eastAsia="Lucida Sans Unicode"/>
          <w:kern w:val="3"/>
          <w:sz w:val="28"/>
          <w:szCs w:val="28"/>
        </w:rPr>
        <w:t xml:space="preserve"> тыс. руб</w:t>
      </w:r>
      <w:r>
        <w:rPr>
          <w:rFonts w:eastAsia="Lucida Sans Unicode"/>
          <w:kern w:val="3"/>
          <w:sz w:val="28"/>
          <w:szCs w:val="28"/>
        </w:rPr>
        <w:t>.</w:t>
      </w:r>
      <w:r w:rsidRPr="005956E9">
        <w:rPr>
          <w:rFonts w:eastAsia="Lucida Sans Unicode"/>
          <w:kern w:val="3"/>
          <w:sz w:val="28"/>
          <w:szCs w:val="28"/>
        </w:rPr>
        <w:t>;</w:t>
      </w:r>
    </w:p>
    <w:p w:rsidR="00A81903" w:rsidRDefault="00A81903" w:rsidP="00A81903">
      <w:pPr>
        <w:suppressAutoHyphens/>
        <w:autoSpaceDN w:val="0"/>
        <w:ind w:right="-5" w:hanging="10"/>
        <w:jc w:val="both"/>
        <w:rPr>
          <w:rFonts w:eastAsia="Lucida Sans Unicode"/>
          <w:kern w:val="3"/>
          <w:sz w:val="28"/>
          <w:szCs w:val="28"/>
        </w:rPr>
      </w:pPr>
      <w:r w:rsidRPr="005956E9">
        <w:rPr>
          <w:rFonts w:eastAsia="Lucida Sans Unicode"/>
          <w:kern w:val="3"/>
          <w:sz w:val="28"/>
          <w:szCs w:val="28"/>
        </w:rPr>
        <w:t>бюджет поселения –</w:t>
      </w:r>
      <w:r>
        <w:rPr>
          <w:rFonts w:eastAsia="Lucida Sans Unicode"/>
          <w:kern w:val="3"/>
          <w:sz w:val="28"/>
          <w:szCs w:val="28"/>
        </w:rPr>
        <w:t>0</w:t>
      </w:r>
      <w:r w:rsidRPr="005956E9">
        <w:rPr>
          <w:rFonts w:eastAsia="Lucida Sans Unicode"/>
          <w:kern w:val="3"/>
          <w:sz w:val="28"/>
          <w:szCs w:val="28"/>
        </w:rPr>
        <w:t xml:space="preserve"> тыс. руб</w:t>
      </w:r>
      <w:r>
        <w:rPr>
          <w:rFonts w:eastAsia="Lucida Sans Unicode"/>
          <w:kern w:val="3"/>
          <w:sz w:val="28"/>
          <w:szCs w:val="28"/>
        </w:rPr>
        <w:t>.;</w:t>
      </w:r>
    </w:p>
    <w:p w:rsidR="00A81903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335A9F">
        <w:rPr>
          <w:rFonts w:eastAsia="Lucida Sans Unicode"/>
          <w:b/>
          <w:kern w:val="3"/>
          <w:sz w:val="28"/>
          <w:szCs w:val="28"/>
        </w:rPr>
        <w:t>2030-2036</w:t>
      </w:r>
      <w:r>
        <w:rPr>
          <w:rFonts w:eastAsia="Lucida Sans Unicode"/>
          <w:kern w:val="3"/>
          <w:sz w:val="28"/>
          <w:szCs w:val="28"/>
        </w:rPr>
        <w:t xml:space="preserve"> годы - 0</w:t>
      </w:r>
      <w:r w:rsidRPr="005956E9">
        <w:rPr>
          <w:rFonts w:eastAsia="Lucida Sans Unicode"/>
          <w:kern w:val="3"/>
          <w:sz w:val="28"/>
          <w:szCs w:val="28"/>
        </w:rPr>
        <w:t xml:space="preserve"> тыс. руб. в том числе:</w:t>
      </w:r>
    </w:p>
    <w:p w:rsidR="00A81903" w:rsidRPr="005956E9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D81EA5">
        <w:rPr>
          <w:rFonts w:eastAsia="Lucida Sans Unicode"/>
          <w:kern w:val="3"/>
          <w:sz w:val="28"/>
          <w:szCs w:val="28"/>
        </w:rPr>
        <w:t>местный бюджет – 0 тыс. руб.</w:t>
      </w:r>
    </w:p>
    <w:p w:rsidR="00A81903" w:rsidRPr="005956E9" w:rsidRDefault="00A81903" w:rsidP="00A8190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956E9">
        <w:rPr>
          <w:rFonts w:eastAsia="Lucida Sans Unicode"/>
          <w:kern w:val="3"/>
          <w:sz w:val="28"/>
          <w:szCs w:val="28"/>
        </w:rPr>
        <w:t xml:space="preserve">Областной бюджет – </w:t>
      </w:r>
      <w:r>
        <w:rPr>
          <w:rFonts w:eastAsia="Lucida Sans Unicode"/>
          <w:kern w:val="3"/>
          <w:sz w:val="28"/>
          <w:szCs w:val="28"/>
        </w:rPr>
        <w:t>0</w:t>
      </w:r>
      <w:r w:rsidRPr="005956E9">
        <w:rPr>
          <w:rFonts w:eastAsia="Lucida Sans Unicode"/>
          <w:kern w:val="3"/>
          <w:sz w:val="28"/>
          <w:szCs w:val="28"/>
        </w:rPr>
        <w:t xml:space="preserve"> тыс. руб</w:t>
      </w:r>
      <w:r>
        <w:rPr>
          <w:rFonts w:eastAsia="Lucida Sans Unicode"/>
          <w:kern w:val="3"/>
          <w:sz w:val="28"/>
          <w:szCs w:val="28"/>
        </w:rPr>
        <w:t>.</w:t>
      </w:r>
      <w:r w:rsidRPr="005956E9">
        <w:rPr>
          <w:rFonts w:eastAsia="Lucida Sans Unicode"/>
          <w:kern w:val="3"/>
          <w:sz w:val="28"/>
          <w:szCs w:val="28"/>
        </w:rPr>
        <w:t>;</w:t>
      </w:r>
    </w:p>
    <w:p w:rsidR="00A81903" w:rsidRDefault="00A81903" w:rsidP="00A81903">
      <w:pPr>
        <w:suppressAutoHyphens/>
        <w:autoSpaceDN w:val="0"/>
        <w:ind w:right="-5" w:hanging="10"/>
        <w:jc w:val="both"/>
        <w:rPr>
          <w:rFonts w:eastAsia="Lucida Sans Unicode"/>
          <w:kern w:val="3"/>
          <w:sz w:val="28"/>
          <w:szCs w:val="28"/>
        </w:rPr>
      </w:pPr>
      <w:r w:rsidRPr="005956E9">
        <w:rPr>
          <w:rFonts w:eastAsia="Lucida Sans Unicode"/>
          <w:kern w:val="3"/>
          <w:sz w:val="28"/>
          <w:szCs w:val="28"/>
        </w:rPr>
        <w:t>бюджет поселения –</w:t>
      </w:r>
      <w:r>
        <w:rPr>
          <w:rFonts w:eastAsia="Lucida Sans Unicode"/>
          <w:kern w:val="3"/>
          <w:sz w:val="28"/>
          <w:szCs w:val="28"/>
        </w:rPr>
        <w:t>0</w:t>
      </w:r>
      <w:r w:rsidRPr="005956E9">
        <w:rPr>
          <w:rFonts w:eastAsia="Lucida Sans Unicode"/>
          <w:kern w:val="3"/>
          <w:sz w:val="28"/>
          <w:szCs w:val="28"/>
        </w:rPr>
        <w:t xml:space="preserve"> тыс. руб</w:t>
      </w:r>
      <w:r>
        <w:rPr>
          <w:rFonts w:eastAsia="Lucida Sans Unicode"/>
          <w:kern w:val="3"/>
          <w:sz w:val="28"/>
          <w:szCs w:val="28"/>
        </w:rPr>
        <w:t>..</w:t>
      </w:r>
    </w:p>
    <w:p w:rsidR="00A81903" w:rsidRDefault="00A81903" w:rsidP="00A81903">
      <w:pPr>
        <w:suppressAutoHyphens/>
        <w:autoSpaceDN w:val="0"/>
        <w:ind w:right="-5" w:hanging="10"/>
        <w:jc w:val="both"/>
        <w:rPr>
          <w:rFonts w:eastAsia="Lucida Sans Unicode"/>
          <w:kern w:val="3"/>
          <w:sz w:val="28"/>
          <w:szCs w:val="28"/>
        </w:rPr>
      </w:pPr>
    </w:p>
    <w:p w:rsidR="00A81903" w:rsidRPr="00930771" w:rsidRDefault="00A81903" w:rsidP="00A81903">
      <w:pPr>
        <w:suppressAutoHyphens/>
        <w:autoSpaceDN w:val="0"/>
        <w:ind w:right="-5" w:hanging="10"/>
        <w:jc w:val="both"/>
        <w:rPr>
          <w:sz w:val="28"/>
          <w:szCs w:val="28"/>
        </w:rPr>
      </w:pPr>
      <w:r>
        <w:rPr>
          <w:color w:val="000008"/>
          <w:kern w:val="3"/>
          <w:sz w:val="28"/>
          <w:szCs w:val="28"/>
        </w:rPr>
        <w:t xml:space="preserve">       </w:t>
      </w:r>
      <w:r w:rsidRPr="00930771">
        <w:rPr>
          <w:sz w:val="28"/>
          <w:szCs w:val="28"/>
        </w:rPr>
        <w:t xml:space="preserve">Объемы финансирования указанных расходов подлежат ежегодному уточнению с учетом норм решений о бюджетах муниципального </w:t>
      </w:r>
      <w:r>
        <w:rPr>
          <w:sz w:val="28"/>
          <w:szCs w:val="28"/>
        </w:rPr>
        <w:t>образования «Велижский район», бюджета Заозерского сельского поселения</w:t>
      </w:r>
      <w:r w:rsidRPr="00930771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мероприятий.</w:t>
      </w:r>
      <w:r w:rsidRPr="00930771">
        <w:rPr>
          <w:sz w:val="28"/>
          <w:szCs w:val="28"/>
          <w:lang w:eastAsia="ar-SA"/>
        </w:rPr>
        <w:t xml:space="preserve">   </w:t>
      </w:r>
    </w:p>
    <w:p w:rsidR="00164A96" w:rsidRPr="00E6677F" w:rsidRDefault="00164A96" w:rsidP="00721D07">
      <w:pPr>
        <w:pStyle w:val="Standard"/>
        <w:tabs>
          <w:tab w:val="left" w:pos="5470"/>
        </w:tabs>
        <w:spacing w:after="0" w:line="276" w:lineRule="auto"/>
        <w:ind w:left="0" w:right="0" w:firstLine="0"/>
        <w:rPr>
          <w:szCs w:val="28"/>
        </w:rPr>
      </w:pPr>
    </w:p>
    <w:p w:rsidR="005E50F9" w:rsidRPr="00B43C9E" w:rsidRDefault="005E50F9" w:rsidP="005E50F9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904A51">
        <w:rPr>
          <w:b/>
          <w:color w:val="000000"/>
          <w:sz w:val="32"/>
          <w:szCs w:val="32"/>
        </w:rPr>
        <w:t>Раздел 5 «Основные меры правового регулирования в сфере реализации муниципальной программы»</w:t>
      </w:r>
    </w:p>
    <w:p w:rsidR="00164A96" w:rsidRPr="00E6677F" w:rsidRDefault="00164A96" w:rsidP="00164A96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Правовое регулирование реализации мероприятий комплексной Программы осуществляется на основании следующих нормативных актов: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Конституция Российской Федерации;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Градостроительный кодекс Российской Федерации;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Бюджетный кодекс Российской Федерации;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постановление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- Устав муниципального образования </w:t>
      </w:r>
      <w:r w:rsidR="00646C5C">
        <w:rPr>
          <w:color w:val="000000"/>
          <w:sz w:val="28"/>
          <w:szCs w:val="28"/>
        </w:rPr>
        <w:t>Заозерское</w:t>
      </w:r>
      <w:r w:rsidRPr="00E6677F">
        <w:rPr>
          <w:color w:val="000000"/>
          <w:sz w:val="28"/>
          <w:szCs w:val="28"/>
        </w:rPr>
        <w:t xml:space="preserve"> сельское</w:t>
      </w:r>
      <w:r w:rsidR="00646C5C">
        <w:rPr>
          <w:color w:val="000000"/>
          <w:sz w:val="28"/>
          <w:szCs w:val="28"/>
        </w:rPr>
        <w:t xml:space="preserve"> поселение;</w:t>
      </w:r>
      <w:r w:rsidRPr="00E6677F">
        <w:rPr>
          <w:color w:val="000000"/>
          <w:sz w:val="28"/>
          <w:szCs w:val="28"/>
        </w:rPr>
        <w:t xml:space="preserve"> 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color w:val="000000"/>
          <w:sz w:val="28"/>
          <w:szCs w:val="28"/>
        </w:rPr>
        <w:lastRenderedPageBreak/>
        <w:t xml:space="preserve">- Генеральный план муниципального образования </w:t>
      </w:r>
      <w:r w:rsidR="00646C5C">
        <w:rPr>
          <w:color w:val="000000"/>
          <w:sz w:val="28"/>
          <w:szCs w:val="28"/>
        </w:rPr>
        <w:t>Заозерского</w:t>
      </w:r>
      <w:r w:rsidRPr="00E6677F">
        <w:rPr>
          <w:color w:val="000000"/>
          <w:sz w:val="28"/>
          <w:szCs w:val="28"/>
        </w:rPr>
        <w:t xml:space="preserve"> сельского поселения.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области.</w:t>
      </w:r>
    </w:p>
    <w:p w:rsidR="00164A96" w:rsidRPr="00E6677F" w:rsidRDefault="00164A96" w:rsidP="00164A96">
      <w:pPr>
        <w:pStyle w:val="Standard"/>
        <w:rPr>
          <w:szCs w:val="28"/>
        </w:rPr>
      </w:pPr>
    </w:p>
    <w:p w:rsidR="00164A96" w:rsidRPr="00E6677F" w:rsidRDefault="00164A96" w:rsidP="00164A96">
      <w:pPr>
        <w:pStyle w:val="Standard"/>
        <w:rPr>
          <w:szCs w:val="28"/>
        </w:rPr>
      </w:pPr>
    </w:p>
    <w:p w:rsidR="00A00A15" w:rsidRDefault="00A00A15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160C40" w:rsidRDefault="00160C40" w:rsidP="00160C40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122BDC">
        <w:rPr>
          <w:b/>
          <w:color w:val="000000"/>
          <w:sz w:val="32"/>
          <w:szCs w:val="32"/>
        </w:rPr>
        <w:t>Раздел 6. Применение мер муниципального регулирования в сфере реализации муниципальной программы</w:t>
      </w:r>
    </w:p>
    <w:p w:rsidR="00160C40" w:rsidRPr="00122BDC" w:rsidRDefault="00160C40" w:rsidP="00160C40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160C40" w:rsidRDefault="00160C40" w:rsidP="00160C40">
      <w:pPr>
        <w:tabs>
          <w:tab w:val="left" w:pos="1980"/>
        </w:tabs>
        <w:jc w:val="both"/>
        <w:rPr>
          <w:color w:val="000000"/>
          <w:sz w:val="28"/>
          <w:szCs w:val="28"/>
        </w:rPr>
      </w:pPr>
      <w:r w:rsidRPr="00122BDC">
        <w:rPr>
          <w:color w:val="000000"/>
          <w:sz w:val="28"/>
          <w:szCs w:val="28"/>
        </w:rPr>
        <w:t xml:space="preserve">        Налоговые, тарифные, кредитные и иные меры муниципального регулирования в рамках реализации муниципального программы «Программа комплексного развития </w:t>
      </w:r>
      <w:r>
        <w:rPr>
          <w:color w:val="000000"/>
          <w:sz w:val="28"/>
          <w:szCs w:val="28"/>
        </w:rPr>
        <w:t>с</w:t>
      </w:r>
      <w:r w:rsidR="003F313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циальной</w:t>
      </w:r>
      <w:r w:rsidRPr="00122BDC">
        <w:rPr>
          <w:color w:val="000000"/>
          <w:sz w:val="28"/>
          <w:szCs w:val="28"/>
        </w:rPr>
        <w:t xml:space="preserve"> инфраструктуры муниципального образования «Велижский район» в отношении </w:t>
      </w:r>
      <w:r>
        <w:rPr>
          <w:color w:val="000000"/>
          <w:sz w:val="28"/>
          <w:szCs w:val="28"/>
        </w:rPr>
        <w:t>Заозерского</w:t>
      </w:r>
      <w:r w:rsidRPr="00122BDC">
        <w:rPr>
          <w:color w:val="000000"/>
          <w:sz w:val="28"/>
          <w:szCs w:val="28"/>
        </w:rPr>
        <w:t xml:space="preserve"> сельского поселения на 2018-20</w:t>
      </w:r>
      <w:r>
        <w:rPr>
          <w:color w:val="000000"/>
          <w:sz w:val="28"/>
          <w:szCs w:val="28"/>
        </w:rPr>
        <w:t>36 годы» не предусмотрены.</w:t>
      </w:r>
    </w:p>
    <w:p w:rsidR="00160C40" w:rsidRDefault="00160C40" w:rsidP="00160C40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160C40" w:rsidRDefault="00160C40" w:rsidP="00160C40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160C40" w:rsidRDefault="00160C40" w:rsidP="00160C40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160C40" w:rsidRDefault="00160C40" w:rsidP="00160C40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160C40" w:rsidRDefault="00160C40" w:rsidP="00160C40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160C40" w:rsidRDefault="00160C40" w:rsidP="00160C40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160C40" w:rsidRDefault="00160C40" w:rsidP="00160C40">
      <w:pPr>
        <w:tabs>
          <w:tab w:val="left" w:pos="1980"/>
        </w:tabs>
        <w:jc w:val="both"/>
        <w:rPr>
          <w:color w:val="000000"/>
          <w:sz w:val="28"/>
          <w:szCs w:val="28"/>
        </w:rPr>
        <w:sectPr w:rsidR="00160C40">
          <w:pgSz w:w="11905" w:h="16837"/>
          <w:pgMar w:top="851" w:right="624" w:bottom="567" w:left="1418" w:header="720" w:footer="720" w:gutter="0"/>
          <w:cols w:space="720"/>
        </w:sectPr>
      </w:pPr>
    </w:p>
    <w:p w:rsidR="00160C40" w:rsidRPr="00160C40" w:rsidRDefault="00160C40" w:rsidP="00160C40">
      <w:pPr>
        <w:tabs>
          <w:tab w:val="left" w:pos="1980"/>
        </w:tabs>
        <w:jc w:val="both"/>
        <w:rPr>
          <w:color w:val="000000"/>
          <w:sz w:val="28"/>
          <w:szCs w:val="28"/>
        </w:rPr>
        <w:sectPr w:rsidR="00160C40" w:rsidRPr="00160C40" w:rsidSect="00160C40">
          <w:type w:val="continuous"/>
          <w:pgSz w:w="11905" w:h="16837"/>
          <w:pgMar w:top="851" w:right="624" w:bottom="567" w:left="1418" w:header="720" w:footer="720" w:gutter="0"/>
          <w:cols w:space="720"/>
        </w:sect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</w:pPr>
    </w:p>
    <w:p w:rsidR="00EC61F9" w:rsidRDefault="00EC61F9" w:rsidP="00A00A15">
      <w:pPr>
        <w:spacing w:line="360" w:lineRule="auto"/>
        <w:jc w:val="both"/>
        <w:rPr>
          <w:color w:val="000000"/>
        </w:rPr>
        <w:sectPr w:rsidR="00EC61F9" w:rsidSect="00160C40">
          <w:type w:val="continuous"/>
          <w:pgSz w:w="11905" w:h="16837"/>
          <w:pgMar w:top="709" w:right="624" w:bottom="567" w:left="1418" w:header="720" w:footer="720" w:gutter="0"/>
          <w:cols w:space="720"/>
        </w:sectPr>
      </w:pPr>
    </w:p>
    <w:p w:rsidR="00EC61F9" w:rsidRPr="00EC61F9" w:rsidRDefault="00EC61F9" w:rsidP="00160C40">
      <w:pPr>
        <w:tabs>
          <w:tab w:val="left" w:pos="1980"/>
          <w:tab w:val="left" w:pos="7938"/>
          <w:tab w:val="left" w:pos="8931"/>
        </w:tabs>
      </w:pPr>
      <w:r w:rsidRPr="00EC61F9">
        <w:lastRenderedPageBreak/>
        <w:t xml:space="preserve">                                                                                                             </w:t>
      </w:r>
    </w:p>
    <w:p w:rsidR="00160C40" w:rsidRDefault="00EC61F9" w:rsidP="00160C40">
      <w:pPr>
        <w:widowControl w:val="0"/>
        <w:tabs>
          <w:tab w:val="left" w:pos="7938"/>
          <w:tab w:val="left" w:pos="8931"/>
        </w:tabs>
        <w:autoSpaceDE w:val="0"/>
        <w:autoSpaceDN w:val="0"/>
        <w:adjustRightInd w:val="0"/>
        <w:ind w:left="7938"/>
        <w:jc w:val="both"/>
      </w:pPr>
      <w:r>
        <w:t xml:space="preserve">          </w:t>
      </w:r>
      <w:r w:rsidR="00160C40">
        <w:t xml:space="preserve">                 </w:t>
      </w:r>
      <w:r w:rsidR="00160C40" w:rsidRPr="00122BDC">
        <w:t>Приложение</w:t>
      </w:r>
      <w:r w:rsidR="00160C40">
        <w:t xml:space="preserve"> № 1</w:t>
      </w:r>
    </w:p>
    <w:p w:rsidR="00160C40" w:rsidRDefault="00160C40" w:rsidP="00160C40">
      <w:pPr>
        <w:widowControl w:val="0"/>
        <w:tabs>
          <w:tab w:val="left" w:pos="8931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к муниципальной программе </w:t>
      </w:r>
    </w:p>
    <w:p w:rsidR="00160C40" w:rsidRDefault="00160C40" w:rsidP="00160C40">
      <w:pPr>
        <w:widowControl w:val="0"/>
        <w:tabs>
          <w:tab w:val="left" w:pos="8931"/>
        </w:tabs>
        <w:autoSpaceDE w:val="0"/>
        <w:autoSpaceDN w:val="0"/>
        <w:adjustRightInd w:val="0"/>
        <w:ind w:left="7938" w:firstLine="1560"/>
        <w:jc w:val="both"/>
      </w:pPr>
      <w:r>
        <w:t xml:space="preserve"> </w:t>
      </w:r>
      <w:r w:rsidRPr="00122BDC">
        <w:t xml:space="preserve">«Программа комплексного развития </w:t>
      </w:r>
    </w:p>
    <w:p w:rsidR="00160C40" w:rsidRDefault="00267849" w:rsidP="00160C40">
      <w:pPr>
        <w:widowControl w:val="0"/>
        <w:tabs>
          <w:tab w:val="left" w:pos="8931"/>
        </w:tabs>
        <w:autoSpaceDE w:val="0"/>
        <w:autoSpaceDN w:val="0"/>
        <w:adjustRightInd w:val="0"/>
        <w:ind w:left="7938" w:firstLine="1560"/>
        <w:jc w:val="both"/>
      </w:pPr>
      <w:r>
        <w:t>социальной</w:t>
      </w:r>
      <w:r w:rsidR="00160C40" w:rsidRPr="00122BDC">
        <w:t xml:space="preserve"> инфраструктуры муниципального образования </w:t>
      </w:r>
    </w:p>
    <w:p w:rsidR="00160C40" w:rsidRDefault="00160C40" w:rsidP="00160C40">
      <w:pPr>
        <w:widowControl w:val="0"/>
        <w:tabs>
          <w:tab w:val="left" w:pos="8931"/>
        </w:tabs>
        <w:autoSpaceDE w:val="0"/>
        <w:autoSpaceDN w:val="0"/>
        <w:adjustRightInd w:val="0"/>
        <w:ind w:left="7938" w:firstLine="1560"/>
        <w:jc w:val="both"/>
      </w:pPr>
      <w:r w:rsidRPr="00122BDC">
        <w:t>«Велижский район» в отношении</w:t>
      </w:r>
    </w:p>
    <w:p w:rsidR="00160C40" w:rsidRPr="00122BDC" w:rsidRDefault="00160C40" w:rsidP="00160C40">
      <w:pPr>
        <w:widowControl w:val="0"/>
        <w:tabs>
          <w:tab w:val="left" w:pos="8931"/>
        </w:tabs>
        <w:autoSpaceDE w:val="0"/>
        <w:autoSpaceDN w:val="0"/>
        <w:adjustRightInd w:val="0"/>
        <w:ind w:left="7938" w:firstLine="1560"/>
        <w:jc w:val="both"/>
      </w:pPr>
      <w:r w:rsidRPr="00122BDC">
        <w:t xml:space="preserve"> </w:t>
      </w:r>
      <w:r>
        <w:t>Заозерского</w:t>
      </w:r>
      <w:r w:rsidRPr="00122BDC">
        <w:t xml:space="preserve"> сельского поселения на 2018-20</w:t>
      </w:r>
      <w:r>
        <w:t xml:space="preserve">36 </w:t>
      </w:r>
      <w:r w:rsidRPr="00122BDC">
        <w:t>годы»</w:t>
      </w:r>
    </w:p>
    <w:p w:rsidR="00160C40" w:rsidRPr="00122BDC" w:rsidRDefault="00160C40" w:rsidP="00160C40">
      <w:pPr>
        <w:widowControl w:val="0"/>
        <w:tabs>
          <w:tab w:val="left" w:pos="8931"/>
        </w:tabs>
        <w:autoSpaceDE w:val="0"/>
        <w:autoSpaceDN w:val="0"/>
        <w:adjustRightInd w:val="0"/>
        <w:ind w:left="7938" w:firstLine="1560"/>
        <w:jc w:val="both"/>
      </w:pPr>
      <w:r w:rsidRPr="00122BDC">
        <w:t xml:space="preserve">от </w:t>
      </w:r>
      <w:r>
        <w:t>________</w:t>
      </w:r>
      <w:r w:rsidRPr="00122BDC">
        <w:t xml:space="preserve">   № </w:t>
      </w:r>
      <w:r>
        <w:t>_________</w:t>
      </w:r>
    </w:p>
    <w:p w:rsidR="00160C40" w:rsidRPr="00122BDC" w:rsidRDefault="00160C40" w:rsidP="00160C40">
      <w:pPr>
        <w:tabs>
          <w:tab w:val="left" w:pos="1980"/>
        </w:tabs>
        <w:jc w:val="right"/>
        <w:rPr>
          <w:sz w:val="28"/>
          <w:szCs w:val="28"/>
        </w:rPr>
      </w:pPr>
    </w:p>
    <w:p w:rsidR="00160C40" w:rsidRPr="00122BDC" w:rsidRDefault="00160C40" w:rsidP="00160C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BDC">
        <w:rPr>
          <w:b/>
          <w:sz w:val="28"/>
          <w:szCs w:val="28"/>
        </w:rPr>
        <w:t>Целевые показатели</w:t>
      </w:r>
    </w:p>
    <w:p w:rsidR="00160C40" w:rsidRPr="00122BDC" w:rsidRDefault="00160C40" w:rsidP="00160C4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BDC">
        <w:rPr>
          <w:b/>
          <w:sz w:val="28"/>
          <w:szCs w:val="28"/>
        </w:rPr>
        <w:t>реализации муниципальной программы</w:t>
      </w:r>
    </w:p>
    <w:p w:rsidR="00160C40" w:rsidRDefault="00160C40" w:rsidP="00160C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BDC">
        <w:rPr>
          <w:b/>
          <w:sz w:val="28"/>
          <w:szCs w:val="28"/>
        </w:rPr>
        <w:t xml:space="preserve">Программа комплексного развития </w:t>
      </w:r>
      <w:r w:rsidR="00267849">
        <w:rPr>
          <w:b/>
          <w:sz w:val="28"/>
          <w:szCs w:val="28"/>
        </w:rPr>
        <w:t>социальной</w:t>
      </w:r>
      <w:r w:rsidRPr="00122BDC">
        <w:rPr>
          <w:b/>
          <w:sz w:val="28"/>
          <w:szCs w:val="28"/>
        </w:rPr>
        <w:t xml:space="preserve"> инфраструктуры муниципального образования «Велижский район» в отношении </w:t>
      </w:r>
      <w:r>
        <w:rPr>
          <w:b/>
          <w:sz w:val="28"/>
          <w:szCs w:val="28"/>
        </w:rPr>
        <w:t>Заозерского</w:t>
      </w:r>
      <w:r w:rsidRPr="00122BDC">
        <w:rPr>
          <w:b/>
          <w:sz w:val="28"/>
          <w:szCs w:val="28"/>
        </w:rPr>
        <w:t xml:space="preserve"> сельского поселения на 2018-20</w:t>
      </w:r>
      <w:r>
        <w:rPr>
          <w:b/>
          <w:sz w:val="28"/>
          <w:szCs w:val="28"/>
        </w:rPr>
        <w:t>36</w:t>
      </w:r>
      <w:r w:rsidRPr="00122BDC">
        <w:rPr>
          <w:b/>
          <w:sz w:val="28"/>
          <w:szCs w:val="28"/>
        </w:rPr>
        <w:t xml:space="preserve"> годы»</w:t>
      </w:r>
    </w:p>
    <w:p w:rsidR="00160C40" w:rsidRPr="00122BDC" w:rsidRDefault="00160C40" w:rsidP="00160C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992"/>
        <w:gridCol w:w="851"/>
        <w:gridCol w:w="869"/>
        <w:gridCol w:w="832"/>
        <w:gridCol w:w="709"/>
        <w:gridCol w:w="850"/>
        <w:gridCol w:w="851"/>
        <w:gridCol w:w="1134"/>
        <w:gridCol w:w="1134"/>
        <w:gridCol w:w="1984"/>
        <w:gridCol w:w="2268"/>
      </w:tblGrid>
      <w:tr w:rsidR="00160C40" w:rsidRPr="00122BDC" w:rsidTr="00160C40">
        <w:tc>
          <w:tcPr>
            <w:tcW w:w="704" w:type="dxa"/>
            <w:vMerge w:val="restart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Единица измерения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Базовые значения показателей по годам</w:t>
            </w:r>
          </w:p>
        </w:tc>
        <w:tc>
          <w:tcPr>
            <w:tcW w:w="9762" w:type="dxa"/>
            <w:gridSpan w:val="8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Планируемые значения показателей</w:t>
            </w:r>
          </w:p>
        </w:tc>
      </w:tr>
      <w:tr w:rsidR="00160C40" w:rsidRPr="00122BDC" w:rsidTr="00160C40">
        <w:tc>
          <w:tcPr>
            <w:tcW w:w="704" w:type="dxa"/>
            <w:vMerge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69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984" w:type="dxa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2025-2029</w:t>
            </w:r>
          </w:p>
        </w:tc>
        <w:tc>
          <w:tcPr>
            <w:tcW w:w="2268" w:type="dxa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2030-2036</w:t>
            </w:r>
          </w:p>
        </w:tc>
      </w:tr>
    </w:tbl>
    <w:p w:rsidR="00160C40" w:rsidRPr="00122BDC" w:rsidRDefault="00160C40" w:rsidP="00160C40">
      <w:pPr>
        <w:widowControl w:val="0"/>
        <w:autoSpaceDE w:val="0"/>
        <w:autoSpaceDN w:val="0"/>
        <w:adjustRightInd w:val="0"/>
        <w:spacing w:line="14" w:lineRule="auto"/>
        <w:jc w:val="both"/>
        <w:rPr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992"/>
        <w:gridCol w:w="851"/>
        <w:gridCol w:w="850"/>
        <w:gridCol w:w="851"/>
        <w:gridCol w:w="709"/>
        <w:gridCol w:w="850"/>
        <w:gridCol w:w="851"/>
        <w:gridCol w:w="1134"/>
        <w:gridCol w:w="1134"/>
        <w:gridCol w:w="1984"/>
        <w:gridCol w:w="2268"/>
      </w:tblGrid>
      <w:tr w:rsidR="00160C40" w:rsidRPr="00122BDC" w:rsidTr="00160C40">
        <w:trPr>
          <w:tblHeader/>
        </w:trPr>
        <w:tc>
          <w:tcPr>
            <w:tcW w:w="675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>10</w:t>
            </w:r>
          </w:p>
        </w:tc>
        <w:tc>
          <w:tcPr>
            <w:tcW w:w="1134" w:type="dxa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60C40" w:rsidRPr="00122BDC" w:rsidTr="00160C40">
        <w:trPr>
          <w:trHeight w:val="630"/>
        </w:trPr>
        <w:tc>
          <w:tcPr>
            <w:tcW w:w="15446" w:type="dxa"/>
            <w:gridSpan w:val="13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BDC">
              <w:rPr>
                <w:b/>
              </w:rPr>
              <w:t xml:space="preserve">Цель муниципальной программы: </w:t>
            </w:r>
            <w:r w:rsidRPr="00666EDD">
              <w:rPr>
                <w:b/>
              </w:rPr>
              <w:t xml:space="preserve">Повышение качества, комфортности и уровня жизни населения </w:t>
            </w:r>
            <w:r>
              <w:rPr>
                <w:b/>
              </w:rPr>
              <w:t>Заозерского</w:t>
            </w:r>
            <w:r w:rsidRPr="00666EDD">
              <w:rPr>
                <w:b/>
              </w:rPr>
              <w:t xml:space="preserve"> сельского поселения;</w:t>
            </w:r>
          </w:p>
        </w:tc>
      </w:tr>
      <w:tr w:rsidR="00160C40" w:rsidRPr="00122BDC" w:rsidTr="00160C40">
        <w:trPr>
          <w:trHeight w:val="1829"/>
        </w:trPr>
        <w:tc>
          <w:tcPr>
            <w:tcW w:w="675" w:type="dxa"/>
            <w:shd w:val="clear" w:color="auto" w:fill="auto"/>
          </w:tcPr>
          <w:p w:rsidR="00160C40" w:rsidRPr="00122BDC" w:rsidRDefault="00160C40" w:rsidP="00160C4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 w:line="276" w:lineRule="auto"/>
              <w:ind w:hanging="341"/>
              <w:jc w:val="center"/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160C40" w:rsidRPr="00EC61F9" w:rsidRDefault="00160C40" w:rsidP="00160C40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0"/>
                <w:szCs w:val="20"/>
              </w:rPr>
            </w:pPr>
            <w:r w:rsidRPr="00EC61F9">
              <w:rPr>
                <w:color w:val="000008"/>
                <w:kern w:val="3"/>
                <w:sz w:val="20"/>
                <w:szCs w:val="20"/>
              </w:rPr>
              <w:t>развитие оказания услуг по дополнительному образованию детей при сельском доме культуры (музыкальных, художественных, хореографических занятий и пр.) – 40 мест;</w:t>
            </w:r>
          </w:p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DC"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DC">
              <w:t>0</w:t>
            </w:r>
          </w:p>
        </w:tc>
        <w:tc>
          <w:tcPr>
            <w:tcW w:w="850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DC">
              <w:t>0</w:t>
            </w:r>
          </w:p>
        </w:tc>
        <w:tc>
          <w:tcPr>
            <w:tcW w:w="851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160C40" w:rsidRPr="00122BDC" w:rsidRDefault="00267849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160C40" w:rsidRPr="00122BDC" w:rsidRDefault="00267849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160C40" w:rsidRPr="00122BDC" w:rsidRDefault="00267849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60C40" w:rsidRPr="00122BDC" w:rsidRDefault="00267849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60C40" w:rsidRPr="00122BDC" w:rsidRDefault="00267849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160C40" w:rsidRPr="00122BDC" w:rsidRDefault="00267849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160C40" w:rsidRPr="00122BDC" w:rsidTr="00160C40">
        <w:trPr>
          <w:trHeight w:val="2388"/>
        </w:trPr>
        <w:tc>
          <w:tcPr>
            <w:tcW w:w="675" w:type="dxa"/>
            <w:shd w:val="clear" w:color="auto" w:fill="auto"/>
          </w:tcPr>
          <w:p w:rsidR="00160C40" w:rsidRPr="00122BDC" w:rsidRDefault="00160C40" w:rsidP="00160C4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 w:line="276" w:lineRule="auto"/>
              <w:ind w:hanging="341"/>
              <w:jc w:val="center"/>
            </w:pPr>
          </w:p>
        </w:tc>
        <w:tc>
          <w:tcPr>
            <w:tcW w:w="2297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  <w:lang w:eastAsia="en-US"/>
              </w:rPr>
              <w:t>Строительство нового здания муниципального бюджетного дошкольного образовательного учреждения д. Заозерье на 25 мест</w:t>
            </w:r>
          </w:p>
        </w:tc>
        <w:tc>
          <w:tcPr>
            <w:tcW w:w="992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DC"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DC">
              <w:t>0</w:t>
            </w:r>
          </w:p>
        </w:tc>
        <w:tc>
          <w:tcPr>
            <w:tcW w:w="850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DC">
              <w:t>0</w:t>
            </w:r>
          </w:p>
        </w:tc>
        <w:tc>
          <w:tcPr>
            <w:tcW w:w="851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160C40" w:rsidRPr="00122BDC" w:rsidRDefault="00267849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60C40" w:rsidRPr="00122BDC" w:rsidRDefault="00267849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60C40" w:rsidRPr="00122BDC" w:rsidRDefault="00160C40" w:rsidP="0026784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  <w:r w:rsidR="00267849">
              <w:t>9</w:t>
            </w:r>
          </w:p>
        </w:tc>
        <w:tc>
          <w:tcPr>
            <w:tcW w:w="2268" w:type="dxa"/>
          </w:tcPr>
          <w:p w:rsidR="00160C40" w:rsidRPr="00122BDC" w:rsidRDefault="00267849" w:rsidP="008E62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</w:tbl>
    <w:p w:rsidR="00160C40" w:rsidRPr="00122BDC" w:rsidRDefault="00160C40" w:rsidP="00160C40">
      <w:pPr>
        <w:tabs>
          <w:tab w:val="left" w:pos="1980"/>
        </w:tabs>
        <w:spacing w:line="1" w:lineRule="atLeast"/>
        <w:rPr>
          <w:sz w:val="28"/>
          <w:szCs w:val="28"/>
        </w:rPr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Pr="00122BDC" w:rsidRDefault="00160C40" w:rsidP="00160C40">
      <w:pPr>
        <w:widowControl w:val="0"/>
        <w:autoSpaceDE w:val="0"/>
        <w:autoSpaceDN w:val="0"/>
        <w:adjustRightInd w:val="0"/>
        <w:contextualSpacing/>
        <w:jc w:val="both"/>
      </w:pPr>
    </w:p>
    <w:p w:rsidR="00160C40" w:rsidRDefault="00160C40" w:rsidP="00160C40">
      <w:pPr>
        <w:widowControl w:val="0"/>
        <w:autoSpaceDE w:val="0"/>
        <w:autoSpaceDN w:val="0"/>
        <w:adjustRightInd w:val="0"/>
        <w:ind w:left="11057"/>
        <w:jc w:val="both"/>
      </w:pPr>
      <w:r w:rsidRPr="00122BDC">
        <w:lastRenderedPageBreak/>
        <w:t>Приложение</w:t>
      </w:r>
      <w:r>
        <w:t xml:space="preserve"> № 2</w:t>
      </w:r>
    </w:p>
    <w:p w:rsidR="00160C40" w:rsidRDefault="00160C40" w:rsidP="00160C40">
      <w:pPr>
        <w:widowControl w:val="0"/>
        <w:autoSpaceDE w:val="0"/>
        <w:autoSpaceDN w:val="0"/>
        <w:adjustRightInd w:val="0"/>
        <w:ind w:left="11057"/>
        <w:jc w:val="both"/>
      </w:pPr>
      <w:r>
        <w:t xml:space="preserve"> к муниципальной программе </w:t>
      </w:r>
    </w:p>
    <w:p w:rsidR="00160C40" w:rsidRPr="00122BDC" w:rsidRDefault="00160C40" w:rsidP="00160C40">
      <w:pPr>
        <w:widowControl w:val="0"/>
        <w:autoSpaceDE w:val="0"/>
        <w:autoSpaceDN w:val="0"/>
        <w:adjustRightInd w:val="0"/>
        <w:ind w:left="11057"/>
        <w:jc w:val="both"/>
      </w:pPr>
      <w:r w:rsidRPr="00122BDC">
        <w:t xml:space="preserve">«Программа комплексного развития </w:t>
      </w:r>
      <w:r w:rsidR="00267849">
        <w:t>социальной</w:t>
      </w:r>
      <w:r w:rsidRPr="00122BDC">
        <w:t xml:space="preserve"> инфраструктуры муниципального образования «Велижский район» в отношении </w:t>
      </w:r>
      <w:r>
        <w:t>Заозерского</w:t>
      </w:r>
      <w:r w:rsidRPr="00122BDC">
        <w:t xml:space="preserve"> сельского поселения на 2018-20</w:t>
      </w:r>
      <w:r>
        <w:t>36</w:t>
      </w:r>
      <w:r w:rsidRPr="00122BDC">
        <w:t xml:space="preserve"> годы»</w:t>
      </w:r>
    </w:p>
    <w:p w:rsidR="00160C40" w:rsidRPr="00122BDC" w:rsidRDefault="00160C40" w:rsidP="00160C40">
      <w:pPr>
        <w:widowControl w:val="0"/>
        <w:autoSpaceDE w:val="0"/>
        <w:autoSpaceDN w:val="0"/>
        <w:adjustRightInd w:val="0"/>
        <w:ind w:left="11057"/>
        <w:jc w:val="both"/>
      </w:pPr>
      <w:r w:rsidRPr="00122BDC">
        <w:t xml:space="preserve">от </w:t>
      </w:r>
      <w:r>
        <w:t>________</w:t>
      </w:r>
      <w:r w:rsidRPr="00122BDC">
        <w:t xml:space="preserve">   № </w:t>
      </w:r>
      <w:r>
        <w:t>_________</w:t>
      </w:r>
    </w:p>
    <w:p w:rsidR="00160C40" w:rsidRPr="00122BDC" w:rsidRDefault="00160C40" w:rsidP="00160C40">
      <w:pPr>
        <w:tabs>
          <w:tab w:val="left" w:pos="1980"/>
        </w:tabs>
        <w:jc w:val="right"/>
      </w:pPr>
    </w:p>
    <w:p w:rsidR="00160C40" w:rsidRDefault="00160C40" w:rsidP="00160C40">
      <w:pPr>
        <w:ind w:left="142"/>
        <w:contextualSpacing/>
        <w:jc w:val="center"/>
        <w:rPr>
          <w:b/>
        </w:rPr>
      </w:pPr>
    </w:p>
    <w:p w:rsidR="00160C40" w:rsidRDefault="00160C40" w:rsidP="00160C40">
      <w:pPr>
        <w:ind w:left="142"/>
        <w:contextualSpacing/>
        <w:jc w:val="center"/>
        <w:rPr>
          <w:b/>
        </w:rPr>
      </w:pPr>
    </w:p>
    <w:p w:rsidR="00160C40" w:rsidRPr="00122BDC" w:rsidRDefault="00160C40" w:rsidP="00160C40">
      <w:pPr>
        <w:ind w:left="142"/>
        <w:contextualSpacing/>
        <w:jc w:val="center"/>
        <w:rPr>
          <w:b/>
        </w:rPr>
      </w:pPr>
      <w:r w:rsidRPr="00122BDC">
        <w:rPr>
          <w:b/>
        </w:rPr>
        <w:t>ПЛАН</w:t>
      </w:r>
    </w:p>
    <w:p w:rsidR="00160C40" w:rsidRPr="00122BDC" w:rsidRDefault="00160C40" w:rsidP="00160C40">
      <w:pPr>
        <w:jc w:val="center"/>
        <w:rPr>
          <w:b/>
        </w:rPr>
      </w:pPr>
      <w:r w:rsidRPr="00122BDC">
        <w:rPr>
          <w:b/>
        </w:rPr>
        <w:t>реализации муни</w:t>
      </w:r>
      <w:r>
        <w:rPr>
          <w:b/>
        </w:rPr>
        <w:t>ципальной программы на 2018 -2036</w:t>
      </w:r>
      <w:r w:rsidRPr="00122BDC">
        <w:rPr>
          <w:b/>
        </w:rPr>
        <w:t xml:space="preserve"> годы</w:t>
      </w:r>
    </w:p>
    <w:p w:rsidR="00160C40" w:rsidRPr="00122BDC" w:rsidRDefault="00160C40" w:rsidP="00160C40">
      <w:pPr>
        <w:jc w:val="center"/>
        <w:rPr>
          <w:b/>
          <w:u w:val="single"/>
        </w:rPr>
      </w:pPr>
      <w:r w:rsidRPr="00122BDC">
        <w:rPr>
          <w:b/>
          <w:u w:val="single"/>
        </w:rPr>
        <w:t xml:space="preserve">Программа комплексного развития </w:t>
      </w:r>
      <w:r w:rsidR="00267849">
        <w:rPr>
          <w:b/>
          <w:u w:val="single"/>
        </w:rPr>
        <w:t>социальной</w:t>
      </w:r>
      <w:r w:rsidRPr="00122BDC">
        <w:rPr>
          <w:b/>
          <w:u w:val="single"/>
        </w:rPr>
        <w:t xml:space="preserve"> инфраструктуры муниципального образования «Велижский район» в отношении </w:t>
      </w:r>
      <w:r>
        <w:rPr>
          <w:b/>
          <w:u w:val="single"/>
        </w:rPr>
        <w:t>Заозерского</w:t>
      </w:r>
      <w:r w:rsidRPr="00122BDC">
        <w:rPr>
          <w:b/>
          <w:u w:val="single"/>
        </w:rPr>
        <w:t xml:space="preserve"> сельского поселения на 2018-20</w:t>
      </w:r>
      <w:r>
        <w:rPr>
          <w:b/>
          <w:u w:val="single"/>
        </w:rPr>
        <w:t>36</w:t>
      </w:r>
      <w:r w:rsidRPr="00122BDC">
        <w:rPr>
          <w:b/>
          <w:u w:val="single"/>
        </w:rPr>
        <w:t xml:space="preserve"> годы»</w:t>
      </w:r>
    </w:p>
    <w:p w:rsidR="00160C40" w:rsidRPr="00122BDC" w:rsidRDefault="00160C40" w:rsidP="00160C40">
      <w:pPr>
        <w:jc w:val="center"/>
        <w:rPr>
          <w:b/>
          <w:u w:val="single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849"/>
        <w:gridCol w:w="1984"/>
        <w:gridCol w:w="1279"/>
        <w:gridCol w:w="847"/>
        <w:gridCol w:w="709"/>
        <w:gridCol w:w="1134"/>
        <w:gridCol w:w="851"/>
        <w:gridCol w:w="1021"/>
        <w:gridCol w:w="1105"/>
        <w:gridCol w:w="709"/>
        <w:gridCol w:w="708"/>
        <w:gridCol w:w="851"/>
        <w:gridCol w:w="709"/>
      </w:tblGrid>
      <w:tr w:rsidR="00160C40" w:rsidRPr="00122BDC" w:rsidTr="008E626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ind w:left="33"/>
              <w:contextualSpacing/>
              <w:jc w:val="center"/>
            </w:pPr>
            <w:r w:rsidRPr="00122BDC"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Исполнитель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Источник финансового обеспечения</w:t>
            </w:r>
          </w:p>
        </w:tc>
        <w:tc>
          <w:tcPr>
            <w:tcW w:w="5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DC">
              <w:t>Планируемое значение показателя реализации муниципальной программы на отчетный год</w:t>
            </w:r>
          </w:p>
          <w:p w:rsidR="00160C40" w:rsidRPr="00122BDC" w:rsidRDefault="00160C40" w:rsidP="008E6266">
            <w:pPr>
              <w:jc w:val="center"/>
            </w:pPr>
            <w:r w:rsidRPr="00122BDC">
              <w:t xml:space="preserve"> и плановый период</w:t>
            </w:r>
          </w:p>
        </w:tc>
      </w:tr>
      <w:tr w:rsidR="00160C40" w:rsidRPr="00122BDC" w:rsidTr="008E626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C40" w:rsidRPr="00122BDC" w:rsidRDefault="00160C40" w:rsidP="008E6266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C40" w:rsidRPr="00122BDC" w:rsidRDefault="00160C40" w:rsidP="008E6266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C40" w:rsidRPr="00122BDC" w:rsidRDefault="00160C40" w:rsidP="008E6266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C40" w:rsidRPr="00122BDC" w:rsidRDefault="00160C40" w:rsidP="008E6266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2020</w:t>
            </w:r>
            <w:r w:rsidR="009401CB">
              <w:t xml:space="preserve"> 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9401CB">
            <w:pPr>
              <w:jc w:val="center"/>
            </w:pPr>
            <w:r w:rsidRPr="00122BDC">
              <w:t>202</w:t>
            </w:r>
            <w:r w:rsidR="009401CB">
              <w:t>6-2029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9401CB">
            <w:pPr>
              <w:jc w:val="center"/>
            </w:pPr>
            <w:r w:rsidRPr="00122BDC">
              <w:t>20</w:t>
            </w:r>
            <w:r w:rsidR="009401CB">
              <w:t>30</w:t>
            </w:r>
            <w:r>
              <w:t>-20</w:t>
            </w:r>
            <w:r w:rsidR="009401CB"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9401CB" w:rsidP="008E6266">
            <w:r>
              <w:t>202-2025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9401CB">
            <w:r w:rsidRPr="00122BDC">
              <w:t>202</w:t>
            </w:r>
            <w:r w:rsidR="009401CB">
              <w:t>6-2029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C40" w:rsidRPr="00122BDC" w:rsidRDefault="00160C40" w:rsidP="009401CB">
            <w:r w:rsidRPr="00122BDC">
              <w:t>20</w:t>
            </w:r>
            <w:r w:rsidR="009401CB">
              <w:t>30</w:t>
            </w:r>
            <w:r>
              <w:t>20</w:t>
            </w:r>
            <w:r w:rsidR="009401CB">
              <w:t>36</w:t>
            </w:r>
            <w:bookmarkStart w:id="0" w:name="_GoBack"/>
            <w:bookmarkEnd w:id="0"/>
          </w:p>
        </w:tc>
      </w:tr>
    </w:tbl>
    <w:p w:rsidR="00160C40" w:rsidRPr="00122BDC" w:rsidRDefault="00160C40" w:rsidP="00160C40">
      <w:pPr>
        <w:spacing w:line="12" w:lineRule="auto"/>
        <w:jc w:val="both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849"/>
        <w:gridCol w:w="1984"/>
        <w:gridCol w:w="1278"/>
        <w:gridCol w:w="848"/>
        <w:gridCol w:w="709"/>
        <w:gridCol w:w="1134"/>
        <w:gridCol w:w="851"/>
        <w:gridCol w:w="1021"/>
        <w:gridCol w:w="1105"/>
        <w:gridCol w:w="709"/>
        <w:gridCol w:w="708"/>
        <w:gridCol w:w="851"/>
        <w:gridCol w:w="709"/>
      </w:tblGrid>
      <w:tr w:rsidR="00160C40" w:rsidRPr="00122BDC" w:rsidTr="008E6266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13</w:t>
            </w:r>
          </w:p>
          <w:p w:rsidR="00160C40" w:rsidRPr="00122BDC" w:rsidRDefault="00160C40" w:rsidP="008E6266"/>
          <w:p w:rsidR="00160C40" w:rsidRPr="00122BDC" w:rsidRDefault="00160C40" w:rsidP="008E62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15</w:t>
            </w:r>
          </w:p>
        </w:tc>
      </w:tr>
      <w:tr w:rsidR="00160C40" w:rsidRPr="00122BDC" w:rsidTr="008E6266">
        <w:trPr>
          <w:trHeight w:val="384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ind w:left="360"/>
              <w:contextualSpacing/>
              <w:jc w:val="center"/>
            </w:pPr>
            <w:r w:rsidRPr="00122BDC">
              <w:t xml:space="preserve"> Цель муниципальной программы: </w:t>
            </w:r>
            <w:r w:rsidRPr="003E4186">
              <w:t xml:space="preserve">Повышение качества, комфортности и уровня жизни населения </w:t>
            </w:r>
            <w:r>
              <w:t>Заозерского сельского поселения</w:t>
            </w:r>
          </w:p>
        </w:tc>
      </w:tr>
      <w:tr w:rsidR="00160C40" w:rsidRPr="00122BDC" w:rsidTr="008E6266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contextualSpacing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267849" w:rsidP="008E6266">
            <w:r w:rsidRPr="00267849">
              <w:t>Строительство детского сада на 25 мест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160C40" w:rsidRDefault="00160C40" w:rsidP="008E6266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160C40" w:rsidRPr="00122BDC" w:rsidRDefault="00160C40" w:rsidP="008E6266">
            <w:pPr>
              <w:tabs>
                <w:tab w:val="left" w:pos="1980"/>
              </w:tabs>
            </w:pPr>
            <w: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</w:tr>
      <w:tr w:rsidR="00160C40" w:rsidRPr="00122BDC" w:rsidTr="008E62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267849" w:rsidP="008E6266">
            <w:pPr>
              <w:jc w:val="both"/>
            </w:pPr>
            <w:r>
              <w:t>строительство нового</w:t>
            </w:r>
            <w:r w:rsidRPr="00EC61F9">
              <w:t xml:space="preserve"> здания ООШ в д. </w:t>
            </w:r>
            <w:r>
              <w:t>Заозерье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160C40" w:rsidRDefault="00160C40" w:rsidP="008E6266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160C40" w:rsidRDefault="00160C40" w:rsidP="008E6266">
            <w:pPr>
              <w:tabs>
                <w:tab w:val="left" w:pos="1980"/>
              </w:tabs>
            </w:pPr>
          </w:p>
          <w:p w:rsidR="00160C40" w:rsidRPr="00122BDC" w:rsidRDefault="00160C40" w:rsidP="008E6266">
            <w:pPr>
              <w:tabs>
                <w:tab w:val="left" w:pos="1980"/>
              </w:tabs>
            </w:pPr>
            <w:r>
              <w:lastRenderedPageBreak/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lastRenderedPageBreak/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</w:tr>
      <w:tr w:rsidR="00160C40" w:rsidRPr="00122BDC" w:rsidTr="008E6266">
        <w:trPr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267849" w:rsidP="008E6266">
            <w:r w:rsidRPr="00EC61F9">
              <w:t xml:space="preserve">Капитальный ремонт здания Дома </w:t>
            </w:r>
            <w:r>
              <w:t>культуры</w:t>
            </w:r>
            <w:r w:rsidRPr="00EC61F9">
              <w:t xml:space="preserve"> в д. </w:t>
            </w:r>
            <w:r>
              <w:t>Заозерье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160C40" w:rsidRDefault="00160C40" w:rsidP="008E6266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160C40" w:rsidRPr="00122BDC" w:rsidRDefault="00160C40" w:rsidP="008E6266">
            <w: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</w:tr>
      <w:tr w:rsidR="00160C40" w:rsidRPr="00122BDC" w:rsidTr="008E62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267849" w:rsidP="008E6266">
            <w:r w:rsidRPr="00EC61F9">
              <w:t xml:space="preserve">Капитальный ремонт </w:t>
            </w:r>
            <w:r>
              <w:t>библиотеки</w:t>
            </w:r>
            <w:r w:rsidRPr="00EC61F9">
              <w:t xml:space="preserve"> в д</w:t>
            </w:r>
            <w:r>
              <w:t>. Заозерье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160C40" w:rsidRDefault="00160C40" w:rsidP="008E6266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160C40" w:rsidRPr="00122BDC" w:rsidRDefault="00160C40" w:rsidP="008E6266">
            <w: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</w:tr>
      <w:tr w:rsidR="00160C40" w:rsidRPr="00122BDC" w:rsidTr="008E62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Default="00160C40" w:rsidP="008E6266">
            <w:pPr>
              <w:jc w:val="center"/>
            </w:pPr>
            <w: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A466EC" w:rsidRDefault="00267849" w:rsidP="008E6266">
            <w:r>
              <w:t>Реконструкция спортивного зала</w:t>
            </w:r>
            <w:r w:rsidRPr="00EC61F9">
              <w:t xml:space="preserve"> </w:t>
            </w:r>
            <w:r>
              <w:t>в д. Заозерье</w:t>
            </w:r>
            <w:r w:rsidRPr="00A466EC"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160C40" w:rsidRDefault="00160C40" w:rsidP="008E6266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160C40" w:rsidRPr="00122BDC" w:rsidRDefault="00160C40" w:rsidP="008E6266">
            <w:pPr>
              <w:tabs>
                <w:tab w:val="left" w:pos="1980"/>
              </w:tabs>
            </w:pPr>
            <w: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>
              <w:t>0</w:t>
            </w:r>
          </w:p>
        </w:tc>
      </w:tr>
      <w:tr w:rsidR="00160C40" w:rsidRPr="00122BDC" w:rsidTr="008E62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Default="00160C40" w:rsidP="008E6266">
            <w:pPr>
              <w:jc w:val="center"/>
            </w:pPr>
            <w: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A466EC" w:rsidRDefault="00267849" w:rsidP="008E6266">
            <w:r w:rsidRPr="00EC61F9">
              <w:t>Строительство спортивно</w:t>
            </w:r>
            <w:r>
              <w:t xml:space="preserve">й площадки </w:t>
            </w:r>
            <w:r w:rsidRPr="00EC61F9">
              <w:t xml:space="preserve">в д. </w:t>
            </w:r>
            <w:r>
              <w:t xml:space="preserve"> Заозерье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160C40" w:rsidRDefault="00160C40" w:rsidP="008E6266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160C40" w:rsidRPr="00122BDC" w:rsidRDefault="00160C40" w:rsidP="008E6266">
            <w:pPr>
              <w:tabs>
                <w:tab w:val="left" w:pos="1980"/>
              </w:tabs>
            </w:pPr>
            <w: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 w:rsidRPr="00122BD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122BDC" w:rsidRDefault="00160C40" w:rsidP="008E6266">
            <w:pPr>
              <w:jc w:val="center"/>
            </w:pPr>
            <w:r>
              <w:t>0</w:t>
            </w:r>
          </w:p>
        </w:tc>
      </w:tr>
      <w:tr w:rsidR="00160C40" w:rsidRPr="00384BA8" w:rsidTr="008E6266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384BA8" w:rsidRDefault="00160C40" w:rsidP="008E6266">
            <w:pPr>
              <w:jc w:val="center"/>
              <w:rPr>
                <w:b/>
              </w:rPr>
            </w:pPr>
            <w:r w:rsidRPr="00384BA8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384BA8" w:rsidRDefault="00160C40" w:rsidP="008E6266">
            <w:pPr>
              <w:tabs>
                <w:tab w:val="left" w:pos="1980"/>
              </w:tabs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384BA8" w:rsidRDefault="00160C40" w:rsidP="008E6266">
            <w:pPr>
              <w:jc w:val="center"/>
              <w:rPr>
                <w:b/>
              </w:rPr>
            </w:pPr>
            <w:r w:rsidRPr="00384BA8">
              <w:rPr>
                <w:b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384BA8" w:rsidRDefault="00160C40" w:rsidP="008E6266">
            <w:pPr>
              <w:jc w:val="center"/>
              <w:rPr>
                <w:b/>
              </w:rPr>
            </w:pPr>
            <w:r w:rsidRPr="00384BA8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384BA8" w:rsidRDefault="00160C40" w:rsidP="008E6266">
            <w:pPr>
              <w:jc w:val="center"/>
              <w:rPr>
                <w:b/>
              </w:rPr>
            </w:pPr>
            <w:r w:rsidRPr="00384BA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384BA8" w:rsidRDefault="00160C40" w:rsidP="008E6266">
            <w:pPr>
              <w:jc w:val="center"/>
              <w:rPr>
                <w:b/>
              </w:rPr>
            </w:pPr>
            <w:r w:rsidRPr="00384BA8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384BA8" w:rsidRDefault="00160C40" w:rsidP="008E6266">
            <w:pPr>
              <w:jc w:val="center"/>
              <w:rPr>
                <w:b/>
              </w:rPr>
            </w:pPr>
            <w:r w:rsidRPr="00384BA8">
              <w:rPr>
                <w:b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384BA8" w:rsidRDefault="00160C40" w:rsidP="008E6266">
            <w:pPr>
              <w:jc w:val="center"/>
              <w:rPr>
                <w:b/>
              </w:rPr>
            </w:pPr>
            <w:r w:rsidRPr="00384BA8">
              <w:rPr>
                <w:b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384BA8" w:rsidRDefault="00160C40" w:rsidP="008E62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384BA8" w:rsidRDefault="00160C40" w:rsidP="008E62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384BA8" w:rsidRDefault="00160C40" w:rsidP="008E62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384BA8" w:rsidRDefault="00160C40" w:rsidP="008E62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0" w:rsidRPr="00384BA8" w:rsidRDefault="00160C40" w:rsidP="008E62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60C40" w:rsidRPr="00384BA8" w:rsidRDefault="00160C40" w:rsidP="00160C40">
      <w:pPr>
        <w:tabs>
          <w:tab w:val="left" w:pos="1980"/>
        </w:tabs>
        <w:jc w:val="both"/>
        <w:rPr>
          <w:b/>
          <w:sz w:val="28"/>
          <w:szCs w:val="28"/>
        </w:rPr>
      </w:pPr>
    </w:p>
    <w:p w:rsidR="00160C40" w:rsidRDefault="00160C40" w:rsidP="00160C40">
      <w:pPr>
        <w:tabs>
          <w:tab w:val="left" w:pos="1980"/>
        </w:tabs>
        <w:spacing w:after="160" w:line="259" w:lineRule="auto"/>
        <w:jc w:val="center"/>
      </w:pPr>
    </w:p>
    <w:p w:rsidR="00160C40" w:rsidRDefault="00EC61F9" w:rsidP="00EC61F9">
      <w:pPr>
        <w:tabs>
          <w:tab w:val="left" w:pos="1980"/>
        </w:tabs>
      </w:pPr>
      <w:r>
        <w:t xml:space="preserve">                                                                                                              </w:t>
      </w:r>
    </w:p>
    <w:sectPr w:rsidR="00160C40" w:rsidSect="00FD6F8B">
      <w:pgSz w:w="16838" w:h="11906" w:orient="landscape"/>
      <w:pgMar w:top="850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B9" w:rsidRDefault="00FD44B9" w:rsidP="00EB356D">
      <w:r>
        <w:separator/>
      </w:r>
    </w:p>
  </w:endnote>
  <w:endnote w:type="continuationSeparator" w:id="0">
    <w:p w:rsidR="00FD44B9" w:rsidRDefault="00FD44B9" w:rsidP="00E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B9" w:rsidRDefault="00FD44B9" w:rsidP="00EB356D">
      <w:r>
        <w:separator/>
      </w:r>
    </w:p>
  </w:footnote>
  <w:footnote w:type="continuationSeparator" w:id="0">
    <w:p w:rsidR="00FD44B9" w:rsidRDefault="00FD44B9" w:rsidP="00EB356D">
      <w:r>
        <w:continuationSeparator/>
      </w:r>
    </w:p>
  </w:footnote>
  <w:footnote w:id="1">
    <w:p w:rsidR="00A37C18" w:rsidRPr="00130762" w:rsidRDefault="00A37C18" w:rsidP="00164A9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707FC8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09458C8"/>
    <w:multiLevelType w:val="hybridMultilevel"/>
    <w:tmpl w:val="5E707AE2"/>
    <w:lvl w:ilvl="0" w:tplc="40F8C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33F0F"/>
    <w:multiLevelType w:val="hybridMultilevel"/>
    <w:tmpl w:val="BDCCCE98"/>
    <w:lvl w:ilvl="0" w:tplc="68FCE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0290"/>
    <w:multiLevelType w:val="multilevel"/>
    <w:tmpl w:val="1C427936"/>
    <w:lvl w:ilvl="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4"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7"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</w:abstractNum>
  <w:abstractNum w:abstractNumId="6">
    <w:nsid w:val="18E25A36"/>
    <w:multiLevelType w:val="hybridMultilevel"/>
    <w:tmpl w:val="A79226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6F2294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5637EB"/>
    <w:multiLevelType w:val="hybridMultilevel"/>
    <w:tmpl w:val="FD4A8B3E"/>
    <w:lvl w:ilvl="0" w:tplc="F500B09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FF10CB"/>
    <w:multiLevelType w:val="hybridMultilevel"/>
    <w:tmpl w:val="E02CB3B2"/>
    <w:lvl w:ilvl="0" w:tplc="40F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177CB"/>
    <w:multiLevelType w:val="hybridMultilevel"/>
    <w:tmpl w:val="EB608584"/>
    <w:lvl w:ilvl="0" w:tplc="40F8C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0F8CB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735412"/>
    <w:multiLevelType w:val="hybridMultilevel"/>
    <w:tmpl w:val="16ECA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876BF"/>
    <w:multiLevelType w:val="hybridMultilevel"/>
    <w:tmpl w:val="880227D0"/>
    <w:lvl w:ilvl="0" w:tplc="40F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C0388"/>
    <w:multiLevelType w:val="hybridMultilevel"/>
    <w:tmpl w:val="953CA7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2AC2C64A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D849B9"/>
    <w:multiLevelType w:val="hybridMultilevel"/>
    <w:tmpl w:val="2284875E"/>
    <w:lvl w:ilvl="0" w:tplc="703C2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333B7E"/>
    <w:multiLevelType w:val="hybridMultilevel"/>
    <w:tmpl w:val="3E5E160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A27D3"/>
    <w:multiLevelType w:val="hybridMultilevel"/>
    <w:tmpl w:val="2C1CAF72"/>
    <w:lvl w:ilvl="0" w:tplc="04190001"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41912283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F20B66"/>
    <w:multiLevelType w:val="hybridMultilevel"/>
    <w:tmpl w:val="05B6636C"/>
    <w:lvl w:ilvl="0" w:tplc="EE409E6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0F716D"/>
    <w:multiLevelType w:val="hybridMultilevel"/>
    <w:tmpl w:val="6B4474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4C6318"/>
    <w:multiLevelType w:val="hybridMultilevel"/>
    <w:tmpl w:val="ACC0B6FC"/>
    <w:lvl w:ilvl="0" w:tplc="DF9E6928">
      <w:start w:val="6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5F7C59C0"/>
    <w:multiLevelType w:val="hybridMultilevel"/>
    <w:tmpl w:val="CF7C68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1227FC"/>
    <w:multiLevelType w:val="hybridMultilevel"/>
    <w:tmpl w:val="AC62A2E4"/>
    <w:lvl w:ilvl="0" w:tplc="6F08F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75D7B"/>
    <w:multiLevelType w:val="hybridMultilevel"/>
    <w:tmpl w:val="E592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B663A"/>
    <w:multiLevelType w:val="hybridMultilevel"/>
    <w:tmpl w:val="41C8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68E73D62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5431B7"/>
    <w:multiLevelType w:val="hybridMultilevel"/>
    <w:tmpl w:val="2A4C1230"/>
    <w:lvl w:ilvl="0" w:tplc="C7128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062019"/>
    <w:multiLevelType w:val="hybridMultilevel"/>
    <w:tmpl w:val="1ABE5138"/>
    <w:lvl w:ilvl="0" w:tplc="F500B09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55374D"/>
    <w:multiLevelType w:val="hybridMultilevel"/>
    <w:tmpl w:val="8E5603E2"/>
    <w:lvl w:ilvl="0" w:tplc="CAAA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5C4AAD"/>
    <w:multiLevelType w:val="hybridMultilevel"/>
    <w:tmpl w:val="1EB8F4E6"/>
    <w:lvl w:ilvl="0" w:tplc="A798DC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1"/>
  </w:num>
  <w:num w:numId="5">
    <w:abstractNumId w:val="13"/>
  </w:num>
  <w:num w:numId="6">
    <w:abstractNumId w:val="23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7"/>
  </w:num>
  <w:num w:numId="15">
    <w:abstractNumId w:val="14"/>
  </w:num>
  <w:num w:numId="16">
    <w:abstractNumId w:val="7"/>
  </w:num>
  <w:num w:numId="17">
    <w:abstractNumId w:val="27"/>
  </w:num>
  <w:num w:numId="18">
    <w:abstractNumId w:val="2"/>
  </w:num>
  <w:num w:numId="19">
    <w:abstractNumId w:val="28"/>
  </w:num>
  <w:num w:numId="20">
    <w:abstractNumId w:val="25"/>
  </w:num>
  <w:num w:numId="21">
    <w:abstractNumId w:val="21"/>
  </w:num>
  <w:num w:numId="22">
    <w:abstractNumId w:val="5"/>
  </w:num>
  <w:num w:numId="23">
    <w:abstractNumId w:val="11"/>
  </w:num>
  <w:num w:numId="24">
    <w:abstractNumId w:val="15"/>
  </w:num>
  <w:num w:numId="25">
    <w:abstractNumId w:val="22"/>
  </w:num>
  <w:num w:numId="26">
    <w:abstractNumId w:val="20"/>
  </w:num>
  <w:num w:numId="27">
    <w:abstractNumId w:val="24"/>
  </w:num>
  <w:num w:numId="28">
    <w:abstractNumId w:val="10"/>
  </w:num>
  <w:num w:numId="29">
    <w:abstractNumId w:val="18"/>
  </w:num>
  <w:num w:numId="30">
    <w:abstractNumId w:val="19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7A"/>
    <w:rsid w:val="00012B4F"/>
    <w:rsid w:val="000462C1"/>
    <w:rsid w:val="00081C9B"/>
    <w:rsid w:val="000F606A"/>
    <w:rsid w:val="0011317A"/>
    <w:rsid w:val="0014356C"/>
    <w:rsid w:val="00144D4F"/>
    <w:rsid w:val="00160C40"/>
    <w:rsid w:val="00164A96"/>
    <w:rsid w:val="001B7552"/>
    <w:rsid w:val="00267849"/>
    <w:rsid w:val="003730FA"/>
    <w:rsid w:val="00375575"/>
    <w:rsid w:val="003B44F5"/>
    <w:rsid w:val="003E7064"/>
    <w:rsid w:val="003F313F"/>
    <w:rsid w:val="003F3A6F"/>
    <w:rsid w:val="00502827"/>
    <w:rsid w:val="00567ABB"/>
    <w:rsid w:val="00583349"/>
    <w:rsid w:val="005E50F9"/>
    <w:rsid w:val="005F4E17"/>
    <w:rsid w:val="00646C5C"/>
    <w:rsid w:val="006C7872"/>
    <w:rsid w:val="007068A8"/>
    <w:rsid w:val="00711AF8"/>
    <w:rsid w:val="00721D07"/>
    <w:rsid w:val="00742EE7"/>
    <w:rsid w:val="00763C1E"/>
    <w:rsid w:val="00783CC4"/>
    <w:rsid w:val="00797635"/>
    <w:rsid w:val="007C1069"/>
    <w:rsid w:val="008121DB"/>
    <w:rsid w:val="0083100F"/>
    <w:rsid w:val="008F7B0D"/>
    <w:rsid w:val="00937E3E"/>
    <w:rsid w:val="009401CB"/>
    <w:rsid w:val="009D46C9"/>
    <w:rsid w:val="00A00A15"/>
    <w:rsid w:val="00A37C18"/>
    <w:rsid w:val="00A446F8"/>
    <w:rsid w:val="00A81903"/>
    <w:rsid w:val="00AA3496"/>
    <w:rsid w:val="00B22D82"/>
    <w:rsid w:val="00C02DA1"/>
    <w:rsid w:val="00C20B81"/>
    <w:rsid w:val="00D04282"/>
    <w:rsid w:val="00D44889"/>
    <w:rsid w:val="00D84161"/>
    <w:rsid w:val="00DC2FBC"/>
    <w:rsid w:val="00EB356D"/>
    <w:rsid w:val="00EC61F9"/>
    <w:rsid w:val="00F14451"/>
    <w:rsid w:val="00F87AEE"/>
    <w:rsid w:val="00FA1DBA"/>
    <w:rsid w:val="00FC7DC9"/>
    <w:rsid w:val="00FD3CE6"/>
    <w:rsid w:val="00FD44B9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24936-651F-4D7D-83BB-FCB1A0EC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 Знак Знак"/>
    <w:basedOn w:val="a"/>
    <w:next w:val="a"/>
    <w:link w:val="20"/>
    <w:qFormat/>
    <w:rsid w:val="00EB356D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A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7A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B35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B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B35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35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aliases w:val="Знак2 Знак Знак Знак"/>
    <w:basedOn w:val="a0"/>
    <w:link w:val="2"/>
    <w:rsid w:val="00EB35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uiPriority w:val="59"/>
    <w:rsid w:val="00EB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aliases w:val="Текст сноски Знак1,Текст сноски Знак Знак,Текст сноски Знак1 Знак Знак Знак,Текст сноски Знак Знак Знак Знак Знак,Текст сноски Знак Знак Знак1 Знак,Текст сноски-FN Знак Знак,Oaeno niinee-FN Знак Знак,Oaeno niinee Ciae Знак Знак"/>
    <w:basedOn w:val="a"/>
    <w:link w:val="a9"/>
    <w:semiHidden/>
    <w:rsid w:val="00EB356D"/>
  </w:style>
  <w:style w:type="character" w:customStyle="1" w:styleId="a9">
    <w:name w:val="Текст сноски Знак"/>
    <w:aliases w:val="Текст сноски Знак1 Знак,Текст сноски Знак Знак Знак,Текст сноски Знак1 Знак Знак Знак Знак,Текст сноски Знак Знак Знак Знак Знак Знак,Текст сноски Знак Знак Знак1 Знак Знак,Текст сноски-FN Знак Знак Знак,Oaeno niinee-FN Знак Знак Знак"/>
    <w:basedOn w:val="a0"/>
    <w:link w:val="a8"/>
    <w:semiHidden/>
    <w:rsid w:val="00EB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aliases w:val="Знак сноски-FN,Ciae niinee-FN,Знак сноски 1"/>
    <w:semiHidden/>
    <w:rsid w:val="00EB356D"/>
    <w:rPr>
      <w:vertAlign w:val="superscript"/>
    </w:rPr>
  </w:style>
  <w:style w:type="paragraph" w:styleId="ab">
    <w:name w:val="List Paragraph"/>
    <w:basedOn w:val="a"/>
    <w:qFormat/>
    <w:rsid w:val="00EB3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00A1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00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0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A00A15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A00A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00A1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4A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Standard">
    <w:name w:val="Standard"/>
    <w:rsid w:val="00164A96"/>
    <w:pPr>
      <w:suppressAutoHyphens/>
      <w:autoSpaceDN w:val="0"/>
      <w:spacing w:after="154" w:line="240" w:lineRule="auto"/>
      <w:ind w:left="257" w:right="-5" w:hanging="10"/>
      <w:jc w:val="both"/>
      <w:textAlignment w:val="baseline"/>
    </w:pPr>
    <w:rPr>
      <w:rFonts w:ascii="Times New Roman" w:eastAsia="Times New Roman" w:hAnsi="Times New Roman" w:cs="Times New Roman"/>
      <w:color w:val="000008"/>
      <w:kern w:val="3"/>
      <w:sz w:val="28"/>
      <w:lang w:eastAsia="ru-RU"/>
    </w:rPr>
  </w:style>
  <w:style w:type="paragraph" w:customStyle="1" w:styleId="ConsPlusTitle">
    <w:name w:val="ConsPlusTitle"/>
    <w:rsid w:val="00164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3">
    <w:name w:val="Текст сноски Знак2"/>
    <w:aliases w:val="Текст сноски Знак1 Знак1"/>
    <w:semiHidden/>
    <w:rsid w:val="00742EE7"/>
    <w:rPr>
      <w:sz w:val="24"/>
      <w:szCs w:val="24"/>
      <w:lang w:val="ru-RU" w:eastAsia="ru-RU" w:bidi="ar-SA"/>
    </w:rPr>
  </w:style>
  <w:style w:type="paragraph" w:customStyle="1" w:styleId="S">
    <w:name w:val="S_Обычный Знак"/>
    <w:basedOn w:val="a"/>
    <w:link w:val="S0"/>
    <w:autoRedefine/>
    <w:qFormat/>
    <w:rsid w:val="00742EE7"/>
    <w:pPr>
      <w:spacing w:line="360" w:lineRule="auto"/>
      <w:ind w:firstLine="709"/>
      <w:jc w:val="both"/>
    </w:pPr>
    <w:rPr>
      <w:bCs/>
    </w:rPr>
  </w:style>
  <w:style w:type="character" w:customStyle="1" w:styleId="S0">
    <w:name w:val="S_Обычный Знак Знак"/>
    <w:link w:val="S"/>
    <w:rsid w:val="00742EE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S1">
    <w:name w:val="S_Обычный"/>
    <w:basedOn w:val="a"/>
    <w:autoRedefine/>
    <w:qFormat/>
    <w:rsid w:val="00742EE7"/>
    <w:pPr>
      <w:spacing w:line="360" w:lineRule="auto"/>
      <w:ind w:firstLine="709"/>
      <w:jc w:val="both"/>
    </w:pPr>
  </w:style>
  <w:style w:type="paragraph" w:styleId="ae">
    <w:name w:val="header"/>
    <w:basedOn w:val="a"/>
    <w:link w:val="af"/>
    <w:uiPriority w:val="99"/>
    <w:unhideWhenUsed/>
    <w:rsid w:val="00FD6F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D6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F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7CF76FF7BE34CD8440BBD39K7v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207B-A261-40DE-A249-EB85E9F1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24</Pages>
  <Words>5650</Words>
  <Characters>32206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Улитина</cp:lastModifiedBy>
  <cp:revision>21</cp:revision>
  <dcterms:created xsi:type="dcterms:W3CDTF">2018-04-02T11:57:00Z</dcterms:created>
  <dcterms:modified xsi:type="dcterms:W3CDTF">2018-05-16T12:05:00Z</dcterms:modified>
</cp:coreProperties>
</file>