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675DA1" w:rsidRDefault="00675DA1" w:rsidP="00997BE5">
      <w:pPr>
        <w:ind w:right="-1" w:firstLine="567"/>
        <w:jc w:val="center"/>
        <w:rPr>
          <w:b/>
          <w:snapToGrid w:val="0"/>
          <w:sz w:val="32"/>
          <w:szCs w:val="28"/>
        </w:rPr>
      </w:pPr>
      <w:r>
        <w:rPr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-18164</wp:posOffset>
            </wp:positionV>
            <wp:extent cx="935665" cy="12073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65" cy="120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DA1" w:rsidRDefault="00675DA1" w:rsidP="00675DA1">
      <w:pPr>
        <w:ind w:right="-1"/>
        <w:jc w:val="center"/>
        <w:rPr>
          <w:b/>
          <w:snapToGrid w:val="0"/>
          <w:sz w:val="32"/>
          <w:szCs w:val="28"/>
        </w:rPr>
      </w:pPr>
    </w:p>
    <w:p w:rsidR="00385C21" w:rsidRDefault="00385C21" w:rsidP="00675DA1">
      <w:pPr>
        <w:ind w:right="-1"/>
        <w:jc w:val="center"/>
        <w:rPr>
          <w:b/>
          <w:snapToGrid w:val="0"/>
          <w:sz w:val="32"/>
          <w:szCs w:val="28"/>
        </w:rPr>
      </w:pPr>
    </w:p>
    <w:p w:rsidR="00385C21" w:rsidRPr="00385C21" w:rsidRDefault="00385C21" w:rsidP="00675DA1">
      <w:pPr>
        <w:ind w:right="-1"/>
        <w:jc w:val="center"/>
        <w:rPr>
          <w:b/>
          <w:snapToGrid w:val="0"/>
          <w:sz w:val="36"/>
          <w:szCs w:val="28"/>
        </w:rPr>
      </w:pPr>
    </w:p>
    <w:p w:rsidR="00385C21" w:rsidRPr="0096659C" w:rsidRDefault="00385C21" w:rsidP="00385C21">
      <w:pPr>
        <w:pStyle w:val="a5"/>
        <w:spacing w:before="0" w:beforeAutospacing="0" w:after="0" w:afterAutospacing="0"/>
        <w:jc w:val="center"/>
        <w:textAlignment w:val="baseline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96659C">
        <w:rPr>
          <w:rFonts w:eastAsia="+mn-ea"/>
          <w:b/>
          <w:bCs/>
          <w:color w:val="000000"/>
          <w:kern w:val="24"/>
          <w:sz w:val="28"/>
          <w:szCs w:val="28"/>
        </w:rPr>
        <w:t xml:space="preserve">Постановление Правительства РФ </w:t>
      </w:r>
    </w:p>
    <w:p w:rsidR="00385C21" w:rsidRPr="0096659C" w:rsidRDefault="00385C21" w:rsidP="00385C21">
      <w:pPr>
        <w:pStyle w:val="a5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6659C">
        <w:rPr>
          <w:rFonts w:eastAsia="+mn-ea"/>
          <w:b/>
          <w:bCs/>
          <w:color w:val="000000"/>
          <w:kern w:val="24"/>
          <w:sz w:val="28"/>
          <w:szCs w:val="28"/>
        </w:rPr>
        <w:t xml:space="preserve">от 13 сентября 2012 г. N 923 </w:t>
      </w:r>
    </w:p>
    <w:p w:rsidR="00385C21" w:rsidRPr="0096659C" w:rsidRDefault="00385C21" w:rsidP="00385C21">
      <w:pPr>
        <w:pStyle w:val="a5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6659C">
        <w:rPr>
          <w:rFonts w:eastAsia="+mn-ea"/>
          <w:b/>
          <w:bCs/>
          <w:color w:val="000000"/>
          <w:kern w:val="24"/>
          <w:sz w:val="28"/>
          <w:szCs w:val="28"/>
        </w:rPr>
        <w:t xml:space="preserve">"Об утверждении перечня стратегически важных товаров и ресурсов для целей статьи 226.1 Уголовного кодекса Российской Федерации" </w:t>
      </w:r>
    </w:p>
    <w:p w:rsidR="00444417" w:rsidRPr="0096659C" w:rsidRDefault="00444417" w:rsidP="00675DA1">
      <w:pPr>
        <w:ind w:right="-1"/>
        <w:jc w:val="center"/>
        <w:rPr>
          <w:b/>
          <w:snapToGrid w:val="0"/>
          <w:sz w:val="28"/>
          <w:szCs w:val="28"/>
        </w:rPr>
      </w:pPr>
    </w:p>
    <w:p w:rsidR="00385C21" w:rsidRPr="0096659C" w:rsidRDefault="00385C21" w:rsidP="00675DA1">
      <w:pPr>
        <w:ind w:right="-1"/>
        <w:jc w:val="center"/>
        <w:rPr>
          <w:b/>
          <w:snapToGrid w:val="0"/>
          <w:sz w:val="28"/>
          <w:szCs w:val="28"/>
        </w:rPr>
      </w:pPr>
    </w:p>
    <w:p w:rsidR="00385C21" w:rsidRPr="0096659C" w:rsidRDefault="00385C21" w:rsidP="00385C21">
      <w:pPr>
        <w:ind w:right="-1" w:firstLine="567"/>
        <w:jc w:val="center"/>
        <w:rPr>
          <w:b/>
          <w:snapToGrid w:val="0"/>
          <w:sz w:val="28"/>
          <w:szCs w:val="28"/>
          <w:u w:val="single"/>
        </w:rPr>
      </w:pPr>
      <w:r w:rsidRPr="0096659C">
        <w:rPr>
          <w:b/>
          <w:snapToGrid w:val="0"/>
          <w:sz w:val="28"/>
          <w:szCs w:val="28"/>
          <w:u w:val="single"/>
        </w:rPr>
        <w:t>I. Стратегически важные товары</w:t>
      </w:r>
    </w:p>
    <w:p w:rsidR="00385C21" w:rsidRPr="0096659C" w:rsidRDefault="00385C21" w:rsidP="00385C21">
      <w:pPr>
        <w:pStyle w:val="a7"/>
        <w:numPr>
          <w:ilvl w:val="0"/>
          <w:numId w:val="1"/>
        </w:numPr>
        <w:ind w:left="0" w:right="-1" w:firstLine="426"/>
        <w:jc w:val="both"/>
        <w:rPr>
          <w:snapToGrid w:val="0"/>
          <w:sz w:val="28"/>
          <w:szCs w:val="28"/>
        </w:rPr>
      </w:pPr>
      <w:r w:rsidRPr="0096659C">
        <w:rPr>
          <w:snapToGrid w:val="0"/>
          <w:sz w:val="28"/>
          <w:szCs w:val="28"/>
        </w:rPr>
        <w:t xml:space="preserve">Спирт этиловый </w:t>
      </w:r>
      <w:proofErr w:type="spellStart"/>
      <w:r w:rsidRPr="0096659C">
        <w:rPr>
          <w:snapToGrid w:val="0"/>
          <w:sz w:val="28"/>
          <w:szCs w:val="28"/>
        </w:rPr>
        <w:t>неденатурированный</w:t>
      </w:r>
      <w:proofErr w:type="spellEnd"/>
      <w:r w:rsidRPr="0096659C">
        <w:rPr>
          <w:snapToGrid w:val="0"/>
          <w:sz w:val="28"/>
          <w:szCs w:val="28"/>
        </w:rPr>
        <w:t xml:space="preserve"> с концентрацией спирта 80 об</w:t>
      </w:r>
      <w:proofErr w:type="gramStart"/>
      <w:r w:rsidRPr="0096659C">
        <w:rPr>
          <w:snapToGrid w:val="0"/>
          <w:sz w:val="28"/>
          <w:szCs w:val="28"/>
        </w:rPr>
        <w:t>.</w:t>
      </w:r>
      <w:proofErr w:type="gramEnd"/>
      <w:r w:rsidRPr="0096659C">
        <w:rPr>
          <w:snapToGrid w:val="0"/>
          <w:sz w:val="28"/>
          <w:szCs w:val="28"/>
        </w:rPr>
        <w:t xml:space="preserve">% </w:t>
      </w:r>
      <w:proofErr w:type="gramStart"/>
      <w:r w:rsidRPr="0096659C">
        <w:rPr>
          <w:snapToGrid w:val="0"/>
          <w:sz w:val="28"/>
          <w:szCs w:val="28"/>
        </w:rPr>
        <w:t>и</w:t>
      </w:r>
      <w:proofErr w:type="gramEnd"/>
      <w:r w:rsidRPr="0096659C">
        <w:rPr>
          <w:snapToGrid w:val="0"/>
          <w:sz w:val="28"/>
          <w:szCs w:val="28"/>
        </w:rPr>
        <w:t xml:space="preserve">ли более; этиловый спирт и прочие спиртовые настойки </w:t>
      </w:r>
    </w:p>
    <w:p w:rsidR="00385C21" w:rsidRPr="0096659C" w:rsidRDefault="00385C21" w:rsidP="00385C21">
      <w:pPr>
        <w:pStyle w:val="a7"/>
        <w:numPr>
          <w:ilvl w:val="0"/>
          <w:numId w:val="1"/>
        </w:numPr>
        <w:ind w:left="0" w:right="-1" w:firstLine="426"/>
        <w:jc w:val="both"/>
        <w:rPr>
          <w:snapToGrid w:val="0"/>
          <w:sz w:val="28"/>
          <w:szCs w:val="28"/>
        </w:rPr>
      </w:pPr>
      <w:r w:rsidRPr="0096659C">
        <w:rPr>
          <w:snapToGrid w:val="0"/>
          <w:sz w:val="28"/>
          <w:szCs w:val="28"/>
        </w:rPr>
        <w:t xml:space="preserve">Драгоценные металлы </w:t>
      </w:r>
    </w:p>
    <w:p w:rsidR="00385C21" w:rsidRPr="0096659C" w:rsidRDefault="00385C21" w:rsidP="00385C21">
      <w:pPr>
        <w:pStyle w:val="a7"/>
        <w:numPr>
          <w:ilvl w:val="0"/>
          <w:numId w:val="1"/>
        </w:numPr>
        <w:ind w:left="0" w:right="-1" w:firstLine="426"/>
        <w:jc w:val="both"/>
        <w:rPr>
          <w:snapToGrid w:val="0"/>
          <w:sz w:val="28"/>
          <w:szCs w:val="28"/>
        </w:rPr>
      </w:pPr>
      <w:r w:rsidRPr="0096659C">
        <w:rPr>
          <w:snapToGrid w:val="0"/>
          <w:sz w:val="28"/>
          <w:szCs w:val="28"/>
        </w:rPr>
        <w:t xml:space="preserve">Черные и цветные металлы, а также отходы и лом черных и цветных металлов, металлокерамики, части железнодорожных локомотивов или моторных вагонов трамвая или подвижного состава </w:t>
      </w:r>
    </w:p>
    <w:p w:rsidR="00385C21" w:rsidRPr="0096659C" w:rsidRDefault="00385C21" w:rsidP="00385C21">
      <w:pPr>
        <w:pStyle w:val="a7"/>
        <w:numPr>
          <w:ilvl w:val="0"/>
          <w:numId w:val="1"/>
        </w:numPr>
        <w:ind w:left="0" w:right="-1" w:firstLine="426"/>
        <w:jc w:val="both"/>
        <w:rPr>
          <w:snapToGrid w:val="0"/>
          <w:sz w:val="28"/>
          <w:szCs w:val="28"/>
        </w:rPr>
      </w:pPr>
      <w:proofErr w:type="spellStart"/>
      <w:r w:rsidRPr="0096659C">
        <w:rPr>
          <w:snapToGrid w:val="0"/>
          <w:sz w:val="28"/>
          <w:szCs w:val="28"/>
        </w:rPr>
        <w:t>Озоноразрушающие</w:t>
      </w:r>
      <w:proofErr w:type="spellEnd"/>
      <w:r w:rsidRPr="0096659C">
        <w:rPr>
          <w:snapToGrid w:val="0"/>
          <w:sz w:val="28"/>
          <w:szCs w:val="28"/>
        </w:rPr>
        <w:t xml:space="preserve"> вещества и продукция, их содержащая </w:t>
      </w:r>
    </w:p>
    <w:p w:rsidR="00385C21" w:rsidRPr="0096659C" w:rsidRDefault="00385C21" w:rsidP="00385C21">
      <w:pPr>
        <w:ind w:right="-1" w:firstLine="567"/>
        <w:jc w:val="center"/>
        <w:rPr>
          <w:snapToGrid w:val="0"/>
          <w:sz w:val="28"/>
          <w:szCs w:val="28"/>
        </w:rPr>
      </w:pPr>
    </w:p>
    <w:p w:rsidR="00385C21" w:rsidRPr="0096659C" w:rsidRDefault="00385C21" w:rsidP="00385C21">
      <w:pPr>
        <w:ind w:right="-1" w:firstLine="567"/>
        <w:jc w:val="center"/>
        <w:rPr>
          <w:b/>
          <w:snapToGrid w:val="0"/>
          <w:sz w:val="28"/>
          <w:szCs w:val="28"/>
          <w:u w:val="single"/>
        </w:rPr>
      </w:pPr>
      <w:bookmarkStart w:id="0" w:name="_GoBack"/>
      <w:bookmarkEnd w:id="0"/>
      <w:r w:rsidRPr="0096659C">
        <w:rPr>
          <w:b/>
          <w:snapToGrid w:val="0"/>
          <w:sz w:val="28"/>
          <w:szCs w:val="28"/>
          <w:u w:val="single"/>
        </w:rPr>
        <w:t>II. Стратегически важные ресурсы</w:t>
      </w:r>
    </w:p>
    <w:p w:rsidR="00385C21" w:rsidRPr="0096659C" w:rsidRDefault="00385C21" w:rsidP="00385C21">
      <w:pPr>
        <w:pStyle w:val="a7"/>
        <w:numPr>
          <w:ilvl w:val="0"/>
          <w:numId w:val="1"/>
        </w:numPr>
        <w:ind w:left="0" w:right="-1" w:firstLine="426"/>
        <w:jc w:val="both"/>
        <w:rPr>
          <w:snapToGrid w:val="0"/>
          <w:sz w:val="28"/>
          <w:szCs w:val="28"/>
        </w:rPr>
      </w:pPr>
      <w:r w:rsidRPr="0096659C">
        <w:rPr>
          <w:snapToGrid w:val="0"/>
          <w:sz w:val="28"/>
          <w:szCs w:val="28"/>
        </w:rPr>
        <w:t xml:space="preserve">Мясо крупного рогатого скота, домашней птицы, свинина </w:t>
      </w:r>
    </w:p>
    <w:p w:rsidR="00385C21" w:rsidRPr="0096659C" w:rsidRDefault="00385C21" w:rsidP="00385C21">
      <w:pPr>
        <w:pStyle w:val="a7"/>
        <w:numPr>
          <w:ilvl w:val="0"/>
          <w:numId w:val="1"/>
        </w:numPr>
        <w:ind w:left="0" w:right="-1" w:firstLine="426"/>
        <w:jc w:val="both"/>
        <w:rPr>
          <w:snapToGrid w:val="0"/>
          <w:sz w:val="28"/>
          <w:szCs w:val="28"/>
        </w:rPr>
      </w:pPr>
      <w:r w:rsidRPr="0096659C">
        <w:rPr>
          <w:snapToGrid w:val="0"/>
          <w:sz w:val="28"/>
          <w:szCs w:val="28"/>
        </w:rPr>
        <w:t xml:space="preserve">Рыба, ракообразные, моллюски и прочие водные беспозвоночные </w:t>
      </w:r>
    </w:p>
    <w:p w:rsidR="00385C21" w:rsidRPr="0096659C" w:rsidRDefault="00385C21" w:rsidP="00385C21">
      <w:pPr>
        <w:pStyle w:val="a7"/>
        <w:numPr>
          <w:ilvl w:val="0"/>
          <w:numId w:val="1"/>
        </w:numPr>
        <w:ind w:left="0" w:right="-1" w:firstLine="426"/>
        <w:jc w:val="both"/>
        <w:rPr>
          <w:snapToGrid w:val="0"/>
          <w:sz w:val="28"/>
          <w:szCs w:val="28"/>
        </w:rPr>
      </w:pPr>
      <w:r w:rsidRPr="0096659C">
        <w:rPr>
          <w:snapToGrid w:val="0"/>
          <w:sz w:val="28"/>
          <w:szCs w:val="28"/>
        </w:rPr>
        <w:t xml:space="preserve">Мясо и продукты из мяса осетровых рыб, икра осетровых рыб </w:t>
      </w:r>
    </w:p>
    <w:p w:rsidR="00385C21" w:rsidRPr="0096659C" w:rsidRDefault="00385C21" w:rsidP="00385C21">
      <w:pPr>
        <w:pStyle w:val="a7"/>
        <w:numPr>
          <w:ilvl w:val="0"/>
          <w:numId w:val="1"/>
        </w:numPr>
        <w:ind w:left="0" w:right="-1" w:firstLine="426"/>
        <w:jc w:val="both"/>
        <w:rPr>
          <w:snapToGrid w:val="0"/>
          <w:sz w:val="28"/>
          <w:szCs w:val="28"/>
        </w:rPr>
      </w:pPr>
      <w:r w:rsidRPr="0096659C">
        <w:rPr>
          <w:snapToGrid w:val="0"/>
          <w:sz w:val="28"/>
          <w:szCs w:val="28"/>
        </w:rPr>
        <w:t xml:space="preserve">Янтарь </w:t>
      </w:r>
    </w:p>
    <w:p w:rsidR="00385C21" w:rsidRPr="0096659C" w:rsidRDefault="00385C21" w:rsidP="00385C21">
      <w:pPr>
        <w:pStyle w:val="a7"/>
        <w:numPr>
          <w:ilvl w:val="0"/>
          <w:numId w:val="1"/>
        </w:numPr>
        <w:ind w:left="0" w:right="-1" w:firstLine="426"/>
        <w:jc w:val="both"/>
        <w:rPr>
          <w:snapToGrid w:val="0"/>
          <w:sz w:val="28"/>
          <w:szCs w:val="28"/>
        </w:rPr>
      </w:pPr>
      <w:r w:rsidRPr="0096659C">
        <w:rPr>
          <w:snapToGrid w:val="0"/>
          <w:sz w:val="28"/>
          <w:szCs w:val="28"/>
        </w:rPr>
        <w:t xml:space="preserve">Уголь каменный, включая антрацит, кокс и полукокс </w:t>
      </w:r>
    </w:p>
    <w:p w:rsidR="00385C21" w:rsidRPr="0096659C" w:rsidRDefault="00385C21" w:rsidP="00385C21">
      <w:pPr>
        <w:pStyle w:val="a7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ind w:left="0" w:right="-1" w:firstLine="426"/>
        <w:jc w:val="both"/>
        <w:rPr>
          <w:snapToGrid w:val="0"/>
          <w:sz w:val="28"/>
          <w:szCs w:val="28"/>
        </w:rPr>
      </w:pPr>
      <w:r w:rsidRPr="0096659C">
        <w:rPr>
          <w:snapToGrid w:val="0"/>
          <w:sz w:val="28"/>
          <w:szCs w:val="28"/>
        </w:rPr>
        <w:t xml:space="preserve">Нефть сырая и нефтепродукты, содержащие </w:t>
      </w:r>
    </w:p>
    <w:p w:rsidR="00385C21" w:rsidRPr="0096659C" w:rsidRDefault="00385C21" w:rsidP="00385C21">
      <w:pPr>
        <w:pStyle w:val="a7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ind w:left="0" w:right="-1" w:firstLine="426"/>
        <w:jc w:val="both"/>
        <w:rPr>
          <w:snapToGrid w:val="0"/>
          <w:sz w:val="28"/>
          <w:szCs w:val="28"/>
        </w:rPr>
      </w:pPr>
      <w:r w:rsidRPr="0096659C">
        <w:rPr>
          <w:snapToGrid w:val="0"/>
          <w:sz w:val="28"/>
          <w:szCs w:val="28"/>
        </w:rPr>
        <w:t>70 % (</w:t>
      </w:r>
      <w:proofErr w:type="spellStart"/>
      <w:r w:rsidRPr="0096659C">
        <w:rPr>
          <w:snapToGrid w:val="0"/>
          <w:sz w:val="28"/>
          <w:szCs w:val="28"/>
        </w:rPr>
        <w:t>мас</w:t>
      </w:r>
      <w:proofErr w:type="spellEnd"/>
      <w:r w:rsidRPr="0096659C">
        <w:rPr>
          <w:snapToGrid w:val="0"/>
          <w:sz w:val="28"/>
          <w:szCs w:val="28"/>
        </w:rPr>
        <w:t xml:space="preserve">.) или более нефти или нефтепродуктов, отработанные нефтепродукты </w:t>
      </w:r>
    </w:p>
    <w:p w:rsidR="00385C21" w:rsidRPr="0096659C" w:rsidRDefault="00385C21" w:rsidP="00385C21">
      <w:pPr>
        <w:pStyle w:val="a7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ind w:left="0" w:right="-1" w:firstLine="426"/>
        <w:jc w:val="both"/>
        <w:rPr>
          <w:snapToGrid w:val="0"/>
          <w:sz w:val="28"/>
          <w:szCs w:val="28"/>
        </w:rPr>
      </w:pPr>
      <w:r w:rsidRPr="0096659C">
        <w:rPr>
          <w:snapToGrid w:val="0"/>
          <w:sz w:val="28"/>
          <w:szCs w:val="28"/>
        </w:rPr>
        <w:t xml:space="preserve">Газ природный, газы нефтяные и углеводородные, в сжиженном и газообразном состоянии </w:t>
      </w:r>
    </w:p>
    <w:p w:rsidR="00385C21" w:rsidRPr="0096659C" w:rsidRDefault="00385C21" w:rsidP="00385C21">
      <w:pPr>
        <w:pStyle w:val="a7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ind w:left="0" w:right="-1" w:firstLine="426"/>
        <w:jc w:val="both"/>
        <w:rPr>
          <w:snapToGrid w:val="0"/>
          <w:sz w:val="28"/>
          <w:szCs w:val="28"/>
        </w:rPr>
      </w:pPr>
      <w:r w:rsidRPr="0096659C">
        <w:rPr>
          <w:snapToGrid w:val="0"/>
          <w:sz w:val="28"/>
          <w:szCs w:val="28"/>
        </w:rPr>
        <w:t xml:space="preserve">Пушнина </w:t>
      </w:r>
    </w:p>
    <w:p w:rsidR="00385C21" w:rsidRPr="0096659C" w:rsidRDefault="00385C21" w:rsidP="00385C21">
      <w:pPr>
        <w:pStyle w:val="a7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ind w:left="0" w:right="-1" w:firstLine="426"/>
        <w:jc w:val="both"/>
        <w:rPr>
          <w:snapToGrid w:val="0"/>
          <w:sz w:val="28"/>
          <w:szCs w:val="28"/>
        </w:rPr>
      </w:pPr>
      <w:r w:rsidRPr="0096659C">
        <w:rPr>
          <w:snapToGrid w:val="0"/>
          <w:sz w:val="28"/>
          <w:szCs w:val="28"/>
        </w:rPr>
        <w:t xml:space="preserve">Лесоматериалы </w:t>
      </w:r>
    </w:p>
    <w:p w:rsidR="00385C21" w:rsidRPr="0096659C" w:rsidRDefault="00385C21" w:rsidP="00385C21">
      <w:pPr>
        <w:pStyle w:val="a7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ind w:left="0" w:right="-1" w:firstLine="426"/>
        <w:jc w:val="both"/>
        <w:rPr>
          <w:snapToGrid w:val="0"/>
          <w:sz w:val="28"/>
          <w:szCs w:val="28"/>
        </w:rPr>
      </w:pPr>
      <w:r w:rsidRPr="0096659C">
        <w:rPr>
          <w:snapToGrid w:val="0"/>
          <w:sz w:val="28"/>
          <w:szCs w:val="28"/>
        </w:rPr>
        <w:t>Драгоценные и полудрагоценные камни</w:t>
      </w:r>
    </w:p>
    <w:p w:rsidR="00385C21" w:rsidRPr="0096659C" w:rsidRDefault="00385C21" w:rsidP="00385C21">
      <w:pPr>
        <w:ind w:right="-1" w:firstLine="567"/>
        <w:jc w:val="center"/>
        <w:rPr>
          <w:snapToGrid w:val="0"/>
          <w:sz w:val="28"/>
          <w:szCs w:val="28"/>
        </w:rPr>
      </w:pPr>
    </w:p>
    <w:p w:rsidR="00385C21" w:rsidRPr="0096659C" w:rsidRDefault="00385C21" w:rsidP="00385C21">
      <w:pPr>
        <w:ind w:right="-1" w:firstLine="567"/>
        <w:jc w:val="center"/>
        <w:rPr>
          <w:b/>
          <w:snapToGrid w:val="0"/>
          <w:sz w:val="28"/>
          <w:szCs w:val="28"/>
          <w:u w:val="single"/>
        </w:rPr>
      </w:pPr>
      <w:r w:rsidRPr="0096659C">
        <w:rPr>
          <w:b/>
          <w:snapToGrid w:val="0"/>
          <w:sz w:val="28"/>
          <w:szCs w:val="28"/>
          <w:u w:val="single"/>
        </w:rPr>
        <w:t>III. Стратегически важные ресурсы флоры и фауны</w:t>
      </w:r>
    </w:p>
    <w:p w:rsidR="00444417" w:rsidRPr="0096659C" w:rsidRDefault="00385C21" w:rsidP="00385C21">
      <w:pPr>
        <w:pStyle w:val="a7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right="-1" w:firstLine="426"/>
        <w:jc w:val="both"/>
        <w:rPr>
          <w:snapToGrid w:val="0"/>
          <w:sz w:val="28"/>
          <w:szCs w:val="28"/>
        </w:rPr>
      </w:pPr>
      <w:r w:rsidRPr="0096659C">
        <w:rPr>
          <w:snapToGrid w:val="0"/>
          <w:sz w:val="28"/>
          <w:szCs w:val="28"/>
        </w:rPr>
        <w:t>Виды дикой флоры и фауны, подпадающие под действие Конвенции о международной торговле видами дикой фауны и флоры, находящимися под угрозой исчезновения, от 3 марта 1973 г. или занесенные в Красную книгу РФ</w:t>
      </w:r>
    </w:p>
    <w:sectPr w:rsidR="00444417" w:rsidRPr="0096659C" w:rsidSect="00997BE5">
      <w:pgSz w:w="11906" w:h="16838"/>
      <w:pgMar w:top="709" w:right="707" w:bottom="709" w:left="709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545A5"/>
    <w:multiLevelType w:val="hybridMultilevel"/>
    <w:tmpl w:val="8B8284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3635F0"/>
    <w:rsid w:val="000C47AF"/>
    <w:rsid w:val="003635F0"/>
    <w:rsid w:val="00385C21"/>
    <w:rsid w:val="00444417"/>
    <w:rsid w:val="00516551"/>
    <w:rsid w:val="00675DA1"/>
    <w:rsid w:val="0096659C"/>
    <w:rsid w:val="00997BE5"/>
    <w:rsid w:val="00CB1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D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D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85C2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85C2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85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D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D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85C2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85C2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85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Булаев</dc:creator>
  <cp:lastModifiedBy>Велиж</cp:lastModifiedBy>
  <cp:revision>4</cp:revision>
  <dcterms:created xsi:type="dcterms:W3CDTF">2019-01-23T16:01:00Z</dcterms:created>
  <dcterms:modified xsi:type="dcterms:W3CDTF">2022-01-17T14:42:00Z</dcterms:modified>
</cp:coreProperties>
</file>