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03" w:rsidRDefault="00AE2303" w:rsidP="00AE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пересечения государственной границы</w:t>
      </w:r>
    </w:p>
    <w:p w:rsidR="00AE2303" w:rsidRDefault="00AE2303" w:rsidP="00AE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Беларусь</w:t>
      </w:r>
    </w:p>
    <w:p w:rsidR="00AE2303" w:rsidRDefault="00AE2303" w:rsidP="00AE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указанием нормативных правовых актов </w:t>
      </w:r>
    </w:p>
    <w:p w:rsidR="002A3981" w:rsidRDefault="00AE2303" w:rsidP="00AE2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пересечению российско-белорусского участка государственной границы)</w:t>
      </w:r>
    </w:p>
    <w:p w:rsidR="00AE2303" w:rsidRDefault="00AE2303" w:rsidP="00B2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0F3" w:rsidRPr="0050208B" w:rsidRDefault="00C530F3" w:rsidP="00C578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0A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Статус </w:t>
      </w:r>
      <w:r w:rsidRPr="000E24D2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Государственной границы Российской Федерации</w:t>
      </w:r>
      <w:r w:rsidRPr="00150A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между Республикой Беларусь определен Постановлением </w:t>
      </w:r>
      <w:r w:rsidRPr="000E24D2">
        <w:rPr>
          <w:rFonts w:ascii="Times New Roman" w:hAnsi="Times New Roman" w:cs="Times New Roman"/>
          <w:b w:val="0"/>
          <w:color w:val="auto"/>
          <w:sz w:val="28"/>
          <w:szCs w:val="28"/>
        </w:rPr>
        <w:t>Верховн</w:t>
      </w:r>
      <w:r w:rsidRPr="00150A51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0E24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</w:t>
      </w:r>
      <w:r w:rsidRPr="00150A5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E24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Pr="00150A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 апреля 1993 г. № 4732-1.</w:t>
      </w:r>
    </w:p>
    <w:p w:rsidR="009834B1" w:rsidRPr="00AE70A3" w:rsidRDefault="009D686E" w:rsidP="00AE70A3">
      <w:pPr>
        <w:pStyle w:val="1"/>
        <w:spacing w:before="12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en-US"/>
        </w:rPr>
        <w:t>I</w:t>
      </w:r>
      <w:r w:rsidR="009834B1"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Пересечение </w:t>
      </w:r>
      <w:r w:rsidR="009834B1"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российско-белорусской государственной границы</w:t>
      </w:r>
    </w:p>
    <w:p w:rsidR="009834B1" w:rsidRDefault="009834B1" w:rsidP="00AE70A3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A3">
        <w:rPr>
          <w:rFonts w:ascii="Times New Roman" w:hAnsi="Times New Roman" w:cs="Times New Roman"/>
          <w:sz w:val="28"/>
          <w:szCs w:val="28"/>
          <w:u w:val="single"/>
        </w:rPr>
        <w:t>гражданами Российской Федерацией и Республики Беларусь.</w:t>
      </w:r>
    </w:p>
    <w:p w:rsidR="00E56A39" w:rsidRDefault="00515B69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 и Республики Беларусь независимо от места пребывания (проживания) имеют право свободно въезжать, выезжать, прибывать, следовать транзитом на территорию Российской Федерации и Республики Беларусь</w:t>
      </w:r>
      <w:r w:rsidR="00AB7B47" w:rsidRPr="000F6733">
        <w:rPr>
          <w:rFonts w:ascii="Times New Roman" w:hAnsi="Times New Roman" w:cs="Times New Roman"/>
          <w:sz w:val="28"/>
          <w:szCs w:val="28"/>
        </w:rPr>
        <w:t xml:space="preserve">, за исключением мест, для посещения которых в соответствии с законодательством </w:t>
      </w:r>
      <w:r w:rsidR="00AB7B47">
        <w:rPr>
          <w:rFonts w:ascii="Times New Roman" w:hAnsi="Times New Roman" w:cs="Times New Roman"/>
          <w:sz w:val="28"/>
          <w:szCs w:val="28"/>
        </w:rPr>
        <w:t>Российской Федерации и Республики Беларусь</w:t>
      </w:r>
      <w:r w:rsidR="00AB7B47" w:rsidRPr="000F6733">
        <w:rPr>
          <w:rFonts w:ascii="Times New Roman" w:hAnsi="Times New Roman" w:cs="Times New Roman"/>
          <w:sz w:val="28"/>
          <w:szCs w:val="28"/>
        </w:rPr>
        <w:t xml:space="preserve"> требуется специальное разрешение,</w:t>
      </w:r>
      <w:r>
        <w:rPr>
          <w:rFonts w:ascii="Times New Roman" w:hAnsi="Times New Roman" w:cs="Times New Roman"/>
          <w:sz w:val="28"/>
          <w:szCs w:val="28"/>
        </w:rPr>
        <w:t xml:space="preserve"> по действительным документам, без миграционной карты</w:t>
      </w:r>
      <w:r w:rsidR="003458B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0A3" w:rsidRDefault="009D686E" w:rsidP="00AE70A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70A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B7B47" w:rsidRPr="00AE70A3">
        <w:rPr>
          <w:rFonts w:ascii="Times New Roman" w:hAnsi="Times New Roman" w:cs="Times New Roman"/>
          <w:sz w:val="28"/>
          <w:szCs w:val="28"/>
          <w:u w:val="single"/>
        </w:rPr>
        <w:t>. Пересечение российско-бело</w:t>
      </w:r>
      <w:r w:rsidR="00AE70A3">
        <w:rPr>
          <w:rFonts w:ascii="Times New Roman" w:hAnsi="Times New Roman" w:cs="Times New Roman"/>
          <w:sz w:val="28"/>
          <w:szCs w:val="28"/>
          <w:u w:val="single"/>
        </w:rPr>
        <w:t>русской государственной границы</w:t>
      </w:r>
    </w:p>
    <w:p w:rsidR="00AB7B47" w:rsidRPr="00AE70A3" w:rsidRDefault="00AB7B47" w:rsidP="00AE70A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70A3">
        <w:rPr>
          <w:rFonts w:ascii="Times New Roman" w:hAnsi="Times New Roman" w:cs="Times New Roman"/>
          <w:sz w:val="28"/>
          <w:szCs w:val="28"/>
          <w:u w:val="single"/>
        </w:rPr>
        <w:t>гражданами третьих стран.</w:t>
      </w:r>
    </w:p>
    <w:p w:rsidR="00C5787C" w:rsidRDefault="00C5787C" w:rsidP="00C5787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8193C">
        <w:rPr>
          <w:rFonts w:ascii="Times New Roman" w:hAnsi="Times New Roman" w:cs="Times New Roman"/>
          <w:sz w:val="28"/>
          <w:szCs w:val="28"/>
        </w:rPr>
        <w:t xml:space="preserve">ля </w:t>
      </w:r>
      <w:r w:rsidRPr="00000540">
        <w:rPr>
          <w:rFonts w:ascii="Times New Roman" w:hAnsi="Times New Roman" w:cs="Times New Roman"/>
          <w:sz w:val="28"/>
          <w:szCs w:val="28"/>
        </w:rPr>
        <w:t xml:space="preserve">гражданами третьих стран </w:t>
      </w:r>
      <w:r>
        <w:rPr>
          <w:rFonts w:ascii="Times New Roman" w:hAnsi="Times New Roman" w:cs="Times New Roman"/>
          <w:sz w:val="28"/>
          <w:szCs w:val="28"/>
        </w:rPr>
        <w:t>и лиц без гражданства</w:t>
      </w:r>
      <w:r w:rsidRPr="0018193C">
        <w:rPr>
          <w:rFonts w:ascii="Times New Roman" w:hAnsi="Times New Roman" w:cs="Times New Roman"/>
          <w:sz w:val="28"/>
          <w:szCs w:val="28"/>
        </w:rPr>
        <w:t xml:space="preserve"> пересечение российско-белорусской государственной границы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Pr="0018193C">
        <w:rPr>
          <w:rFonts w:ascii="Times New Roman" w:hAnsi="Times New Roman" w:cs="Times New Roman"/>
          <w:sz w:val="28"/>
          <w:szCs w:val="28"/>
        </w:rPr>
        <w:t xml:space="preserve"> с использованием прямых рейсов воздушного транспорта между Республикой Беларусь и Российской Федерацией.</w:t>
      </w:r>
    </w:p>
    <w:p w:rsidR="00C96091" w:rsidRPr="006C58EE" w:rsidRDefault="006C58EE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E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4B6241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E241EE">
        <w:rPr>
          <w:rFonts w:ascii="Times New Roman" w:hAnsi="Times New Roman" w:cs="Times New Roman"/>
          <w:sz w:val="28"/>
          <w:szCs w:val="28"/>
        </w:rPr>
        <w:t xml:space="preserve"> </w:t>
      </w:r>
      <w:r w:rsidRPr="006C58EE">
        <w:rPr>
          <w:rFonts w:ascii="Times New Roman" w:hAnsi="Times New Roman" w:cs="Times New Roman"/>
          <w:sz w:val="28"/>
          <w:szCs w:val="28"/>
        </w:rPr>
        <w:t>миграционных карт единого образца, выданных в пункте пропуска на внешней границе Союзного государства, с проставленными в них отметками органов пограничного контроля Республики Беларусь, не является основанием для въезда вне пунктов пропуска в Российскую Федерацию таких граждан.</w:t>
      </w:r>
    </w:p>
    <w:p w:rsidR="006C58EE" w:rsidRDefault="006C58EE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E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A00A0B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E241EE">
        <w:rPr>
          <w:rFonts w:ascii="Times New Roman" w:hAnsi="Times New Roman" w:cs="Times New Roman"/>
          <w:sz w:val="28"/>
          <w:szCs w:val="28"/>
        </w:rPr>
        <w:t xml:space="preserve"> </w:t>
      </w:r>
      <w:r w:rsidRPr="006C58EE">
        <w:rPr>
          <w:rFonts w:ascii="Times New Roman" w:hAnsi="Times New Roman" w:cs="Times New Roman"/>
          <w:sz w:val="28"/>
          <w:szCs w:val="28"/>
        </w:rPr>
        <w:t xml:space="preserve">вида на жительство </w:t>
      </w:r>
      <w:r>
        <w:rPr>
          <w:rFonts w:ascii="Times New Roman" w:hAnsi="Times New Roman" w:cs="Times New Roman"/>
          <w:sz w:val="28"/>
          <w:szCs w:val="28"/>
        </w:rPr>
        <w:t xml:space="preserve">или разрешения на временное проживание </w:t>
      </w:r>
      <w:r w:rsidRPr="006C58EE">
        <w:rPr>
          <w:rFonts w:ascii="Times New Roman" w:hAnsi="Times New Roman" w:cs="Times New Roman"/>
          <w:sz w:val="28"/>
          <w:szCs w:val="28"/>
        </w:rPr>
        <w:t>на территории Республики Беларусь также не является основанием для признания законным их въезда на территорию Российской Федерации.</w:t>
      </w:r>
    </w:p>
    <w:p w:rsidR="006C58EE" w:rsidRDefault="006C58EE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E">
        <w:rPr>
          <w:rFonts w:ascii="Times New Roman" w:hAnsi="Times New Roman" w:cs="Times New Roman"/>
          <w:sz w:val="28"/>
          <w:szCs w:val="28"/>
        </w:rPr>
        <w:t xml:space="preserve">Въезд в Российскую Федерацию с территории Республики Беларусь </w:t>
      </w:r>
      <w:r w:rsidR="00A00A0B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6C58EE">
        <w:rPr>
          <w:rFonts w:ascii="Times New Roman" w:hAnsi="Times New Roman" w:cs="Times New Roman"/>
          <w:sz w:val="28"/>
          <w:szCs w:val="28"/>
        </w:rPr>
        <w:t xml:space="preserve">, имеющих вид на жительство </w:t>
      </w:r>
      <w:r>
        <w:rPr>
          <w:rFonts w:ascii="Times New Roman" w:hAnsi="Times New Roman" w:cs="Times New Roman"/>
          <w:sz w:val="28"/>
          <w:szCs w:val="28"/>
        </w:rPr>
        <w:t xml:space="preserve">или разрешение на временное проживание </w:t>
      </w:r>
      <w:r w:rsidRPr="006C58EE">
        <w:rPr>
          <w:rFonts w:ascii="Times New Roman" w:hAnsi="Times New Roman" w:cs="Times New Roman"/>
          <w:sz w:val="28"/>
          <w:szCs w:val="28"/>
        </w:rPr>
        <w:t>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C58EE">
        <w:rPr>
          <w:rFonts w:ascii="Times New Roman" w:hAnsi="Times New Roman" w:cs="Times New Roman"/>
          <w:sz w:val="28"/>
          <w:szCs w:val="28"/>
        </w:rPr>
        <w:t xml:space="preserve"> считается осуществленным с нарушением установленных правил въезда в Российскую Федерацию.</w:t>
      </w:r>
    </w:p>
    <w:p w:rsidR="00365E89" w:rsidRDefault="006C58EE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E">
        <w:rPr>
          <w:rFonts w:ascii="Times New Roman" w:hAnsi="Times New Roman" w:cs="Times New Roman"/>
          <w:sz w:val="28"/>
          <w:szCs w:val="28"/>
        </w:rPr>
        <w:t>Исключением из изложенных выше случаев будет являться</w:t>
      </w:r>
      <w:r w:rsidR="00365E89">
        <w:rPr>
          <w:rFonts w:ascii="Times New Roman" w:hAnsi="Times New Roman" w:cs="Times New Roman"/>
          <w:sz w:val="28"/>
          <w:szCs w:val="28"/>
        </w:rPr>
        <w:t>:</w:t>
      </w:r>
    </w:p>
    <w:p w:rsidR="009D686E" w:rsidRDefault="00365E89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6C58EE">
        <w:rPr>
          <w:rFonts w:ascii="Times New Roman" w:hAnsi="Times New Roman" w:cs="Times New Roman"/>
          <w:sz w:val="28"/>
          <w:szCs w:val="28"/>
        </w:rPr>
        <w:t xml:space="preserve">езаконное </w:t>
      </w:r>
      <w:r w:rsidR="006C58EE" w:rsidRPr="006C58EE">
        <w:rPr>
          <w:rFonts w:ascii="Times New Roman" w:hAnsi="Times New Roman" w:cs="Times New Roman"/>
          <w:sz w:val="28"/>
          <w:szCs w:val="28"/>
        </w:rPr>
        <w:t>пересечение российско-белорусской государственной границы лицами, заявившими о желании быть признанными беженцами и обратившим</w:t>
      </w:r>
      <w:r w:rsidR="004C6664">
        <w:rPr>
          <w:rFonts w:ascii="Times New Roman" w:hAnsi="Times New Roman" w:cs="Times New Roman"/>
          <w:sz w:val="28"/>
          <w:szCs w:val="28"/>
        </w:rPr>
        <w:t>и</w:t>
      </w:r>
      <w:r w:rsidR="006C58EE" w:rsidRPr="006C58EE">
        <w:rPr>
          <w:rFonts w:ascii="Times New Roman" w:hAnsi="Times New Roman" w:cs="Times New Roman"/>
          <w:sz w:val="28"/>
          <w:szCs w:val="28"/>
        </w:rPr>
        <w:t xml:space="preserve">ся в </w:t>
      </w:r>
      <w:r w:rsidR="006C58EE" w:rsidRPr="006C58EE">
        <w:rPr>
          <w:rFonts w:ascii="Times New Roman" w:hAnsi="Times New Roman" w:cs="Times New Roman"/>
          <w:sz w:val="28"/>
          <w:szCs w:val="28"/>
        </w:rPr>
        <w:lastRenderedPageBreak/>
        <w:t>компетентный орган с ходатайством о признании их таковыми, в порядке, предусмотренном законод</w:t>
      </w:r>
      <w:r w:rsidR="000F46BF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F6E2F" w:rsidRPr="009D686E" w:rsidRDefault="009D686E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</w:t>
      </w:r>
      <w:r w:rsidR="000F6E2F">
        <w:rPr>
          <w:rFonts w:ascii="Times New Roman" w:hAnsi="Times New Roman" w:cs="Times New Roman"/>
          <w:sz w:val="28"/>
          <w:szCs w:val="28"/>
        </w:rPr>
        <w:t xml:space="preserve">ересечение </w:t>
      </w:r>
      <w:r w:rsidR="000F6E2F" w:rsidRPr="00BF2B52">
        <w:rPr>
          <w:rFonts w:ascii="Times New Roman" w:hAnsi="Times New Roman" w:cs="Times New Roman"/>
          <w:sz w:val="28"/>
          <w:szCs w:val="28"/>
        </w:rPr>
        <w:t xml:space="preserve">российско-белорусской </w:t>
      </w:r>
      <w:r w:rsidR="000F6E2F" w:rsidRPr="00763F31">
        <w:rPr>
          <w:rFonts w:ascii="Times New Roman" w:hAnsi="Times New Roman" w:cs="Times New Roman"/>
          <w:sz w:val="28"/>
          <w:szCs w:val="28"/>
        </w:rPr>
        <w:t>государственной границы компетентными литовскими представителями</w:t>
      </w:r>
      <w:r w:rsidR="000F6E2F">
        <w:rPr>
          <w:rFonts w:ascii="Times New Roman" w:hAnsi="Times New Roman" w:cs="Times New Roman"/>
          <w:sz w:val="28"/>
          <w:szCs w:val="28"/>
        </w:rPr>
        <w:t xml:space="preserve"> выдающими гражданам Российской Федерации </w:t>
      </w:r>
      <w:r w:rsidR="004C6664">
        <w:rPr>
          <w:rFonts w:ascii="Times New Roman" w:hAnsi="Times New Roman" w:cs="Times New Roman"/>
          <w:sz w:val="28"/>
          <w:szCs w:val="28"/>
        </w:rPr>
        <w:t>упрощенные проездные документы на железной дороге</w:t>
      </w:r>
      <w:r w:rsidR="000F6E2F" w:rsidRPr="00763F31">
        <w:rPr>
          <w:rFonts w:ascii="Times New Roman" w:hAnsi="Times New Roman" w:cs="Times New Roman"/>
          <w:sz w:val="28"/>
          <w:szCs w:val="28"/>
        </w:rPr>
        <w:t xml:space="preserve">, </w:t>
      </w:r>
      <w:r w:rsidR="000F6E2F">
        <w:rPr>
          <w:rFonts w:ascii="Times New Roman" w:hAnsi="Times New Roman" w:cs="Times New Roman"/>
          <w:sz w:val="28"/>
          <w:szCs w:val="28"/>
        </w:rPr>
        <w:t xml:space="preserve">в </w:t>
      </w:r>
      <w:r w:rsidR="000F6E2F" w:rsidRPr="00763F31">
        <w:rPr>
          <w:rFonts w:ascii="Times New Roman" w:hAnsi="Times New Roman" w:cs="Times New Roman"/>
          <w:sz w:val="28"/>
          <w:szCs w:val="28"/>
        </w:rPr>
        <w:t>пассажирск</w:t>
      </w:r>
      <w:r w:rsidR="004C6664">
        <w:rPr>
          <w:rFonts w:ascii="Times New Roman" w:hAnsi="Times New Roman" w:cs="Times New Roman"/>
          <w:sz w:val="28"/>
          <w:szCs w:val="28"/>
        </w:rPr>
        <w:t>их</w:t>
      </w:r>
      <w:r w:rsidR="000F6E2F" w:rsidRPr="00763F31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4C6664">
        <w:rPr>
          <w:rFonts w:ascii="Times New Roman" w:hAnsi="Times New Roman" w:cs="Times New Roman"/>
          <w:sz w:val="28"/>
          <w:szCs w:val="28"/>
        </w:rPr>
        <w:t>ах</w:t>
      </w:r>
      <w:r w:rsidR="000F6E2F" w:rsidRPr="00763F31">
        <w:rPr>
          <w:rFonts w:ascii="Times New Roman" w:hAnsi="Times New Roman" w:cs="Times New Roman"/>
          <w:sz w:val="28"/>
          <w:szCs w:val="28"/>
        </w:rPr>
        <w:t xml:space="preserve"> российского формирования, следующи</w:t>
      </w:r>
      <w:r w:rsidR="007502AE">
        <w:rPr>
          <w:rFonts w:ascii="Times New Roman" w:hAnsi="Times New Roman" w:cs="Times New Roman"/>
          <w:sz w:val="28"/>
          <w:szCs w:val="28"/>
        </w:rPr>
        <w:t>х</w:t>
      </w:r>
      <w:r w:rsidR="000F6E2F" w:rsidRPr="00763F31">
        <w:rPr>
          <w:rFonts w:ascii="Times New Roman" w:hAnsi="Times New Roman" w:cs="Times New Roman"/>
          <w:sz w:val="28"/>
          <w:szCs w:val="28"/>
        </w:rPr>
        <w:t xml:space="preserve"> транзитом через территорию Литовской Республики с территории Российской Федерации в Калининградскую область Россий</w:t>
      </w:r>
      <w:r w:rsidR="00DF6FE4">
        <w:rPr>
          <w:rFonts w:ascii="Times New Roman" w:hAnsi="Times New Roman" w:cs="Times New Roman"/>
          <w:sz w:val="28"/>
          <w:szCs w:val="28"/>
        </w:rPr>
        <w:t xml:space="preserve">ской Федерации и обратно (далее – </w:t>
      </w:r>
      <w:r w:rsidR="000F6E2F" w:rsidRPr="00763F31">
        <w:rPr>
          <w:rFonts w:ascii="Times New Roman" w:hAnsi="Times New Roman" w:cs="Times New Roman"/>
          <w:sz w:val="28"/>
          <w:szCs w:val="28"/>
        </w:rPr>
        <w:t>транзитны</w:t>
      </w:r>
      <w:r w:rsidR="007502AE">
        <w:rPr>
          <w:rFonts w:ascii="Times New Roman" w:hAnsi="Times New Roman" w:cs="Times New Roman"/>
          <w:sz w:val="28"/>
          <w:szCs w:val="28"/>
        </w:rPr>
        <w:t>е</w:t>
      </w:r>
      <w:r w:rsidR="000F6E2F" w:rsidRPr="00763F31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7502AE">
        <w:rPr>
          <w:rFonts w:ascii="Times New Roman" w:hAnsi="Times New Roman" w:cs="Times New Roman"/>
          <w:sz w:val="28"/>
          <w:szCs w:val="28"/>
        </w:rPr>
        <w:t>а</w:t>
      </w:r>
      <w:r w:rsidR="000F6E2F" w:rsidRPr="00763F31">
        <w:rPr>
          <w:rFonts w:ascii="Times New Roman" w:hAnsi="Times New Roman" w:cs="Times New Roman"/>
          <w:sz w:val="28"/>
          <w:szCs w:val="28"/>
        </w:rPr>
        <w:t>)</w:t>
      </w:r>
      <w:r w:rsidR="00A911C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0F6E2F">
        <w:rPr>
          <w:rFonts w:ascii="Times New Roman" w:hAnsi="Times New Roman" w:cs="Times New Roman"/>
          <w:sz w:val="28"/>
          <w:szCs w:val="28"/>
        </w:rPr>
        <w:t>.</w:t>
      </w:r>
    </w:p>
    <w:p w:rsidR="0018193C" w:rsidRPr="0018193C" w:rsidRDefault="0018193C" w:rsidP="00C578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9D686E" w:rsidRPr="009D68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BA746F" w:rsidRPr="009D686E">
        <w:rPr>
          <w:rFonts w:ascii="Times New Roman" w:hAnsi="Times New Roman" w:cs="Times New Roman"/>
          <w:b w:val="0"/>
          <w:sz w:val="28"/>
          <w:szCs w:val="28"/>
        </w:rPr>
        <w:t>П</w:t>
      </w:r>
      <w:r w:rsidR="00A911C6" w:rsidRPr="009D686E">
        <w:rPr>
          <w:rFonts w:ascii="Times New Roman" w:hAnsi="Times New Roman" w:cs="Times New Roman"/>
          <w:b w:val="0"/>
          <w:sz w:val="28"/>
          <w:szCs w:val="28"/>
        </w:rPr>
        <w:t>ересечение российско-белорусской государственной границы гражданами Республики Вьетнам</w:t>
      </w:r>
      <w:r w:rsidR="00B706BF" w:rsidRPr="009D686E">
        <w:rPr>
          <w:rFonts w:ascii="Times New Roman" w:hAnsi="Times New Roman" w:cs="Times New Roman"/>
          <w:b w:val="0"/>
          <w:sz w:val="28"/>
          <w:szCs w:val="28"/>
        </w:rPr>
        <w:t>,</w:t>
      </w:r>
      <w:r w:rsidR="006B7C3C" w:rsidRPr="009D6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1C6" w:rsidRPr="009D686E">
        <w:rPr>
          <w:rFonts w:ascii="Times New Roman" w:hAnsi="Times New Roman" w:cs="Times New Roman"/>
          <w:b w:val="0"/>
          <w:sz w:val="28"/>
          <w:szCs w:val="28"/>
        </w:rPr>
        <w:t>имеющи</w:t>
      </w:r>
      <w:r w:rsidR="007502AE" w:rsidRPr="009D686E">
        <w:rPr>
          <w:rFonts w:ascii="Times New Roman" w:hAnsi="Times New Roman" w:cs="Times New Roman"/>
          <w:b w:val="0"/>
          <w:sz w:val="28"/>
          <w:szCs w:val="28"/>
        </w:rPr>
        <w:t>ми</w:t>
      </w:r>
      <w:r w:rsidR="00A911C6" w:rsidRPr="009D686E">
        <w:rPr>
          <w:rFonts w:ascii="Times New Roman" w:hAnsi="Times New Roman" w:cs="Times New Roman"/>
          <w:b w:val="0"/>
          <w:sz w:val="28"/>
          <w:szCs w:val="28"/>
        </w:rPr>
        <w:t xml:space="preserve"> вид на жительство в Республике Беларусь</w:t>
      </w:r>
      <w:r w:rsidR="00A911C6" w:rsidRPr="009D686E">
        <w:rPr>
          <w:rStyle w:val="a6"/>
          <w:rFonts w:ascii="Times New Roman" w:hAnsi="Times New Roman" w:cs="Times New Roman"/>
          <w:b w:val="0"/>
          <w:sz w:val="28"/>
          <w:szCs w:val="28"/>
        </w:rPr>
        <w:footnoteReference w:id="4"/>
      </w:r>
      <w:r w:rsidR="00A911C6" w:rsidRPr="009D68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5D06" w:rsidRDefault="00495D06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E">
        <w:rPr>
          <w:rFonts w:ascii="Times New Roman" w:hAnsi="Times New Roman" w:cs="Times New Roman"/>
          <w:sz w:val="28"/>
          <w:szCs w:val="28"/>
        </w:rPr>
        <w:t xml:space="preserve">Все категории </w:t>
      </w:r>
      <w:r w:rsidR="00A00A0B" w:rsidRPr="009D686E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Pr="009D686E">
        <w:rPr>
          <w:rFonts w:ascii="Times New Roman" w:hAnsi="Times New Roman" w:cs="Times New Roman"/>
          <w:sz w:val="28"/>
          <w:szCs w:val="28"/>
        </w:rPr>
        <w:t xml:space="preserve"> согласно международным нормам и национальному законодательству</w:t>
      </w:r>
      <w:r w:rsidRPr="00603106">
        <w:rPr>
          <w:rFonts w:ascii="Times New Roman" w:hAnsi="Times New Roman" w:cs="Times New Roman"/>
          <w:sz w:val="28"/>
          <w:szCs w:val="28"/>
        </w:rPr>
        <w:t xml:space="preserve"> Российской Федерации могут прибывать в Российскую Федерацию и убывать из Российской Федерации через многосторонние (двусторонние) пункты пропуска, открытые для международных сообщений (международных полетов). Список пунктов пропуска через государственную границу Российской Федерации приведен в </w:t>
      </w:r>
      <w:hyperlink r:id="rId7" w:history="1">
        <w:r w:rsidRPr="00495D0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495D06">
        <w:rPr>
          <w:rFonts w:ascii="Times New Roman" w:hAnsi="Times New Roman" w:cs="Times New Roman"/>
          <w:sz w:val="28"/>
          <w:szCs w:val="28"/>
        </w:rPr>
        <w:t xml:space="preserve"> </w:t>
      </w:r>
      <w:r w:rsidRPr="00603106">
        <w:rPr>
          <w:rFonts w:ascii="Times New Roman" w:hAnsi="Times New Roman" w:cs="Times New Roman"/>
          <w:sz w:val="28"/>
          <w:szCs w:val="28"/>
        </w:rPr>
        <w:t xml:space="preserve">пунктов пропуска через государственную границу Российской Федерации, </w:t>
      </w:r>
      <w:r w:rsidRPr="00495D06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hyperlink r:id="rId8" w:history="1">
        <w:r w:rsidRPr="00495D06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95D0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60310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9D686E">
        <w:rPr>
          <w:rFonts w:ascii="Times New Roman" w:hAnsi="Times New Roman" w:cs="Times New Roman"/>
          <w:sz w:val="28"/>
          <w:szCs w:val="28"/>
        </w:rPr>
        <w:t>Федерации от 29 ноября 2017 г. № 2665-р.</w:t>
      </w:r>
    </w:p>
    <w:p w:rsidR="0018193C" w:rsidRPr="00AE70A3" w:rsidRDefault="009D686E" w:rsidP="00AE70A3">
      <w:pPr>
        <w:pStyle w:val="1"/>
        <w:spacing w:before="12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en-US"/>
        </w:rPr>
        <w:t>III</w:t>
      </w:r>
      <w:r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Перемещение</w:t>
      </w:r>
      <w:r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18193C" w:rsidRPr="00AE70A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через </w:t>
      </w:r>
      <w:r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российско-белорусск</w:t>
      </w:r>
      <w:r w:rsidR="0018193C"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ий участок</w:t>
      </w:r>
    </w:p>
    <w:p w:rsidR="009D686E" w:rsidRPr="0018193C" w:rsidRDefault="009D686E" w:rsidP="0018193C">
      <w:pPr>
        <w:pStyle w:val="1"/>
        <w:spacing w:before="0" w:after="240"/>
        <w:rPr>
          <w:rFonts w:ascii="Times New Roman" w:hAnsi="Times New Roman" w:cs="Times New Roman"/>
          <w:b w:val="0"/>
          <w:sz w:val="28"/>
          <w:szCs w:val="28"/>
        </w:rPr>
      </w:pPr>
      <w:r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государственной границы</w:t>
      </w:r>
      <w:r w:rsidR="0018193C"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>грузов</w:t>
      </w:r>
      <w:r w:rsidR="00200ABD"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и</w:t>
      </w:r>
      <w:r w:rsidRPr="00AE70A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товаров.</w:t>
      </w:r>
    </w:p>
    <w:p w:rsidR="002A3981" w:rsidRDefault="002A3981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3C">
        <w:rPr>
          <w:rFonts w:ascii="Times New Roman" w:hAnsi="Times New Roman" w:cs="Times New Roman"/>
          <w:sz w:val="28"/>
          <w:szCs w:val="28"/>
        </w:rPr>
        <w:t>В соответствии со статьей 10 Закона Российской Федерации от 1 апреля 1993 г. № 4730-1 «О Государственной границе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перемещение через государственную границу грузов, товаров и животных производится в местах и в порядке, установленных международными договорами Российской Федерации, законодательством Российской Федерации, решениями Правительства Российской Федерации.</w:t>
      </w:r>
    </w:p>
    <w:p w:rsidR="00140A7B" w:rsidRPr="00140A7B" w:rsidRDefault="00B45F61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31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5011" w:history="1">
        <w:r>
          <w:rPr>
            <w:rFonts w:ascii="Times New Roman" w:hAnsi="Times New Roman" w:cs="Times New Roman"/>
            <w:sz w:val="28"/>
            <w:szCs w:val="28"/>
          </w:rPr>
          <w:t>в</w:t>
        </w:r>
        <w:r w:rsidR="00140A7B" w:rsidRPr="00140A7B">
          <w:rPr>
            <w:rFonts w:ascii="Times New Roman" w:hAnsi="Times New Roman" w:cs="Times New Roman"/>
            <w:sz w:val="28"/>
            <w:szCs w:val="28"/>
          </w:rPr>
          <w:t>воз товаров в Российскую Федерацию</w:t>
        </w:r>
      </w:hyperlink>
      <w:r w:rsidR="00140A7B" w:rsidRPr="00140A7B">
        <w:rPr>
          <w:rFonts w:ascii="Times New Roman" w:hAnsi="Times New Roman" w:cs="Times New Roman"/>
          <w:sz w:val="28"/>
          <w:szCs w:val="28"/>
        </w:rPr>
        <w:t xml:space="preserve"> непосредственно с территорий государств, не являющихся членами Таможенного союза, должен осуществляться в пункт</w:t>
      </w:r>
      <w:r w:rsidR="00140A7B">
        <w:rPr>
          <w:rFonts w:ascii="Times New Roman" w:hAnsi="Times New Roman" w:cs="Times New Roman"/>
          <w:sz w:val="28"/>
          <w:szCs w:val="28"/>
        </w:rPr>
        <w:t>ах</w:t>
      </w:r>
      <w:r w:rsidR="00140A7B" w:rsidRPr="00140A7B">
        <w:rPr>
          <w:rFonts w:ascii="Times New Roman" w:hAnsi="Times New Roman" w:cs="Times New Roman"/>
          <w:sz w:val="28"/>
          <w:szCs w:val="28"/>
        </w:rPr>
        <w:t xml:space="preserve"> пропуска через Государственную границу Российской Федерации.</w:t>
      </w:r>
    </w:p>
    <w:p w:rsidR="00140A7B" w:rsidRPr="00140A7B" w:rsidRDefault="00140A7B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32"/>
      <w:bookmarkEnd w:id="0"/>
      <w:r w:rsidRPr="00140A7B">
        <w:rPr>
          <w:rFonts w:ascii="Times New Roman" w:hAnsi="Times New Roman" w:cs="Times New Roman"/>
          <w:sz w:val="28"/>
          <w:szCs w:val="28"/>
        </w:rPr>
        <w:t xml:space="preserve">Ввоз товаров в Российскую Федерацию из государств, не являющихся членами Таможенного союза, через территории государств - членов Таможенного союза, помещенных при прибытии на таможенную территорию Таможенного союза под таможенную </w:t>
      </w:r>
      <w:hyperlink w:anchor="sub_62900" w:history="1">
        <w:r w:rsidRPr="00140A7B">
          <w:rPr>
            <w:rFonts w:ascii="Times New Roman" w:hAnsi="Times New Roman" w:cs="Times New Roman"/>
            <w:sz w:val="28"/>
            <w:szCs w:val="28"/>
          </w:rPr>
          <w:t>процедуру транзита</w:t>
        </w:r>
      </w:hyperlink>
      <w:r w:rsidRPr="00140A7B">
        <w:rPr>
          <w:rFonts w:ascii="Times New Roman" w:hAnsi="Times New Roman" w:cs="Times New Roman"/>
          <w:sz w:val="28"/>
          <w:szCs w:val="28"/>
        </w:rPr>
        <w:t xml:space="preserve">, может осуществляться в любых местах по </w:t>
      </w:r>
      <w:r w:rsidRPr="00140A7B">
        <w:rPr>
          <w:rFonts w:ascii="Times New Roman" w:hAnsi="Times New Roman" w:cs="Times New Roman"/>
          <w:sz w:val="28"/>
          <w:szCs w:val="28"/>
        </w:rPr>
        <w:lastRenderedPageBreak/>
        <w:t>маршруту следования перевозчика в определенное таможенным органом отправления место доставки товаров.</w:t>
      </w:r>
    </w:p>
    <w:p w:rsidR="00140A7B" w:rsidRPr="00140A7B" w:rsidRDefault="00140A7B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33"/>
      <w:bookmarkEnd w:id="1"/>
      <w:r w:rsidRPr="00140A7B">
        <w:rPr>
          <w:rFonts w:ascii="Times New Roman" w:hAnsi="Times New Roman" w:cs="Times New Roman"/>
          <w:sz w:val="28"/>
          <w:szCs w:val="28"/>
        </w:rPr>
        <w:t xml:space="preserve">Ввоз товаров в Российскую Федерацию с территорий государств - членов Таможенного союза в случае, не указанном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140A7B">
        <w:rPr>
          <w:rFonts w:ascii="Times New Roman" w:hAnsi="Times New Roman" w:cs="Times New Roman"/>
          <w:sz w:val="28"/>
          <w:szCs w:val="28"/>
        </w:rPr>
        <w:t>, может осуществляться в любых местах.</w:t>
      </w:r>
    </w:p>
    <w:bookmarkEnd w:id="2"/>
    <w:p w:rsidR="002A3981" w:rsidRDefault="006A44B5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8EE">
        <w:rPr>
          <w:rFonts w:ascii="Times New Roman" w:hAnsi="Times New Roman" w:cs="Times New Roman"/>
          <w:sz w:val="28"/>
          <w:szCs w:val="28"/>
        </w:rPr>
        <w:t>Исключением из изложенных выше случаев будет являться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00A" w:rsidRPr="002E400A" w:rsidRDefault="002E400A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Запрет </w:t>
      </w:r>
      <w:r w:rsidRPr="002E400A">
        <w:rPr>
          <w:rFonts w:ascii="Times New Roman" w:hAnsi="Times New Roman" w:cs="Times New Roman"/>
          <w:sz w:val="28"/>
          <w:szCs w:val="28"/>
        </w:rPr>
        <w:t>на ввоз в Российскую Федерацию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 xml:space="preserve">одукции, сырья и продовольствия в соответствии с Перечнем </w:t>
      </w:r>
      <w:r w:rsidRPr="002E400A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7 августа 2014 г. № 778 «О мерах по реализации указов Президента Российской Федерации от 6 августа 2014 г. № 560, от 24 июня 2015 г. № 320, от 29 июня 2016 г. № 305, от 30 июня 2017 г. № 293»;</w:t>
      </w:r>
    </w:p>
    <w:p w:rsidR="006A44B5" w:rsidRPr="006A44B5" w:rsidRDefault="002E400A" w:rsidP="00C578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6A44B5" w:rsidRPr="006A44B5">
        <w:rPr>
          <w:rFonts w:ascii="Times New Roman" w:hAnsi="Times New Roman" w:cs="Times New Roman"/>
          <w:sz w:val="28"/>
          <w:szCs w:val="28"/>
        </w:rPr>
        <w:t>еждународные транзитные автомобильные и железнодорожные перевозки грузов с территории Украины на территорию Республики Казахстан или Киргизской Республики через территорию Российской Федерации осуществляются только с территории Республики Белоруссия при условии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ГЛОНАСС, а</w:t>
      </w:r>
      <w:r w:rsidR="00A00A0B">
        <w:rPr>
          <w:rFonts w:ascii="Times New Roman" w:hAnsi="Times New Roman" w:cs="Times New Roman"/>
          <w:sz w:val="28"/>
          <w:szCs w:val="28"/>
        </w:rPr>
        <w:t xml:space="preserve"> </w:t>
      </w:r>
      <w:r w:rsidR="006A44B5" w:rsidRPr="006A44B5">
        <w:rPr>
          <w:rFonts w:ascii="Times New Roman" w:hAnsi="Times New Roman" w:cs="Times New Roman"/>
          <w:sz w:val="28"/>
          <w:szCs w:val="28"/>
        </w:rPr>
        <w:t>также при наличии у водителей транспортных средств, осуществляющих автомобильные перевозки, учетных талонов</w:t>
      </w:r>
      <w:r w:rsidR="006A44B5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6A44B5">
        <w:rPr>
          <w:rFonts w:ascii="Times New Roman" w:hAnsi="Times New Roman" w:cs="Times New Roman"/>
          <w:sz w:val="28"/>
          <w:szCs w:val="28"/>
        </w:rPr>
        <w:t>.</w:t>
      </w:r>
    </w:p>
    <w:p w:rsidR="00B45F61" w:rsidRDefault="00B45F61" w:rsidP="00C578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1 января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О мерах по реализации Указа Президента Российской Федерации от 1 января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 пе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стационарных контрольных пунктов при осуществлении автомобильных и железнодорожных перевозок грузов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bookmarkStart w:id="3" w:name="sub_1100"/>
      <w:r w:rsidRPr="00023B61">
        <w:rPr>
          <w:rFonts w:ascii="Times New Roman" w:hAnsi="Times New Roman" w:cs="Times New Roman"/>
          <w:b w:val="0"/>
          <w:sz w:val="28"/>
          <w:szCs w:val="28"/>
        </w:rPr>
        <w:t>Российско-белорусск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участ</w:t>
      </w:r>
      <w:r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границы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это:</w:t>
      </w:r>
      <w:bookmarkStart w:id="4" w:name="sub_1001"/>
      <w:bookmarkEnd w:id="3"/>
    </w:p>
    <w:p w:rsidR="00B45F61" w:rsidRDefault="00B45F61" w:rsidP="00C578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тационарный контрольный пункт "Красное" (456 км автомобильной дороги М-1 "Беларусь")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5F61" w:rsidRDefault="00B45F61" w:rsidP="00C5787C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02"/>
      <w:bookmarkEnd w:id="4"/>
      <w:r w:rsidRPr="00023B6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23B61">
        <w:rPr>
          <w:rFonts w:ascii="Times New Roman" w:hAnsi="Times New Roman" w:cs="Times New Roman"/>
          <w:b w:val="0"/>
          <w:sz w:val="28"/>
          <w:szCs w:val="28"/>
        </w:rPr>
        <w:t>онтрольный пункт, расположенный на железнодорожной станции Смоленск-Сортировочный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5"/>
    </w:p>
    <w:sectPr w:rsidR="00B45F61" w:rsidSect="00C5787C">
      <w:headerReference w:type="default" r:id="rId9"/>
      <w:footnotePr>
        <w:numRestart w:val="eachPage"/>
      </w:footnotePr>
      <w:pgSz w:w="11906" w:h="16838"/>
      <w:pgMar w:top="568" w:right="566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0F" w:rsidRDefault="0041080F" w:rsidP="00000540">
      <w:pPr>
        <w:spacing w:after="0" w:line="240" w:lineRule="auto"/>
      </w:pPr>
      <w:r>
        <w:separator/>
      </w:r>
    </w:p>
  </w:endnote>
  <w:endnote w:type="continuationSeparator" w:id="1">
    <w:p w:rsidR="0041080F" w:rsidRDefault="0041080F" w:rsidP="000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0F" w:rsidRDefault="0041080F" w:rsidP="00000540">
      <w:pPr>
        <w:spacing w:after="0" w:line="240" w:lineRule="auto"/>
      </w:pPr>
      <w:r>
        <w:separator/>
      </w:r>
    </w:p>
  </w:footnote>
  <w:footnote w:type="continuationSeparator" w:id="1">
    <w:p w:rsidR="0041080F" w:rsidRDefault="0041080F" w:rsidP="00000540">
      <w:pPr>
        <w:spacing w:after="0" w:line="240" w:lineRule="auto"/>
      </w:pPr>
      <w:r>
        <w:continuationSeparator/>
      </w:r>
    </w:p>
  </w:footnote>
  <w:footnote w:id="2">
    <w:p w:rsidR="00E71188" w:rsidRPr="003458BF" w:rsidRDefault="00E71188" w:rsidP="0040775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Основание: </w:t>
      </w:r>
      <w:r w:rsidRPr="003458BF">
        <w:rPr>
          <w:rFonts w:ascii="Times New Roman" w:hAnsi="Times New Roman" w:cs="Times New Roman"/>
        </w:rPr>
        <w:t>Статья 2 Соглашения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– участников Союзного государства (Санкт-Петербург, 24 января 2006 г.).</w:t>
      </w:r>
      <w:r>
        <w:rPr>
          <w:rFonts w:ascii="Times New Roman" w:hAnsi="Times New Roman" w:cs="Times New Roman"/>
        </w:rPr>
        <w:t xml:space="preserve"> Перечень действительных документов по которым граждане Российской Федерации и Республики Беларусь могут въезжать и выезжать на территори</w:t>
      </w:r>
      <w:r w:rsidR="00047F0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другой Стороны перечислены в приложении № 1 и 2 к настоящему Соглашению</w:t>
      </w:r>
      <w:r w:rsidR="00047F0B">
        <w:rPr>
          <w:rFonts w:ascii="Times New Roman" w:hAnsi="Times New Roman" w:cs="Times New Roman"/>
        </w:rPr>
        <w:t>.</w:t>
      </w:r>
    </w:p>
  </w:footnote>
  <w:footnote w:id="3">
    <w:p w:rsidR="00E71188" w:rsidRPr="00A911C6" w:rsidRDefault="00E71188" w:rsidP="006A30D8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Основание: Соглашение между правительством Российской Федерации и Правительством </w:t>
      </w:r>
      <w:r w:rsidR="006A30D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итовской Республики о порядке выдачи упрощенного проездного документа на железной дороге (Москва, 20 июня 2003 г.).</w:t>
      </w:r>
    </w:p>
  </w:footnote>
  <w:footnote w:id="4">
    <w:p w:rsidR="00E71188" w:rsidRPr="00A911C6" w:rsidRDefault="00E71188" w:rsidP="00B14CDC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Основание: Статья 9 Соглашения между Правительством Российской Федерации и Правительством Социалистической Республики Вьетнам об условиях взаимных поездок граждан (Москва, 28 октября 1993 г.).</w:t>
      </w:r>
    </w:p>
  </w:footnote>
  <w:footnote w:id="5">
    <w:p w:rsidR="00E71188" w:rsidRPr="00B45F61" w:rsidRDefault="00E71188" w:rsidP="00B45F61">
      <w:pPr>
        <w:pStyle w:val="a4"/>
        <w:ind w:firstLine="709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45F61">
        <w:rPr>
          <w:rFonts w:ascii="Times New Roman" w:hAnsi="Times New Roman" w:cs="Times New Roman"/>
        </w:rPr>
        <w:t>Статья 193</w:t>
      </w:r>
      <w:r>
        <w:rPr>
          <w:rFonts w:ascii="Times New Roman" w:hAnsi="Times New Roman" w:cs="Times New Roman"/>
        </w:rPr>
        <w:t xml:space="preserve"> Ф</w:t>
      </w:r>
      <w:r w:rsidRPr="00B45F61">
        <w:rPr>
          <w:rFonts w:ascii="Times New Roman" w:hAnsi="Times New Roman" w:cs="Times New Roman"/>
        </w:rPr>
        <w:t>едерального закона от 27 ноября 2010 г. № 311-ФЗ «О таможенном регулировании в Российской Федерации».</w:t>
      </w:r>
    </w:p>
  </w:footnote>
  <w:footnote w:id="6">
    <w:p w:rsidR="00E71188" w:rsidRPr="006A44B5" w:rsidRDefault="00E71188" w:rsidP="006A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A44B5">
        <w:rPr>
          <w:rFonts w:ascii="Times New Roman" w:hAnsi="Times New Roman" w:cs="Times New Roman"/>
          <w:sz w:val="20"/>
          <w:szCs w:val="20"/>
        </w:rPr>
        <w:footnoteRef/>
      </w:r>
      <w:r w:rsidRPr="006A44B5">
        <w:rPr>
          <w:rFonts w:ascii="Times New Roman" w:hAnsi="Times New Roman" w:cs="Times New Roman"/>
          <w:sz w:val="20"/>
          <w:szCs w:val="20"/>
        </w:rPr>
        <w:t xml:space="preserve"> Указ Президента Российской Федерации от 1 января 2016 г. № 1 «О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Федерации"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1188" w:rsidRPr="003458BF" w:rsidRDefault="00F34EE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458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71188" w:rsidRPr="003458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458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74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458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1188" w:rsidRPr="003458BF" w:rsidRDefault="00E71188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2486B"/>
    <w:rsid w:val="00000540"/>
    <w:rsid w:val="00047F0B"/>
    <w:rsid w:val="00067478"/>
    <w:rsid w:val="00081638"/>
    <w:rsid w:val="000A1B44"/>
    <w:rsid w:val="000F46BF"/>
    <w:rsid w:val="000F6E2F"/>
    <w:rsid w:val="00140A7B"/>
    <w:rsid w:val="0018193C"/>
    <w:rsid w:val="001E1F61"/>
    <w:rsid w:val="00200ABD"/>
    <w:rsid w:val="00215037"/>
    <w:rsid w:val="00227FFA"/>
    <w:rsid w:val="00265480"/>
    <w:rsid w:val="002A3981"/>
    <w:rsid w:val="002C45AD"/>
    <w:rsid w:val="002D799D"/>
    <w:rsid w:val="002E400A"/>
    <w:rsid w:val="002F3B85"/>
    <w:rsid w:val="00301500"/>
    <w:rsid w:val="00306248"/>
    <w:rsid w:val="00313727"/>
    <w:rsid w:val="00343021"/>
    <w:rsid w:val="003458BF"/>
    <w:rsid w:val="00365E89"/>
    <w:rsid w:val="00407759"/>
    <w:rsid w:val="0041080F"/>
    <w:rsid w:val="00495D06"/>
    <w:rsid w:val="004B6241"/>
    <w:rsid w:val="004C6664"/>
    <w:rsid w:val="004E5EAF"/>
    <w:rsid w:val="00515B69"/>
    <w:rsid w:val="00547AE2"/>
    <w:rsid w:val="00553536"/>
    <w:rsid w:val="005E61C4"/>
    <w:rsid w:val="00693A92"/>
    <w:rsid w:val="006A30D8"/>
    <w:rsid w:val="006A44B5"/>
    <w:rsid w:val="006B1E42"/>
    <w:rsid w:val="006B7C3C"/>
    <w:rsid w:val="006C58EE"/>
    <w:rsid w:val="007502AE"/>
    <w:rsid w:val="007E3A2A"/>
    <w:rsid w:val="00840B77"/>
    <w:rsid w:val="00894FEB"/>
    <w:rsid w:val="00916A14"/>
    <w:rsid w:val="00946640"/>
    <w:rsid w:val="00975F93"/>
    <w:rsid w:val="009834B1"/>
    <w:rsid w:val="009D686E"/>
    <w:rsid w:val="009E1FA6"/>
    <w:rsid w:val="00A00A0B"/>
    <w:rsid w:val="00A911C6"/>
    <w:rsid w:val="00AB6BCB"/>
    <w:rsid w:val="00AB7B47"/>
    <w:rsid w:val="00AE2303"/>
    <w:rsid w:val="00AE70A3"/>
    <w:rsid w:val="00B02D97"/>
    <w:rsid w:val="00B03408"/>
    <w:rsid w:val="00B14CDC"/>
    <w:rsid w:val="00B2486B"/>
    <w:rsid w:val="00B45F61"/>
    <w:rsid w:val="00B706BF"/>
    <w:rsid w:val="00B70D60"/>
    <w:rsid w:val="00B9582E"/>
    <w:rsid w:val="00BA746F"/>
    <w:rsid w:val="00C530F3"/>
    <w:rsid w:val="00C5787C"/>
    <w:rsid w:val="00C84B58"/>
    <w:rsid w:val="00C96091"/>
    <w:rsid w:val="00D637DB"/>
    <w:rsid w:val="00DF6FE4"/>
    <w:rsid w:val="00E0350A"/>
    <w:rsid w:val="00E05F59"/>
    <w:rsid w:val="00E22BA2"/>
    <w:rsid w:val="00E241EE"/>
    <w:rsid w:val="00E56A39"/>
    <w:rsid w:val="00E71188"/>
    <w:rsid w:val="00EC7527"/>
    <w:rsid w:val="00F34EE3"/>
    <w:rsid w:val="00F87964"/>
    <w:rsid w:val="00F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8"/>
  </w:style>
  <w:style w:type="paragraph" w:styleId="1">
    <w:name w:val="heading 1"/>
    <w:basedOn w:val="a"/>
    <w:next w:val="a"/>
    <w:link w:val="10"/>
    <w:uiPriority w:val="99"/>
    <w:qFormat/>
    <w:rsid w:val="00C960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0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_"/>
    <w:basedOn w:val="a0"/>
    <w:link w:val="11"/>
    <w:rsid w:val="00C960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96091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11">
    <w:name w:val="Основной текст1"/>
    <w:basedOn w:val="a"/>
    <w:link w:val="a3"/>
    <w:rsid w:val="00C96091"/>
    <w:pPr>
      <w:widowControl w:val="0"/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0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0540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0F6E2F"/>
    <w:rPr>
      <w:color w:val="106BBE"/>
    </w:rPr>
  </w:style>
  <w:style w:type="paragraph" w:styleId="a8">
    <w:name w:val="header"/>
    <w:basedOn w:val="a"/>
    <w:link w:val="a9"/>
    <w:uiPriority w:val="99"/>
    <w:unhideWhenUsed/>
    <w:rsid w:val="0034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8BF"/>
  </w:style>
  <w:style w:type="paragraph" w:styleId="aa">
    <w:name w:val="footer"/>
    <w:basedOn w:val="a"/>
    <w:link w:val="ab"/>
    <w:uiPriority w:val="99"/>
    <w:semiHidden/>
    <w:unhideWhenUsed/>
    <w:rsid w:val="0034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58BF"/>
  </w:style>
  <w:style w:type="paragraph" w:styleId="ac">
    <w:name w:val="List Paragraph"/>
    <w:basedOn w:val="a"/>
    <w:uiPriority w:val="34"/>
    <w:qFormat/>
    <w:rsid w:val="002E400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1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4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47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84756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2985-11C2-4417-B284-DB2C296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</dc:creator>
  <cp:lastModifiedBy>Велиж</cp:lastModifiedBy>
  <cp:revision>2</cp:revision>
  <cp:lastPrinted>2018-07-11T12:43:00Z</cp:lastPrinted>
  <dcterms:created xsi:type="dcterms:W3CDTF">2022-01-18T18:24:00Z</dcterms:created>
  <dcterms:modified xsi:type="dcterms:W3CDTF">2022-01-18T18:24:00Z</dcterms:modified>
</cp:coreProperties>
</file>