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Default="00881257" w:rsidP="009D44E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АДМИНИСТРАЦИЯ МУНИЦИПАЛЬНОГО ОБРАЗОВАНИЯ</w:t>
      </w:r>
    </w:p>
    <w:p w:rsidR="00881257" w:rsidRDefault="00881257" w:rsidP="009D44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«ВЕЛИЖСКИЙ РАЙОН» </w:t>
      </w: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26357" w:rsidRPr="00F26357" w:rsidRDefault="00F263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881257" w:rsidRDefault="00881257" w:rsidP="009D4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ПОСТАНОВЛЕНИЕ</w:t>
      </w:r>
    </w:p>
    <w:p w:rsidR="00881257" w:rsidRDefault="00880AF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7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21.08.2018</w:t>
      </w:r>
      <w:proofErr w:type="gramEnd"/>
      <w:r w:rsidR="00767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7CB6" w:rsidRPr="00767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3810</wp:posOffset>
                </wp:positionH>
                <wp:positionV relativeFrom="paragraph">
                  <wp:posOffset>135255</wp:posOffset>
                </wp:positionV>
                <wp:extent cx="4133850" cy="8858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257" w:rsidRPr="00881257" w:rsidRDefault="003D0A5A" w:rsidP="00FB5B1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D70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муниципальную   программу </w:t>
                            </w:r>
                            <w:r w:rsidR="00D7010F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«Повышение безопасности дорожного движения в муниципальном образовании «</w:t>
                            </w:r>
                            <w:proofErr w:type="spellStart"/>
                            <w:r w:rsidR="00D7010F"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D70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</w:t>
                            </w:r>
                            <w:proofErr w:type="spellEnd"/>
                            <w:r w:rsidR="00D701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на 2018 - 2020 годы»</w:t>
                            </w:r>
                          </w:p>
                          <w:p w:rsidR="00881257" w:rsidRDefault="00881257" w:rsidP="00E17243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0.65pt;width:32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NzwAIAALk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" filled="f" stroked="f">
                <v:textbox>
                  <w:txbxContent>
                    <w:p w:rsidR="00881257" w:rsidRPr="00881257" w:rsidRDefault="003D0A5A" w:rsidP="00FB5B1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D70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муниципальную   программу </w:t>
                      </w:r>
                      <w:r w:rsidR="00D7010F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«Повышение безопасности дорожного движения в муниципальном образовании «</w:t>
                      </w:r>
                      <w:proofErr w:type="spellStart"/>
                      <w:r w:rsidR="00D7010F"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</w:t>
                      </w:r>
                      <w:r w:rsidR="00D70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</w:t>
                      </w:r>
                      <w:proofErr w:type="spellEnd"/>
                      <w:r w:rsidR="00D701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на 2018 - 2020 годы»</w:t>
                      </w:r>
                    </w:p>
                    <w:p w:rsidR="00881257" w:rsidRDefault="00881257" w:rsidP="00E17243">
                      <w:pPr>
                        <w:pStyle w:val="a3"/>
                        <w:rPr>
                          <w:sz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881257" w:rsidRPr="00A3644F" w:rsidRDefault="00881257" w:rsidP="00E1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F9A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644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</w:t>
      </w:r>
      <w:r w:rsid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12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D7010F"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="00D7010F" w:rsidRPr="00881257">
        <w:rPr>
          <w:rFonts w:ascii="Times New Roman" w:hAnsi="Times New Roman" w:cs="Times New Roman"/>
          <w:sz w:val="28"/>
          <w:szCs w:val="28"/>
        </w:rPr>
        <w:t>Велижс</w:t>
      </w:r>
      <w:r w:rsidR="00D7010F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7010F">
        <w:rPr>
          <w:rFonts w:ascii="Times New Roman" w:hAnsi="Times New Roman" w:cs="Times New Roman"/>
          <w:sz w:val="28"/>
          <w:szCs w:val="28"/>
        </w:rPr>
        <w:t xml:space="preserve"> район» на 2018 - 2020 годы»</w:t>
      </w:r>
      <w:r w:rsidR="00E02C4D">
        <w:rPr>
          <w:rFonts w:ascii="Times New Roman" w:hAnsi="Times New Roman" w:cs="Times New Roman"/>
          <w:sz w:val="28"/>
          <w:szCs w:val="28"/>
        </w:rPr>
        <w:t>,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ст.</w:t>
      </w:r>
      <w:r w:rsidR="00D7010F">
        <w:rPr>
          <w:rFonts w:ascii="Times New Roman" w:hAnsi="Times New Roman" w:cs="Times New Roman"/>
          <w:sz w:val="28"/>
          <w:szCs w:val="28"/>
        </w:rPr>
        <w:t xml:space="preserve"> 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ст. </w:t>
      </w:r>
      <w:r w:rsidR="00D7010F">
        <w:rPr>
          <w:rFonts w:ascii="Times New Roman" w:hAnsi="Times New Roman" w:cs="Times New Roman"/>
          <w:sz w:val="28"/>
          <w:szCs w:val="28"/>
        </w:rPr>
        <w:t>26, 29,</w:t>
      </w:r>
      <w:r w:rsidR="00D7010F" w:rsidRPr="00A3644F">
        <w:rPr>
          <w:rFonts w:ascii="Times New Roman" w:hAnsi="Times New Roman" w:cs="Times New Roman"/>
          <w:sz w:val="28"/>
          <w:szCs w:val="28"/>
        </w:rPr>
        <w:t xml:space="preserve"> 35 Устава</w:t>
      </w:r>
      <w:r w:rsidR="00D7010F" w:rsidRPr="00A3644F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D7010F" w:rsidRPr="00A3644F">
        <w:rPr>
          <w:rFonts w:ascii="Times New Roman" w:hAnsi="Times New Roman" w:cs="Times New Roman"/>
          <w:sz w:val="28"/>
        </w:rPr>
        <w:t>Велижский</w:t>
      </w:r>
      <w:proofErr w:type="spellEnd"/>
      <w:r w:rsidR="00D7010F" w:rsidRPr="00A3644F">
        <w:rPr>
          <w:rFonts w:ascii="Times New Roman" w:hAnsi="Times New Roman" w:cs="Times New Roman"/>
          <w:sz w:val="28"/>
        </w:rPr>
        <w:t xml:space="preserve"> район» (новая редакция)</w:t>
      </w:r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7010F" w:rsidRPr="00A3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616D3" w:rsidRDefault="006616D3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EE2" w:rsidRDefault="00E23866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«Повышение безопасности дорожного движения в муниципальном образ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«</w:t>
      </w:r>
      <w:proofErr w:type="spellStart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2018 - 2020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EA0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утверждённую постановлением Администрации муниципального обр</w:t>
      </w:r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</w:t>
      </w:r>
      <w:proofErr w:type="spellStart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16.11.2017 № 657</w:t>
      </w:r>
      <w:r w:rsidR="000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«</w:t>
      </w:r>
      <w:proofErr w:type="spellStart"/>
      <w:r w:rsidR="000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25.12.2017 № 740)</w:t>
      </w:r>
      <w:r w:rsidR="00F26357" w:rsidRPr="00F2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Программа), следующие изменения:</w:t>
      </w:r>
    </w:p>
    <w:p w:rsidR="00F26357" w:rsidRDefault="00F26357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Программы:</w:t>
      </w:r>
    </w:p>
    <w:p w:rsidR="00A53EE2" w:rsidRDefault="001A2938" w:rsidP="00A5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«Объёмы ассигнований муниципальной программы (по годам реализации и в разрезе источников финансирования)» изложить в следующей редакции: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388"/>
      </w:tblGrid>
      <w:tr w:rsidR="00A53EE2" w:rsidTr="00F656A2">
        <w:trPr>
          <w:trHeight w:val="2976"/>
        </w:trPr>
        <w:tc>
          <w:tcPr>
            <w:tcW w:w="4501" w:type="dxa"/>
          </w:tcPr>
          <w:p w:rsidR="00A53EE2" w:rsidRPr="005B7A11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A53EE2" w:rsidRDefault="00A53EE2" w:rsidP="001E1B26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A53EE2" w:rsidRPr="00BF5FD0" w:rsidRDefault="00F26357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</w:t>
            </w:r>
            <w:r w:rsidR="00A53EE2"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мероприятий муницип</w:t>
            </w:r>
            <w:r w:rsidR="0002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программы составляет</w:t>
            </w:r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549</w:t>
            </w:r>
            <w:r w:rsidR="00A53EE2"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   в том числе: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«</w:t>
            </w:r>
            <w:proofErr w:type="spellStart"/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549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рублей.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3EE2" w:rsidRPr="00BF5FD0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7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3EE2" w:rsidRDefault="00A53EE2" w:rsidP="001E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90,0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E17243" w:rsidRDefault="00F26357" w:rsidP="00E1724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4 таблицу изложить в следующей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3"/>
        <w:gridCol w:w="1774"/>
        <w:gridCol w:w="1502"/>
        <w:gridCol w:w="1636"/>
      </w:tblGrid>
      <w:tr w:rsidR="00E17243" w:rsidRPr="00E17243" w:rsidTr="00C4645A">
        <w:trPr>
          <w:trHeight w:val="608"/>
        </w:trPr>
        <w:tc>
          <w:tcPr>
            <w:tcW w:w="2508" w:type="pct"/>
            <w:vMerge w:val="restart"/>
          </w:tcPr>
          <w:p w:rsidR="00E17243" w:rsidRPr="00E17243" w:rsidRDefault="00E17243" w:rsidP="001E1B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2" w:type="pct"/>
            <w:gridSpan w:val="3"/>
          </w:tcPr>
          <w:p w:rsidR="00E17243" w:rsidRPr="00E17243" w:rsidRDefault="00E17243" w:rsidP="001E1B2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E17243" w:rsidRPr="00E17243" w:rsidTr="00C4645A">
        <w:trPr>
          <w:trHeight w:val="279"/>
        </w:trPr>
        <w:tc>
          <w:tcPr>
            <w:tcW w:w="2508" w:type="pct"/>
            <w:vMerge/>
          </w:tcPr>
          <w:p w:rsidR="00E17243" w:rsidRPr="00E17243" w:rsidRDefault="00E17243" w:rsidP="001E1B2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pct"/>
          </w:tcPr>
          <w:p w:rsidR="00E17243" w:rsidRPr="00E17243" w:rsidRDefault="00E17243" w:rsidP="001E1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762" w:type="pct"/>
          </w:tcPr>
          <w:p w:rsidR="00E17243" w:rsidRPr="00E17243" w:rsidRDefault="00E17243" w:rsidP="001E1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30" w:type="pct"/>
          </w:tcPr>
          <w:p w:rsidR="00E17243" w:rsidRPr="00E17243" w:rsidRDefault="00E17243" w:rsidP="001E1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E17243" w:rsidRPr="00E17243" w:rsidTr="00C4645A">
        <w:trPr>
          <w:trHeight w:val="600"/>
        </w:trPr>
        <w:tc>
          <w:tcPr>
            <w:tcW w:w="2508" w:type="pct"/>
          </w:tcPr>
          <w:p w:rsidR="00E17243" w:rsidRPr="00E17243" w:rsidRDefault="00E17243" w:rsidP="001E1B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Средства бюджета муниципального образования «</w:t>
            </w:r>
            <w:proofErr w:type="spellStart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900" w:type="pct"/>
          </w:tcPr>
          <w:p w:rsidR="00E17243" w:rsidRPr="00E17243" w:rsidRDefault="00E17243" w:rsidP="001E1B26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265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762" w:type="pct"/>
          </w:tcPr>
          <w:p w:rsidR="00E17243" w:rsidRPr="00E17243" w:rsidRDefault="00024130" w:rsidP="001E1B26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</w:t>
            </w:r>
            <w:r w:rsidR="00E17243"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830" w:type="pct"/>
          </w:tcPr>
          <w:p w:rsidR="00E17243" w:rsidRPr="00E17243" w:rsidRDefault="00E17243" w:rsidP="001E1B26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E17243" w:rsidRPr="00E17243" w:rsidTr="00C4645A">
        <w:trPr>
          <w:trHeight w:val="140"/>
        </w:trPr>
        <w:tc>
          <w:tcPr>
            <w:tcW w:w="2508" w:type="pct"/>
          </w:tcPr>
          <w:p w:rsidR="00E17243" w:rsidRPr="00E17243" w:rsidRDefault="00E17243" w:rsidP="001E1B2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92" w:type="pct"/>
            <w:gridSpan w:val="3"/>
          </w:tcPr>
          <w:p w:rsidR="00E17243" w:rsidRPr="00E17243" w:rsidRDefault="00024130" w:rsidP="001E1B2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549</w:t>
            </w:r>
            <w:r w:rsidR="00E17243"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022069" w:rsidRDefault="00F26357" w:rsidP="00E172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2 к П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02206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7DC3" w:rsidRDefault="00022069" w:rsidP="00E172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17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добавить позицию: </w:t>
      </w:r>
      <w:r w:rsidR="00247DC3" w:rsidRPr="00247D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1869"/>
        <w:gridCol w:w="1843"/>
        <w:gridCol w:w="1417"/>
        <w:gridCol w:w="709"/>
        <w:gridCol w:w="709"/>
        <w:gridCol w:w="709"/>
        <w:gridCol w:w="708"/>
        <w:gridCol w:w="426"/>
        <w:gridCol w:w="425"/>
        <w:gridCol w:w="425"/>
      </w:tblGrid>
      <w:tr w:rsidR="00022069" w:rsidRPr="0024536C" w:rsidTr="00716AEF">
        <w:trPr>
          <w:trHeight w:val="1602"/>
          <w:tblCellSpacing w:w="5" w:type="nil"/>
        </w:trPr>
        <w:tc>
          <w:tcPr>
            <w:tcW w:w="683" w:type="dxa"/>
            <w:vAlign w:val="center"/>
          </w:tcPr>
          <w:p w:rsidR="00022069" w:rsidRPr="00E17243" w:rsidRDefault="00C32CE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869" w:type="dxa"/>
          </w:tcPr>
          <w:p w:rsidR="00022069" w:rsidRPr="00E17243" w:rsidRDefault="00C32CE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CE9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проекта организации дорожного движения на территории </w:t>
            </w:r>
            <w:proofErr w:type="spellStart"/>
            <w:r w:rsidRPr="00C32CE9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C32C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</w:tcPr>
          <w:p w:rsidR="00022069" w:rsidRPr="00C32CE9" w:rsidRDefault="00C32CE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E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417" w:type="dxa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1724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709" w:type="dxa"/>
            <w:vAlign w:val="center"/>
          </w:tcPr>
          <w:p w:rsidR="00022069" w:rsidRPr="00E17243" w:rsidRDefault="00C32CE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22069" w:rsidRPr="00E17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22069" w:rsidRPr="00E17243" w:rsidRDefault="00C32CE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22069" w:rsidRPr="00E172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  <w:vAlign w:val="center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2069" w:rsidRPr="00E17243" w:rsidRDefault="00022069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2069" w:rsidRPr="0024536C" w:rsidRDefault="00022069" w:rsidP="007C0775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BF1818" w:rsidRDefault="00C4645A" w:rsidP="00E172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позиции</w:t>
      </w:r>
      <w:r w:rsidR="00BF1818">
        <w:rPr>
          <w:rFonts w:ascii="Times New Roman" w:hAnsi="Times New Roman" w:cs="Times New Roman"/>
          <w:sz w:val="28"/>
          <w:szCs w:val="28"/>
        </w:rPr>
        <w:t>:</w:t>
      </w:r>
    </w:p>
    <w:p w:rsidR="00022069" w:rsidRDefault="00C4645A" w:rsidP="00E172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32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C32CE9" w:rsidRPr="00247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 по </w:t>
      </w:r>
      <w:r w:rsidR="00C32CE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первому</w:t>
      </w:r>
      <w:r w:rsidR="00C32CE9" w:rsidRPr="00247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мероприятию муниципальной программы</w:t>
      </w:r>
      <w:r w:rsidR="00BF181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4645A" w:rsidRDefault="00C4645A" w:rsidP="00E172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«Итого по муниципальной программе»</w:t>
      </w:r>
    </w:p>
    <w:p w:rsidR="00BF1818" w:rsidRDefault="00BF1818" w:rsidP="00BF18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3003"/>
        <w:gridCol w:w="709"/>
        <w:gridCol w:w="1134"/>
        <w:gridCol w:w="850"/>
        <w:gridCol w:w="851"/>
        <w:gridCol w:w="850"/>
        <w:gridCol w:w="709"/>
        <w:gridCol w:w="425"/>
        <w:gridCol w:w="284"/>
        <w:gridCol w:w="425"/>
      </w:tblGrid>
      <w:tr w:rsidR="00BF1818" w:rsidRPr="0024536C" w:rsidTr="00716AEF">
        <w:trPr>
          <w:trHeight w:val="1388"/>
          <w:tblCellSpacing w:w="5" w:type="nil"/>
        </w:trPr>
        <w:tc>
          <w:tcPr>
            <w:tcW w:w="683" w:type="dxa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  <w:r w:rsidR="00F65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основному </w:t>
            </w:r>
            <w:r w:rsidR="0089769A">
              <w:rPr>
                <w:rFonts w:ascii="Times New Roman" w:hAnsi="Times New Roman" w:cs="Times New Roman"/>
                <w:b/>
                <w:sz w:val="28"/>
                <w:szCs w:val="28"/>
              </w:rPr>
              <w:t>первому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мероприятию муниципальной программы</w:t>
            </w:r>
          </w:p>
        </w:tc>
        <w:tc>
          <w:tcPr>
            <w:tcW w:w="709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51" w:type="dxa"/>
            <w:vAlign w:val="center"/>
          </w:tcPr>
          <w:p w:rsidR="00BF1818" w:rsidRPr="00E17243" w:rsidRDefault="00BF1818" w:rsidP="00BF181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F1818" w:rsidRPr="00E17243" w:rsidRDefault="00C56792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  <w:r w:rsidR="00BF1818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BF1818" w:rsidRPr="00E17243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F1818" w:rsidRPr="0024536C" w:rsidRDefault="00BF1818" w:rsidP="007C0775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9769A" w:rsidRDefault="0089769A" w:rsidP="00E172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3"/>
        <w:gridCol w:w="3003"/>
        <w:gridCol w:w="709"/>
        <w:gridCol w:w="1134"/>
        <w:gridCol w:w="850"/>
        <w:gridCol w:w="851"/>
        <w:gridCol w:w="850"/>
        <w:gridCol w:w="709"/>
        <w:gridCol w:w="425"/>
        <w:gridCol w:w="284"/>
        <w:gridCol w:w="425"/>
      </w:tblGrid>
      <w:tr w:rsidR="00C4645A" w:rsidRPr="0024536C" w:rsidTr="00716AEF">
        <w:trPr>
          <w:trHeight w:val="988"/>
          <w:tblCellSpacing w:w="5" w:type="nil"/>
        </w:trPr>
        <w:tc>
          <w:tcPr>
            <w:tcW w:w="683" w:type="dxa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C4645A" w:rsidRPr="00E17243" w:rsidRDefault="00C4645A" w:rsidP="00C4645A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="00F656A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программе</w:t>
            </w:r>
          </w:p>
        </w:tc>
        <w:tc>
          <w:tcPr>
            <w:tcW w:w="709" w:type="dxa"/>
            <w:vAlign w:val="center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4645A" w:rsidRPr="00E17243" w:rsidRDefault="00716AEF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C464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645A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51" w:type="dxa"/>
            <w:vAlign w:val="center"/>
          </w:tcPr>
          <w:p w:rsidR="00C4645A" w:rsidRPr="00E17243" w:rsidRDefault="00716AEF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  <w:r w:rsidR="00C464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4645A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4645A" w:rsidRPr="00E17243" w:rsidRDefault="00716AEF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  <w:r w:rsidR="00C4645A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C4645A" w:rsidRPr="00E17243" w:rsidRDefault="00716AEF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645A" w:rsidRPr="00E172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C4645A" w:rsidRPr="00E17243" w:rsidRDefault="00C4645A" w:rsidP="00DE31EC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4645A" w:rsidRPr="0024536C" w:rsidRDefault="00C4645A" w:rsidP="00DE31EC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eastAsia="Times New Roman" w:hAnsi="Times New Roman" w:cs="Arial"/>
          <w:sz w:val="28"/>
          <w:szCs w:val="28"/>
        </w:rPr>
        <w:t>подписания Главой муниципального образования «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район». </w:t>
      </w:r>
    </w:p>
    <w:p w:rsidR="00F80B2A" w:rsidRPr="00F80B2A" w:rsidRDefault="00F80B2A" w:rsidP="00F80B2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80B2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F80B2A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Pr="00F80B2A">
        <w:rPr>
          <w:rFonts w:ascii="Times New Roman" w:eastAsia="Times New Roman" w:hAnsi="Times New Roman" w:cs="Arial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F80B2A" w:rsidRPr="00F80B2A" w:rsidRDefault="00F80B2A" w:rsidP="00F80B2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B60E3" w:rsidRDefault="001B60E3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68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81257" w:rsidRPr="00A12BF7" w:rsidRDefault="00881257" w:rsidP="009D44EE">
      <w:pPr>
        <w:tabs>
          <w:tab w:val="left" w:pos="851"/>
          <w:tab w:val="left" w:pos="642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sectPr w:rsidR="00881257" w:rsidRPr="00A12BF7" w:rsidSect="00E24D1D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22069"/>
    <w:rsid w:val="00024130"/>
    <w:rsid w:val="0004187F"/>
    <w:rsid w:val="000976E7"/>
    <w:rsid w:val="000B0702"/>
    <w:rsid w:val="000C2F9A"/>
    <w:rsid w:val="000C4220"/>
    <w:rsid w:val="00112B69"/>
    <w:rsid w:val="001142E5"/>
    <w:rsid w:val="00121943"/>
    <w:rsid w:val="00157325"/>
    <w:rsid w:val="0016707B"/>
    <w:rsid w:val="001A2938"/>
    <w:rsid w:val="001B60E3"/>
    <w:rsid w:val="001D4938"/>
    <w:rsid w:val="001E6F1B"/>
    <w:rsid w:val="00203730"/>
    <w:rsid w:val="00247DC3"/>
    <w:rsid w:val="002A6D30"/>
    <w:rsid w:val="002C65F3"/>
    <w:rsid w:val="00312F08"/>
    <w:rsid w:val="003331A6"/>
    <w:rsid w:val="003850BD"/>
    <w:rsid w:val="00396C8A"/>
    <w:rsid w:val="003B5221"/>
    <w:rsid w:val="003D0A5A"/>
    <w:rsid w:val="003D6541"/>
    <w:rsid w:val="00433877"/>
    <w:rsid w:val="00444C19"/>
    <w:rsid w:val="004458C3"/>
    <w:rsid w:val="00481D39"/>
    <w:rsid w:val="004D087C"/>
    <w:rsid w:val="00503DA9"/>
    <w:rsid w:val="0056784C"/>
    <w:rsid w:val="005742B7"/>
    <w:rsid w:val="00582F6A"/>
    <w:rsid w:val="005B7A11"/>
    <w:rsid w:val="005C00D9"/>
    <w:rsid w:val="00603B89"/>
    <w:rsid w:val="0063664B"/>
    <w:rsid w:val="006616D3"/>
    <w:rsid w:val="00673B96"/>
    <w:rsid w:val="00684FF1"/>
    <w:rsid w:val="00685895"/>
    <w:rsid w:val="0069675B"/>
    <w:rsid w:val="006C5744"/>
    <w:rsid w:val="00716AEF"/>
    <w:rsid w:val="007675EF"/>
    <w:rsid w:val="00767CB6"/>
    <w:rsid w:val="00880AFA"/>
    <w:rsid w:val="00881257"/>
    <w:rsid w:val="0089769A"/>
    <w:rsid w:val="008B65FD"/>
    <w:rsid w:val="008E64C9"/>
    <w:rsid w:val="008F05D3"/>
    <w:rsid w:val="009059BA"/>
    <w:rsid w:val="00907CDD"/>
    <w:rsid w:val="00911C98"/>
    <w:rsid w:val="00917404"/>
    <w:rsid w:val="009A5443"/>
    <w:rsid w:val="009D44EE"/>
    <w:rsid w:val="00A12BF7"/>
    <w:rsid w:val="00A213F5"/>
    <w:rsid w:val="00A3644F"/>
    <w:rsid w:val="00A53EE2"/>
    <w:rsid w:val="00A646E3"/>
    <w:rsid w:val="00A779CA"/>
    <w:rsid w:val="00AE7EDA"/>
    <w:rsid w:val="00BD4660"/>
    <w:rsid w:val="00BF1818"/>
    <w:rsid w:val="00BF5FD0"/>
    <w:rsid w:val="00C00D6A"/>
    <w:rsid w:val="00C32CE9"/>
    <w:rsid w:val="00C4645A"/>
    <w:rsid w:val="00C543A2"/>
    <w:rsid w:val="00C56792"/>
    <w:rsid w:val="00C71BD2"/>
    <w:rsid w:val="00C9428D"/>
    <w:rsid w:val="00D54D2C"/>
    <w:rsid w:val="00D7010F"/>
    <w:rsid w:val="00D730EA"/>
    <w:rsid w:val="00D869C8"/>
    <w:rsid w:val="00E0269E"/>
    <w:rsid w:val="00E02C4D"/>
    <w:rsid w:val="00E04295"/>
    <w:rsid w:val="00E17243"/>
    <w:rsid w:val="00E23866"/>
    <w:rsid w:val="00E24D1D"/>
    <w:rsid w:val="00E45327"/>
    <w:rsid w:val="00EA0029"/>
    <w:rsid w:val="00F00BAB"/>
    <w:rsid w:val="00F26357"/>
    <w:rsid w:val="00F656A2"/>
    <w:rsid w:val="00F80B2A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63DE-FA88-4995-8C69-B7A67C14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56</cp:revision>
  <cp:lastPrinted>2017-05-04T11:00:00Z</cp:lastPrinted>
  <dcterms:created xsi:type="dcterms:W3CDTF">2015-04-17T10:27:00Z</dcterms:created>
  <dcterms:modified xsi:type="dcterms:W3CDTF">2018-08-24T09:22:00Z</dcterms:modified>
</cp:coreProperties>
</file>