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7" w:rsidRDefault="00721D07" w:rsidP="00721D07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 МУНИЦИПАЛЬНОГО ОБРАЗОВАНИЯ</w:t>
      </w:r>
    </w:p>
    <w:p w:rsidR="00721D07" w:rsidRDefault="00721D07" w:rsidP="00721D07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«ВЕЛИЖСКИЙ РАЙОН»</w:t>
      </w:r>
    </w:p>
    <w:p w:rsidR="00721D07" w:rsidRDefault="00721D07" w:rsidP="00721D07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721D07" w:rsidRDefault="00721D07" w:rsidP="00721D07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40"/>
          <w:szCs w:val="20"/>
        </w:rPr>
        <w:t>ПОСТАНОВЛЕНИЕ</w:t>
      </w:r>
    </w:p>
    <w:p w:rsidR="00567ABB" w:rsidRPr="00567ABB" w:rsidRDefault="00567ABB" w:rsidP="00567ABB">
      <w:pPr>
        <w:rPr>
          <w:sz w:val="28"/>
          <w:szCs w:val="20"/>
        </w:rPr>
      </w:pPr>
    </w:p>
    <w:p w:rsidR="00567ABB" w:rsidRPr="00567ABB" w:rsidRDefault="00567ABB" w:rsidP="00567ABB">
      <w:pPr>
        <w:ind w:left="-426"/>
        <w:rPr>
          <w:sz w:val="28"/>
          <w:szCs w:val="20"/>
        </w:rPr>
      </w:pPr>
      <w:r w:rsidRPr="00567AB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</w:t>
      </w:r>
      <w:r w:rsidRPr="00567ABB">
        <w:rPr>
          <w:sz w:val="28"/>
          <w:szCs w:val="20"/>
        </w:rPr>
        <w:t xml:space="preserve"> </w:t>
      </w:r>
      <w:proofErr w:type="gramStart"/>
      <w:r w:rsidR="00BE59E1" w:rsidRPr="00BE59E1">
        <w:rPr>
          <w:sz w:val="28"/>
          <w:szCs w:val="20"/>
        </w:rPr>
        <w:t>от</w:t>
      </w:r>
      <w:proofErr w:type="gramEnd"/>
      <w:r w:rsidR="00BE59E1" w:rsidRPr="00BE59E1">
        <w:rPr>
          <w:sz w:val="28"/>
          <w:szCs w:val="20"/>
        </w:rPr>
        <w:t xml:space="preserve"> 24.05.2018 №24</w:t>
      </w:r>
      <w:r w:rsidR="00BE59E1">
        <w:rPr>
          <w:sz w:val="28"/>
          <w:szCs w:val="20"/>
        </w:rPr>
        <w:t>4</w:t>
      </w:r>
      <w:r w:rsidR="00BE59E1" w:rsidRPr="00BE59E1">
        <w:rPr>
          <w:sz w:val="28"/>
          <w:szCs w:val="20"/>
        </w:rPr>
        <w:t xml:space="preserve">   </w:t>
      </w:r>
      <w:r w:rsidRPr="00567ABB">
        <w:rPr>
          <w:sz w:val="28"/>
          <w:szCs w:val="20"/>
        </w:rPr>
        <w:t xml:space="preserve">   </w:t>
      </w:r>
    </w:p>
    <w:p w:rsidR="00567ABB" w:rsidRPr="00567ABB" w:rsidRDefault="00721D07" w:rsidP="00567ABB">
      <w:p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         Велиж</w:t>
      </w:r>
    </w:p>
    <w:p w:rsidR="00567ABB" w:rsidRPr="00567ABB" w:rsidRDefault="00711AF8" w:rsidP="00567ABB">
      <w:pPr>
        <w:ind w:left="-284"/>
        <w:rPr>
          <w:sz w:val="28"/>
          <w:szCs w:val="20"/>
        </w:rPr>
      </w:pPr>
      <w:r w:rsidRPr="00567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45E0" wp14:editId="28BB789F">
                <wp:simplePos x="0" y="0"/>
                <wp:positionH relativeFrom="column">
                  <wp:posOffset>-80298</wp:posOffset>
                </wp:positionH>
                <wp:positionV relativeFrom="paragraph">
                  <wp:posOffset>109920</wp:posOffset>
                </wp:positionV>
                <wp:extent cx="3691255" cy="1319753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1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9A" w:rsidRPr="005956E9" w:rsidRDefault="005C339A" w:rsidP="000264E5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социальной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 инфраструктуры на территории муниципального образования Заозерское сельское поселение на 2018-2036 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>годы»</w:t>
                            </w:r>
                          </w:p>
                          <w:p w:rsidR="005C339A" w:rsidRPr="005956E9" w:rsidRDefault="005C339A" w:rsidP="00567A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45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8.65pt;width:290.6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NzgIAAMA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" filled="f" stroked="f">
                <v:textbox>
                  <w:txbxContent>
                    <w:p w:rsidR="005C339A" w:rsidRPr="005956E9" w:rsidRDefault="005C339A" w:rsidP="000264E5">
                      <w:pPr>
                        <w:tabs>
                          <w:tab w:val="left" w:pos="198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0264E5"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</w:r>
                      <w:r>
                        <w:rPr>
                          <w:sz w:val="28"/>
                          <w:szCs w:val="28"/>
                        </w:rPr>
                        <w:t>социальной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 инфраструктуры на территории муниципального образования Заозерское сельское поселение на 2018-2036 </w:t>
                      </w:r>
                      <w:r w:rsidRPr="005956E9">
                        <w:rPr>
                          <w:sz w:val="28"/>
                          <w:szCs w:val="28"/>
                        </w:rPr>
                        <w:t>годы»</w:t>
                      </w:r>
                    </w:p>
                    <w:p w:rsidR="005C339A" w:rsidRPr="005956E9" w:rsidRDefault="005C339A" w:rsidP="00567ABB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Default="00567ABB" w:rsidP="00567ABB">
      <w:pPr>
        <w:ind w:left="-284"/>
        <w:rPr>
          <w:sz w:val="28"/>
          <w:szCs w:val="20"/>
        </w:rPr>
      </w:pPr>
    </w:p>
    <w:p w:rsidR="00711AF8" w:rsidRPr="00567ABB" w:rsidRDefault="00711AF8" w:rsidP="00567ABB">
      <w:pPr>
        <w:ind w:left="-284"/>
        <w:rPr>
          <w:sz w:val="28"/>
          <w:szCs w:val="20"/>
        </w:rPr>
      </w:pPr>
    </w:p>
    <w:p w:rsidR="00567ABB" w:rsidRDefault="00567ABB" w:rsidP="00567ABB">
      <w:pPr>
        <w:ind w:left="-284"/>
        <w:rPr>
          <w:sz w:val="28"/>
          <w:szCs w:val="20"/>
        </w:rPr>
      </w:pPr>
    </w:p>
    <w:p w:rsidR="00711AF8" w:rsidRPr="00567ABB" w:rsidRDefault="00711AF8" w:rsidP="00567ABB">
      <w:pPr>
        <w:ind w:left="-284"/>
        <w:rPr>
          <w:sz w:val="28"/>
          <w:szCs w:val="20"/>
        </w:rPr>
      </w:pPr>
    </w:p>
    <w:p w:rsidR="00711AF8" w:rsidRPr="00EA5E22" w:rsidRDefault="00711AF8" w:rsidP="00711AF8">
      <w:pPr>
        <w:jc w:val="both"/>
        <w:rPr>
          <w:szCs w:val="20"/>
        </w:rPr>
      </w:pPr>
      <w:r w:rsidRPr="00567ABB">
        <w:rPr>
          <w:rFonts w:eastAsia="Arial Unicode MS"/>
          <w:sz w:val="28"/>
          <w:szCs w:val="28"/>
          <w:lang w:eastAsia="ar-SA"/>
        </w:rPr>
        <w:t xml:space="preserve">       В соответствии с </w:t>
      </w:r>
      <w:r w:rsidRPr="00567ABB">
        <w:rPr>
          <w:rFonts w:eastAsia="Arial Unicode MS"/>
          <w:color w:val="000000"/>
          <w:sz w:val="28"/>
          <w:szCs w:val="28"/>
          <w:lang w:eastAsia="ar-SA"/>
        </w:rPr>
        <w:t>Градостроительным кодексом Российской Федерации, законом</w:t>
      </w:r>
      <w:r w:rsidR="000264E5">
        <w:rPr>
          <w:rFonts w:eastAsia="Arial Unicode MS"/>
          <w:color w:val="000000"/>
          <w:sz w:val="28"/>
          <w:szCs w:val="28"/>
          <w:lang w:eastAsia="ar-SA"/>
        </w:rPr>
        <w:t xml:space="preserve"> Российской </w:t>
      </w:r>
      <w:r w:rsidR="000264E5" w:rsidRPr="00567ABB">
        <w:rPr>
          <w:rFonts w:eastAsia="Arial Unicode MS"/>
          <w:color w:val="000000"/>
          <w:sz w:val="28"/>
          <w:szCs w:val="28"/>
          <w:lang w:eastAsia="ar-SA"/>
        </w:rPr>
        <w:t>Федера</w:t>
      </w:r>
      <w:r w:rsidR="000264E5">
        <w:rPr>
          <w:rFonts w:eastAsia="Arial Unicode MS"/>
          <w:color w:val="000000"/>
          <w:sz w:val="28"/>
          <w:szCs w:val="28"/>
          <w:lang w:eastAsia="ar-SA"/>
        </w:rPr>
        <w:t xml:space="preserve">ции </w:t>
      </w:r>
      <w:r w:rsidRPr="00567ABB">
        <w:rPr>
          <w:rFonts w:eastAsia="Arial Unicode MS"/>
          <w:color w:val="000000"/>
          <w:sz w:val="28"/>
          <w:szCs w:val="28"/>
          <w:lang w:eastAsia="ar-SA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hyperlink r:id="rId8" w:history="1">
        <w:r w:rsidRPr="001A0404">
          <w:rPr>
            <w:color w:val="000000" w:themeColor="text1"/>
            <w:sz w:val="28"/>
            <w:szCs w:val="28"/>
          </w:rPr>
          <w:t>постановление</w:t>
        </w:r>
      </w:hyperlink>
      <w:r w:rsidRPr="001A0404">
        <w:rPr>
          <w:color w:val="000000" w:themeColor="text1"/>
          <w:sz w:val="28"/>
          <w:szCs w:val="28"/>
        </w:rPr>
        <w:t xml:space="preserve"> Правительства Российской </w:t>
      </w:r>
      <w:r w:rsidR="00531B9C">
        <w:rPr>
          <w:color w:val="000000" w:themeColor="text1"/>
          <w:sz w:val="28"/>
          <w:szCs w:val="28"/>
        </w:rPr>
        <w:t>Федерации от 01.10.2015 N 1050 «</w:t>
      </w:r>
      <w:r w:rsidRPr="001A0404">
        <w:rPr>
          <w:color w:val="000000" w:themeColor="text1"/>
          <w:sz w:val="28"/>
          <w:szCs w:val="28"/>
        </w:rPr>
        <w:t>Об утверждении требований к программам комплексного развития социальной инфраструкту</w:t>
      </w:r>
      <w:r w:rsidR="005C339A">
        <w:rPr>
          <w:color w:val="000000" w:themeColor="text1"/>
          <w:sz w:val="28"/>
          <w:szCs w:val="28"/>
        </w:rPr>
        <w:t>ры поселений, городских округов»</w:t>
      </w:r>
      <w:r>
        <w:rPr>
          <w:color w:val="000000" w:themeColor="text1"/>
          <w:sz w:val="28"/>
          <w:szCs w:val="28"/>
        </w:rPr>
        <w:t>,</w:t>
      </w:r>
      <w:r w:rsidRPr="00EA5E22">
        <w:rPr>
          <w:sz w:val="28"/>
          <w:szCs w:val="28"/>
        </w:rPr>
        <w:t xml:space="preserve"> Уставом муниципального образования «Велижский район» (новая редакция)</w:t>
      </w:r>
      <w:r>
        <w:rPr>
          <w:sz w:val="28"/>
          <w:szCs w:val="28"/>
        </w:rPr>
        <w:t xml:space="preserve">, </w:t>
      </w:r>
      <w:r w:rsidRPr="00EA5E22">
        <w:rPr>
          <w:sz w:val="28"/>
          <w:szCs w:val="28"/>
        </w:rPr>
        <w:t>Администрация муниципального образования «Велижский район»</w:t>
      </w:r>
    </w:p>
    <w:p w:rsidR="00567ABB" w:rsidRDefault="00567ABB" w:rsidP="00567ABB">
      <w:pPr>
        <w:ind w:left="284"/>
        <w:rPr>
          <w:sz w:val="28"/>
          <w:szCs w:val="20"/>
        </w:rPr>
      </w:pPr>
    </w:p>
    <w:p w:rsidR="00567ABB" w:rsidRPr="00567ABB" w:rsidRDefault="00567ABB" w:rsidP="00711AF8">
      <w:pPr>
        <w:widowControl w:val="0"/>
        <w:tabs>
          <w:tab w:val="left" w:pos="344"/>
        </w:tabs>
        <w:suppressAutoHyphens/>
        <w:jc w:val="both"/>
        <w:rPr>
          <w:rFonts w:eastAsia="Arial Unicode MS"/>
          <w:color w:val="000000"/>
          <w:lang w:eastAsia="ar-SA"/>
        </w:rPr>
      </w:pPr>
    </w:p>
    <w:p w:rsidR="00567ABB" w:rsidRPr="00567ABB" w:rsidRDefault="00567ABB" w:rsidP="00711AF8">
      <w:pPr>
        <w:rPr>
          <w:b/>
          <w:sz w:val="28"/>
          <w:szCs w:val="28"/>
        </w:rPr>
      </w:pPr>
      <w:r w:rsidRPr="00567ABB">
        <w:rPr>
          <w:b/>
          <w:sz w:val="28"/>
          <w:szCs w:val="28"/>
        </w:rPr>
        <w:t>ПОСТАНОВЛЯЕТ:</w:t>
      </w:r>
    </w:p>
    <w:p w:rsidR="00567ABB" w:rsidRPr="00567ABB" w:rsidRDefault="00567ABB" w:rsidP="00567ABB">
      <w:pPr>
        <w:ind w:left="284" w:firstLine="720"/>
        <w:rPr>
          <w:b/>
          <w:sz w:val="28"/>
          <w:szCs w:val="28"/>
        </w:rPr>
      </w:pPr>
    </w:p>
    <w:p w:rsidR="00567ABB" w:rsidRPr="00567ABB" w:rsidRDefault="00711AF8" w:rsidP="00EA68B0">
      <w:pPr>
        <w:keepNext/>
        <w:keepLines/>
        <w:widowControl w:val="0"/>
        <w:suppressAutoHyphens/>
        <w:ind w:right="-29" w:hanging="142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>1.Утвердить</w:t>
      </w:r>
      <w:r>
        <w:rPr>
          <w:rFonts w:eastAsia="Arial Unicode MS"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муниципальную программу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264E5" w:rsidRPr="000264E5">
        <w:rPr>
          <w:sz w:val="28"/>
          <w:szCs w:val="28"/>
        </w:rPr>
        <w:t xml:space="preserve">муниципального образования «Велижский район» «Программа комплексного развития </w:t>
      </w:r>
      <w:r w:rsidR="00784C0C">
        <w:rPr>
          <w:sz w:val="28"/>
          <w:szCs w:val="28"/>
        </w:rPr>
        <w:t>социальной</w:t>
      </w:r>
      <w:r w:rsidR="000264E5" w:rsidRPr="000264E5">
        <w:rPr>
          <w:sz w:val="28"/>
          <w:szCs w:val="28"/>
        </w:rPr>
        <w:t xml:space="preserve"> инфраструктуры на территории муниципального образования Заозерское сельское поселение на 2018-2036</w:t>
      </w:r>
      <w:r w:rsidR="00EA68B0">
        <w:rPr>
          <w:sz w:val="28"/>
          <w:szCs w:val="28"/>
        </w:rPr>
        <w:t xml:space="preserve"> годы»</w:t>
      </w:r>
      <w:r w:rsidR="00502827">
        <w:rPr>
          <w:rFonts w:eastAsia="Arial Unicode MS"/>
          <w:color w:val="000000"/>
          <w:sz w:val="28"/>
          <w:szCs w:val="28"/>
          <w:lang w:eastAsia="ar-SA"/>
        </w:rPr>
        <w:t>.</w:t>
      </w:r>
      <w:r w:rsidR="00567ABB" w:rsidRPr="00567AB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</w:p>
    <w:p w:rsidR="00567ABB" w:rsidRPr="00567ABB" w:rsidRDefault="00502827" w:rsidP="00EA68B0">
      <w:pPr>
        <w:widowControl w:val="0"/>
        <w:suppressAutoHyphens/>
        <w:autoSpaceDN w:val="0"/>
        <w:spacing w:after="160" w:line="257" w:lineRule="auto"/>
        <w:ind w:hanging="142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</w:t>
      </w:r>
      <w:r w:rsidR="00711AF8">
        <w:rPr>
          <w:kern w:val="3"/>
          <w:sz w:val="28"/>
          <w:szCs w:val="20"/>
        </w:rPr>
        <w:t xml:space="preserve">    </w:t>
      </w:r>
      <w:r>
        <w:rPr>
          <w:kern w:val="3"/>
          <w:sz w:val="28"/>
          <w:szCs w:val="20"/>
        </w:rPr>
        <w:t xml:space="preserve"> </w:t>
      </w:r>
      <w:r w:rsidR="00567ABB" w:rsidRPr="00567ABB">
        <w:rPr>
          <w:kern w:val="3"/>
          <w:sz w:val="28"/>
          <w:szCs w:val="20"/>
        </w:rPr>
        <w:t>2.Контроль за исполнением настоящего постановления оставляю за собой.</w:t>
      </w:r>
    </w:p>
    <w:p w:rsidR="00567ABB" w:rsidRPr="00567ABB" w:rsidRDefault="00711AF8" w:rsidP="00EA68B0">
      <w:pPr>
        <w:widowControl w:val="0"/>
        <w:suppressAutoHyphens/>
        <w:autoSpaceDN w:val="0"/>
        <w:spacing w:after="160" w:line="257" w:lineRule="auto"/>
        <w:ind w:hanging="142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  </w:t>
      </w:r>
      <w:r w:rsidR="00502827">
        <w:rPr>
          <w:kern w:val="3"/>
          <w:sz w:val="28"/>
          <w:szCs w:val="20"/>
        </w:rPr>
        <w:t xml:space="preserve">  </w:t>
      </w:r>
      <w:r w:rsidR="00567ABB" w:rsidRPr="00567ABB">
        <w:rPr>
          <w:kern w:val="3"/>
          <w:sz w:val="28"/>
          <w:szCs w:val="20"/>
        </w:rPr>
        <w:t xml:space="preserve">3.Настоящее постановление вступает в силу после подписания и подлежит обнародованию на официальном сайте муниципального образования </w:t>
      </w:r>
      <w:r w:rsidR="00567ABB" w:rsidRPr="00721D07">
        <w:rPr>
          <w:kern w:val="3"/>
          <w:sz w:val="28"/>
          <w:szCs w:val="20"/>
        </w:rPr>
        <w:t>«Велижский район» http://velizh.admin-smolensk.ru в сети «Интернет».</w:t>
      </w:r>
    </w:p>
    <w:p w:rsidR="00567ABB" w:rsidRPr="00567ABB" w:rsidRDefault="00567ABB" w:rsidP="00567ABB">
      <w:pPr>
        <w:widowControl w:val="0"/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567ABB">
      <w:pPr>
        <w:widowControl w:val="0"/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567ABB">
      <w:pPr>
        <w:widowControl w:val="0"/>
        <w:tabs>
          <w:tab w:val="left" w:pos="0"/>
        </w:tabs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EA68B0">
      <w:pPr>
        <w:widowControl w:val="0"/>
        <w:tabs>
          <w:tab w:val="left" w:pos="0"/>
        </w:tabs>
        <w:suppressAutoHyphens/>
        <w:autoSpaceDN w:val="0"/>
        <w:ind w:right="-1"/>
        <w:jc w:val="both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>Глава муниципального образования</w:t>
      </w:r>
      <w:r w:rsidR="00721D07">
        <w:rPr>
          <w:kern w:val="3"/>
          <w:sz w:val="28"/>
          <w:szCs w:val="28"/>
        </w:rPr>
        <w:t xml:space="preserve">                                                  </w:t>
      </w:r>
      <w:r w:rsidR="00EA68B0">
        <w:rPr>
          <w:kern w:val="3"/>
          <w:sz w:val="28"/>
          <w:szCs w:val="28"/>
        </w:rPr>
        <w:t xml:space="preserve">   </w:t>
      </w:r>
      <w:r w:rsidR="00721D07">
        <w:rPr>
          <w:kern w:val="3"/>
          <w:sz w:val="28"/>
          <w:szCs w:val="28"/>
        </w:rPr>
        <w:t>В.В. Самулеев</w:t>
      </w:r>
    </w:p>
    <w:p w:rsidR="00567ABB" w:rsidRPr="00502827" w:rsidRDefault="00721D07" w:rsidP="00EA68B0">
      <w:pPr>
        <w:widowControl w:val="0"/>
        <w:tabs>
          <w:tab w:val="left" w:pos="0"/>
        </w:tabs>
        <w:suppressAutoHyphens/>
        <w:autoSpaceDN w:val="0"/>
        <w:ind w:right="-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«Велижский район»</w:t>
      </w:r>
      <w:r w:rsidR="00567ABB" w:rsidRPr="00502827">
        <w:rPr>
          <w:kern w:val="3"/>
          <w:sz w:val="28"/>
          <w:szCs w:val="28"/>
        </w:rPr>
        <w:t xml:space="preserve">                                                                </w:t>
      </w:r>
      <w:r>
        <w:rPr>
          <w:kern w:val="3"/>
          <w:sz w:val="28"/>
          <w:szCs w:val="28"/>
        </w:rPr>
        <w:t xml:space="preserve"> </w:t>
      </w:r>
      <w:r w:rsidR="00567ABB" w:rsidRPr="00502827">
        <w:rPr>
          <w:kern w:val="3"/>
          <w:sz w:val="28"/>
          <w:szCs w:val="28"/>
        </w:rPr>
        <w:t xml:space="preserve">    </w:t>
      </w:r>
      <w:r w:rsidR="00502827" w:rsidRPr="00502827">
        <w:rPr>
          <w:kern w:val="3"/>
          <w:sz w:val="28"/>
          <w:szCs w:val="28"/>
        </w:rPr>
        <w:t xml:space="preserve">      </w:t>
      </w:r>
      <w:r w:rsidR="00567ABB" w:rsidRPr="00502827">
        <w:rPr>
          <w:kern w:val="3"/>
          <w:sz w:val="28"/>
          <w:szCs w:val="28"/>
        </w:rPr>
        <w:t xml:space="preserve">  </w:t>
      </w:r>
    </w:p>
    <w:p w:rsidR="00567ABB" w:rsidRPr="00567ABB" w:rsidRDefault="00567ABB" w:rsidP="00567ABB">
      <w:pPr>
        <w:ind w:left="284"/>
        <w:jc w:val="right"/>
        <w:rPr>
          <w:sz w:val="28"/>
          <w:szCs w:val="28"/>
        </w:rPr>
      </w:pPr>
    </w:p>
    <w:p w:rsidR="00567ABB" w:rsidRPr="00567ABB" w:rsidRDefault="00567ABB" w:rsidP="00567ABB">
      <w:pPr>
        <w:jc w:val="right"/>
        <w:rPr>
          <w:sz w:val="28"/>
          <w:szCs w:val="28"/>
        </w:rPr>
      </w:pPr>
    </w:p>
    <w:p w:rsidR="00567ABB" w:rsidRDefault="00567ABB" w:rsidP="00567ABB">
      <w:pPr>
        <w:spacing w:line="360" w:lineRule="auto"/>
        <w:jc w:val="both"/>
        <w:rPr>
          <w:sz w:val="28"/>
          <w:szCs w:val="20"/>
        </w:rPr>
      </w:pPr>
    </w:p>
    <w:p w:rsidR="00567ABB" w:rsidRPr="00567ABB" w:rsidRDefault="00567ABB" w:rsidP="00567ABB">
      <w:pPr>
        <w:spacing w:line="360" w:lineRule="auto"/>
        <w:jc w:val="both"/>
        <w:rPr>
          <w:bCs/>
        </w:rPr>
      </w:pPr>
    </w:p>
    <w:p w:rsidR="00502827" w:rsidRDefault="00502827" w:rsidP="00711AF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DC2FBC" w:rsidRDefault="00DC2FBC" w:rsidP="00721D07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lastRenderedPageBreak/>
        <w:t>Утверждена</w:t>
      </w:r>
    </w:p>
    <w:p w:rsidR="00567ABB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Постановлением Администрации</w:t>
      </w:r>
    </w:p>
    <w:p w:rsidR="00721D07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proofErr w:type="gramStart"/>
      <w:r>
        <w:rPr>
          <w:kern w:val="3"/>
          <w:sz w:val="28"/>
          <w:szCs w:val="28"/>
        </w:rPr>
        <w:t>муниципального</w:t>
      </w:r>
      <w:proofErr w:type="gramEnd"/>
      <w:r>
        <w:rPr>
          <w:kern w:val="3"/>
          <w:sz w:val="28"/>
          <w:szCs w:val="28"/>
        </w:rPr>
        <w:t xml:space="preserve"> образования </w:t>
      </w:r>
    </w:p>
    <w:p w:rsidR="00721D07" w:rsidRPr="00567ABB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«Велижский район»</w:t>
      </w:r>
    </w:p>
    <w:p w:rsidR="00567ABB" w:rsidRPr="00567ABB" w:rsidRDefault="00BE59E1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proofErr w:type="gramStart"/>
      <w:r w:rsidRPr="00BE59E1">
        <w:rPr>
          <w:sz w:val="28"/>
          <w:szCs w:val="20"/>
        </w:rPr>
        <w:t>от</w:t>
      </w:r>
      <w:proofErr w:type="gramEnd"/>
      <w:r w:rsidRPr="00BE59E1">
        <w:rPr>
          <w:sz w:val="28"/>
          <w:szCs w:val="20"/>
        </w:rPr>
        <w:t xml:space="preserve"> 24.05.2018 №24</w:t>
      </w:r>
      <w:r>
        <w:rPr>
          <w:sz w:val="28"/>
          <w:szCs w:val="20"/>
        </w:rPr>
        <w:t>4</w:t>
      </w:r>
      <w:r w:rsidRPr="00BE59E1">
        <w:rPr>
          <w:sz w:val="28"/>
          <w:szCs w:val="20"/>
        </w:rPr>
        <w:t xml:space="preserve">   </w:t>
      </w:r>
      <w:r w:rsidRPr="00567ABB">
        <w:rPr>
          <w:sz w:val="28"/>
          <w:szCs w:val="20"/>
        </w:rPr>
        <w:t xml:space="preserve">   </w:t>
      </w: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711AF8" w:rsidRDefault="00711AF8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711AF8">
        <w:rPr>
          <w:kern w:val="3"/>
          <w:sz w:val="32"/>
          <w:szCs w:val="32"/>
        </w:rPr>
        <w:t>Муниципальная программа</w:t>
      </w:r>
    </w:p>
    <w:p w:rsidR="000264E5" w:rsidRDefault="000264E5" w:rsidP="000264E5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proofErr w:type="gramStart"/>
      <w:r w:rsidRPr="000264E5">
        <w:rPr>
          <w:kern w:val="3"/>
          <w:sz w:val="32"/>
          <w:szCs w:val="32"/>
        </w:rPr>
        <w:t>муниципального</w:t>
      </w:r>
      <w:proofErr w:type="gramEnd"/>
      <w:r w:rsidRPr="000264E5">
        <w:rPr>
          <w:kern w:val="3"/>
          <w:sz w:val="32"/>
          <w:szCs w:val="32"/>
        </w:rPr>
        <w:t xml:space="preserve"> образования</w:t>
      </w:r>
      <w:r>
        <w:rPr>
          <w:kern w:val="3"/>
          <w:sz w:val="32"/>
          <w:szCs w:val="32"/>
        </w:rPr>
        <w:t xml:space="preserve"> </w:t>
      </w:r>
      <w:r w:rsidRPr="000264E5">
        <w:rPr>
          <w:kern w:val="3"/>
          <w:sz w:val="32"/>
          <w:szCs w:val="32"/>
        </w:rPr>
        <w:t xml:space="preserve">«Велижский район» </w:t>
      </w:r>
    </w:p>
    <w:p w:rsidR="00567ABB" w:rsidRPr="00567ABB" w:rsidRDefault="000264E5" w:rsidP="000264E5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0264E5">
        <w:rPr>
          <w:kern w:val="3"/>
          <w:sz w:val="32"/>
          <w:szCs w:val="32"/>
        </w:rPr>
        <w:t xml:space="preserve">«Программа комплексного развития </w:t>
      </w:r>
      <w:r w:rsidR="00784C0C">
        <w:rPr>
          <w:kern w:val="3"/>
          <w:sz w:val="32"/>
          <w:szCs w:val="32"/>
        </w:rPr>
        <w:t>социальной</w:t>
      </w:r>
      <w:r w:rsidRPr="000264E5">
        <w:rPr>
          <w:kern w:val="3"/>
          <w:sz w:val="32"/>
          <w:szCs w:val="32"/>
        </w:rPr>
        <w:t xml:space="preserve"> инфраструктуры на территории муниципального образования Заозерское сельское поселение на 2018-2036</w:t>
      </w:r>
      <w:r w:rsidR="00EA68B0">
        <w:rPr>
          <w:kern w:val="3"/>
          <w:sz w:val="32"/>
          <w:szCs w:val="32"/>
        </w:rPr>
        <w:t xml:space="preserve"> годы</w:t>
      </w:r>
      <w:r w:rsidR="006054D7">
        <w:rPr>
          <w:kern w:val="3"/>
          <w:sz w:val="32"/>
          <w:szCs w:val="32"/>
        </w:rPr>
        <w:t>»</w:t>
      </w: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567ABB" w:rsidRPr="00567ABB" w:rsidRDefault="00A446F8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Заозерье</w:t>
      </w:r>
    </w:p>
    <w:p w:rsidR="00A446F8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 xml:space="preserve">                                                               </w:t>
      </w:r>
      <w:r w:rsidR="00A446F8">
        <w:rPr>
          <w:kern w:val="3"/>
          <w:sz w:val="28"/>
          <w:szCs w:val="28"/>
        </w:rPr>
        <w:t xml:space="preserve">   2018</w:t>
      </w:r>
    </w:p>
    <w:p w:rsidR="00FC7DC9" w:rsidRDefault="00FC7DC9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FC7DC9" w:rsidRPr="001B7552" w:rsidRDefault="00FC7DC9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BE59E1" w:rsidRDefault="00BE59E1" w:rsidP="00567ABB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</w:p>
    <w:p w:rsidR="00567ABB" w:rsidRPr="00567ABB" w:rsidRDefault="00567ABB" w:rsidP="00567ABB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567ABB">
        <w:rPr>
          <w:b/>
          <w:color w:val="000008"/>
          <w:kern w:val="3"/>
          <w:sz w:val="27"/>
          <w:szCs w:val="22"/>
        </w:rPr>
        <w:lastRenderedPageBreak/>
        <w:t>ПАСПОРТ ПРОГРАММЫ</w:t>
      </w:r>
    </w:p>
    <w:p w:rsidR="000264E5" w:rsidRPr="000264E5" w:rsidRDefault="00711AF8" w:rsidP="000264E5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7"/>
          <w:szCs w:val="22"/>
        </w:rPr>
      </w:pPr>
      <w:r w:rsidRPr="00711AF8">
        <w:rPr>
          <w:color w:val="000008"/>
          <w:kern w:val="3"/>
          <w:sz w:val="27"/>
          <w:szCs w:val="22"/>
        </w:rPr>
        <w:t>«</w:t>
      </w:r>
      <w:proofErr w:type="gramStart"/>
      <w:r w:rsidR="000264E5" w:rsidRPr="000264E5">
        <w:rPr>
          <w:color w:val="000008"/>
          <w:kern w:val="3"/>
          <w:sz w:val="27"/>
          <w:szCs w:val="22"/>
        </w:rPr>
        <w:t>муниципального</w:t>
      </w:r>
      <w:proofErr w:type="gramEnd"/>
      <w:r w:rsidR="000264E5" w:rsidRPr="000264E5">
        <w:rPr>
          <w:color w:val="000008"/>
          <w:kern w:val="3"/>
          <w:sz w:val="27"/>
          <w:szCs w:val="22"/>
        </w:rPr>
        <w:t xml:space="preserve"> образования «Велижский район» </w:t>
      </w:r>
    </w:p>
    <w:p w:rsidR="000264E5" w:rsidRPr="000264E5" w:rsidRDefault="000264E5" w:rsidP="000264E5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7"/>
          <w:szCs w:val="22"/>
        </w:rPr>
      </w:pPr>
      <w:r w:rsidRPr="000264E5">
        <w:rPr>
          <w:color w:val="000008"/>
          <w:kern w:val="3"/>
          <w:sz w:val="27"/>
          <w:szCs w:val="22"/>
        </w:rPr>
        <w:t xml:space="preserve">«Программа комплексного развития </w:t>
      </w:r>
      <w:r w:rsidR="00784C0C">
        <w:rPr>
          <w:color w:val="000008"/>
          <w:kern w:val="3"/>
          <w:sz w:val="27"/>
          <w:szCs w:val="22"/>
        </w:rPr>
        <w:t>социальной</w:t>
      </w:r>
      <w:r w:rsidRPr="000264E5">
        <w:rPr>
          <w:color w:val="000008"/>
          <w:kern w:val="3"/>
          <w:sz w:val="27"/>
          <w:szCs w:val="22"/>
        </w:rPr>
        <w:t xml:space="preserve"> инфраструктуры на территории муниципального образования Заозерское сельское поселение на 2018-2036</w:t>
      </w:r>
      <w:r w:rsidR="00EA68B0">
        <w:rPr>
          <w:color w:val="000008"/>
          <w:kern w:val="3"/>
          <w:sz w:val="27"/>
          <w:szCs w:val="22"/>
        </w:rPr>
        <w:t xml:space="preserve"> годы»</w:t>
      </w:r>
    </w:p>
    <w:p w:rsidR="003E7064" w:rsidRDefault="003E7064" w:rsidP="000264E5">
      <w:pPr>
        <w:suppressAutoHyphens/>
        <w:autoSpaceDN w:val="0"/>
        <w:ind w:right="-15"/>
        <w:textAlignment w:val="baseline"/>
        <w:rPr>
          <w:color w:val="000008"/>
          <w:kern w:val="3"/>
          <w:sz w:val="27"/>
          <w:szCs w:val="2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6040"/>
      </w:tblGrid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0264E5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  <w:p w:rsidR="003E7064" w:rsidRPr="00C07643" w:rsidRDefault="003E7064" w:rsidP="000264E5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C07643">
              <w:rPr>
                <w:color w:val="000000"/>
                <w:sz w:val="28"/>
                <w:szCs w:val="28"/>
              </w:rPr>
              <w:t>исполнитель</w:t>
            </w:r>
            <w:proofErr w:type="gramEnd"/>
            <w:r w:rsidRPr="00C07643">
              <w:rPr>
                <w:color w:val="000000"/>
                <w:sz w:val="28"/>
                <w:szCs w:val="28"/>
              </w:rPr>
              <w:t xml:space="preserve"> программы)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Default="003E7064" w:rsidP="00026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eastAsia="Lucida Sans Unicode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«Велижский район»</w:t>
            </w:r>
          </w:p>
          <w:p w:rsidR="000264E5" w:rsidRPr="00C07643" w:rsidRDefault="000264E5" w:rsidP="000264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64E5">
              <w:rPr>
                <w:rFonts w:eastAsia="Lucida Sans Unicode"/>
                <w:kern w:val="3"/>
                <w:sz w:val="28"/>
                <w:szCs w:val="28"/>
              </w:rPr>
              <w:t>Администрация Заозерского сельского поселения (по согласованию)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0264E5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0264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0264E5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0264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 xml:space="preserve">Обеспечение населения Заозерского сельского поселения объектами социальной инфраструктуры (образования, физической культуры и спорта) </w:t>
            </w:r>
          </w:p>
        </w:tc>
      </w:tr>
      <w:tr w:rsidR="003E7064" w:rsidRPr="00C07643" w:rsidTr="000264E5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29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5BF6" w:rsidRDefault="00E65BF6" w:rsidP="00E65BF6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color w:val="000008"/>
                <w:kern w:val="3"/>
                <w:sz w:val="28"/>
                <w:szCs w:val="28"/>
              </w:rPr>
              <w:t>-</w:t>
            </w:r>
            <w:r w:rsidRPr="00E65BF6">
              <w:rPr>
                <w:color w:val="000008"/>
                <w:kern w:val="3"/>
                <w:sz w:val="28"/>
                <w:szCs w:val="28"/>
              </w:rPr>
              <w:t xml:space="preserve"> </w:t>
            </w:r>
            <w:r w:rsidR="00E0650B">
              <w:rPr>
                <w:color w:val="000008"/>
                <w:kern w:val="3"/>
                <w:sz w:val="28"/>
                <w:szCs w:val="28"/>
              </w:rPr>
              <w:t>количество</w:t>
            </w:r>
            <w:r w:rsidR="00784C0C" w:rsidRPr="00E65BF6">
              <w:rPr>
                <w:color w:val="000008"/>
                <w:kern w:val="3"/>
                <w:sz w:val="28"/>
                <w:szCs w:val="28"/>
              </w:rPr>
              <w:t xml:space="preserve"> детей в возрасте от 1 до 6 лет, обеспе</w:t>
            </w:r>
            <w:r w:rsidRPr="00E65BF6">
              <w:rPr>
                <w:color w:val="000008"/>
                <w:kern w:val="3"/>
                <w:sz w:val="28"/>
                <w:szCs w:val="28"/>
              </w:rPr>
              <w:t>ченных дошкольными учреждениями;</w:t>
            </w:r>
            <w:r w:rsidR="00784C0C" w:rsidRPr="00E65BF6">
              <w:rPr>
                <w:color w:val="000008"/>
                <w:kern w:val="3"/>
                <w:sz w:val="28"/>
                <w:szCs w:val="28"/>
              </w:rPr>
              <w:t xml:space="preserve"> </w:t>
            </w:r>
          </w:p>
          <w:p w:rsidR="00EC7345" w:rsidRPr="00E65BF6" w:rsidRDefault="00EC7345" w:rsidP="00E65BF6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color w:val="000008"/>
                <w:kern w:val="3"/>
                <w:sz w:val="28"/>
                <w:szCs w:val="28"/>
              </w:rPr>
              <w:t xml:space="preserve">- </w:t>
            </w:r>
            <w:r w:rsidR="00E0650B">
              <w:rPr>
                <w:color w:val="000008"/>
                <w:kern w:val="3"/>
                <w:sz w:val="28"/>
                <w:szCs w:val="28"/>
              </w:rPr>
              <w:t>количество</w:t>
            </w:r>
            <w:r>
              <w:rPr>
                <w:color w:val="000008"/>
                <w:kern w:val="3"/>
                <w:sz w:val="28"/>
                <w:szCs w:val="28"/>
              </w:rPr>
              <w:t xml:space="preserve"> детей обеспеченных школьными учреждениями;</w:t>
            </w:r>
          </w:p>
          <w:p w:rsidR="003E7064" w:rsidRPr="00E65BF6" w:rsidRDefault="00784C0C" w:rsidP="00E65BF6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5BF6">
              <w:rPr>
                <w:color w:val="000008"/>
                <w:kern w:val="3"/>
                <w:sz w:val="28"/>
                <w:szCs w:val="28"/>
              </w:rPr>
              <w:t>-</w:t>
            </w:r>
            <w:r w:rsidR="00352153">
              <w:rPr>
                <w:color w:val="000008"/>
                <w:kern w:val="3"/>
                <w:sz w:val="28"/>
                <w:szCs w:val="28"/>
              </w:rPr>
              <w:t xml:space="preserve">  </w:t>
            </w:r>
            <w:r w:rsidRPr="00E65BF6">
              <w:rPr>
                <w:color w:val="000008"/>
                <w:kern w:val="3"/>
                <w:sz w:val="28"/>
                <w:szCs w:val="28"/>
              </w:rPr>
              <w:t>вместимость клубов, библиотек, учреждений дополнительного образования</w:t>
            </w:r>
            <w:r w:rsidR="00E65BF6" w:rsidRPr="00E65BF6">
              <w:rPr>
                <w:color w:val="000008"/>
                <w:kern w:val="3"/>
                <w:sz w:val="28"/>
                <w:szCs w:val="28"/>
              </w:rPr>
              <w:t>;</w:t>
            </w:r>
          </w:p>
          <w:p w:rsidR="00784C0C" w:rsidRPr="003E7064" w:rsidRDefault="00E0650B" w:rsidP="00EC7345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7345">
              <w:rPr>
                <w:sz w:val="28"/>
                <w:szCs w:val="28"/>
              </w:rPr>
              <w:t>доля населения систематически занимающихся физической культурой и спортом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8B" w:rsidRPr="00CE149F" w:rsidRDefault="006D6C8B" w:rsidP="006D6C8B">
            <w:pPr>
              <w:suppressAutoHyphens/>
              <w:autoSpaceDN w:val="0"/>
              <w:ind w:right="-15" w:hanging="10"/>
              <w:jc w:val="both"/>
              <w:textAlignment w:val="baseline"/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Срок реализации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 xml:space="preserve">муниципальной программы 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муниципального образования «Велижский район» «Программа комплексного развития </w:t>
            </w:r>
            <w:r w:rsidR="005C339A">
              <w:rPr>
                <w:color w:val="000000" w:themeColor="text1"/>
                <w:sz w:val="28"/>
                <w:szCs w:val="28"/>
              </w:rPr>
              <w:t>социальной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 инфраструктуры на территории муниципального образования Заозерское сельское поселение на 2018-2036 годы» (далее также –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>Программа) - 2018 - 2036 годы.</w:t>
            </w:r>
          </w:p>
          <w:p w:rsidR="006D6C8B" w:rsidRPr="005956E9" w:rsidRDefault="006D6C8B" w:rsidP="006D6C8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Этапы реализации Программы:</w:t>
            </w:r>
          </w:p>
          <w:p w:rsidR="006D6C8B" w:rsidRDefault="006D6C8B" w:rsidP="006D6C8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 этап:</w:t>
            </w:r>
          </w:p>
          <w:p w:rsidR="006D6C8B" w:rsidRDefault="006D6C8B" w:rsidP="006D6C8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2018-</w:t>
            </w:r>
            <w:r>
              <w:rPr>
                <w:rFonts w:eastAsia="Lucida Sans Unicode"/>
                <w:kern w:val="3"/>
                <w:sz w:val="28"/>
                <w:szCs w:val="28"/>
              </w:rPr>
              <w:t>2019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6D6C8B" w:rsidRDefault="006D6C8B" w:rsidP="006D6C8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2020-2021;</w:t>
            </w:r>
          </w:p>
          <w:p w:rsidR="006D6C8B" w:rsidRDefault="006D6C8B" w:rsidP="006D6C8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2022.</w:t>
            </w:r>
          </w:p>
          <w:p w:rsidR="003E7064" w:rsidRPr="00C07643" w:rsidRDefault="006D6C8B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II этап:202</w:t>
            </w:r>
            <w:r>
              <w:rPr>
                <w:rFonts w:eastAsia="Lucida Sans Unicode"/>
                <w:kern w:val="3"/>
                <w:sz w:val="28"/>
                <w:szCs w:val="28"/>
              </w:rPr>
              <w:t>3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-</w:t>
            </w:r>
            <w:r w:rsidRPr="00E5023F">
              <w:rPr>
                <w:rFonts w:eastAsia="Lucida Sans Unicode"/>
                <w:color w:val="000000"/>
                <w:kern w:val="3"/>
                <w:sz w:val="28"/>
                <w:szCs w:val="28"/>
              </w:rPr>
              <w:t>2036.</w:t>
            </w:r>
          </w:p>
        </w:tc>
      </w:tr>
      <w:tr w:rsidR="003E7064" w:rsidRPr="00D81EA5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8B" w:rsidRPr="00FD3F07" w:rsidRDefault="003E7064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D6C8B" w:rsidRPr="00FD3F07">
              <w:rPr>
                <w:sz w:val="28"/>
                <w:szCs w:val="28"/>
              </w:rPr>
              <w:t xml:space="preserve">  Источниками финансирования программы являются:</w:t>
            </w:r>
          </w:p>
          <w:p w:rsidR="006D6C8B" w:rsidRDefault="006D6C8B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D3F07">
              <w:rPr>
                <w:sz w:val="28"/>
                <w:szCs w:val="28"/>
              </w:rPr>
              <w:t xml:space="preserve">- средства бюджета муниципального образования Заозерское сельское поселение </w:t>
            </w:r>
            <w:r>
              <w:rPr>
                <w:color w:val="000000"/>
                <w:sz w:val="28"/>
                <w:szCs w:val="28"/>
              </w:rPr>
              <w:t>(далее также – бюджет поселения);</w:t>
            </w:r>
          </w:p>
          <w:p w:rsidR="006D6C8B" w:rsidRDefault="006D6C8B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C07643">
              <w:rPr>
                <w:color w:val="000000"/>
                <w:sz w:val="28"/>
                <w:szCs w:val="28"/>
              </w:rPr>
              <w:t xml:space="preserve"> средства бюджета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«Велижский район» (далее также – </w:t>
            </w:r>
            <w:r w:rsidRPr="00C07643">
              <w:rPr>
                <w:color w:val="000000"/>
                <w:sz w:val="28"/>
                <w:szCs w:val="28"/>
              </w:rPr>
              <w:t>местный бюджет)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6C8B" w:rsidRPr="00C07643" w:rsidRDefault="006D6C8B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>с</w:t>
            </w:r>
            <w:r w:rsidRPr="00EF2929">
              <w:rPr>
                <w:sz w:val="28"/>
                <w:szCs w:val="28"/>
              </w:rPr>
              <w:t>редства бюджета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07643">
              <w:rPr>
                <w:color w:val="000000"/>
                <w:sz w:val="28"/>
                <w:szCs w:val="28"/>
              </w:rPr>
              <w:t>далее также</w:t>
            </w:r>
            <w:r>
              <w:rPr>
                <w:color w:val="000000"/>
                <w:sz w:val="28"/>
                <w:szCs w:val="28"/>
              </w:rPr>
              <w:t xml:space="preserve"> - областной</w:t>
            </w:r>
            <w:r w:rsidRPr="00C076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бюджет).</w:t>
            </w:r>
          </w:p>
          <w:p w:rsidR="006D6C8B" w:rsidRPr="009E1862" w:rsidRDefault="006D6C8B" w:rsidP="006D6C8B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>Общий объем финан</w:t>
            </w:r>
            <w:r>
              <w:rPr>
                <w:color w:val="000008"/>
                <w:kern w:val="3"/>
                <w:sz w:val="27"/>
                <w:szCs w:val="27"/>
              </w:rPr>
              <w:t xml:space="preserve">сирования Программы за 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2018-2036 годы составляет </w:t>
            </w:r>
            <w:r w:rsidR="00032126">
              <w:rPr>
                <w:color w:val="000008"/>
                <w:kern w:val="3"/>
                <w:sz w:val="28"/>
                <w:szCs w:val="28"/>
              </w:rPr>
              <w:t>13420</w:t>
            </w:r>
            <w:r w:rsidRPr="009E1862">
              <w:rPr>
                <w:color w:val="000008"/>
                <w:kern w:val="3"/>
                <w:sz w:val="28"/>
                <w:szCs w:val="28"/>
              </w:rPr>
              <w:t>,0 т</w:t>
            </w:r>
            <w:r w:rsidRPr="009E1862">
              <w:rPr>
                <w:color w:val="000008"/>
                <w:kern w:val="3"/>
                <w:sz w:val="27"/>
                <w:szCs w:val="27"/>
              </w:rPr>
              <w:t>ыс. руб.:</w:t>
            </w:r>
          </w:p>
          <w:p w:rsidR="006D6C8B" w:rsidRPr="009E1862" w:rsidRDefault="006D6C8B" w:rsidP="006D6C8B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 w:rsidRPr="009E1862">
              <w:rPr>
                <w:color w:val="000008"/>
                <w:kern w:val="3"/>
                <w:sz w:val="27"/>
                <w:szCs w:val="27"/>
              </w:rPr>
              <w:t>бюджет</w:t>
            </w:r>
            <w:proofErr w:type="gramEnd"/>
            <w:r w:rsidRPr="009E1862">
              <w:rPr>
                <w:color w:val="000008"/>
                <w:kern w:val="3"/>
                <w:sz w:val="27"/>
                <w:szCs w:val="27"/>
              </w:rPr>
              <w:t xml:space="preserve"> поселения –0 тыс. руб. </w:t>
            </w:r>
          </w:p>
          <w:p w:rsidR="006D6C8B" w:rsidRPr="009E1862" w:rsidRDefault="006D6C8B" w:rsidP="006D6C8B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 w:rsidRPr="009E1862">
              <w:rPr>
                <w:color w:val="000008"/>
                <w:kern w:val="3"/>
                <w:sz w:val="27"/>
                <w:szCs w:val="27"/>
              </w:rPr>
              <w:t>местный</w:t>
            </w:r>
            <w:proofErr w:type="gramEnd"/>
            <w:r w:rsidRPr="009E1862">
              <w:rPr>
                <w:color w:val="000008"/>
                <w:kern w:val="3"/>
                <w:sz w:val="27"/>
                <w:szCs w:val="27"/>
              </w:rPr>
              <w:t xml:space="preserve"> бюджет –0 тыс. руб.</w:t>
            </w:r>
          </w:p>
          <w:p w:rsidR="006D6C8B" w:rsidRPr="009E1862" w:rsidRDefault="006D6C8B" w:rsidP="006D6C8B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 w:rsidRPr="009E1862">
              <w:rPr>
                <w:color w:val="000008"/>
                <w:kern w:val="3"/>
                <w:sz w:val="27"/>
                <w:szCs w:val="27"/>
              </w:rPr>
              <w:t>областной</w:t>
            </w:r>
            <w:proofErr w:type="gramEnd"/>
            <w:r w:rsidRPr="009E1862">
              <w:rPr>
                <w:color w:val="000008"/>
                <w:kern w:val="3"/>
                <w:sz w:val="27"/>
                <w:szCs w:val="27"/>
              </w:rPr>
              <w:t xml:space="preserve"> бюджет - </w:t>
            </w:r>
            <w:r w:rsidR="00032126">
              <w:rPr>
                <w:color w:val="000008"/>
                <w:kern w:val="3"/>
                <w:sz w:val="28"/>
                <w:szCs w:val="28"/>
              </w:rPr>
              <w:t>13420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,0 тыс. руб. 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в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том числе по годам реализации: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2018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</w:p>
          <w:p w:rsidR="006D6C8B" w:rsidRPr="009E1862" w:rsidRDefault="006D6C8B" w:rsidP="006D6C8B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color w:val="000008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color w:val="000008"/>
                <w:kern w:val="3"/>
                <w:sz w:val="28"/>
                <w:szCs w:val="28"/>
              </w:rPr>
              <w:t xml:space="preserve"> бюджет – 0 тыс. руб.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2019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0 тыс. руб.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2020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0 тыс. руб.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2021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0 тыс. руб.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–0 тыс. руб..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2022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0 тыс. руб.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–0 тыс. руб..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>2023-2036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год – </w:t>
            </w:r>
            <w:r w:rsidR="00032126">
              <w:rPr>
                <w:color w:val="000008"/>
                <w:kern w:val="3"/>
                <w:sz w:val="28"/>
                <w:szCs w:val="28"/>
              </w:rPr>
              <w:t>13420</w:t>
            </w:r>
            <w:r w:rsidR="00032126" w:rsidRPr="009E1862">
              <w:rPr>
                <w:color w:val="000008"/>
                <w:kern w:val="3"/>
                <w:sz w:val="28"/>
                <w:szCs w:val="28"/>
              </w:rPr>
              <w:t xml:space="preserve">,0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 в том числе: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–0 тыс. руб.;</w:t>
            </w:r>
            <w:r w:rsidR="00032126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6D6C8B" w:rsidRPr="009E1862" w:rsidRDefault="006D6C8B" w:rsidP="006D6C8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0 тыс. руб.</w:t>
            </w:r>
          </w:p>
          <w:p w:rsidR="003E7064" w:rsidRPr="00D81EA5" w:rsidRDefault="006D6C8B" w:rsidP="006D6C8B">
            <w:pPr>
              <w:suppressAutoHyphens/>
              <w:autoSpaceDN w:val="0"/>
              <w:ind w:right="-5" w:hanging="1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</w:t>
            </w:r>
            <w:proofErr w:type="gramEnd"/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бюджет – </w:t>
            </w:r>
            <w:r w:rsidR="00032126">
              <w:rPr>
                <w:color w:val="000008"/>
                <w:kern w:val="3"/>
                <w:sz w:val="28"/>
                <w:szCs w:val="28"/>
              </w:rPr>
              <w:t>13420</w:t>
            </w:r>
            <w:r w:rsidR="00032126" w:rsidRPr="009E1862">
              <w:rPr>
                <w:color w:val="000008"/>
                <w:kern w:val="3"/>
                <w:sz w:val="28"/>
                <w:szCs w:val="28"/>
              </w:rPr>
              <w:t xml:space="preserve">,0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руб..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Успешная реализация мероприятий Программы позволит к 2036 году обеспечить следующие результаты:</w:t>
            </w:r>
          </w:p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Повышение качества, комфортности и уровня жизни населения Заозерского сельского поселения;</w:t>
            </w:r>
          </w:p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увеличение удельного веса жителей поселения, систематически занимающихся физкультурой и спортом, до 41,5%;</w:t>
            </w:r>
          </w:p>
          <w:p w:rsidR="003E7064" w:rsidRPr="00C07643" w:rsidRDefault="003E7064" w:rsidP="006D6C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увеличение уровня сети учреждений культурно-массовой работы, досуга и любительской деятельности</w:t>
            </w:r>
            <w:r>
              <w:rPr>
                <w:color w:val="000000"/>
                <w:sz w:val="28"/>
                <w:szCs w:val="28"/>
              </w:rPr>
              <w:t xml:space="preserve"> до 4</w:t>
            </w:r>
            <w:r w:rsidR="006D6C8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,0%.</w:t>
            </w:r>
          </w:p>
        </w:tc>
      </w:tr>
    </w:tbl>
    <w:p w:rsidR="00A81903" w:rsidRDefault="00A81903" w:rsidP="003F313F">
      <w:pPr>
        <w:tabs>
          <w:tab w:val="left" w:pos="1980"/>
        </w:tabs>
        <w:rPr>
          <w:b/>
          <w:color w:val="000000"/>
          <w:sz w:val="32"/>
          <w:szCs w:val="32"/>
        </w:rPr>
      </w:pPr>
    </w:p>
    <w:p w:rsidR="00BE59E1" w:rsidRDefault="00BE59E1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3B0F6D">
        <w:rPr>
          <w:b/>
          <w:color w:val="000000"/>
          <w:sz w:val="32"/>
          <w:szCs w:val="32"/>
        </w:rPr>
        <w:lastRenderedPageBreak/>
        <w:t>Раздел 1. Общая характеристика социально-экономической сферы реализации муниципальной программы.</w:t>
      </w: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742EE7" w:rsidRPr="00FC7DC9" w:rsidRDefault="006D6C8B" w:rsidP="00742EE7">
      <w:pPr>
        <w:spacing w:line="360" w:lineRule="auto"/>
        <w:ind w:right="-5" w:firstLine="720"/>
        <w:jc w:val="both"/>
        <w:rPr>
          <w:sz w:val="28"/>
          <w:szCs w:val="28"/>
        </w:rPr>
      </w:pPr>
      <w:r w:rsidRPr="003D7FC8">
        <w:rPr>
          <w:bCs/>
          <w:color w:val="000000"/>
          <w:sz w:val="28"/>
          <w:szCs w:val="28"/>
        </w:rPr>
        <w:t>Муниципальное образование</w:t>
      </w:r>
      <w:r w:rsidRPr="003B0F6D">
        <w:rPr>
          <w:bCs/>
          <w:sz w:val="28"/>
          <w:szCs w:val="28"/>
        </w:rPr>
        <w:t xml:space="preserve"> Заозерское сельское поселение</w:t>
      </w:r>
      <w:r>
        <w:rPr>
          <w:bCs/>
          <w:sz w:val="28"/>
          <w:szCs w:val="28"/>
        </w:rPr>
        <w:t xml:space="preserve"> </w:t>
      </w:r>
      <w:r w:rsidRPr="003D7FC8">
        <w:rPr>
          <w:bCs/>
          <w:color w:val="000000"/>
          <w:sz w:val="28"/>
          <w:szCs w:val="28"/>
        </w:rPr>
        <w:t>(далее также -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Заозерское</w:t>
      </w:r>
      <w:r w:rsidRPr="005956E9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)</w:t>
      </w:r>
      <w:r w:rsidR="00742EE7" w:rsidRPr="00FC7DC9">
        <w:rPr>
          <w:bCs/>
          <w:sz w:val="28"/>
          <w:szCs w:val="28"/>
        </w:rPr>
        <w:t xml:space="preserve"> находится в северо-восточной</w:t>
      </w:r>
      <w:r w:rsidR="00742EE7" w:rsidRPr="00FC7DC9">
        <w:rPr>
          <w:bCs/>
          <w:sz w:val="28"/>
          <w:szCs w:val="28"/>
        </w:rPr>
        <w:tab/>
        <w:t xml:space="preserve"> части Велижского района, было образовано в 2 декабря 2004 года.</w:t>
      </w:r>
      <w:r w:rsidR="00742EE7" w:rsidRPr="00FC7DC9">
        <w:rPr>
          <w:sz w:val="28"/>
          <w:szCs w:val="28"/>
        </w:rPr>
        <w:t xml:space="preserve"> Административный центр </w:t>
      </w:r>
      <w:r w:rsidR="00742EE7" w:rsidRPr="00FC7DC9">
        <w:rPr>
          <w:bCs/>
          <w:sz w:val="28"/>
          <w:szCs w:val="28"/>
        </w:rPr>
        <w:t xml:space="preserve">Заозерского сельского поселения Велижского района Смоленской области – деревня Заозерье. </w:t>
      </w:r>
      <w:r w:rsidR="00742EE7" w:rsidRPr="00FC7DC9">
        <w:rPr>
          <w:sz w:val="28"/>
          <w:szCs w:val="28"/>
        </w:rPr>
        <w:t>Юридический адрес:216282, Смоленская область, Велижский район, д. Заозерье</w:t>
      </w:r>
      <w:r w:rsidR="00742EE7" w:rsidRPr="00FC7DC9">
        <w:rPr>
          <w:bCs/>
          <w:sz w:val="28"/>
          <w:szCs w:val="28"/>
        </w:rPr>
        <w:t xml:space="preserve">. </w:t>
      </w:r>
      <w:r w:rsidR="00742EE7" w:rsidRPr="00FC7DC9">
        <w:rPr>
          <w:sz w:val="28"/>
          <w:szCs w:val="28"/>
        </w:rPr>
        <w:t>Почтовый адрес: 216282</w:t>
      </w:r>
      <w:r w:rsidR="00742EE7" w:rsidRPr="00FC7DC9">
        <w:rPr>
          <w:bCs/>
          <w:sz w:val="28"/>
          <w:szCs w:val="28"/>
        </w:rPr>
        <w:t>, Смоленская область, Велижский район, п/о Заозерье, деревня Заозерье.</w:t>
      </w:r>
    </w:p>
    <w:p w:rsidR="00742EE7" w:rsidRPr="00FC7DC9" w:rsidRDefault="00742EE7" w:rsidP="00742EE7">
      <w:pPr>
        <w:spacing w:line="360" w:lineRule="auto"/>
        <w:ind w:right="-5"/>
        <w:jc w:val="center"/>
        <w:rPr>
          <w:sz w:val="28"/>
          <w:szCs w:val="28"/>
        </w:rPr>
      </w:pPr>
      <w:r w:rsidRPr="00FC7DC9">
        <w:rPr>
          <w:noProof/>
          <w:sz w:val="28"/>
          <w:szCs w:val="28"/>
        </w:rPr>
        <w:drawing>
          <wp:inline distT="0" distB="0" distL="0" distR="0" wp14:anchorId="16316439" wp14:editId="7FDEA210">
            <wp:extent cx="4788535" cy="2837468"/>
            <wp:effectExtent l="0" t="0" r="0" b="1270"/>
            <wp:docPr id="4" name="Рисунок 2" descr="D:\Велижский район\Поселения Велижский район исх\Погорельское с_п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ижский район\Поселения Велижский район исх\Погорельское с_п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99" cy="28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E7" w:rsidRPr="00A81903" w:rsidRDefault="00742EE7" w:rsidP="00742EE7">
      <w:pPr>
        <w:spacing w:line="360" w:lineRule="auto"/>
        <w:ind w:right="-5" w:firstLine="720"/>
        <w:jc w:val="center"/>
        <w:rPr>
          <w:sz w:val="18"/>
          <w:szCs w:val="18"/>
        </w:rPr>
      </w:pPr>
      <w:r w:rsidRPr="00A81903">
        <w:rPr>
          <w:b/>
          <w:sz w:val="18"/>
          <w:szCs w:val="18"/>
        </w:rPr>
        <w:t>Рис. 1.</w:t>
      </w:r>
      <w:r w:rsidRPr="00A81903">
        <w:rPr>
          <w:b/>
          <w:bCs/>
          <w:sz w:val="18"/>
          <w:szCs w:val="18"/>
        </w:rPr>
        <w:t>Расположение Заозерского сельского поселения в системе поселений Велижского района.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Сельское поселение граничит: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proofErr w:type="gramStart"/>
      <w:r w:rsidRPr="00FC7DC9">
        <w:rPr>
          <w:b/>
          <w:color w:val="252525"/>
          <w:sz w:val="28"/>
          <w:szCs w:val="28"/>
        </w:rPr>
        <w:t>на</w:t>
      </w:r>
      <w:proofErr w:type="gramEnd"/>
      <w:r w:rsidRPr="00FC7DC9">
        <w:rPr>
          <w:b/>
          <w:color w:val="252525"/>
          <w:sz w:val="28"/>
          <w:szCs w:val="28"/>
        </w:rPr>
        <w:t xml:space="preserve"> северо-востоке</w:t>
      </w:r>
      <w:r w:rsidRPr="00FC7DC9">
        <w:rPr>
          <w:color w:val="252525"/>
          <w:sz w:val="28"/>
          <w:szCs w:val="28"/>
        </w:rPr>
        <w:t xml:space="preserve"> — с Тверской областью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proofErr w:type="gramStart"/>
      <w:r w:rsidRPr="00FC7DC9">
        <w:rPr>
          <w:b/>
          <w:color w:val="252525"/>
          <w:sz w:val="28"/>
          <w:szCs w:val="28"/>
        </w:rPr>
        <w:t>на</w:t>
      </w:r>
      <w:proofErr w:type="gramEnd"/>
      <w:r w:rsidRPr="00FC7DC9">
        <w:rPr>
          <w:b/>
          <w:color w:val="252525"/>
          <w:sz w:val="28"/>
          <w:szCs w:val="28"/>
        </w:rPr>
        <w:t xml:space="preserve"> востоке</w:t>
      </w:r>
      <w:r w:rsidRPr="00FC7DC9">
        <w:rPr>
          <w:color w:val="252525"/>
          <w:sz w:val="28"/>
          <w:szCs w:val="28"/>
        </w:rPr>
        <w:t xml:space="preserve"> — с Демидовским районом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proofErr w:type="gramStart"/>
      <w:r w:rsidRPr="00FC7DC9">
        <w:rPr>
          <w:b/>
          <w:color w:val="252525"/>
          <w:sz w:val="28"/>
          <w:szCs w:val="28"/>
        </w:rPr>
        <w:t>на</w:t>
      </w:r>
      <w:proofErr w:type="gramEnd"/>
      <w:r w:rsidRPr="00FC7DC9">
        <w:rPr>
          <w:b/>
          <w:color w:val="252525"/>
          <w:sz w:val="28"/>
          <w:szCs w:val="28"/>
        </w:rPr>
        <w:t xml:space="preserve"> юго-востоке</w:t>
      </w:r>
      <w:r w:rsidRPr="00FC7DC9">
        <w:rPr>
          <w:color w:val="252525"/>
          <w:sz w:val="28"/>
          <w:szCs w:val="28"/>
        </w:rPr>
        <w:t xml:space="preserve"> — с Погорельским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proofErr w:type="gramStart"/>
      <w:r w:rsidRPr="00FC7DC9">
        <w:rPr>
          <w:b/>
          <w:color w:val="252525"/>
          <w:sz w:val="28"/>
          <w:szCs w:val="28"/>
        </w:rPr>
        <w:t>на</w:t>
      </w:r>
      <w:proofErr w:type="gramEnd"/>
      <w:r w:rsidRPr="00FC7DC9">
        <w:rPr>
          <w:b/>
          <w:color w:val="252525"/>
          <w:sz w:val="28"/>
          <w:szCs w:val="28"/>
        </w:rPr>
        <w:t xml:space="preserve"> юго-западе и западе</w:t>
      </w:r>
      <w:r w:rsidRPr="00FC7DC9">
        <w:rPr>
          <w:color w:val="252525"/>
          <w:sz w:val="28"/>
          <w:szCs w:val="28"/>
        </w:rPr>
        <w:t xml:space="preserve"> — с </w:t>
      </w:r>
      <w:proofErr w:type="spellStart"/>
      <w:r w:rsidRPr="00FC7DC9">
        <w:rPr>
          <w:color w:val="252525"/>
          <w:sz w:val="28"/>
          <w:szCs w:val="28"/>
        </w:rPr>
        <w:t>Селезнёвским</w:t>
      </w:r>
      <w:proofErr w:type="spellEnd"/>
      <w:r w:rsidRPr="00FC7DC9">
        <w:rPr>
          <w:color w:val="252525"/>
          <w:sz w:val="28"/>
          <w:szCs w:val="28"/>
        </w:rPr>
        <w:t xml:space="preserve">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proofErr w:type="gramStart"/>
      <w:r w:rsidRPr="00FC7DC9">
        <w:rPr>
          <w:b/>
          <w:color w:val="252525"/>
          <w:sz w:val="28"/>
          <w:szCs w:val="28"/>
        </w:rPr>
        <w:t>на</w:t>
      </w:r>
      <w:proofErr w:type="gramEnd"/>
      <w:r w:rsidRPr="00FC7DC9">
        <w:rPr>
          <w:b/>
          <w:color w:val="252525"/>
          <w:sz w:val="28"/>
          <w:szCs w:val="28"/>
        </w:rPr>
        <w:t xml:space="preserve"> северо-западе</w:t>
      </w:r>
      <w:r w:rsidRPr="00FC7DC9">
        <w:rPr>
          <w:color w:val="252525"/>
          <w:sz w:val="28"/>
          <w:szCs w:val="28"/>
        </w:rPr>
        <w:t xml:space="preserve"> — с Псковской областью.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color w:val="252525"/>
          <w:sz w:val="28"/>
          <w:szCs w:val="28"/>
        </w:rPr>
        <w:t xml:space="preserve">Часть территории поселения граничит с национальным парком «Смоленское </w:t>
      </w:r>
      <w:proofErr w:type="spellStart"/>
      <w:r w:rsidRPr="00FC7DC9">
        <w:rPr>
          <w:color w:val="252525"/>
          <w:sz w:val="28"/>
          <w:szCs w:val="28"/>
        </w:rPr>
        <w:t>поозёрье</w:t>
      </w:r>
      <w:proofErr w:type="spellEnd"/>
      <w:r w:rsidRPr="00FC7DC9">
        <w:rPr>
          <w:color w:val="252525"/>
          <w:sz w:val="28"/>
          <w:szCs w:val="28"/>
        </w:rPr>
        <w:t>».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Крупные реки: р. Межа.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При комплексной оценке территории были выделены зоны с особыми условиями использования территории: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1. Зоны, формируемые природными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- земли водного фонда (водотоки, водоемы);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зона паводка;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земли лесного фонда, имеющего природоохранное назначение.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2. Зоны, формируемые санитарно-гигиеническими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</w:t>
      </w:r>
      <w:proofErr w:type="spellStart"/>
      <w:r w:rsidRPr="00FC7DC9">
        <w:rPr>
          <w:bCs/>
          <w:sz w:val="28"/>
          <w:szCs w:val="28"/>
        </w:rPr>
        <w:t>водоохранные</w:t>
      </w:r>
      <w:proofErr w:type="spellEnd"/>
      <w:r w:rsidRPr="00FC7DC9">
        <w:rPr>
          <w:bCs/>
          <w:sz w:val="28"/>
          <w:szCs w:val="28"/>
        </w:rPr>
        <w:t xml:space="preserve"> зоны;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санитарно-защитные зоны производственных и коммунальных объектов;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 санитарные разрывы автомобильных дорог, воздушных линий электропередачи, газопроводов.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На территории поселения выделены следующие функциональные зоны: жилая (включая приусадебные участки), общественно-деловая, производственная, инженерно-транспортная, сельскохозяйственного использования, специального назначения, рекреационная зона.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Приложении 1 представлены площади функциональных зон населенных пунктов Заозерского сельского поселения и общая проектируемая площадь населенных пунктов.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Выделение общественно-деловых зон предусмотрено для показа территорий существующих и предполагаемых к размещению административных учреждений, организаций управления и связи; объектов здравоохранения, учреждений образования, культуры и досуга, а также территорий общего пользования (площадей, улиц, проездов), представляющих собой центры населенных пунктов.</w:t>
      </w:r>
      <w:r w:rsidRPr="00FC7DC9">
        <w:rPr>
          <w:sz w:val="28"/>
          <w:szCs w:val="28"/>
        </w:rPr>
        <w:t xml:space="preserve"> Общественно-деловая зона в настоящее время представлена преимущественно на территории административного центра поселения – д. Заозерье. Развитие общественно-деловой зоны предполагается осуществлять в административном центре поселения и в д. Городище, так как данный населенный пункт стремится к статусу активного </w:t>
      </w:r>
      <w:proofErr w:type="spellStart"/>
      <w:r w:rsidRPr="00FC7DC9">
        <w:rPr>
          <w:sz w:val="28"/>
          <w:szCs w:val="28"/>
        </w:rPr>
        <w:t>градразвития</w:t>
      </w:r>
      <w:proofErr w:type="spellEnd"/>
      <w:r w:rsidRPr="00FC7DC9">
        <w:rPr>
          <w:sz w:val="28"/>
          <w:szCs w:val="28"/>
        </w:rPr>
        <w:t>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сельскохозяйственного использования земель включают массивы сельскохозяйственных угодий (пашни, сенокосы, пастбища, и пр.) за пределами границ населенных пунктов и внутри них.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специального назначения представлены на территории Заозерского сельского поселения – кладбища и проектное предложение по размещению ТБО.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Помимо указанных видов зон, показаны резервные территории для жилищного и производственного строительства.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 xml:space="preserve">Территория поселения включает в себя 19 населенных пунктов, общая численность населения </w:t>
      </w:r>
      <w:r w:rsidR="006D6C8B">
        <w:rPr>
          <w:bCs/>
          <w:sz w:val="28"/>
          <w:szCs w:val="28"/>
        </w:rPr>
        <w:t xml:space="preserve">муниципального образования </w:t>
      </w:r>
      <w:r w:rsidRPr="00FC7DC9">
        <w:rPr>
          <w:bCs/>
          <w:sz w:val="28"/>
          <w:szCs w:val="28"/>
        </w:rPr>
        <w:t>Заозерско</w:t>
      </w:r>
      <w:r w:rsidR="006D6C8B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 xml:space="preserve"> сельско</w:t>
      </w:r>
      <w:r w:rsidR="006D6C8B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 xml:space="preserve"> поселени</w:t>
      </w:r>
      <w:r w:rsidR="006D6C8B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 xml:space="preserve"> по состоянию на 01.01.2016 г. – 341 человек, численность населения по населенным пунктам Заозерского сельского поселения представлена в таблице 1.</w:t>
      </w:r>
    </w:p>
    <w:p w:rsidR="00742EE7" w:rsidRPr="0006503C" w:rsidRDefault="00742EE7" w:rsidP="00742EE7">
      <w:pPr>
        <w:widowControl w:val="0"/>
        <w:spacing w:line="360" w:lineRule="auto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1.</w:t>
      </w:r>
    </w:p>
    <w:p w:rsidR="00742EE7" w:rsidRPr="0006503C" w:rsidRDefault="00742EE7" w:rsidP="00742EE7">
      <w:pPr>
        <w:widowControl w:val="0"/>
        <w:jc w:val="center"/>
        <w:rPr>
          <w:b/>
          <w:bCs/>
          <w:sz w:val="22"/>
          <w:szCs w:val="22"/>
        </w:rPr>
      </w:pPr>
      <w:r w:rsidRPr="0006503C">
        <w:rPr>
          <w:b/>
          <w:bCs/>
          <w:sz w:val="22"/>
          <w:szCs w:val="22"/>
        </w:rPr>
        <w:t>Численность населения</w:t>
      </w:r>
      <w:r>
        <w:rPr>
          <w:b/>
          <w:bCs/>
          <w:sz w:val="22"/>
          <w:szCs w:val="22"/>
        </w:rPr>
        <w:t xml:space="preserve"> Заозерского</w:t>
      </w:r>
      <w:r w:rsidRPr="0006503C">
        <w:rPr>
          <w:b/>
          <w:bCs/>
          <w:sz w:val="22"/>
          <w:szCs w:val="22"/>
        </w:rPr>
        <w:t xml:space="preserve"> сельского поселения (на 01.01.201</w:t>
      </w:r>
      <w:r>
        <w:rPr>
          <w:b/>
          <w:bCs/>
          <w:sz w:val="22"/>
          <w:szCs w:val="22"/>
        </w:rPr>
        <w:t>6</w:t>
      </w:r>
      <w:r w:rsidRPr="0006503C">
        <w:rPr>
          <w:b/>
          <w:bCs/>
          <w:sz w:val="22"/>
          <w:szCs w:val="22"/>
        </w:rPr>
        <w:t>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437"/>
        <w:gridCol w:w="2257"/>
        <w:gridCol w:w="3320"/>
      </w:tblGrid>
      <w:tr w:rsidR="00742EE7" w:rsidRPr="00105CA2" w:rsidTr="001B7552">
        <w:trPr>
          <w:trHeight w:val="1223"/>
          <w:tblHeader/>
        </w:trPr>
        <w:tc>
          <w:tcPr>
            <w:tcW w:w="436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№ п/п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Проживает населения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Расстояние до административного центра – д. Заозерье, км</w:t>
            </w: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Заозерье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162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2.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Березьково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9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3.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Бобова</w:t>
            </w:r>
            <w:proofErr w:type="spellEnd"/>
            <w:r w:rsidRPr="00105CA2">
              <w:t xml:space="preserve"> Лука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5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4.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Ботаги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4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5.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Васькино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8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6.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Городище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59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7.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Глузды</w:t>
            </w:r>
            <w:proofErr w:type="spellEnd"/>
            <w:r w:rsidRPr="00105CA2">
              <w:t xml:space="preserve">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8.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Дор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9.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Заболонье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27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10.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Зелёный Луг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11.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Зубки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6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12.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Картавщина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13.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Красный Луг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14.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Пасторки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15.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Понево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16.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Староселье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17.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Хрипино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10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18.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Шейдово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14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19.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Шумилово</w:t>
            </w:r>
            <w:proofErr w:type="spellEnd"/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30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  <w:shd w:val="clear" w:color="auto" w:fill="auto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shd w:val="clear" w:color="auto" w:fill="auto"/>
          </w:tcPr>
          <w:p w:rsidR="00742EE7" w:rsidRPr="00105CA2" w:rsidRDefault="00742EE7" w:rsidP="001B7552">
            <w:pPr>
              <w:tabs>
                <w:tab w:val="left" w:pos="711"/>
              </w:tabs>
              <w:spacing w:before="120"/>
              <w:rPr>
                <w:b/>
                <w:bCs/>
              </w:rPr>
            </w:pPr>
            <w:r w:rsidRPr="00105CA2">
              <w:rPr>
                <w:b/>
                <w:bCs/>
              </w:rPr>
              <w:t>ИТОГО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341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742EE7" w:rsidRPr="006870B3" w:rsidRDefault="00742EE7" w:rsidP="00742EE7">
      <w:pPr>
        <w:widowControl w:val="0"/>
        <w:spacing w:line="288" w:lineRule="auto"/>
        <w:ind w:firstLine="720"/>
        <w:jc w:val="both"/>
        <w:rPr>
          <w:bCs/>
          <w:highlight w:val="lightGray"/>
        </w:rPr>
      </w:pPr>
    </w:p>
    <w:p w:rsidR="00FC7DC9" w:rsidRPr="00FC7DC9" w:rsidRDefault="00742EE7" w:rsidP="00F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 xml:space="preserve">Границы сельского поселения и сельских населенных пунктов отражены на карте-схеме «Границы населенных </w:t>
      </w:r>
      <w:proofErr w:type="gramStart"/>
      <w:r w:rsidRPr="00FC7DC9">
        <w:rPr>
          <w:bCs/>
          <w:sz w:val="28"/>
          <w:szCs w:val="28"/>
        </w:rPr>
        <w:t>пунктов  Заозерского</w:t>
      </w:r>
      <w:proofErr w:type="gramEnd"/>
      <w:r w:rsidRPr="00FC7DC9">
        <w:rPr>
          <w:bCs/>
          <w:sz w:val="28"/>
          <w:szCs w:val="28"/>
        </w:rPr>
        <w:t xml:space="preserve"> сельского поселения» и карте (схеме) функционального зонирования Заозерского сельского поселения. Экспликация земель Заозерского сельского поселения представлена в таблице2.</w:t>
      </w:r>
    </w:p>
    <w:p w:rsidR="00D84161" w:rsidRDefault="00D84161" w:rsidP="00D84161">
      <w:pPr>
        <w:widowControl w:val="0"/>
        <w:tabs>
          <w:tab w:val="left" w:pos="9355"/>
        </w:tabs>
        <w:spacing w:line="360" w:lineRule="auto"/>
        <w:ind w:right="-5"/>
        <w:rPr>
          <w:sz w:val="18"/>
          <w:szCs w:val="18"/>
        </w:rPr>
      </w:pPr>
    </w:p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2.</w:t>
      </w:r>
    </w:p>
    <w:p w:rsidR="00742EE7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  <w:r w:rsidRPr="0006503C">
        <w:rPr>
          <w:b/>
          <w:sz w:val="22"/>
          <w:szCs w:val="22"/>
        </w:rPr>
        <w:t xml:space="preserve">Экспликация земель </w:t>
      </w:r>
      <w:r>
        <w:rPr>
          <w:b/>
          <w:sz w:val="22"/>
          <w:szCs w:val="22"/>
        </w:rPr>
        <w:t>Заозерского</w:t>
      </w:r>
      <w:r w:rsidRPr="0006503C">
        <w:rPr>
          <w:b/>
          <w:sz w:val="22"/>
          <w:szCs w:val="22"/>
        </w:rPr>
        <w:t xml:space="preserve"> сельского поселения (га)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7"/>
        <w:gridCol w:w="1304"/>
        <w:gridCol w:w="1161"/>
        <w:gridCol w:w="1159"/>
        <w:gridCol w:w="1014"/>
        <w:gridCol w:w="2864"/>
      </w:tblGrid>
      <w:tr w:rsidR="00742EE7" w:rsidRPr="00105CA2" w:rsidTr="001B7552">
        <w:trPr>
          <w:cantSplit/>
          <w:trHeight w:val="1467"/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Наименование н/п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старых границах, га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новых границах, га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водного фонда, га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 лесного фонда, га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</w:t>
            </w:r>
          </w:p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05CA2">
              <w:rPr>
                <w:b/>
                <w:color w:val="000000"/>
                <w:sz w:val="20"/>
                <w:szCs w:val="20"/>
              </w:rPr>
              <w:t>сельскохозяйственного</w:t>
            </w:r>
            <w:proofErr w:type="gramEnd"/>
            <w:r w:rsidRPr="00105CA2">
              <w:rPr>
                <w:b/>
                <w:color w:val="000000"/>
                <w:sz w:val="20"/>
                <w:szCs w:val="20"/>
              </w:rPr>
              <w:t xml:space="preserve"> назначения (в пользовании Администрации)</w:t>
            </w:r>
          </w:p>
        </w:tc>
      </w:tr>
      <w:tr w:rsidR="00742EE7" w:rsidRPr="00105CA2" w:rsidTr="001B7552">
        <w:trPr>
          <w:trHeight w:val="30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lastRenderedPageBreak/>
              <w:t xml:space="preserve"> д. Заозерье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111,56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Березьково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32,06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Бобова</w:t>
            </w:r>
            <w:proofErr w:type="spellEnd"/>
            <w:r w:rsidRPr="00105CA2">
              <w:t xml:space="preserve"> Лука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14,55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Ботаги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Васькино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Городище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101,71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Глузды</w:t>
            </w:r>
            <w:proofErr w:type="spellEnd"/>
            <w:r w:rsidRPr="00105CA2"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11,04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Дор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</w:t>
            </w:r>
            <w:proofErr w:type="spellStart"/>
            <w:r w:rsidRPr="00105CA2">
              <w:t>Заболонье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26,71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28,47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Зелёный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Зубки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65,85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70,68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Картавщина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36,66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Красный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27,20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29,41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Пасторки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11,37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Понево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Староселье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57,18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Хрипино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44,56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Шейдово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40,55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 xml:space="preserve">д. </w:t>
            </w:r>
            <w:proofErr w:type="spellStart"/>
            <w:r w:rsidRPr="00105CA2">
              <w:t>Шумилово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62,49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E7" w:rsidRPr="00105CA2" w:rsidRDefault="00742EE7" w:rsidP="001B7552">
            <w:pPr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827,67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836,86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Сложившаяся планировочная структура в основном отвечает требованиям организации территориально-хозяйственного устройства сельского поселения на перспективу.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Границы населенных пунктов установлены в соответствии с делением территории, установленным Областными законами «О наделении статусом муниципального района муниципального образования «Велижский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№ 132-з от 28 декабря 2004 года, "О внесении изменений в областной закон "О наделении статусом муниципального района муниципального образования "Велижский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 № 161-з от 29.12.2005 г.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Основополагающие факторы, влияющие на планировочное развитие территории сельского поселения, и направления такого развития: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</w:t>
      </w:r>
      <w:r w:rsidRPr="00FC7DC9">
        <w:rPr>
          <w:sz w:val="28"/>
          <w:szCs w:val="28"/>
        </w:rPr>
        <w:t xml:space="preserve">расселение на территории Заозерского сельского поселения сосредоточено вдоль оси расселения – автодороги местного значения Дор – Заозерье - </w:t>
      </w:r>
      <w:proofErr w:type="spellStart"/>
      <w:r w:rsidRPr="00FC7DC9">
        <w:rPr>
          <w:sz w:val="28"/>
          <w:szCs w:val="28"/>
        </w:rPr>
        <w:t>Староселье</w:t>
      </w:r>
      <w:proofErr w:type="spellEnd"/>
      <w:r w:rsidRPr="00FC7DC9">
        <w:rPr>
          <w:sz w:val="28"/>
          <w:szCs w:val="28"/>
        </w:rPr>
        <w:t xml:space="preserve">, на прямой связи с муниципальным образованием </w:t>
      </w:r>
      <w:r w:rsidRPr="00FC7DC9">
        <w:rPr>
          <w:sz w:val="28"/>
          <w:szCs w:val="28"/>
        </w:rPr>
        <w:lastRenderedPageBreak/>
        <w:t>«Демидовский район</w:t>
      </w:r>
      <w:proofErr w:type="gramStart"/>
      <w:r w:rsidRPr="00FC7DC9">
        <w:rPr>
          <w:sz w:val="28"/>
          <w:szCs w:val="28"/>
        </w:rPr>
        <w:t>»</w:t>
      </w:r>
      <w:r w:rsidRPr="00FC7DC9">
        <w:rPr>
          <w:bCs/>
          <w:sz w:val="28"/>
          <w:szCs w:val="28"/>
        </w:rPr>
        <w:t>.;</w:t>
      </w:r>
      <w:proofErr w:type="gramEnd"/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экономико-географическое положение поселения способствует развитию на его территории небольших предприятий по переработке продукции сельскохозяйственных предприятий, предприятий по добыче полезных ископаемых, деревообрабатывающих предприятий, объектов туризма и рекреации;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поселение обладает длительной историей освоения территории. Исторический потенциал поселения позволяет возродить традиционные промыслы с четким позиционированием их продукции на рынке, традиционные праздники для развития туристического бизнеса и продвижения продукции собственного производства, усадебный тип землепользования для восстановления элементов традиционного общества;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относительно невысокая для сельского поселения плотность </w:t>
      </w:r>
      <w:proofErr w:type="gramStart"/>
      <w:r w:rsidRPr="00FC7DC9">
        <w:rPr>
          <w:bCs/>
          <w:sz w:val="28"/>
          <w:szCs w:val="28"/>
        </w:rPr>
        <w:t>населения,  которая</w:t>
      </w:r>
      <w:proofErr w:type="gramEnd"/>
      <w:r w:rsidRPr="00FC7DC9">
        <w:rPr>
          <w:bCs/>
          <w:sz w:val="28"/>
          <w:szCs w:val="28"/>
        </w:rPr>
        <w:t xml:space="preserve"> в среднем составляет 2,62 чел./</w:t>
      </w:r>
      <w:proofErr w:type="spellStart"/>
      <w:r w:rsidRPr="00FC7DC9">
        <w:rPr>
          <w:bCs/>
          <w:sz w:val="28"/>
          <w:szCs w:val="28"/>
        </w:rPr>
        <w:t>кв.км</w:t>
      </w:r>
      <w:proofErr w:type="spellEnd"/>
      <w:r w:rsidRPr="00FC7DC9">
        <w:rPr>
          <w:bCs/>
          <w:sz w:val="28"/>
          <w:szCs w:val="28"/>
        </w:rPr>
        <w:t>.  В целях создания благоприятной социальной среды для жителей поселения и привлечения мигрантов, необходимо создание полноценной среды жизнеобеспечения, включая объекты здравоохранения, культуры, дошкольного образования детей, обеспечения молодых семей жильем;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главным компоновочным центром опорного каркаса района является его административный центр – д. Заозерье (численность населения на 01.01.2016 г. – 162 чел.), которая играет важную роль в развитии территории поселения. 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</w:p>
    <w:p w:rsidR="00742EE7" w:rsidRPr="00FC7DC9" w:rsidRDefault="00742EE7" w:rsidP="00D84161">
      <w:pPr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</w:rPr>
      </w:pPr>
      <w:r w:rsidRPr="00FC7DC9">
        <w:rPr>
          <w:b/>
          <w:sz w:val="28"/>
          <w:szCs w:val="28"/>
        </w:rPr>
        <w:t>Прогноз численности населения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Численность постоянного населения на 01.01.2016 г. составила 341 человек.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Демографическая ситуация в Заозерском сельском поселении сложилась аналогично общему фону продолжающегося в Велижском районе, Смоленской области и России в целом демографического кризиса.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разработках областного и районного уровней были сделаны следующие прогнозы: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 «Схеме территориального планирования Смоленской области» (ЦНИИП градостроительства РААСН, 2013г.) не предусматривалось роста проектной численности населения ни по области, ни в том числе по Велижскому району;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 «Стратегии развития Смоленской области на долгосрочную перспективу: модернизация традиционно индустриального района» (ЦСР «Северо-Запад», 2008г.) предусматривалось сокращение численности населения области на 25%;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в документе «Модернизация традиционно индустриального региона» (2007 г.) прогнозировалось сокращение численности населения на 12-15%; 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- в Схеме территориального планирования Велижского района (ОАО «</w:t>
      </w:r>
      <w:proofErr w:type="spellStart"/>
      <w:r w:rsidRPr="00FC7DC9">
        <w:rPr>
          <w:bCs/>
          <w:sz w:val="28"/>
          <w:szCs w:val="28"/>
        </w:rPr>
        <w:t>НИИПГрадостроительства</w:t>
      </w:r>
      <w:proofErr w:type="spellEnd"/>
      <w:r w:rsidRPr="00FC7DC9">
        <w:rPr>
          <w:bCs/>
          <w:sz w:val="28"/>
          <w:szCs w:val="28"/>
        </w:rPr>
        <w:t xml:space="preserve">», Санкт-Петербург, 2009г.) дан прогноз незначительного </w:t>
      </w:r>
      <w:proofErr w:type="spellStart"/>
      <w:r w:rsidRPr="00FC7DC9">
        <w:rPr>
          <w:bCs/>
          <w:sz w:val="28"/>
          <w:szCs w:val="28"/>
        </w:rPr>
        <w:t>увеличениячисленности</w:t>
      </w:r>
      <w:proofErr w:type="spellEnd"/>
      <w:r w:rsidRPr="00FC7DC9">
        <w:rPr>
          <w:bCs/>
          <w:sz w:val="28"/>
          <w:szCs w:val="28"/>
        </w:rPr>
        <w:t xml:space="preserve"> населения Велижского сельского поселения к расчетному сроку (2028 </w:t>
      </w:r>
      <w:proofErr w:type="gramStart"/>
      <w:r w:rsidRPr="00FC7DC9">
        <w:rPr>
          <w:bCs/>
          <w:sz w:val="28"/>
          <w:szCs w:val="28"/>
        </w:rPr>
        <w:t>г.)–</w:t>
      </w:r>
      <w:proofErr w:type="gramEnd"/>
      <w:r w:rsidRPr="00FC7DC9">
        <w:rPr>
          <w:bCs/>
          <w:sz w:val="28"/>
          <w:szCs w:val="28"/>
        </w:rPr>
        <w:t xml:space="preserve"> на 1,3%. Это возможно при одновременном снижении уровня смертности, росте уровня миграции рождаемости.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В ситуации неопределенности социально-экономического положения в стране, отсутствия аргументированных прогнозных демографических показателей, по локальным территориям уместны лишь ориентировочные оценки численности населения. Исходя из них возможно рассмотрение </w:t>
      </w:r>
      <w:proofErr w:type="gramStart"/>
      <w:r w:rsidRPr="00FC7DC9">
        <w:rPr>
          <w:bCs/>
          <w:sz w:val="28"/>
          <w:szCs w:val="28"/>
        </w:rPr>
        <w:t>двух  вариантов</w:t>
      </w:r>
      <w:proofErr w:type="gramEnd"/>
      <w:r w:rsidRPr="00FC7DC9">
        <w:rPr>
          <w:bCs/>
          <w:sz w:val="28"/>
          <w:szCs w:val="28"/>
        </w:rPr>
        <w:t xml:space="preserve"> развития демографической ситуации Заозерского сельского поселения.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Численность населения Заозерского сельского поселения имела тенденцию к убыли (среднегодовая убыль составляла 3,15%). Доля населения старше трудоспособного возраста составляет 31% (или около 1/3 всего населения). Доля населения моложе трудоспособного возраста составляет 11</w:t>
      </w:r>
      <w:proofErr w:type="gramStart"/>
      <w:r w:rsidRPr="00FC7DC9">
        <w:rPr>
          <w:bCs/>
          <w:sz w:val="28"/>
          <w:szCs w:val="28"/>
        </w:rPr>
        <w:t>%.В</w:t>
      </w:r>
      <w:proofErr w:type="gramEnd"/>
      <w:r w:rsidRPr="00FC7DC9">
        <w:rPr>
          <w:bCs/>
          <w:sz w:val="28"/>
          <w:szCs w:val="28"/>
        </w:rPr>
        <w:t xml:space="preserve"> сельском поселении приток мигрантов в настоящий момент составляет около 2,3%.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2016 года, а также сведений о естественной и механической динамике и изменении половозрастной структуры населения. Прогнозирование численности населения производилось на период до 2036 г.</w:t>
      </w:r>
    </w:p>
    <w:p w:rsidR="00A81903" w:rsidRDefault="00742EE7" w:rsidP="00144D4F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Расчетные данные, полученные в результате прогнозирования численности населения (пессимистичный прогноз) на 2021 г., 2026 г. и 2036 г. обобщены в виде таблицы 3.</w:t>
      </w:r>
    </w:p>
    <w:p w:rsidR="00144D4F" w:rsidRPr="00144D4F" w:rsidRDefault="00144D4F" w:rsidP="00144D4F">
      <w:pPr>
        <w:spacing w:line="288" w:lineRule="auto"/>
        <w:ind w:firstLine="720"/>
        <w:jc w:val="both"/>
        <w:rPr>
          <w:bCs/>
          <w:sz w:val="28"/>
          <w:szCs w:val="28"/>
        </w:rPr>
      </w:pPr>
    </w:p>
    <w:p w:rsidR="00742EE7" w:rsidRPr="0006503C" w:rsidRDefault="00742EE7" w:rsidP="00742EE7">
      <w:pPr>
        <w:ind w:firstLine="720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3.</w:t>
      </w:r>
    </w:p>
    <w:p w:rsidR="00742EE7" w:rsidRPr="00D12B5C" w:rsidRDefault="00742EE7" w:rsidP="00742EE7">
      <w:pPr>
        <w:spacing w:line="288" w:lineRule="auto"/>
        <w:jc w:val="center"/>
        <w:rPr>
          <w:b/>
          <w:sz w:val="22"/>
          <w:szCs w:val="22"/>
        </w:rPr>
      </w:pPr>
      <w:r w:rsidRPr="00D12B5C">
        <w:rPr>
          <w:b/>
          <w:sz w:val="22"/>
          <w:szCs w:val="22"/>
        </w:rPr>
        <w:t xml:space="preserve">Прогноз численности населения </w:t>
      </w:r>
      <w:r w:rsidRPr="00D12B5C">
        <w:rPr>
          <w:b/>
          <w:color w:val="000000"/>
          <w:sz w:val="22"/>
          <w:szCs w:val="22"/>
        </w:rPr>
        <w:t>(пессимистичный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074"/>
        <w:gridCol w:w="2109"/>
        <w:gridCol w:w="2026"/>
        <w:gridCol w:w="2161"/>
      </w:tblGrid>
      <w:tr w:rsidR="00742EE7" w:rsidRPr="00D12B5C" w:rsidTr="001B7552">
        <w:tc>
          <w:tcPr>
            <w:tcW w:w="35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Наименование сельского поселения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</w:t>
            </w:r>
            <w:r>
              <w:rPr>
                <w:b/>
              </w:rPr>
              <w:t>21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202</w:t>
            </w:r>
            <w:r>
              <w:rPr>
                <w:b/>
              </w:rPr>
              <w:t>6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</w:t>
            </w:r>
            <w:r>
              <w:rPr>
                <w:b/>
              </w:rPr>
              <w:t>36</w:t>
            </w:r>
            <w:r w:rsidRPr="00D12B5C">
              <w:rPr>
                <w:b/>
              </w:rPr>
              <w:t xml:space="preserve"> г., чел.</w:t>
            </w:r>
          </w:p>
        </w:tc>
      </w:tr>
      <w:tr w:rsidR="00742EE7" w:rsidRPr="00D12B5C" w:rsidTr="001B7552">
        <w:trPr>
          <w:trHeight w:val="585"/>
        </w:trPr>
        <w:tc>
          <w:tcPr>
            <w:tcW w:w="352" w:type="pct"/>
            <w:shd w:val="clear" w:color="auto" w:fill="auto"/>
          </w:tcPr>
          <w:p w:rsidR="00742EE7" w:rsidRPr="00D12B5C" w:rsidRDefault="00742EE7" w:rsidP="001B7552">
            <w:pPr>
              <w:spacing w:after="120"/>
              <w:ind w:hanging="180"/>
              <w:jc w:val="center"/>
            </w:pPr>
            <w:r w:rsidRPr="00D12B5C">
              <w:t>1.</w:t>
            </w:r>
          </w:p>
        </w:tc>
        <w:tc>
          <w:tcPr>
            <w:tcW w:w="1525" w:type="pct"/>
            <w:shd w:val="clear" w:color="auto" w:fill="auto"/>
          </w:tcPr>
          <w:p w:rsidR="00742EE7" w:rsidRPr="00D12B5C" w:rsidRDefault="00742EE7" w:rsidP="001B7552">
            <w:pPr>
              <w:spacing w:after="120"/>
            </w:pPr>
            <w:r>
              <w:t>Заозерское</w:t>
            </w:r>
            <w:r w:rsidRPr="00D12B5C">
              <w:t xml:space="preserve"> </w:t>
            </w:r>
            <w:proofErr w:type="gramStart"/>
            <w:r w:rsidRPr="00D12B5C">
              <w:t>сельское  поселение</w:t>
            </w:r>
            <w:proofErr w:type="gramEnd"/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ind w:left="7"/>
              <w:jc w:val="center"/>
            </w:pPr>
            <w:r>
              <w:t>324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307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273</w:t>
            </w:r>
          </w:p>
        </w:tc>
      </w:tr>
    </w:tbl>
    <w:p w:rsidR="00742EE7" w:rsidRPr="006870B3" w:rsidRDefault="00742EE7" w:rsidP="00742EE7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742EE7" w:rsidRPr="006870B3" w:rsidRDefault="00742EE7" w:rsidP="00742EE7">
      <w:pPr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6870B3">
        <w:rPr>
          <w:bCs/>
        </w:rPr>
        <w:t xml:space="preserve">Расчетные данные, полученные в результате прогнозирования численности населения (оптимистичный прогноз) на </w:t>
      </w:r>
      <w:r>
        <w:rPr>
          <w:bCs/>
        </w:rPr>
        <w:t>2021</w:t>
      </w:r>
      <w:r w:rsidRPr="006870B3">
        <w:rPr>
          <w:bCs/>
        </w:rPr>
        <w:t xml:space="preserve"> г., </w:t>
      </w:r>
      <w:r>
        <w:rPr>
          <w:bCs/>
        </w:rPr>
        <w:t>2026</w:t>
      </w:r>
      <w:r w:rsidRPr="006870B3">
        <w:rPr>
          <w:bCs/>
        </w:rPr>
        <w:t xml:space="preserve"> г. и </w:t>
      </w:r>
      <w:r>
        <w:rPr>
          <w:bCs/>
        </w:rPr>
        <w:t>2036</w:t>
      </w:r>
      <w:r w:rsidRPr="006870B3">
        <w:rPr>
          <w:bCs/>
        </w:rPr>
        <w:t xml:space="preserve"> г. обобщены в виде таблицы 4.</w:t>
      </w:r>
    </w:p>
    <w:p w:rsidR="00A81903" w:rsidRDefault="00A81903" w:rsidP="00742EE7">
      <w:pPr>
        <w:ind w:firstLine="720"/>
        <w:jc w:val="right"/>
        <w:rPr>
          <w:sz w:val="18"/>
          <w:szCs w:val="18"/>
        </w:rPr>
      </w:pPr>
    </w:p>
    <w:p w:rsidR="00742EE7" w:rsidRPr="0006503C" w:rsidRDefault="00742EE7" w:rsidP="00742EE7">
      <w:pPr>
        <w:ind w:firstLine="720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4.</w:t>
      </w:r>
    </w:p>
    <w:p w:rsidR="00742EE7" w:rsidRPr="00417708" w:rsidRDefault="00742EE7" w:rsidP="00742EE7">
      <w:pPr>
        <w:spacing w:line="288" w:lineRule="auto"/>
        <w:jc w:val="center"/>
        <w:rPr>
          <w:b/>
          <w:sz w:val="22"/>
          <w:szCs w:val="22"/>
        </w:rPr>
      </w:pPr>
      <w:r w:rsidRPr="00417708">
        <w:rPr>
          <w:b/>
          <w:sz w:val="22"/>
          <w:szCs w:val="22"/>
        </w:rPr>
        <w:t xml:space="preserve">Прогноз численности населения </w:t>
      </w:r>
      <w:r w:rsidRPr="00417708">
        <w:rPr>
          <w:b/>
          <w:color w:val="000000"/>
          <w:sz w:val="22"/>
          <w:szCs w:val="22"/>
        </w:rPr>
        <w:t>(оптимистичный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074"/>
        <w:gridCol w:w="2109"/>
        <w:gridCol w:w="2026"/>
        <w:gridCol w:w="2161"/>
      </w:tblGrid>
      <w:tr w:rsidR="00742EE7" w:rsidRPr="00D12B5C" w:rsidTr="001B7552">
        <w:tc>
          <w:tcPr>
            <w:tcW w:w="35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 xml:space="preserve">Наименование сельского поселения 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2020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2025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2035</w:t>
            </w:r>
            <w:r w:rsidRPr="00D12B5C">
              <w:rPr>
                <w:b/>
              </w:rPr>
              <w:t xml:space="preserve"> г., чел.</w:t>
            </w:r>
          </w:p>
        </w:tc>
      </w:tr>
      <w:tr w:rsidR="00742EE7" w:rsidRPr="00D12B5C" w:rsidTr="001B7552">
        <w:trPr>
          <w:trHeight w:val="585"/>
        </w:trPr>
        <w:tc>
          <w:tcPr>
            <w:tcW w:w="352" w:type="pct"/>
            <w:shd w:val="clear" w:color="auto" w:fill="auto"/>
          </w:tcPr>
          <w:p w:rsidR="00742EE7" w:rsidRPr="00D12B5C" w:rsidRDefault="00742EE7" w:rsidP="001B7552">
            <w:pPr>
              <w:spacing w:after="120"/>
              <w:ind w:hanging="180"/>
              <w:jc w:val="center"/>
            </w:pPr>
            <w:r w:rsidRPr="00D12B5C">
              <w:lastRenderedPageBreak/>
              <w:t>1.</w:t>
            </w:r>
          </w:p>
        </w:tc>
        <w:tc>
          <w:tcPr>
            <w:tcW w:w="1525" w:type="pct"/>
            <w:shd w:val="clear" w:color="auto" w:fill="auto"/>
          </w:tcPr>
          <w:p w:rsidR="00742EE7" w:rsidRPr="00D12B5C" w:rsidRDefault="00742EE7" w:rsidP="001B7552">
            <w:pPr>
              <w:spacing w:after="120"/>
            </w:pPr>
            <w:r>
              <w:t>Заозерское</w:t>
            </w:r>
            <w:r w:rsidRPr="00D12B5C">
              <w:t xml:space="preserve"> </w:t>
            </w:r>
            <w:proofErr w:type="gramStart"/>
            <w:r w:rsidRPr="00D12B5C">
              <w:t>сельское  поселение</w:t>
            </w:r>
            <w:proofErr w:type="gramEnd"/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ind w:left="7"/>
              <w:jc w:val="center"/>
            </w:pPr>
            <w:r>
              <w:t>358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375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409</w:t>
            </w:r>
          </w:p>
        </w:tc>
      </w:tr>
    </w:tbl>
    <w:p w:rsidR="00742EE7" w:rsidRPr="006870B3" w:rsidRDefault="00742EE7" w:rsidP="00742EE7">
      <w:pPr>
        <w:spacing w:line="360" w:lineRule="auto"/>
        <w:ind w:firstLine="540"/>
        <w:jc w:val="both"/>
        <w:rPr>
          <w:b/>
          <w:color w:val="000000"/>
          <w:sz w:val="16"/>
          <w:szCs w:val="16"/>
        </w:rPr>
      </w:pP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Таким образом, с одной стороны, для развития имеются территориальные и структурно-планировочные предпосылки. Многие населенные пункты поселения попадают в «зону активного экономического развития», выделенную при разработке Схемы территориального планирования Велижского района и уточненную в настоящем проекте Генерального плана.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С другой стороны, демографический потенциал в сложившейся социально-экономической ситуации не только в поселении, районе и области, но и в стране, а также объективно выявленные на уровне поселения ограничения, накладывают в пределах расчетного срока определенные рамки на масштабы проектируемого развития.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Необходимо реализовать намеченные проекты по строительству жилых домов для молодых специалистов, предпринять возможные усилия, вплоть до предоставления беспроцентных кредитов на обустройство в сельской местности и возможности прописаться на дачных участках. Оптимистичный вариант учитывает на такую перспективу.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Из 19 населенных пунктов для относительно активного развития определены только д. Заозерье и д. Городище, как населенные пункты слабого развития рассматриваются д. </w:t>
      </w:r>
      <w:proofErr w:type="spellStart"/>
      <w:r w:rsidRPr="00FC7DC9">
        <w:rPr>
          <w:bCs/>
          <w:sz w:val="28"/>
          <w:szCs w:val="28"/>
        </w:rPr>
        <w:t>Шумилово</w:t>
      </w:r>
      <w:proofErr w:type="spellEnd"/>
      <w:r w:rsidRPr="00FC7DC9">
        <w:rPr>
          <w:bCs/>
          <w:sz w:val="28"/>
          <w:szCs w:val="28"/>
        </w:rPr>
        <w:t xml:space="preserve">, д. Васьково, д. </w:t>
      </w:r>
      <w:proofErr w:type="spellStart"/>
      <w:r w:rsidRPr="00FC7DC9">
        <w:rPr>
          <w:bCs/>
          <w:sz w:val="28"/>
          <w:szCs w:val="28"/>
        </w:rPr>
        <w:t>Староселье</w:t>
      </w:r>
      <w:proofErr w:type="spellEnd"/>
      <w:r w:rsidRPr="00FC7DC9">
        <w:rPr>
          <w:bCs/>
          <w:sz w:val="28"/>
          <w:szCs w:val="28"/>
        </w:rPr>
        <w:t xml:space="preserve">, д. </w:t>
      </w:r>
      <w:proofErr w:type="spellStart"/>
      <w:r w:rsidRPr="00FC7DC9">
        <w:rPr>
          <w:bCs/>
          <w:sz w:val="28"/>
          <w:szCs w:val="28"/>
        </w:rPr>
        <w:t>Заболонье</w:t>
      </w:r>
      <w:proofErr w:type="spellEnd"/>
      <w:r w:rsidRPr="00FC7DC9">
        <w:rPr>
          <w:bCs/>
          <w:sz w:val="28"/>
          <w:szCs w:val="28"/>
        </w:rPr>
        <w:t>, д. Зубки.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Необходимы определенные меры по отношению к населенным пунктам с населением менее 5 человек, находящимся на грани потери постоянного населения (д. </w:t>
      </w:r>
      <w:proofErr w:type="spellStart"/>
      <w:r w:rsidRPr="00FC7DC9">
        <w:rPr>
          <w:bCs/>
          <w:sz w:val="28"/>
          <w:szCs w:val="28"/>
        </w:rPr>
        <w:t>Ботаги</w:t>
      </w:r>
      <w:proofErr w:type="spellEnd"/>
      <w:r w:rsidRPr="00FC7DC9">
        <w:rPr>
          <w:bCs/>
          <w:sz w:val="28"/>
          <w:szCs w:val="28"/>
        </w:rPr>
        <w:t xml:space="preserve">, д. </w:t>
      </w:r>
      <w:proofErr w:type="spellStart"/>
      <w:r w:rsidRPr="00FC7DC9">
        <w:rPr>
          <w:bCs/>
          <w:sz w:val="28"/>
          <w:szCs w:val="28"/>
        </w:rPr>
        <w:t>Глузды</w:t>
      </w:r>
      <w:proofErr w:type="spellEnd"/>
      <w:r w:rsidRPr="00FC7DC9">
        <w:rPr>
          <w:bCs/>
          <w:sz w:val="28"/>
          <w:szCs w:val="28"/>
        </w:rPr>
        <w:t xml:space="preserve">, д. Дор и т.д.). </w:t>
      </w:r>
    </w:p>
    <w:p w:rsidR="00706098" w:rsidRPr="00032126" w:rsidRDefault="00742EE7" w:rsidP="00032126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Представляется конструктивным подход к возможному расселению – на перспективу и в дальнейшем – с точки зрения определения емкости территории, определения границ населенных пунктов на землях, благоприятных для строительства и ведения хозяйства (в расчете 20 соток на семью). Прогнозируемый рост возможен в результате преобразования старой (убывающей) структуры населения в стабильн</w:t>
      </w:r>
      <w:r w:rsidR="00032126">
        <w:rPr>
          <w:bCs/>
          <w:sz w:val="28"/>
          <w:szCs w:val="28"/>
        </w:rPr>
        <w:t>ую, а затем растущую структуру.</w:t>
      </w:r>
    </w:p>
    <w:p w:rsidR="00742EE7" w:rsidRPr="00FC7DC9" w:rsidRDefault="00742EE7" w:rsidP="005F4E17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C7DC9">
        <w:rPr>
          <w:b/>
          <w:i/>
          <w:color w:val="000000"/>
          <w:sz w:val="28"/>
          <w:szCs w:val="28"/>
        </w:rPr>
        <w:t>Образование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В настоящее время учреждения среднего образования сельского поселения не работают, т.к. строения находятся в разрушенном состоянии. Следует рассмотреть строительство общеобразовательной средней школой (9 классов) в д. Заозерье, а также   строительство здания дошкольного учреждения в д. Заозерье.</w:t>
      </w:r>
    </w:p>
    <w:p w:rsidR="00742EE7" w:rsidRDefault="00144D4F" w:rsidP="00144D4F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42EE7" w:rsidRPr="00FC7DC9">
        <w:rPr>
          <w:color w:val="000000"/>
          <w:sz w:val="28"/>
          <w:szCs w:val="28"/>
        </w:rPr>
        <w:t>редлагает</w:t>
      </w:r>
      <w:r>
        <w:rPr>
          <w:color w:val="000000"/>
          <w:sz w:val="28"/>
          <w:szCs w:val="28"/>
        </w:rPr>
        <w:t>ся</w:t>
      </w:r>
      <w:r w:rsidR="00742EE7" w:rsidRPr="00FC7DC9">
        <w:rPr>
          <w:color w:val="000000"/>
          <w:sz w:val="28"/>
          <w:szCs w:val="28"/>
        </w:rPr>
        <w:t xml:space="preserve"> сохранить сложившуюся структуру системы образования с учетом обеспеченности населения учреждениями образов</w:t>
      </w:r>
      <w:r>
        <w:rPr>
          <w:color w:val="000000"/>
          <w:sz w:val="28"/>
          <w:szCs w:val="28"/>
        </w:rPr>
        <w:t>ания согласно СНиП 2.07.01-89*.</w:t>
      </w:r>
    </w:p>
    <w:p w:rsidR="00706098" w:rsidRDefault="00706098" w:rsidP="00144D4F">
      <w:pPr>
        <w:spacing w:line="288" w:lineRule="auto"/>
        <w:jc w:val="both"/>
        <w:rPr>
          <w:b/>
          <w:i/>
          <w:sz w:val="28"/>
          <w:szCs w:val="28"/>
        </w:rPr>
      </w:pPr>
    </w:p>
    <w:p w:rsidR="00742EE7" w:rsidRPr="00FC7DC9" w:rsidRDefault="00742EE7" w:rsidP="00144D4F">
      <w:pPr>
        <w:spacing w:line="288" w:lineRule="auto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lastRenderedPageBreak/>
        <w:t>Объекты культуры, отдыха и спорта</w:t>
      </w:r>
    </w:p>
    <w:p w:rsidR="00742EE7" w:rsidRPr="00FC7DC9" w:rsidRDefault="00742EE7" w:rsidP="00742EE7">
      <w:pPr>
        <w:tabs>
          <w:tab w:val="num" w:pos="1440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 xml:space="preserve">В Заозерском сельском поселении имеются учреждения культуры периодического обслуживания: клуб, библиотека. </w:t>
      </w:r>
    </w:p>
    <w:p w:rsidR="00742EE7" w:rsidRPr="00FC7DC9" w:rsidRDefault="00742EE7" w:rsidP="00742EE7">
      <w:pPr>
        <w:tabs>
          <w:tab w:val="num" w:pos="1440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В перспективе целесообразно включение д. Заозерье в комплексную программу поддержки субъектов малого предпринимательства, производящих и реализующих товары в сфере народных ремесел.</w:t>
      </w:r>
    </w:p>
    <w:p w:rsidR="00742EE7" w:rsidRPr="00FC7DC9" w:rsidRDefault="00742EE7" w:rsidP="00160C40">
      <w:pPr>
        <w:tabs>
          <w:tab w:val="num" w:pos="1440"/>
        </w:tabs>
        <w:spacing w:line="288" w:lineRule="auto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Объекты торговой стационарной сети</w:t>
      </w:r>
    </w:p>
    <w:p w:rsidR="00742EE7" w:rsidRPr="00FC7DC9" w:rsidRDefault="00742EE7" w:rsidP="005F4E17">
      <w:pPr>
        <w:pStyle w:val="S"/>
        <w:rPr>
          <w:sz w:val="28"/>
          <w:szCs w:val="28"/>
        </w:rPr>
      </w:pPr>
      <w:r w:rsidRPr="00FC7DC9">
        <w:rPr>
          <w:sz w:val="28"/>
          <w:szCs w:val="28"/>
        </w:rPr>
        <w:t>При развитии торговой сети (стационарной и относительно мобильной, быстро реагирующей на запросы рынка), не исключаются передвижные средства сезонного использования, для которых должны быть определены площадки. Магазины – норма 300 м² торговой площади на 1 тыс. чел. (в том числе 100 м² - продовольственных товаров, 200 м² - непродовольств</w:t>
      </w:r>
      <w:r w:rsidR="005F4E17" w:rsidRPr="00FC7DC9">
        <w:rPr>
          <w:sz w:val="28"/>
          <w:szCs w:val="28"/>
        </w:rPr>
        <w:t>енных товаров).</w:t>
      </w:r>
    </w:p>
    <w:p w:rsidR="00FC7DC9" w:rsidRDefault="008F7B0D" w:rsidP="00032126">
      <w:pPr>
        <w:spacing w:line="288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742EE7" w:rsidRPr="00FC7DC9">
        <w:rPr>
          <w:sz w:val="28"/>
          <w:szCs w:val="28"/>
        </w:rPr>
        <w:t>Реализация обозначенных мероприятий позволит создать дополнительные рабочие места, будет способствовать увеличению занятости местного трудоспособного населения, формированию положительного сальдо миграционных потоков и расширению демографической емкости в целом на расчетный срок (</w:t>
      </w:r>
      <w:r w:rsidR="00FC7DC9">
        <w:rPr>
          <w:sz w:val="28"/>
          <w:szCs w:val="28"/>
        </w:rPr>
        <w:t>прирост составит около 10-15%).</w:t>
      </w:r>
    </w:p>
    <w:p w:rsidR="00032126" w:rsidRPr="00032126" w:rsidRDefault="00032126" w:rsidP="00032126">
      <w:pPr>
        <w:spacing w:line="288" w:lineRule="auto"/>
        <w:jc w:val="both"/>
        <w:rPr>
          <w:sz w:val="28"/>
          <w:szCs w:val="28"/>
        </w:rPr>
      </w:pPr>
    </w:p>
    <w:p w:rsidR="005E50F9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5E50F9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t xml:space="preserve">     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>
        <w:rPr>
          <w:szCs w:val="28"/>
        </w:rPr>
        <w:t>Заозерского</w:t>
      </w:r>
      <w:r w:rsidRPr="00E6677F">
        <w:rPr>
          <w:szCs w:val="28"/>
        </w:rPr>
        <w:t xml:space="preserve"> сельского поселения.</w:t>
      </w: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t>Для достижения Поставленной цели необходимо выполнить следующие задачи: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-    </w:t>
      </w:r>
      <w:r w:rsidR="00164A96" w:rsidRPr="00E6677F">
        <w:rPr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r w:rsidR="00164A96">
        <w:rPr>
          <w:szCs w:val="28"/>
        </w:rPr>
        <w:t>Заозерского</w:t>
      </w:r>
      <w:r w:rsidR="00164A96" w:rsidRPr="00E6677F">
        <w:rPr>
          <w:szCs w:val="28"/>
        </w:rPr>
        <w:t xml:space="preserve"> сельского поселения;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164A96" w:rsidRPr="00E6677F">
        <w:rPr>
          <w:szCs w:val="28"/>
        </w:rPr>
        <w:t>Обеспечение эффективного функционирования действующей социальной инфраструктуры;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-   </w:t>
      </w:r>
      <w:r w:rsidR="00164A96" w:rsidRPr="00E6677F">
        <w:rPr>
          <w:szCs w:val="28"/>
        </w:rPr>
        <w:t>обеспечение доступности объектов социальной инфраструктуры для населения поселения;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164A96" w:rsidRPr="00E6677F">
        <w:rPr>
          <w:szCs w:val="28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поселения: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-  </w:t>
      </w:r>
      <w:r w:rsidR="00164A96" w:rsidRPr="00E6677F">
        <w:rPr>
          <w:szCs w:val="28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164A96" w:rsidRPr="00E6677F" w:rsidRDefault="006D6C8B" w:rsidP="006D6C8B">
      <w:pPr>
        <w:pStyle w:val="Standard"/>
        <w:ind w:left="0" w:firstLine="0"/>
        <w:rPr>
          <w:szCs w:val="28"/>
        </w:rPr>
      </w:pPr>
      <w:r>
        <w:rPr>
          <w:szCs w:val="28"/>
        </w:rPr>
        <w:lastRenderedPageBreak/>
        <w:t xml:space="preserve">-  </w:t>
      </w:r>
      <w:r w:rsidR="00164A96" w:rsidRPr="00E6677F">
        <w:rPr>
          <w:szCs w:val="28"/>
        </w:rPr>
        <w:t>разработка мероприятий по оптимизации бюджетной обеспеченности.</w:t>
      </w:r>
    </w:p>
    <w:p w:rsidR="00164A96" w:rsidRPr="00E6677F" w:rsidRDefault="00164A96" w:rsidP="00164A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          Этапы реализации Программы:</w:t>
      </w:r>
    </w:p>
    <w:p w:rsidR="006D6C8B" w:rsidRDefault="006D6C8B" w:rsidP="006D6C8B">
      <w:pPr>
        <w:widowControl w:val="0"/>
        <w:suppressAutoHyphens/>
        <w:autoSpaceDN w:val="0"/>
        <w:spacing w:line="256" w:lineRule="auto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I этап:</w:t>
      </w:r>
    </w:p>
    <w:p w:rsidR="006D6C8B" w:rsidRDefault="006D6C8B" w:rsidP="006D6C8B">
      <w:pPr>
        <w:widowControl w:val="0"/>
        <w:suppressAutoHyphens/>
        <w:autoSpaceDN w:val="0"/>
        <w:spacing w:line="256" w:lineRule="auto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2018-</w:t>
      </w:r>
      <w:r>
        <w:rPr>
          <w:rFonts w:eastAsia="Lucida Sans Unicode"/>
          <w:kern w:val="3"/>
          <w:sz w:val="28"/>
          <w:szCs w:val="28"/>
        </w:rPr>
        <w:t>2019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6D6C8B" w:rsidRDefault="006D6C8B" w:rsidP="006D6C8B">
      <w:pPr>
        <w:widowControl w:val="0"/>
        <w:suppressAutoHyphens/>
        <w:autoSpaceDN w:val="0"/>
        <w:spacing w:line="256" w:lineRule="auto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2020-2021;</w:t>
      </w:r>
    </w:p>
    <w:p w:rsidR="006D6C8B" w:rsidRDefault="006D6C8B" w:rsidP="006D6C8B">
      <w:pPr>
        <w:widowControl w:val="0"/>
        <w:suppressAutoHyphens/>
        <w:autoSpaceDN w:val="0"/>
        <w:spacing w:line="256" w:lineRule="auto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2022. </w:t>
      </w:r>
    </w:p>
    <w:p w:rsidR="006D6C8B" w:rsidRDefault="006D6C8B" w:rsidP="006D6C8B">
      <w:pPr>
        <w:tabs>
          <w:tab w:val="left" w:pos="1134"/>
        </w:tabs>
        <w:spacing w:line="360" w:lineRule="auto"/>
        <w:jc w:val="both"/>
        <w:rPr>
          <w:rFonts w:eastAsia="Lucida Sans Unicode"/>
          <w:color w:val="000000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II этап:202</w:t>
      </w:r>
      <w:r>
        <w:rPr>
          <w:rFonts w:eastAsia="Lucida Sans Unicode"/>
          <w:kern w:val="3"/>
          <w:sz w:val="28"/>
          <w:szCs w:val="28"/>
        </w:rPr>
        <w:t>3</w:t>
      </w:r>
      <w:r w:rsidRPr="005956E9">
        <w:rPr>
          <w:rFonts w:eastAsia="Lucida Sans Unicode"/>
          <w:kern w:val="3"/>
          <w:sz w:val="28"/>
          <w:szCs w:val="28"/>
        </w:rPr>
        <w:t>-</w:t>
      </w:r>
      <w:r w:rsidRPr="00E5023F">
        <w:rPr>
          <w:rFonts w:eastAsia="Lucida Sans Unicode"/>
          <w:color w:val="000000"/>
          <w:kern w:val="3"/>
          <w:sz w:val="28"/>
          <w:szCs w:val="28"/>
        </w:rPr>
        <w:t>2036.</w:t>
      </w:r>
    </w:p>
    <w:p w:rsidR="00164A96" w:rsidRPr="00E6677F" w:rsidRDefault="006D6C8B" w:rsidP="006D6C8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 xml:space="preserve">      </w:t>
      </w:r>
      <w:r w:rsidR="00164A96" w:rsidRPr="00E6677F">
        <w:rPr>
          <w:sz w:val="28"/>
          <w:szCs w:val="28"/>
        </w:rPr>
        <w:t>Достижения этих целей возможно переходом на рыночные формы хозяйствования, разгосударствление и приватизация, затронувшие, прежде всего, объекты социальной инфраструктуры, обозначили достаточно жесткое их разделение на социально-гарантированные услуги (обеспечиваемые либо полностью, либо частично государством из бюджетных средств) и коммерческие, представление которых осуществляется предприятиями и субъектами рыночной экономики. Развитие последних происходит в соответствии со спросом на услуги за счет средств их собственников.</w:t>
      </w:r>
    </w:p>
    <w:p w:rsidR="00164A96" w:rsidRPr="00E6677F" w:rsidRDefault="00164A96" w:rsidP="00164A96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Поэтому единственным выходом из сложившейся ситуации является договорной характер работы администрации поселения с предприятиями и организациями, желающими размещать свое производство на территории поселения на взаимовыгодных условиях, то есть по соглашению сторон предприятия должны принимать участие в улучшении социальной инфраструктуры поселения.</w:t>
      </w:r>
    </w:p>
    <w:p w:rsidR="00164A96" w:rsidRPr="00E6677F" w:rsidRDefault="00164A96" w:rsidP="00164A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В настоящее время выполнение данной задачи с позиции области предусматривает осуществление целого ряда мероприятий, в том числе: получение молодыми семьями и молодыми специалистами, проживающими на селе, социальных выплат на строительство (приобретение) жилья; получение Администрацией сельского поселения субсидий на строительство и реконструкцию сетей водоснабжения (локальных водопроводов, водозаборных сооружений, станций водоподготовки) и на строительство и реконструкцию сетей газоснабжения (межпоселковых газопроводов, распределительных газовых сетей и газопроводов, проложенных от уличной разводящей газовой сети до отключающих устройств, установленных на вводе в здания)</w:t>
      </w:r>
      <w:r w:rsidRPr="00E6677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E6677F">
        <w:rPr>
          <w:rFonts w:ascii="Times New Roman" w:hAnsi="Times New Roman" w:cs="Times New Roman"/>
          <w:sz w:val="28"/>
          <w:szCs w:val="28"/>
        </w:rPr>
        <w:t>.</w:t>
      </w:r>
    </w:p>
    <w:p w:rsidR="00164A96" w:rsidRPr="00E6677F" w:rsidRDefault="00164A96" w:rsidP="00164A96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  <w:u w:val="single"/>
        </w:rPr>
        <w:t>Социальная составляющая</w:t>
      </w:r>
      <w:r w:rsidRPr="00E6677F">
        <w:rPr>
          <w:sz w:val="28"/>
          <w:szCs w:val="28"/>
        </w:rPr>
        <w:t xml:space="preserve"> устойчивого развития сельского поселения.</w:t>
      </w:r>
    </w:p>
    <w:p w:rsidR="008F7B0D" w:rsidRPr="00110FDF" w:rsidRDefault="00164A96" w:rsidP="00110FDF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 xml:space="preserve">Из большого количества нормативных критериев (обеспеченности школами, детскими дошкольными учреждениями, инженерными сетями, дорогами, соцкультбытом и др.) наиболее приоритетным является средняя обеспеченность жителей жильем. В настоящее время данный показатель в среднем по </w:t>
      </w:r>
      <w:r w:rsidR="008F7B0D">
        <w:rPr>
          <w:sz w:val="28"/>
          <w:szCs w:val="28"/>
        </w:rPr>
        <w:t>Заозерскому</w:t>
      </w:r>
      <w:r w:rsidRPr="00E6677F">
        <w:rPr>
          <w:sz w:val="28"/>
          <w:szCs w:val="28"/>
        </w:rPr>
        <w:t xml:space="preserve"> сельскому поселению равен 31,3 м²/чел. общей площади, что превышает среднер</w:t>
      </w:r>
      <w:r w:rsidR="00110FDF">
        <w:rPr>
          <w:sz w:val="28"/>
          <w:szCs w:val="28"/>
        </w:rPr>
        <w:t>оссийский показатель 20 м²/чел.</w:t>
      </w:r>
    </w:p>
    <w:p w:rsidR="008F7B0D" w:rsidRDefault="008F7B0D" w:rsidP="00164A96">
      <w:pPr>
        <w:pStyle w:val="Standard"/>
        <w:jc w:val="center"/>
        <w:rPr>
          <w:szCs w:val="28"/>
        </w:rPr>
      </w:pPr>
    </w:p>
    <w:p w:rsidR="008F7B0D" w:rsidRDefault="008F7B0D" w:rsidP="008F7B0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3. Обобщенная характеристика основных мероприятий муниципальной программы и подпрограмм</w:t>
      </w:r>
    </w:p>
    <w:p w:rsidR="008F7B0D" w:rsidRPr="00FA1DBA" w:rsidRDefault="008F7B0D" w:rsidP="008F7B0D">
      <w:pPr>
        <w:jc w:val="both"/>
        <w:rPr>
          <w:sz w:val="28"/>
          <w:szCs w:val="28"/>
        </w:rPr>
      </w:pPr>
    </w:p>
    <w:p w:rsidR="008F7B0D" w:rsidRDefault="008F7B0D" w:rsidP="008F7B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DBA">
        <w:rPr>
          <w:color w:val="000000"/>
          <w:sz w:val="28"/>
          <w:szCs w:val="28"/>
        </w:rPr>
        <w:t xml:space="preserve">Для улучшения </w:t>
      </w:r>
      <w:r>
        <w:rPr>
          <w:color w:val="000000"/>
          <w:sz w:val="28"/>
          <w:szCs w:val="28"/>
        </w:rPr>
        <w:t>социальной инфраструктуры</w:t>
      </w:r>
      <w:r w:rsidRPr="00FA1DBA">
        <w:rPr>
          <w:color w:val="000000"/>
          <w:sz w:val="28"/>
          <w:szCs w:val="28"/>
        </w:rPr>
        <w:t xml:space="preserve"> </w:t>
      </w:r>
      <w:r w:rsidRPr="00FA1DBA">
        <w:rPr>
          <w:color w:val="000008"/>
          <w:kern w:val="3"/>
          <w:sz w:val="28"/>
          <w:szCs w:val="28"/>
        </w:rPr>
        <w:t>в соответствии с Генеральным планом</w:t>
      </w:r>
      <w:r w:rsidR="00706098">
        <w:rPr>
          <w:color w:val="000008"/>
          <w:kern w:val="3"/>
          <w:sz w:val="28"/>
          <w:szCs w:val="28"/>
        </w:rPr>
        <w:t xml:space="preserve"> муниципального образования</w:t>
      </w:r>
      <w:r w:rsidRPr="00FA1DBA">
        <w:rPr>
          <w:color w:val="000008"/>
          <w:kern w:val="3"/>
          <w:sz w:val="28"/>
          <w:szCs w:val="28"/>
        </w:rPr>
        <w:t xml:space="preserve"> </w:t>
      </w:r>
      <w:r>
        <w:rPr>
          <w:color w:val="000008"/>
          <w:kern w:val="3"/>
          <w:sz w:val="28"/>
          <w:szCs w:val="28"/>
        </w:rPr>
        <w:t>Заозерско</w:t>
      </w:r>
      <w:r w:rsidR="00706098">
        <w:rPr>
          <w:color w:val="000008"/>
          <w:kern w:val="3"/>
          <w:sz w:val="28"/>
          <w:szCs w:val="28"/>
        </w:rPr>
        <w:t>е</w:t>
      </w:r>
      <w:r w:rsidRPr="00FA1DBA">
        <w:rPr>
          <w:color w:val="000008"/>
          <w:kern w:val="3"/>
          <w:sz w:val="28"/>
          <w:szCs w:val="28"/>
        </w:rPr>
        <w:t xml:space="preserve"> сельско</w:t>
      </w:r>
      <w:r w:rsidR="00706098">
        <w:rPr>
          <w:color w:val="000008"/>
          <w:kern w:val="3"/>
          <w:sz w:val="28"/>
          <w:szCs w:val="28"/>
        </w:rPr>
        <w:t>е</w:t>
      </w:r>
      <w:r w:rsidRPr="00FA1DBA">
        <w:rPr>
          <w:color w:val="000008"/>
          <w:kern w:val="3"/>
          <w:sz w:val="28"/>
          <w:szCs w:val="28"/>
        </w:rPr>
        <w:t xml:space="preserve"> поселени</w:t>
      </w:r>
      <w:r w:rsidR="00706098">
        <w:rPr>
          <w:color w:val="000008"/>
          <w:kern w:val="3"/>
          <w:sz w:val="28"/>
          <w:szCs w:val="28"/>
        </w:rPr>
        <w:t>е</w:t>
      </w:r>
      <w:r w:rsidRPr="00FA1DBA">
        <w:rPr>
          <w:color w:val="000000"/>
          <w:sz w:val="28"/>
          <w:szCs w:val="28"/>
        </w:rPr>
        <w:t xml:space="preserve"> предлагается система мероприятий, которая должна</w:t>
      </w:r>
      <w:r>
        <w:rPr>
          <w:color w:val="000000"/>
          <w:sz w:val="28"/>
          <w:szCs w:val="28"/>
        </w:rPr>
        <w:t xml:space="preserve"> обеспечить потребности жителей.</w:t>
      </w:r>
    </w:p>
    <w:p w:rsidR="008F7B0D" w:rsidRPr="00FC7DC9" w:rsidRDefault="008F7B0D" w:rsidP="008F7B0D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C7DC9">
        <w:rPr>
          <w:caps/>
          <w:sz w:val="28"/>
          <w:szCs w:val="28"/>
        </w:rPr>
        <w:t xml:space="preserve">1.1 </w:t>
      </w:r>
      <w:r w:rsidRPr="00FC7DC9">
        <w:rPr>
          <w:b/>
          <w:i/>
          <w:color w:val="000000"/>
          <w:sz w:val="28"/>
          <w:szCs w:val="28"/>
        </w:rPr>
        <w:t>Образование</w:t>
      </w:r>
    </w:p>
    <w:p w:rsidR="008F7B0D" w:rsidRPr="00FC7DC9" w:rsidRDefault="008F7B0D" w:rsidP="008F7B0D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8F7B0D" w:rsidRPr="00FC7DC9" w:rsidRDefault="00144D4F" w:rsidP="00144D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8F7B0D" w:rsidRPr="00FC7DC9">
        <w:rPr>
          <w:iCs/>
          <w:sz w:val="28"/>
          <w:szCs w:val="28"/>
        </w:rPr>
        <w:t xml:space="preserve">Строительство нового здания </w:t>
      </w:r>
      <w:r w:rsidR="008F7B0D" w:rsidRPr="00FC7DC9">
        <w:rPr>
          <w:sz w:val="28"/>
          <w:szCs w:val="28"/>
        </w:rPr>
        <w:t>муниципальной основной общеобразовательной школы в д. Заозерье</w:t>
      </w:r>
      <w:r w:rsidR="008F7B0D" w:rsidRPr="00FC7DC9">
        <w:rPr>
          <w:iCs/>
          <w:sz w:val="28"/>
          <w:szCs w:val="28"/>
        </w:rPr>
        <w:t>.</w:t>
      </w:r>
    </w:p>
    <w:p w:rsidR="008F7B0D" w:rsidRPr="00FC7DC9" w:rsidRDefault="00144D4F" w:rsidP="00144D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8F7B0D" w:rsidRPr="00FC7DC9">
        <w:rPr>
          <w:iCs/>
          <w:sz w:val="28"/>
          <w:szCs w:val="28"/>
        </w:rPr>
        <w:t xml:space="preserve">Строительство нового здания </w:t>
      </w:r>
      <w:r w:rsidR="008F7B0D" w:rsidRPr="00FC7DC9">
        <w:rPr>
          <w:sz w:val="28"/>
          <w:szCs w:val="28"/>
        </w:rPr>
        <w:t>муниципального бюджетного дошкольного образовательного учреждения д. Заозерье, рассчитанного на 25 мест.</w:t>
      </w:r>
    </w:p>
    <w:p w:rsidR="008F7B0D" w:rsidRPr="00FC7DC9" w:rsidRDefault="008F7B0D" w:rsidP="008F7B0D">
      <w:pPr>
        <w:tabs>
          <w:tab w:val="left" w:pos="1134"/>
        </w:tabs>
        <w:spacing w:line="288" w:lineRule="auto"/>
        <w:ind w:left="709"/>
        <w:jc w:val="both"/>
        <w:rPr>
          <w:i/>
          <w:iCs/>
          <w:sz w:val="28"/>
          <w:szCs w:val="28"/>
        </w:rPr>
      </w:pPr>
      <w:r w:rsidRPr="00FC7DC9">
        <w:rPr>
          <w:i/>
          <w:iCs/>
          <w:sz w:val="28"/>
          <w:szCs w:val="28"/>
        </w:rPr>
        <w:t>На расчетный срок:</w:t>
      </w:r>
    </w:p>
    <w:p w:rsidR="008F7B0D" w:rsidRPr="00FC7DC9" w:rsidRDefault="008F7B0D" w:rsidP="008F7B0D">
      <w:pPr>
        <w:numPr>
          <w:ilvl w:val="0"/>
          <w:numId w:val="29"/>
        </w:numPr>
        <w:tabs>
          <w:tab w:val="left" w:pos="1134"/>
        </w:tabs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C7DC9">
        <w:rPr>
          <w:iCs/>
          <w:sz w:val="28"/>
          <w:szCs w:val="28"/>
        </w:rPr>
        <w:t>Использование зданий школ для организации кружков и секций;</w:t>
      </w:r>
    </w:p>
    <w:p w:rsidR="008F7B0D" w:rsidRPr="00032126" w:rsidRDefault="008F7B0D" w:rsidP="00144D4F">
      <w:pPr>
        <w:numPr>
          <w:ilvl w:val="0"/>
          <w:numId w:val="29"/>
        </w:numPr>
        <w:tabs>
          <w:tab w:val="left" w:pos="1134"/>
        </w:tabs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C7DC9">
        <w:rPr>
          <w:sz w:val="28"/>
          <w:szCs w:val="28"/>
        </w:rPr>
        <w:t xml:space="preserve">На расчетный срок (или более дальнюю перспективу) при наличии детей в соответствии с прогнозируемым увеличением численности детей дошкольного возраста возникает необходимость </w:t>
      </w:r>
      <w:proofErr w:type="gramStart"/>
      <w:r w:rsidRPr="00FC7DC9">
        <w:rPr>
          <w:sz w:val="28"/>
          <w:szCs w:val="28"/>
        </w:rPr>
        <w:t>в  организации</w:t>
      </w:r>
      <w:proofErr w:type="gramEnd"/>
      <w:r w:rsidRPr="00FC7DC9">
        <w:rPr>
          <w:sz w:val="28"/>
          <w:szCs w:val="28"/>
        </w:rPr>
        <w:t xml:space="preserve"> дошкольных образовательных учреждений.</w:t>
      </w:r>
    </w:p>
    <w:p w:rsidR="008F7B0D" w:rsidRPr="00FC7DC9" w:rsidRDefault="008F7B0D" w:rsidP="008F7B0D">
      <w:pPr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1.</w:t>
      </w:r>
      <w:r w:rsidR="00144D4F">
        <w:rPr>
          <w:b/>
          <w:i/>
          <w:sz w:val="28"/>
          <w:szCs w:val="28"/>
        </w:rPr>
        <w:t xml:space="preserve">2 </w:t>
      </w:r>
      <w:r w:rsidRPr="00FC7DC9">
        <w:rPr>
          <w:b/>
          <w:i/>
          <w:sz w:val="28"/>
          <w:szCs w:val="28"/>
        </w:rPr>
        <w:t>Объекты культуры, отдыха и спорта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1. Капитальный ремонт здания ДК в д. Заозерье;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2. Капитальный ремонт библиотеки в д. Заозерье.</w:t>
      </w:r>
    </w:p>
    <w:p w:rsidR="008F7B0D" w:rsidRPr="00FC7DC9" w:rsidRDefault="008F7B0D" w:rsidP="00144D4F">
      <w:pPr>
        <w:spacing w:line="288" w:lineRule="auto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На расчетный период: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B0D" w:rsidRPr="00144D4F">
        <w:rPr>
          <w:sz w:val="28"/>
          <w:szCs w:val="28"/>
        </w:rPr>
        <w:t>Строительство спортивного зала и спортивной площади в д. Заозерье.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F7B0D" w:rsidRPr="00144D4F">
        <w:rPr>
          <w:color w:val="000000"/>
          <w:sz w:val="28"/>
          <w:szCs w:val="28"/>
        </w:rPr>
        <w:t>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20 мест;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8F7B0D" w:rsidRPr="00144D4F">
        <w:rPr>
          <w:color w:val="000000"/>
          <w:sz w:val="28"/>
          <w:szCs w:val="28"/>
        </w:rPr>
        <w:t>Расширение сети учреждений культурно-массовой работы, досуга и любительской деятельности.</w:t>
      </w:r>
    </w:p>
    <w:p w:rsidR="008F7B0D" w:rsidRPr="00FC7DC9" w:rsidRDefault="008F7B0D" w:rsidP="008F7B0D">
      <w:pPr>
        <w:tabs>
          <w:tab w:val="num" w:pos="1440"/>
        </w:tabs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1</w:t>
      </w:r>
      <w:r w:rsidR="00144D4F">
        <w:rPr>
          <w:b/>
          <w:i/>
          <w:sz w:val="28"/>
          <w:szCs w:val="28"/>
        </w:rPr>
        <w:t>.3</w:t>
      </w:r>
      <w:r w:rsidRPr="00FC7DC9">
        <w:rPr>
          <w:b/>
          <w:i/>
          <w:sz w:val="28"/>
          <w:szCs w:val="28"/>
        </w:rPr>
        <w:t xml:space="preserve"> Объекты торговой стационарной сети</w:t>
      </w:r>
    </w:p>
    <w:p w:rsidR="008F7B0D" w:rsidRPr="00FC7DC9" w:rsidRDefault="008F7B0D" w:rsidP="008F7B0D">
      <w:pPr>
        <w:pStyle w:val="S"/>
        <w:rPr>
          <w:sz w:val="28"/>
          <w:szCs w:val="28"/>
        </w:rPr>
      </w:pPr>
      <w:r w:rsidRPr="00FC7DC9">
        <w:rPr>
          <w:sz w:val="28"/>
          <w:szCs w:val="28"/>
        </w:rPr>
        <w:t>При развитии торговой сети (стационарной и относительно мобильной, быстро реагирующей на запросы рынка), не исключаются передвижные средства сезонного использования, для которых должны быть определены площадки. Магазины – норма 300 м² торговой площади на 1 тыс. чел. (в том числе 100 м² - продовольственных товаров, 200 м² - непродовольственных товаров).</w:t>
      </w:r>
    </w:p>
    <w:p w:rsidR="008F7B0D" w:rsidRPr="00FA1DBA" w:rsidRDefault="008F7B0D" w:rsidP="008F7B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C7DC9">
        <w:rPr>
          <w:sz w:val="28"/>
          <w:szCs w:val="28"/>
        </w:rPr>
        <w:t>Реализация обозначенных мероприятий позволит создать дополнительные рабочие места, будет способствовать увеличению занятости местного трудоспособного населения, формированию положительного сальдо миграционных потоков и расширению демографической емкости в целом на расчетный срок (</w:t>
      </w:r>
      <w:r>
        <w:rPr>
          <w:sz w:val="28"/>
          <w:szCs w:val="28"/>
        </w:rPr>
        <w:t>прирост составит около 10-15%).</w:t>
      </w:r>
    </w:p>
    <w:p w:rsidR="00F87AEE" w:rsidRPr="00FC7DC9" w:rsidRDefault="00144D4F" w:rsidP="005F4E17">
      <w:pPr>
        <w:widowControl w:val="0"/>
        <w:spacing w:line="288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1.4 </w:t>
      </w:r>
      <w:r w:rsidR="00F87AEE" w:rsidRPr="00FC7DC9">
        <w:rPr>
          <w:b/>
          <w:bCs/>
          <w:i/>
          <w:iCs/>
          <w:sz w:val="28"/>
          <w:szCs w:val="28"/>
        </w:rPr>
        <w:t>Мероприятия по развитию жилищного фонда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Планируется размещение нового жилищного фонда с соответствующей уличной сетью, как в существующих г</w:t>
      </w:r>
      <w:r w:rsidR="005F4E17" w:rsidRPr="00FC7DC9">
        <w:rPr>
          <w:sz w:val="28"/>
          <w:szCs w:val="28"/>
        </w:rPr>
        <w:t>раницах населенных пунктов, так</w:t>
      </w:r>
      <w:r w:rsidRPr="00FC7DC9">
        <w:rPr>
          <w:sz w:val="28"/>
          <w:szCs w:val="28"/>
        </w:rPr>
        <w:t xml:space="preserve"> и на территориях их развития. Планируется общее увеличение территории жилой зоны (без улиц). 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Согласно ст. 14 Федерального закона № 131-ФЗ от 06.10.2003 г. к вопросам местного значения поселения относятся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Средняя обеспеченность общей площадью – показатель, характеризующий качество жилищного строительства и темпы его развития. Обеспеченность общей площадью 1 жителя Заозерского сельского поселения составляет 42,8 м</w:t>
      </w:r>
      <w:r w:rsidRPr="00FC7DC9">
        <w:rPr>
          <w:bCs/>
          <w:sz w:val="28"/>
          <w:szCs w:val="28"/>
          <w:vertAlign w:val="superscript"/>
        </w:rPr>
        <w:t>2</w:t>
      </w:r>
      <w:r w:rsidRPr="00FC7DC9">
        <w:rPr>
          <w:bCs/>
          <w:sz w:val="28"/>
          <w:szCs w:val="28"/>
        </w:rPr>
        <w:t>, что выше среднестатистического общероссийского показателя (20 м</w:t>
      </w:r>
      <w:r w:rsidRPr="00FC7DC9">
        <w:rPr>
          <w:bCs/>
          <w:sz w:val="28"/>
          <w:szCs w:val="28"/>
          <w:vertAlign w:val="superscript"/>
        </w:rPr>
        <w:t>2</w:t>
      </w:r>
      <w:r w:rsidRPr="00FC7DC9">
        <w:rPr>
          <w:bCs/>
          <w:sz w:val="28"/>
          <w:szCs w:val="28"/>
        </w:rPr>
        <w:t>/чел).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Наличие мест для уплотнения существующей застройки и отсутствие прироста населения не предполагают поиска дополнительных территорий для нового жилищного строительства. Однако на основе комплексной оценки территории, учитывая крайнюю неопределенность социально-экономической ситуации, обозначены резервные территории, наиболее благоприятные для производственного и жилищного строительства в населенных пунктах поселения.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Новое жилищное строительство в д. Заозерье предполагается осуществлять в проектируемых границах территории деревни.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При этом в зонах охраны памятников (п. 4.4</w:t>
      </w:r>
      <w:proofErr w:type="gramStart"/>
      <w:r w:rsidRPr="00FC7DC9">
        <w:rPr>
          <w:bCs/>
          <w:sz w:val="28"/>
          <w:szCs w:val="28"/>
        </w:rPr>
        <w:t>. настоящего</w:t>
      </w:r>
      <w:proofErr w:type="gramEnd"/>
      <w:r w:rsidRPr="00FC7DC9">
        <w:rPr>
          <w:bCs/>
          <w:sz w:val="28"/>
          <w:szCs w:val="28"/>
        </w:rPr>
        <w:t xml:space="preserve"> Положения)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наследия.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Организация нового строительства должна осуществляться параллельно с реализацией комплекса мероприятий по инженерной подготовке и защите территорий, мероприятиями по развитию инженерной и транспортной инфраструктуры, озеленению и благоустройству.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FC7DC9">
        <w:rPr>
          <w:color w:val="000000"/>
          <w:sz w:val="28"/>
          <w:szCs w:val="28"/>
          <w:u w:val="single"/>
        </w:rPr>
        <w:t>Проектные предложения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Обеспечение условий для увеличения объемов и повышения качества жилищного фонда сельского поселения при выполнении требований экологии, градостроительства и с учетом сложившейся архитектурно-планировочной структуры.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Необходимый капитальный ремонт существующего муниципального жилищного фонда</w:t>
      </w:r>
      <w:r w:rsidRPr="00FC7DC9">
        <w:rPr>
          <w:sz w:val="28"/>
          <w:szCs w:val="28"/>
        </w:rPr>
        <w:t xml:space="preserve"> со значительной степенью износа (до 70 %)</w:t>
      </w:r>
      <w:r w:rsidRPr="00FC7DC9">
        <w:rPr>
          <w:bCs/>
          <w:sz w:val="28"/>
          <w:szCs w:val="28"/>
        </w:rPr>
        <w:t>.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Строительство жилых домов в 2017 – 2027 гг.;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Комплексное благоустройство жилых кварталов.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i/>
          <w:sz w:val="28"/>
          <w:szCs w:val="28"/>
        </w:rPr>
      </w:pPr>
      <w:r w:rsidRPr="00FC7DC9">
        <w:rPr>
          <w:bCs/>
          <w:i/>
          <w:sz w:val="28"/>
          <w:szCs w:val="28"/>
        </w:rPr>
        <w:t>На расчетный период: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1) Капитальный ремонт жилищного фонда, находящегося в ветхом состоянии.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2) Строительство жилья для работников социальной сферы, инвалидов и ветеранов, для молодых специалистов и молодых семей.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3) </w:t>
      </w:r>
      <w:r w:rsidRPr="00FC7DC9">
        <w:rPr>
          <w:sz w:val="28"/>
          <w:szCs w:val="28"/>
        </w:rPr>
        <w:t>В ряде населенных пунктов поселения при определенном субсидировании строительства может появиться муниципальный жилищный фонд для муниципальных служащих (медицинских работников, учителей).</w:t>
      </w:r>
    </w:p>
    <w:p w:rsidR="00F87AEE" w:rsidRPr="00FC7DC9" w:rsidRDefault="00F87AEE" w:rsidP="00F87AEE">
      <w:pPr>
        <w:tabs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4) Разработать программу содействия индивидуальному строительству, включая ремонт жилищного фонда и благоустройство территории общего пользования и индивидуальных участков.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 xml:space="preserve">5) Разработать программу обеспечения жильем привлекаемых мигрантов, включая специалистов. 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 xml:space="preserve">6) Повысить процент обеспеченности централизованным водопроводом, водоотведением (канализацией) и газификацией жилых </w:t>
      </w:r>
      <w:proofErr w:type="gramStart"/>
      <w:r w:rsidRPr="00FC7DC9">
        <w:rPr>
          <w:sz w:val="28"/>
          <w:szCs w:val="28"/>
        </w:rPr>
        <w:t>домов  в</w:t>
      </w:r>
      <w:proofErr w:type="gramEnd"/>
      <w:r w:rsidRPr="00FC7DC9">
        <w:rPr>
          <w:sz w:val="28"/>
          <w:szCs w:val="28"/>
        </w:rPr>
        <w:t xml:space="preserve"> деревнях.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sz w:val="28"/>
          <w:szCs w:val="28"/>
        </w:rPr>
        <w:t>Усилия должны быть направлены на максимальное улучшение условий проживания местных жителей и на привлечение на территорию поселения молодых семей в сельское хозяйство, прочие производства, включая частные предприятия, работу на дому, с предоставлением им максимально возможных льгот, включая льготы, направленные на приобретение жилья, устройства, воспитания и обучения детей.</w:t>
      </w:r>
    </w:p>
    <w:p w:rsidR="00BE59E1" w:rsidRDefault="00BE59E1" w:rsidP="005F4E17">
      <w:pPr>
        <w:widowControl w:val="0"/>
        <w:spacing w:line="288" w:lineRule="auto"/>
        <w:jc w:val="both"/>
        <w:outlineLvl w:val="1"/>
        <w:rPr>
          <w:b/>
          <w:bCs/>
          <w:iCs/>
          <w:sz w:val="28"/>
          <w:szCs w:val="28"/>
        </w:rPr>
      </w:pPr>
    </w:p>
    <w:p w:rsidR="00F87AEE" w:rsidRPr="00FC7DC9" w:rsidRDefault="00F87AEE" w:rsidP="005F4E17">
      <w:pPr>
        <w:widowControl w:val="0"/>
        <w:spacing w:line="288" w:lineRule="auto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FC7DC9">
        <w:rPr>
          <w:b/>
          <w:bCs/>
          <w:iCs/>
          <w:sz w:val="28"/>
          <w:szCs w:val="28"/>
        </w:rPr>
        <w:lastRenderedPageBreak/>
        <w:t>Мероприятия по развитию социальной инфраструктуры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Сохраняется исторически сложившаяся структура объектов культурно-бытового обслуживания с изначально заложенной иерархией размещаемых объектов. В этой иерархии акцентируется внимание на относительной концентрации, централизации объектов и предложении эту концентрацию усилить. Основное внимание уделяется центрам выделенных планировочных групп населенных пунктов: д. Заозерье и д. Городище.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Наличие и разнообразие объектов обслуживания, их пространственная, социальная и экономическая доступность являются важными показателями качества жизни населения.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Объекты социально-культурного обслуживания расположены в административном центре – д. Заозерье и во втором по значимости населенном пункте – д. Городище, которыми пользуется и население остальных деревень. Поэтому развитие сферы обслуживания и формирование центров услуг строится по принципу частоты пользования учреждениями социально-культурного назначения, размещенными с учетом определенной соподчиненности центров. Сельские поселения должны иметь стандартный набор учреждений обслуживания (детские дошкольные учреждения, школы, магазины).</w:t>
      </w:r>
    </w:p>
    <w:p w:rsidR="00FC7DC9" w:rsidRPr="00FC7DC9" w:rsidRDefault="00F87AEE" w:rsidP="00FC7DC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Расчет обеспеченности населения Заозерского сельского поселения основными учреждениями культурно-бытового обслуживания представлен в таблице 5.</w:t>
      </w:r>
    </w:p>
    <w:p w:rsidR="00FC7DC9" w:rsidRPr="00F87AEE" w:rsidRDefault="00FC7DC9" w:rsidP="00F87AEE">
      <w:pPr>
        <w:spacing w:line="288" w:lineRule="auto"/>
        <w:ind w:firstLine="720"/>
        <w:jc w:val="right"/>
        <w:rPr>
          <w:bCs/>
          <w:sz w:val="18"/>
          <w:szCs w:val="18"/>
        </w:rPr>
      </w:pPr>
    </w:p>
    <w:p w:rsidR="00F87AEE" w:rsidRPr="00F87AEE" w:rsidRDefault="00F87AEE" w:rsidP="00F87AEE">
      <w:pPr>
        <w:spacing w:line="288" w:lineRule="auto"/>
        <w:ind w:firstLine="720"/>
        <w:jc w:val="right"/>
        <w:rPr>
          <w:bCs/>
          <w:sz w:val="18"/>
          <w:szCs w:val="18"/>
        </w:rPr>
      </w:pPr>
      <w:r w:rsidRPr="00F87AEE">
        <w:rPr>
          <w:bCs/>
          <w:sz w:val="18"/>
          <w:szCs w:val="18"/>
        </w:rPr>
        <w:t>Таблица 5.</w:t>
      </w:r>
    </w:p>
    <w:p w:rsidR="00F87AEE" w:rsidRPr="00F87AEE" w:rsidRDefault="00F87AEE" w:rsidP="00F87AEE">
      <w:pPr>
        <w:spacing w:line="288" w:lineRule="auto"/>
        <w:ind w:firstLine="720"/>
        <w:jc w:val="center"/>
        <w:rPr>
          <w:b/>
          <w:bCs/>
          <w:sz w:val="28"/>
          <w:szCs w:val="28"/>
        </w:rPr>
      </w:pPr>
      <w:r w:rsidRPr="00F87AEE">
        <w:rPr>
          <w:b/>
          <w:bCs/>
          <w:sz w:val="22"/>
          <w:szCs w:val="22"/>
        </w:rPr>
        <w:t>Обеспеченность населения основными учреждениями культурно-бытового обслуживания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484"/>
        <w:gridCol w:w="849"/>
        <w:gridCol w:w="891"/>
        <w:gridCol w:w="1432"/>
        <w:gridCol w:w="1325"/>
        <w:gridCol w:w="981"/>
        <w:gridCol w:w="1479"/>
      </w:tblGrid>
      <w:tr w:rsidR="00F87AEE" w:rsidRPr="00F87AEE" w:rsidTr="008F7B0D">
        <w:trPr>
          <w:trHeight w:val="825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EE" w:rsidRPr="00F87AEE" w:rsidRDefault="00F87AEE" w:rsidP="00F87AEE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Наименование учреждений обслуживания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Норма, на 1000 жит.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Существую-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7AEE">
              <w:rPr>
                <w:b/>
                <w:bCs/>
                <w:color w:val="000000"/>
                <w:sz w:val="20"/>
                <w:szCs w:val="20"/>
              </w:rPr>
              <w:t>щая</w:t>
            </w:r>
            <w:proofErr w:type="spellEnd"/>
            <w:proofErr w:type="gramEnd"/>
            <w:r w:rsidRPr="00F87AEE">
              <w:rPr>
                <w:b/>
                <w:bCs/>
                <w:color w:val="000000"/>
                <w:sz w:val="20"/>
                <w:szCs w:val="20"/>
              </w:rPr>
              <w:t xml:space="preserve"> емкость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Обеспечен-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7AEE">
              <w:rPr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87AEE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F87AEE">
              <w:rPr>
                <w:b/>
                <w:bCs/>
                <w:color w:val="000000"/>
                <w:sz w:val="20"/>
                <w:szCs w:val="20"/>
              </w:rPr>
              <w:t xml:space="preserve"> 1000 жит.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% от норма-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7AEE">
              <w:rPr>
                <w:b/>
                <w:bCs/>
                <w:color w:val="000000"/>
                <w:sz w:val="20"/>
                <w:szCs w:val="20"/>
              </w:rPr>
              <w:t>тива</w:t>
            </w:r>
            <w:proofErr w:type="spellEnd"/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 xml:space="preserve">Потребность на расчетный период 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(2036 г.)</w:t>
            </w:r>
          </w:p>
        </w:tc>
      </w:tr>
      <w:tr w:rsidR="00F87AEE" w:rsidRPr="00F87AEE" w:rsidTr="008F7B0D">
        <w:trPr>
          <w:trHeight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Детские дошкольные учреждения мест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rFonts w:eastAsia="Arial Unicode MS"/>
                <w:color w:val="000000"/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87AEE" w:rsidRPr="00F87AEE" w:rsidTr="008F7B0D">
        <w:trPr>
          <w:trHeight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Амбулаторно-поликлинические учреждения (ФАП)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proofErr w:type="spellStart"/>
            <w:proofErr w:type="gramStart"/>
            <w:r w:rsidRPr="00F87AEE">
              <w:rPr>
                <w:sz w:val="18"/>
                <w:szCs w:val="18"/>
              </w:rPr>
              <w:t>пос</w:t>
            </w:r>
            <w:proofErr w:type="spellEnd"/>
            <w:proofErr w:type="gramEnd"/>
            <w:r w:rsidRPr="00F87AEE">
              <w:rPr>
                <w:sz w:val="18"/>
                <w:szCs w:val="18"/>
              </w:rPr>
              <w:t>/см.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18,15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58,7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323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объект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 на 13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Бани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</w:t>
            </w:r>
          </w:p>
        </w:tc>
      </w:tr>
      <w:tr w:rsidR="00F87AEE" w:rsidRPr="00F87AEE" w:rsidTr="008F7B0D">
        <w:trPr>
          <w:trHeight w:val="3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F87AEE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87AEE">
              <w:rPr>
                <w:color w:val="00000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50-60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60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Клубы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87AEE">
              <w:rPr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351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Библиотеки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87AEE">
              <w:rPr>
                <w:sz w:val="18"/>
                <w:szCs w:val="18"/>
              </w:rPr>
              <w:t>том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4000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tabs>
                <w:tab w:val="center" w:pos="870"/>
                <w:tab w:val="right" w:pos="1741"/>
              </w:tabs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7038,1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176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14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Магазины всех типов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87AEE">
              <w:rPr>
                <w:sz w:val="18"/>
                <w:szCs w:val="18"/>
              </w:rPr>
              <w:t>м</w:t>
            </w:r>
            <w:proofErr w:type="gramEnd"/>
            <w:r w:rsidRPr="00F87AEE">
              <w:rPr>
                <w:sz w:val="18"/>
                <w:szCs w:val="18"/>
                <w:vertAlign w:val="superscript"/>
              </w:rPr>
              <w:t>2</w:t>
            </w:r>
            <w:r w:rsidRPr="00F87AEE">
              <w:rPr>
                <w:sz w:val="18"/>
                <w:szCs w:val="18"/>
              </w:rPr>
              <w:t xml:space="preserve"> </w:t>
            </w:r>
            <w:proofErr w:type="spellStart"/>
            <w:r w:rsidRPr="00F87AEE">
              <w:rPr>
                <w:sz w:val="18"/>
                <w:szCs w:val="18"/>
              </w:rPr>
              <w:t>торг.площ</w:t>
            </w:r>
            <w:proofErr w:type="spellEnd"/>
            <w:r w:rsidRPr="00F87AEE">
              <w:rPr>
                <w:sz w:val="18"/>
                <w:szCs w:val="18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280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124,4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365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130,3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35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Рыночные комплексы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F87AEE">
              <w:rPr>
                <w:sz w:val="18"/>
                <w:szCs w:val="18"/>
              </w:rPr>
              <w:t>объект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Бассейны крытые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F87AEE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87AEE">
              <w:rPr>
                <w:color w:val="000000"/>
                <w:sz w:val="18"/>
                <w:szCs w:val="18"/>
              </w:rPr>
              <w:t>зеркала воды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Отделения связи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87AEE">
              <w:rPr>
                <w:sz w:val="18"/>
                <w:szCs w:val="18"/>
              </w:rPr>
              <w:t>объект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 на 10-15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2,96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Отделения банков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F87AEE">
              <w:rPr>
                <w:rFonts w:eastAsia="Arial Unicode MS"/>
                <w:color w:val="000000"/>
                <w:sz w:val="18"/>
                <w:szCs w:val="18"/>
              </w:rPr>
              <w:t>объект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 на 10-30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F87AEE" w:rsidRPr="00F87AEE" w:rsidRDefault="00F87AEE" w:rsidP="00F87AEE">
      <w:pPr>
        <w:widowControl w:val="0"/>
        <w:spacing w:after="120" w:line="288" w:lineRule="auto"/>
        <w:ind w:left="283" w:firstLine="720"/>
        <w:rPr>
          <w:sz w:val="16"/>
          <w:szCs w:val="16"/>
          <w:highlight w:val="red"/>
        </w:rPr>
      </w:pPr>
    </w:p>
    <w:p w:rsidR="00164A96" w:rsidRPr="00E6677F" w:rsidRDefault="00164A96" w:rsidP="00164A96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Pr="00E6677F">
        <w:rPr>
          <w:szCs w:val="28"/>
        </w:rPr>
        <w:t xml:space="preserve">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</w:t>
      </w:r>
      <w:r w:rsidR="00110FDF">
        <w:rPr>
          <w:szCs w:val="28"/>
        </w:rPr>
        <w:t xml:space="preserve"> развития территории поселения.</w:t>
      </w:r>
    </w:p>
    <w:p w:rsidR="00110FDF" w:rsidRPr="00037C88" w:rsidRDefault="00110FDF" w:rsidP="00110FDF">
      <w:pPr>
        <w:pStyle w:val="a3"/>
        <w:spacing w:after="0" w:line="288" w:lineRule="auto"/>
        <w:jc w:val="both"/>
        <w:rPr>
          <w:sz w:val="28"/>
          <w:szCs w:val="28"/>
        </w:rPr>
      </w:pPr>
      <w:r w:rsidRPr="00037C88">
        <w:rPr>
          <w:sz w:val="28"/>
          <w:szCs w:val="28"/>
        </w:rPr>
        <w:t xml:space="preserve">Перечень мероприятий Программы приведен в приложении №2 </w:t>
      </w: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4. Обоснование ресурсного обеспечения муниципальной программы</w:t>
      </w:r>
    </w:p>
    <w:p w:rsidR="00A81903" w:rsidRPr="00904A51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027364" w:rsidRPr="00FD3F07" w:rsidRDefault="00027364" w:rsidP="000273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D3F07">
        <w:rPr>
          <w:sz w:val="28"/>
          <w:szCs w:val="28"/>
        </w:rPr>
        <w:t xml:space="preserve">  Источниками финансирования программы являются:</w:t>
      </w:r>
    </w:p>
    <w:p w:rsidR="00027364" w:rsidRDefault="00027364" w:rsidP="000273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F07">
        <w:rPr>
          <w:sz w:val="28"/>
          <w:szCs w:val="28"/>
        </w:rPr>
        <w:t xml:space="preserve">- средства бюджета муниципального образования Заозерское сельское поселение </w:t>
      </w:r>
      <w:r>
        <w:rPr>
          <w:color w:val="000000"/>
          <w:sz w:val="28"/>
          <w:szCs w:val="28"/>
        </w:rPr>
        <w:t>(далее также – бюджет поселения);</w:t>
      </w:r>
    </w:p>
    <w:p w:rsidR="00027364" w:rsidRDefault="00027364" w:rsidP="000273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C07643">
        <w:rPr>
          <w:color w:val="000000"/>
          <w:sz w:val="28"/>
          <w:szCs w:val="28"/>
        </w:rPr>
        <w:t xml:space="preserve"> средства бюджета муниципального образования</w:t>
      </w:r>
      <w:r>
        <w:rPr>
          <w:color w:val="000000"/>
          <w:sz w:val="28"/>
          <w:szCs w:val="28"/>
        </w:rPr>
        <w:t xml:space="preserve"> «Велижский район» (далее также – </w:t>
      </w:r>
      <w:r w:rsidRPr="00C07643">
        <w:rPr>
          <w:color w:val="000000"/>
          <w:sz w:val="28"/>
          <w:szCs w:val="28"/>
        </w:rPr>
        <w:t>местный бюджет)</w:t>
      </w:r>
      <w:r>
        <w:rPr>
          <w:color w:val="000000"/>
          <w:sz w:val="28"/>
          <w:szCs w:val="28"/>
        </w:rPr>
        <w:t>;</w:t>
      </w:r>
    </w:p>
    <w:p w:rsidR="00027364" w:rsidRPr="00C07643" w:rsidRDefault="00027364" w:rsidP="000273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EF2929">
        <w:rPr>
          <w:sz w:val="28"/>
          <w:szCs w:val="28"/>
        </w:rPr>
        <w:t>редства бюджета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C07643">
        <w:rPr>
          <w:color w:val="000000"/>
          <w:sz w:val="28"/>
          <w:szCs w:val="28"/>
        </w:rPr>
        <w:t>далее также</w:t>
      </w:r>
      <w:r>
        <w:rPr>
          <w:color w:val="000000"/>
          <w:sz w:val="28"/>
          <w:szCs w:val="28"/>
        </w:rPr>
        <w:t xml:space="preserve"> - областной</w:t>
      </w:r>
      <w:r w:rsidRPr="00C0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бюджет).</w:t>
      </w:r>
    </w:p>
    <w:p w:rsidR="00032126" w:rsidRPr="009E1862" w:rsidRDefault="00027364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5956E9">
        <w:rPr>
          <w:color w:val="000008"/>
          <w:kern w:val="3"/>
          <w:sz w:val="27"/>
          <w:szCs w:val="27"/>
        </w:rPr>
        <w:t>Общий объем финан</w:t>
      </w:r>
      <w:r>
        <w:rPr>
          <w:color w:val="000008"/>
          <w:kern w:val="3"/>
          <w:sz w:val="27"/>
          <w:szCs w:val="27"/>
        </w:rPr>
        <w:t xml:space="preserve">сирования Программы за </w:t>
      </w:r>
      <w:r w:rsidRPr="009E1862">
        <w:rPr>
          <w:color w:val="000008"/>
          <w:kern w:val="3"/>
          <w:sz w:val="27"/>
          <w:szCs w:val="27"/>
        </w:rPr>
        <w:t xml:space="preserve">2018-2036 годы составляет </w:t>
      </w:r>
      <w:r w:rsidR="00032126">
        <w:rPr>
          <w:color w:val="000008"/>
          <w:kern w:val="3"/>
          <w:sz w:val="28"/>
          <w:szCs w:val="28"/>
        </w:rPr>
        <w:t>13420</w:t>
      </w:r>
      <w:r w:rsidR="00032126" w:rsidRPr="009E1862">
        <w:rPr>
          <w:color w:val="000008"/>
          <w:kern w:val="3"/>
          <w:sz w:val="28"/>
          <w:szCs w:val="28"/>
        </w:rPr>
        <w:t>,0 т</w:t>
      </w:r>
      <w:r w:rsidR="00032126" w:rsidRPr="009E1862">
        <w:rPr>
          <w:color w:val="000008"/>
          <w:kern w:val="3"/>
          <w:sz w:val="27"/>
          <w:szCs w:val="27"/>
        </w:rPr>
        <w:t>ыс. руб.:</w:t>
      </w:r>
    </w:p>
    <w:p w:rsidR="00032126" w:rsidRPr="009E1862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proofErr w:type="gramStart"/>
      <w:r w:rsidRPr="009E1862">
        <w:rPr>
          <w:color w:val="000008"/>
          <w:kern w:val="3"/>
          <w:sz w:val="27"/>
          <w:szCs w:val="27"/>
        </w:rPr>
        <w:t>бюджет</w:t>
      </w:r>
      <w:proofErr w:type="gramEnd"/>
      <w:r w:rsidRPr="009E1862">
        <w:rPr>
          <w:color w:val="000008"/>
          <w:kern w:val="3"/>
          <w:sz w:val="27"/>
          <w:szCs w:val="27"/>
        </w:rPr>
        <w:t xml:space="preserve"> поселения –0 тыс. руб. </w:t>
      </w:r>
    </w:p>
    <w:p w:rsidR="00032126" w:rsidRPr="009E1862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proofErr w:type="gramStart"/>
      <w:r w:rsidRPr="009E1862">
        <w:rPr>
          <w:color w:val="000008"/>
          <w:kern w:val="3"/>
          <w:sz w:val="27"/>
          <w:szCs w:val="27"/>
        </w:rPr>
        <w:t>местный</w:t>
      </w:r>
      <w:proofErr w:type="gramEnd"/>
      <w:r w:rsidRPr="009E1862">
        <w:rPr>
          <w:color w:val="000008"/>
          <w:kern w:val="3"/>
          <w:sz w:val="27"/>
          <w:szCs w:val="27"/>
        </w:rPr>
        <w:t xml:space="preserve"> бюджет –0 тыс. руб.</w:t>
      </w:r>
    </w:p>
    <w:p w:rsidR="00032126" w:rsidRPr="009E1862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proofErr w:type="gramStart"/>
      <w:r w:rsidRPr="009E1862">
        <w:rPr>
          <w:color w:val="000008"/>
          <w:kern w:val="3"/>
          <w:sz w:val="27"/>
          <w:szCs w:val="27"/>
        </w:rPr>
        <w:lastRenderedPageBreak/>
        <w:t>областной</w:t>
      </w:r>
      <w:proofErr w:type="gramEnd"/>
      <w:r w:rsidRPr="009E1862">
        <w:rPr>
          <w:color w:val="000008"/>
          <w:kern w:val="3"/>
          <w:sz w:val="27"/>
          <w:szCs w:val="27"/>
        </w:rPr>
        <w:t xml:space="preserve"> бюджет - </w:t>
      </w:r>
      <w:r>
        <w:rPr>
          <w:color w:val="000008"/>
          <w:kern w:val="3"/>
          <w:sz w:val="28"/>
          <w:szCs w:val="28"/>
        </w:rPr>
        <w:t>13420</w:t>
      </w:r>
      <w:r w:rsidRPr="009E1862">
        <w:rPr>
          <w:color w:val="000008"/>
          <w:kern w:val="3"/>
          <w:sz w:val="27"/>
          <w:szCs w:val="27"/>
        </w:rPr>
        <w:t xml:space="preserve">,0 тыс. руб. 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в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том числе по годам реализации: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2018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</w:p>
    <w:p w:rsidR="00032126" w:rsidRPr="009E1862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8"/>
          <w:szCs w:val="28"/>
        </w:rPr>
      </w:pPr>
      <w:proofErr w:type="gramStart"/>
      <w:r w:rsidRPr="009E1862">
        <w:rPr>
          <w:color w:val="000008"/>
          <w:kern w:val="3"/>
          <w:sz w:val="28"/>
          <w:szCs w:val="28"/>
        </w:rPr>
        <w:t>местный</w:t>
      </w:r>
      <w:proofErr w:type="gramEnd"/>
      <w:r w:rsidRPr="009E1862">
        <w:rPr>
          <w:color w:val="000008"/>
          <w:kern w:val="3"/>
          <w:sz w:val="28"/>
          <w:szCs w:val="28"/>
        </w:rPr>
        <w:t xml:space="preserve"> бюджет – 0 тыс. руб.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2019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местный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0 тыс. руб.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2020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местный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0 тыс. руб.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2021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местный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0 тыс. руб.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–0 тыс. руб..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2022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местный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0 тыс. руб.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–0 тыс. руб..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>2023-2036</w:t>
      </w:r>
      <w:r w:rsidRPr="009E1862">
        <w:rPr>
          <w:rFonts w:eastAsia="Lucida Sans Unicode"/>
          <w:kern w:val="3"/>
          <w:sz w:val="28"/>
          <w:szCs w:val="28"/>
        </w:rPr>
        <w:t xml:space="preserve"> год – </w:t>
      </w:r>
      <w:r>
        <w:rPr>
          <w:color w:val="000008"/>
          <w:kern w:val="3"/>
          <w:sz w:val="28"/>
          <w:szCs w:val="28"/>
        </w:rPr>
        <w:t>13420</w:t>
      </w:r>
      <w:r w:rsidRPr="009E1862">
        <w:rPr>
          <w:color w:val="000008"/>
          <w:kern w:val="3"/>
          <w:sz w:val="28"/>
          <w:szCs w:val="28"/>
        </w:rPr>
        <w:t xml:space="preserve">,0 </w:t>
      </w:r>
      <w:r w:rsidRPr="009E1862">
        <w:rPr>
          <w:rFonts w:eastAsia="Lucida Sans Unicode"/>
          <w:kern w:val="3"/>
          <w:sz w:val="28"/>
          <w:szCs w:val="28"/>
        </w:rPr>
        <w:t>тыс. руб. в том числе: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поселения –0 тыс. руб.;</w:t>
      </w:r>
      <w:r>
        <w:rPr>
          <w:rFonts w:eastAsia="Lucida Sans Unicode"/>
          <w:kern w:val="3"/>
          <w:sz w:val="28"/>
          <w:szCs w:val="28"/>
        </w:rPr>
        <w:t xml:space="preserve"> </w:t>
      </w:r>
    </w:p>
    <w:p w:rsidR="00032126" w:rsidRPr="009E1862" w:rsidRDefault="00032126" w:rsidP="000321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местный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0 тыс. руб.</w:t>
      </w:r>
    </w:p>
    <w:p w:rsidR="00032126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9E1862">
        <w:rPr>
          <w:rFonts w:eastAsia="Lucida Sans Unicode"/>
          <w:kern w:val="3"/>
          <w:sz w:val="28"/>
          <w:szCs w:val="28"/>
        </w:rPr>
        <w:t>областной</w:t>
      </w:r>
      <w:proofErr w:type="gramEnd"/>
      <w:r w:rsidRPr="009E1862">
        <w:rPr>
          <w:rFonts w:eastAsia="Lucida Sans Unicode"/>
          <w:kern w:val="3"/>
          <w:sz w:val="28"/>
          <w:szCs w:val="28"/>
        </w:rPr>
        <w:t xml:space="preserve"> бюджет – </w:t>
      </w:r>
      <w:r>
        <w:rPr>
          <w:color w:val="000008"/>
          <w:kern w:val="3"/>
          <w:sz w:val="28"/>
          <w:szCs w:val="28"/>
        </w:rPr>
        <w:t>13420</w:t>
      </w:r>
      <w:r w:rsidRPr="009E1862">
        <w:rPr>
          <w:color w:val="000008"/>
          <w:kern w:val="3"/>
          <w:sz w:val="28"/>
          <w:szCs w:val="28"/>
        </w:rPr>
        <w:t xml:space="preserve">,0 </w:t>
      </w:r>
      <w:r w:rsidRPr="009E1862">
        <w:rPr>
          <w:rFonts w:eastAsia="Lucida Sans Unicode"/>
          <w:kern w:val="3"/>
          <w:sz w:val="28"/>
          <w:szCs w:val="28"/>
        </w:rPr>
        <w:t>тыс. руб..</w:t>
      </w:r>
    </w:p>
    <w:p w:rsidR="00027364" w:rsidRPr="00037C88" w:rsidRDefault="00032126" w:rsidP="00032126">
      <w:pPr>
        <w:tabs>
          <w:tab w:val="left" w:pos="5470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   </w:t>
      </w:r>
      <w:r w:rsidR="00027364" w:rsidRPr="00037C88">
        <w:rPr>
          <w:sz w:val="28"/>
          <w:szCs w:val="28"/>
        </w:rPr>
        <w:t>Объемы финансирования указанных расходов ежегодно уточняются с учетом норм решений о бюджетах муниципального образования «Велижский район», муниципального образования Заозерское сельское поселение на соответствующий финансовый год, предусматривающих средства на реализацию мероприятий.</w:t>
      </w:r>
      <w:r w:rsidR="00027364" w:rsidRPr="00037C88">
        <w:rPr>
          <w:sz w:val="28"/>
          <w:szCs w:val="28"/>
          <w:lang w:eastAsia="ar-SA"/>
        </w:rPr>
        <w:t xml:space="preserve">   </w:t>
      </w:r>
    </w:p>
    <w:p w:rsidR="00027364" w:rsidRDefault="00027364" w:rsidP="00027364">
      <w:pPr>
        <w:suppressAutoHyphens/>
        <w:autoSpaceDN w:val="0"/>
        <w:spacing w:after="154"/>
        <w:ind w:right="-5"/>
        <w:rPr>
          <w:color w:val="000008"/>
          <w:kern w:val="3"/>
          <w:sz w:val="28"/>
          <w:szCs w:val="28"/>
        </w:rPr>
      </w:pPr>
    </w:p>
    <w:p w:rsidR="00164A96" w:rsidRPr="00E6677F" w:rsidRDefault="00164A96" w:rsidP="00721D07">
      <w:pPr>
        <w:pStyle w:val="Standard"/>
        <w:tabs>
          <w:tab w:val="left" w:pos="5470"/>
        </w:tabs>
        <w:spacing w:after="0" w:line="276" w:lineRule="auto"/>
        <w:ind w:left="0" w:right="0" w:firstLine="0"/>
        <w:rPr>
          <w:szCs w:val="28"/>
        </w:rPr>
      </w:pPr>
    </w:p>
    <w:p w:rsidR="005E50F9" w:rsidRPr="00B43C9E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5 «Основные меры правового регулирования в сфере реализации муниципальной программы»</w:t>
      </w:r>
    </w:p>
    <w:p w:rsidR="00164A96" w:rsidRPr="00E6677F" w:rsidRDefault="00164A96" w:rsidP="00164A96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Конституция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Градостроительный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Бюджетный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</w:t>
      </w:r>
      <w:r w:rsidR="006540D1">
        <w:rPr>
          <w:sz w:val="28"/>
          <w:szCs w:val="28"/>
        </w:rPr>
        <w:t>й закон от 06.10.2003 N 131-ФЗ «</w:t>
      </w:r>
      <w:r w:rsidRPr="00E6677F">
        <w:rPr>
          <w:sz w:val="28"/>
          <w:szCs w:val="28"/>
        </w:rPr>
        <w:t>Об общих принципах организации местного самоуп</w:t>
      </w:r>
      <w:r w:rsidR="006540D1">
        <w:rPr>
          <w:sz w:val="28"/>
          <w:szCs w:val="28"/>
        </w:rPr>
        <w:t>равления в Российской Федерации»</w:t>
      </w:r>
      <w:r w:rsidRPr="00E6677F">
        <w:rPr>
          <w:sz w:val="28"/>
          <w:szCs w:val="28"/>
        </w:rPr>
        <w:t>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</w:t>
      </w:r>
      <w:r w:rsidR="006540D1">
        <w:rPr>
          <w:sz w:val="28"/>
          <w:szCs w:val="28"/>
        </w:rPr>
        <w:t>й закон от 29.12.2014 N 456-ФЗ «</w:t>
      </w:r>
      <w:r w:rsidRPr="00E6677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6540D1">
        <w:rPr>
          <w:sz w:val="28"/>
          <w:szCs w:val="28"/>
        </w:rPr>
        <w:t>льные акты Российской Федерации»</w:t>
      </w:r>
      <w:r w:rsidRPr="00E6677F">
        <w:rPr>
          <w:sz w:val="28"/>
          <w:szCs w:val="28"/>
        </w:rPr>
        <w:t>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 xml:space="preserve">- постановление Правительства Российской </w:t>
      </w:r>
      <w:r w:rsidR="006540D1">
        <w:rPr>
          <w:sz w:val="28"/>
          <w:szCs w:val="28"/>
        </w:rPr>
        <w:t>Федерации от 01.10.2015 N 1050 «</w:t>
      </w:r>
      <w:r w:rsidRPr="00E6677F">
        <w:rPr>
          <w:sz w:val="28"/>
          <w:szCs w:val="28"/>
        </w:rPr>
        <w:t>Об утверждении требований к программам комплексного развития социальной инфраструкту</w:t>
      </w:r>
      <w:r w:rsidR="006540D1">
        <w:rPr>
          <w:sz w:val="28"/>
          <w:szCs w:val="28"/>
        </w:rPr>
        <w:t>ры поселений, городских округов»</w:t>
      </w:r>
      <w:r w:rsidRPr="00E6677F">
        <w:rPr>
          <w:sz w:val="28"/>
          <w:szCs w:val="28"/>
        </w:rPr>
        <w:t>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Устав муниципального образования </w:t>
      </w:r>
      <w:r w:rsidR="00646C5C">
        <w:rPr>
          <w:color w:val="000000"/>
          <w:sz w:val="28"/>
          <w:szCs w:val="28"/>
        </w:rPr>
        <w:t>Заозерское</w:t>
      </w:r>
      <w:r w:rsidRPr="00E6677F">
        <w:rPr>
          <w:color w:val="000000"/>
          <w:sz w:val="28"/>
          <w:szCs w:val="28"/>
        </w:rPr>
        <w:t xml:space="preserve"> сельское</w:t>
      </w:r>
      <w:r w:rsidR="00646C5C">
        <w:rPr>
          <w:color w:val="000000"/>
          <w:sz w:val="28"/>
          <w:szCs w:val="28"/>
        </w:rPr>
        <w:t xml:space="preserve"> поселение;</w:t>
      </w:r>
      <w:r w:rsidRPr="00E6677F">
        <w:rPr>
          <w:color w:val="000000"/>
          <w:sz w:val="28"/>
          <w:szCs w:val="28"/>
        </w:rPr>
        <w:t xml:space="preserve"> </w:t>
      </w:r>
    </w:p>
    <w:p w:rsidR="00110FDF" w:rsidRDefault="00110FDF" w:rsidP="00164A96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FDF">
        <w:rPr>
          <w:color w:val="000000"/>
          <w:sz w:val="28"/>
          <w:szCs w:val="28"/>
        </w:rPr>
        <w:t>Генеральный план муниципального образования Заозерско</w:t>
      </w:r>
      <w:r w:rsidR="00993C71">
        <w:rPr>
          <w:color w:val="000000"/>
          <w:sz w:val="28"/>
          <w:szCs w:val="28"/>
        </w:rPr>
        <w:t>е</w:t>
      </w:r>
      <w:r w:rsidRPr="00110FDF">
        <w:rPr>
          <w:color w:val="000000"/>
          <w:sz w:val="28"/>
          <w:szCs w:val="28"/>
        </w:rPr>
        <w:t xml:space="preserve"> сельско</w:t>
      </w:r>
      <w:r w:rsidR="00993C71">
        <w:rPr>
          <w:color w:val="000000"/>
          <w:sz w:val="28"/>
          <w:szCs w:val="28"/>
        </w:rPr>
        <w:t>е</w:t>
      </w:r>
      <w:r w:rsidRPr="00110FDF">
        <w:rPr>
          <w:color w:val="000000"/>
          <w:sz w:val="28"/>
          <w:szCs w:val="28"/>
        </w:rPr>
        <w:t xml:space="preserve"> поселени</w:t>
      </w:r>
      <w:r w:rsidR="00993C71">
        <w:rPr>
          <w:color w:val="000000"/>
          <w:sz w:val="28"/>
          <w:szCs w:val="28"/>
        </w:rPr>
        <w:t>е</w:t>
      </w:r>
      <w:r w:rsidRPr="00110FDF">
        <w:rPr>
          <w:color w:val="000000"/>
          <w:sz w:val="28"/>
          <w:szCs w:val="28"/>
        </w:rPr>
        <w:t xml:space="preserve"> утвержденный решением Велижского районного Совета депутатов от 20.10.2017 №84</w:t>
      </w:r>
      <w:r>
        <w:rPr>
          <w:color w:val="000000"/>
          <w:sz w:val="28"/>
          <w:szCs w:val="28"/>
        </w:rPr>
        <w:t>.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EC61F9" w:rsidRDefault="00EC61F9" w:rsidP="00A00A15">
      <w:pPr>
        <w:spacing w:line="360" w:lineRule="auto"/>
        <w:jc w:val="both"/>
        <w:rPr>
          <w:color w:val="000008"/>
          <w:kern w:val="3"/>
          <w:sz w:val="28"/>
          <w:szCs w:val="28"/>
        </w:rPr>
      </w:pPr>
    </w:p>
    <w:p w:rsidR="00027364" w:rsidRDefault="00027364" w:rsidP="00A00A15">
      <w:pPr>
        <w:spacing w:line="360" w:lineRule="auto"/>
        <w:jc w:val="both"/>
        <w:rPr>
          <w:color w:val="000000"/>
        </w:rPr>
      </w:pPr>
    </w:p>
    <w:p w:rsidR="00110FDF" w:rsidRDefault="00110FDF" w:rsidP="00110FDF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122BDC">
        <w:rPr>
          <w:b/>
          <w:color w:val="000000"/>
          <w:sz w:val="32"/>
          <w:szCs w:val="32"/>
        </w:rPr>
        <w:t>Раздел 6. Применение мер муниципального регулирования в сфере реализации муниципальной программы</w:t>
      </w:r>
    </w:p>
    <w:p w:rsidR="00110FDF" w:rsidRPr="00122BDC" w:rsidRDefault="00110FDF" w:rsidP="00110FDF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110FDF" w:rsidRDefault="00110FDF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122BDC">
        <w:rPr>
          <w:color w:val="000000"/>
          <w:sz w:val="28"/>
          <w:szCs w:val="28"/>
        </w:rPr>
        <w:t xml:space="preserve">        Налоговые, тарифные, кредитные и иные меры муниципального регулирования в рамках реализации </w:t>
      </w:r>
      <w:r w:rsidRPr="00926F49">
        <w:rPr>
          <w:sz w:val="28"/>
          <w:szCs w:val="28"/>
        </w:rPr>
        <w:t>Программы</w:t>
      </w:r>
      <w:r w:rsidRPr="00122BDC">
        <w:rPr>
          <w:color w:val="000000"/>
          <w:sz w:val="28"/>
          <w:szCs w:val="28"/>
        </w:rPr>
        <w:t xml:space="preserve"> не предусмотрены.</w:t>
      </w: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27364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027364">
          <w:pgSz w:w="11905" w:h="16837"/>
          <w:pgMar w:top="851" w:right="624" w:bottom="567" w:left="1418" w:header="720" w:footer="720" w:gutter="0"/>
          <w:cols w:space="720"/>
        </w:sectPr>
      </w:pPr>
    </w:p>
    <w:p w:rsidR="00027364" w:rsidRPr="00110FDF" w:rsidRDefault="00027364" w:rsidP="00110FDF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027364" w:rsidRPr="00110FDF" w:rsidSect="00027364">
          <w:type w:val="continuous"/>
          <w:pgSz w:w="11905" w:h="16837"/>
          <w:pgMar w:top="851" w:right="624" w:bottom="567" w:left="1418" w:header="720" w:footer="720" w:gutter="0"/>
          <w:cols w:space="720"/>
        </w:sectPr>
      </w:pPr>
    </w:p>
    <w:p w:rsidR="00027364" w:rsidRDefault="00027364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027364" w:rsidSect="00027364">
          <w:type w:val="continuous"/>
          <w:pgSz w:w="11905" w:h="16837"/>
          <w:pgMar w:top="851" w:right="624" w:bottom="567" w:left="1418" w:header="720" w:footer="720" w:gutter="0"/>
          <w:cols w:space="720"/>
        </w:sect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160C40" w:rsidSect="00027364">
          <w:type w:val="continuous"/>
          <w:pgSz w:w="11905" w:h="16837"/>
          <w:pgMar w:top="851" w:right="624" w:bottom="567" w:left="1418" w:header="720" w:footer="720" w:gutter="0"/>
          <w:cols w:space="720"/>
        </w:sectPr>
      </w:pPr>
    </w:p>
    <w:p w:rsidR="00160C40" w:rsidRP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160C40" w:rsidRPr="00160C40" w:rsidSect="00160C40">
          <w:type w:val="continuous"/>
          <w:pgSz w:w="11905" w:h="16837"/>
          <w:pgMar w:top="851" w:right="624" w:bottom="567" w:left="1418" w:header="720" w:footer="720" w:gutter="0"/>
          <w:cols w:space="720"/>
        </w:sectPr>
      </w:pPr>
    </w:p>
    <w:p w:rsidR="00027364" w:rsidRPr="00926F49" w:rsidRDefault="00027364" w:rsidP="00027364">
      <w:pPr>
        <w:widowControl w:val="0"/>
        <w:autoSpaceDE w:val="0"/>
        <w:autoSpaceDN w:val="0"/>
        <w:adjustRightInd w:val="0"/>
        <w:jc w:val="both"/>
      </w:pPr>
      <w:r w:rsidRPr="00EC61F9">
        <w:lastRenderedPageBreak/>
        <w:t xml:space="preserve">                         </w:t>
      </w:r>
      <w:r>
        <w:t xml:space="preserve">                       </w:t>
      </w:r>
      <w:r w:rsidRPr="00EC61F9">
        <w:t xml:space="preserve"> </w:t>
      </w:r>
      <w:r>
        <w:t xml:space="preserve">                                                 </w:t>
      </w:r>
      <w:r w:rsidR="006E5725">
        <w:t xml:space="preserve">                        </w:t>
      </w:r>
      <w:r w:rsidR="00531B9C">
        <w:t xml:space="preserve">         </w:t>
      </w:r>
      <w:r w:rsidR="006E5725">
        <w:t xml:space="preserve"> </w:t>
      </w:r>
      <w:r w:rsidRPr="00926F49">
        <w:t>Приложение № 1</w:t>
      </w:r>
    </w:p>
    <w:p w:rsidR="00027364" w:rsidRPr="00926F49" w:rsidRDefault="00027364" w:rsidP="00027364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926F49">
        <w:t>к</w:t>
      </w:r>
      <w:proofErr w:type="gramEnd"/>
      <w:r w:rsidRPr="00926F49">
        <w:t xml:space="preserve"> муниципальной программе муниципального образования «Велижский район» «Программа комплексного развития </w:t>
      </w:r>
      <w:r w:rsidR="00472F8D">
        <w:t>социальной</w:t>
      </w:r>
      <w:r w:rsidRPr="00926F49">
        <w:t xml:space="preserve"> инфраструктуры на территории муниципального образования Заозерское сельское поселение на 2018-2036 годы»</w:t>
      </w:r>
    </w:p>
    <w:p w:rsidR="00027364" w:rsidRDefault="00BE59E1" w:rsidP="00027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proofErr w:type="gramStart"/>
      <w:r w:rsidRPr="00BE59E1">
        <w:t>от</w:t>
      </w:r>
      <w:proofErr w:type="gramEnd"/>
      <w:r w:rsidRPr="00BE59E1">
        <w:t xml:space="preserve"> 24.05.2018 №244      </w:t>
      </w:r>
      <w:r w:rsidR="00027364">
        <w:rPr>
          <w:sz w:val="28"/>
          <w:szCs w:val="28"/>
        </w:rPr>
        <w:tab/>
      </w:r>
      <w:r w:rsidR="00027364">
        <w:rPr>
          <w:sz w:val="28"/>
          <w:szCs w:val="28"/>
        </w:rPr>
        <w:tab/>
      </w:r>
    </w:p>
    <w:p w:rsidR="00027364" w:rsidRPr="00122BDC" w:rsidRDefault="00027364" w:rsidP="00027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Целевые показатели</w:t>
      </w:r>
    </w:p>
    <w:p w:rsidR="00027364" w:rsidRPr="00122BDC" w:rsidRDefault="00027364" w:rsidP="0002736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22BDC">
        <w:rPr>
          <w:b/>
          <w:sz w:val="28"/>
          <w:szCs w:val="28"/>
        </w:rPr>
        <w:t>реализации</w:t>
      </w:r>
      <w:proofErr w:type="gramEnd"/>
      <w:r w:rsidRPr="00122BDC">
        <w:rPr>
          <w:b/>
          <w:sz w:val="28"/>
          <w:szCs w:val="28"/>
        </w:rPr>
        <w:t xml:space="preserve"> муниципальной программы</w:t>
      </w:r>
    </w:p>
    <w:p w:rsidR="00027364" w:rsidRPr="003D7FC8" w:rsidRDefault="00027364" w:rsidP="00027364">
      <w:pPr>
        <w:widowControl w:val="0"/>
        <w:autoSpaceDE w:val="0"/>
        <w:autoSpaceDN w:val="0"/>
        <w:adjustRightInd w:val="0"/>
        <w:ind w:left="-110"/>
        <w:jc w:val="center"/>
        <w:rPr>
          <w:b/>
          <w:color w:val="000000"/>
        </w:rPr>
      </w:pPr>
      <w:proofErr w:type="gramStart"/>
      <w:r w:rsidRPr="003D7FC8">
        <w:rPr>
          <w:b/>
          <w:color w:val="000000"/>
        </w:rPr>
        <w:t>муниципального</w:t>
      </w:r>
      <w:proofErr w:type="gramEnd"/>
      <w:r w:rsidRPr="003D7FC8">
        <w:rPr>
          <w:b/>
          <w:color w:val="000000"/>
        </w:rPr>
        <w:t xml:space="preserve"> образования «Велижский район» «Программа комплексного развития </w:t>
      </w:r>
      <w:r w:rsidR="00472F8D">
        <w:rPr>
          <w:b/>
          <w:color w:val="000000"/>
        </w:rPr>
        <w:t>социальной</w:t>
      </w:r>
      <w:r w:rsidRPr="003D7FC8">
        <w:rPr>
          <w:b/>
          <w:color w:val="000000"/>
        </w:rPr>
        <w:t xml:space="preserve"> инфраструктуры на территории муниципального образования </w:t>
      </w:r>
      <w:r>
        <w:rPr>
          <w:b/>
          <w:color w:val="000000"/>
        </w:rPr>
        <w:t>Заозерское</w:t>
      </w:r>
      <w:r w:rsidRPr="003D7FC8">
        <w:rPr>
          <w:b/>
          <w:color w:val="000000"/>
        </w:rPr>
        <w:t xml:space="preserve"> сельское поселение на 2018-2036 годы»</w:t>
      </w:r>
    </w:p>
    <w:p w:rsidR="00027364" w:rsidRDefault="00027364" w:rsidP="00923F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C7345" w:rsidRPr="00122BDC" w:rsidRDefault="00EC7345" w:rsidP="00027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35"/>
        <w:gridCol w:w="1479"/>
        <w:gridCol w:w="1413"/>
        <w:gridCol w:w="1415"/>
        <w:gridCol w:w="1412"/>
        <w:gridCol w:w="1412"/>
        <w:gridCol w:w="1734"/>
        <w:gridCol w:w="1090"/>
        <w:gridCol w:w="1014"/>
        <w:gridCol w:w="1610"/>
      </w:tblGrid>
      <w:tr w:rsidR="00027364" w:rsidRPr="00122BDC" w:rsidTr="00472F8D">
        <w:tc>
          <w:tcPr>
            <w:tcW w:w="674" w:type="dxa"/>
            <w:vMerge w:val="restart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Единица измерения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Базовые значения показателей по годам</w:t>
            </w:r>
          </w:p>
        </w:tc>
        <w:tc>
          <w:tcPr>
            <w:tcW w:w="8272" w:type="dxa"/>
            <w:gridSpan w:val="6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Планируемые значения показателей</w:t>
            </w:r>
          </w:p>
        </w:tc>
      </w:tr>
      <w:tr w:rsidR="00027364" w:rsidRPr="00122BDC" w:rsidTr="00472F8D">
        <w:tc>
          <w:tcPr>
            <w:tcW w:w="674" w:type="dxa"/>
            <w:vMerge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2016</w:t>
            </w:r>
          </w:p>
        </w:tc>
        <w:tc>
          <w:tcPr>
            <w:tcW w:w="1415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2017</w:t>
            </w:r>
          </w:p>
        </w:tc>
        <w:tc>
          <w:tcPr>
            <w:tcW w:w="1412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2018</w:t>
            </w:r>
          </w:p>
        </w:tc>
        <w:tc>
          <w:tcPr>
            <w:tcW w:w="1412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2019</w:t>
            </w:r>
          </w:p>
        </w:tc>
        <w:tc>
          <w:tcPr>
            <w:tcW w:w="1734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2020</w:t>
            </w:r>
          </w:p>
        </w:tc>
        <w:tc>
          <w:tcPr>
            <w:tcW w:w="1090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2021</w:t>
            </w:r>
          </w:p>
        </w:tc>
        <w:tc>
          <w:tcPr>
            <w:tcW w:w="1014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2022</w:t>
            </w:r>
          </w:p>
        </w:tc>
        <w:tc>
          <w:tcPr>
            <w:tcW w:w="1610" w:type="dxa"/>
            <w:shd w:val="clear" w:color="auto" w:fill="auto"/>
          </w:tcPr>
          <w:p w:rsidR="00027364" w:rsidRPr="003D7FC8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2023-2036</w:t>
            </w:r>
          </w:p>
        </w:tc>
      </w:tr>
    </w:tbl>
    <w:p w:rsidR="00027364" w:rsidRPr="00122BDC" w:rsidRDefault="00027364" w:rsidP="00027364">
      <w:pPr>
        <w:widowControl w:val="0"/>
        <w:tabs>
          <w:tab w:val="left" w:pos="14317"/>
        </w:tabs>
        <w:autoSpaceDE w:val="0"/>
        <w:autoSpaceDN w:val="0"/>
        <w:adjustRightInd w:val="0"/>
        <w:spacing w:line="14" w:lineRule="auto"/>
        <w:ind w:right="111"/>
        <w:jc w:val="both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1456"/>
        <w:gridCol w:w="1417"/>
        <w:gridCol w:w="1418"/>
        <w:gridCol w:w="1417"/>
        <w:gridCol w:w="1418"/>
        <w:gridCol w:w="1701"/>
        <w:gridCol w:w="1134"/>
        <w:gridCol w:w="992"/>
        <w:gridCol w:w="1588"/>
      </w:tblGrid>
      <w:tr w:rsidR="00027364" w:rsidRPr="00122BDC" w:rsidTr="00472F8D">
        <w:trPr>
          <w:tblHeader/>
        </w:trPr>
        <w:tc>
          <w:tcPr>
            <w:tcW w:w="675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27364" w:rsidRPr="00122BDC" w:rsidTr="00472F8D">
        <w:trPr>
          <w:trHeight w:val="630"/>
        </w:trPr>
        <w:tc>
          <w:tcPr>
            <w:tcW w:w="15588" w:type="dxa"/>
            <w:gridSpan w:val="11"/>
            <w:shd w:val="clear" w:color="auto" w:fill="auto"/>
          </w:tcPr>
          <w:p w:rsidR="00027364" w:rsidRPr="00122BDC" w:rsidRDefault="00027364" w:rsidP="0002736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 xml:space="preserve">Цель муниципальной программы: </w:t>
            </w:r>
            <w:r w:rsidR="00923F71" w:rsidRPr="00923F71">
              <w:rPr>
                <w:b/>
              </w:rPr>
              <w:t>Создание материальной базы развития социальной инфраструктуры для обеспечения повышения кач</w:t>
            </w:r>
            <w:r w:rsidR="00923F71">
              <w:rPr>
                <w:b/>
              </w:rPr>
              <w:t>ества жизни населения поселения</w:t>
            </w:r>
          </w:p>
        </w:tc>
      </w:tr>
      <w:tr w:rsidR="00706098" w:rsidRPr="00122BDC" w:rsidTr="00923F71">
        <w:trPr>
          <w:trHeight w:val="1709"/>
        </w:trPr>
        <w:tc>
          <w:tcPr>
            <w:tcW w:w="675" w:type="dxa"/>
            <w:shd w:val="clear" w:color="auto" w:fill="auto"/>
          </w:tcPr>
          <w:p w:rsidR="00706098" w:rsidRPr="00122BDC" w:rsidRDefault="000217C4" w:rsidP="007060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</w:pPr>
            <w:r>
              <w:t>1.</w:t>
            </w:r>
          </w:p>
        </w:tc>
        <w:tc>
          <w:tcPr>
            <w:tcW w:w="2372" w:type="dxa"/>
            <w:shd w:val="clear" w:color="auto" w:fill="auto"/>
          </w:tcPr>
          <w:p w:rsidR="00706098" w:rsidRPr="00EC7345" w:rsidRDefault="00706098" w:rsidP="00706098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>
              <w:rPr>
                <w:color w:val="000008"/>
                <w:kern w:val="3"/>
              </w:rPr>
              <w:t>количество</w:t>
            </w:r>
            <w:proofErr w:type="gramEnd"/>
            <w:r w:rsidRPr="00EC7345">
              <w:rPr>
                <w:color w:val="000008"/>
                <w:kern w:val="3"/>
              </w:rPr>
              <w:t xml:space="preserve"> детей в возрасте от 1 до 6 лет, обеспеченных дошкольными учреждениями </w:t>
            </w:r>
          </w:p>
          <w:p w:rsidR="00706098" w:rsidRPr="00EC7345" w:rsidRDefault="00706098" w:rsidP="00706098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</w:p>
          <w:p w:rsidR="00706098" w:rsidRPr="00EC7345" w:rsidRDefault="00706098" w:rsidP="00706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чел..</w:t>
            </w:r>
          </w:p>
        </w:tc>
        <w:tc>
          <w:tcPr>
            <w:tcW w:w="1417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706098" w:rsidRPr="00122BDC" w:rsidRDefault="0065101F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06098" w:rsidRPr="00122BDC" w:rsidTr="00EC7345">
        <w:trPr>
          <w:trHeight w:val="1828"/>
        </w:trPr>
        <w:tc>
          <w:tcPr>
            <w:tcW w:w="675" w:type="dxa"/>
            <w:shd w:val="clear" w:color="auto" w:fill="auto"/>
          </w:tcPr>
          <w:p w:rsidR="00706098" w:rsidRPr="00122BDC" w:rsidRDefault="000217C4" w:rsidP="000217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2.</w:t>
            </w:r>
          </w:p>
        </w:tc>
        <w:tc>
          <w:tcPr>
            <w:tcW w:w="2372" w:type="dxa"/>
            <w:shd w:val="clear" w:color="auto" w:fill="auto"/>
          </w:tcPr>
          <w:p w:rsidR="00706098" w:rsidRPr="00EC7345" w:rsidRDefault="00706098" w:rsidP="00706098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>
              <w:rPr>
                <w:color w:val="000008"/>
                <w:kern w:val="3"/>
              </w:rPr>
              <w:t>количество</w:t>
            </w:r>
            <w:proofErr w:type="gramEnd"/>
            <w:r w:rsidRPr="00EC7345">
              <w:rPr>
                <w:color w:val="000008"/>
                <w:kern w:val="3"/>
              </w:rPr>
              <w:t xml:space="preserve"> детей обеспеченных школьными учреждениями;</w:t>
            </w:r>
          </w:p>
          <w:p w:rsidR="00706098" w:rsidRPr="00EC7345" w:rsidRDefault="00706098" w:rsidP="00706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чел..</w:t>
            </w:r>
          </w:p>
        </w:tc>
        <w:tc>
          <w:tcPr>
            <w:tcW w:w="1417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706098" w:rsidRPr="00122BDC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418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  <w:tc>
          <w:tcPr>
            <w:tcW w:w="1701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</w:t>
            </w:r>
          </w:p>
        </w:tc>
        <w:tc>
          <w:tcPr>
            <w:tcW w:w="1134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06098" w:rsidRDefault="00706098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706098" w:rsidRPr="00122BDC" w:rsidRDefault="0065101F" w:rsidP="00706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EC7345" w:rsidRPr="00122BDC" w:rsidTr="00EC7345">
        <w:trPr>
          <w:trHeight w:val="1697"/>
        </w:trPr>
        <w:tc>
          <w:tcPr>
            <w:tcW w:w="675" w:type="dxa"/>
            <w:shd w:val="clear" w:color="auto" w:fill="auto"/>
          </w:tcPr>
          <w:p w:rsidR="00EC7345" w:rsidRPr="00122BDC" w:rsidRDefault="000217C4" w:rsidP="000217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3.</w:t>
            </w:r>
          </w:p>
        </w:tc>
        <w:tc>
          <w:tcPr>
            <w:tcW w:w="2372" w:type="dxa"/>
            <w:shd w:val="clear" w:color="auto" w:fill="auto"/>
          </w:tcPr>
          <w:p w:rsidR="00EC7345" w:rsidRPr="00EC7345" w:rsidRDefault="00EC7345" w:rsidP="00EC7345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 w:rsidRPr="00EC7345">
              <w:rPr>
                <w:color w:val="000008"/>
                <w:kern w:val="3"/>
              </w:rPr>
              <w:t>вместимость</w:t>
            </w:r>
            <w:proofErr w:type="gramEnd"/>
            <w:r w:rsidRPr="00EC7345">
              <w:rPr>
                <w:color w:val="000008"/>
                <w:kern w:val="3"/>
              </w:rPr>
              <w:t xml:space="preserve"> клубов, библиотек, учреждений дополнительного образования</w:t>
            </w:r>
          </w:p>
        </w:tc>
        <w:tc>
          <w:tcPr>
            <w:tcW w:w="1456" w:type="dxa"/>
            <w:shd w:val="clear" w:color="auto" w:fill="auto"/>
          </w:tcPr>
          <w:p w:rsidR="00EC7345" w:rsidRDefault="0065101F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мест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EC7345" w:rsidRPr="00122BDC" w:rsidTr="00EC7345">
        <w:trPr>
          <w:trHeight w:val="1537"/>
        </w:trPr>
        <w:tc>
          <w:tcPr>
            <w:tcW w:w="675" w:type="dxa"/>
            <w:shd w:val="clear" w:color="auto" w:fill="auto"/>
          </w:tcPr>
          <w:p w:rsidR="00EC7345" w:rsidRPr="00122BDC" w:rsidRDefault="000217C4" w:rsidP="000217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4.</w:t>
            </w:r>
          </w:p>
        </w:tc>
        <w:tc>
          <w:tcPr>
            <w:tcW w:w="2372" w:type="dxa"/>
            <w:shd w:val="clear" w:color="auto" w:fill="auto"/>
          </w:tcPr>
          <w:p w:rsidR="00EC7345" w:rsidRPr="00EC7345" w:rsidRDefault="00EC7345" w:rsidP="00EC7345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 w:rsidRPr="00EC7345">
              <w:t>доля</w:t>
            </w:r>
            <w:proofErr w:type="gramEnd"/>
            <w:r w:rsidRPr="00EC7345">
              <w:t xml:space="preserve"> населения систематически занимающихся физической культурой и спортом</w:t>
            </w:r>
          </w:p>
        </w:tc>
        <w:tc>
          <w:tcPr>
            <w:tcW w:w="1456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  <w:tc>
          <w:tcPr>
            <w:tcW w:w="141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701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</w:t>
            </w:r>
          </w:p>
        </w:tc>
        <w:tc>
          <w:tcPr>
            <w:tcW w:w="1134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</w:pPr>
            <w:r>
              <w:t xml:space="preserve">     0</w:t>
            </w:r>
          </w:p>
        </w:tc>
        <w:tc>
          <w:tcPr>
            <w:tcW w:w="1588" w:type="dxa"/>
            <w:shd w:val="clear" w:color="auto" w:fill="auto"/>
          </w:tcPr>
          <w:p w:rsidR="00EC7345" w:rsidRDefault="000217C4" w:rsidP="0002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</w:tbl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027364" w:rsidRDefault="00027364" w:rsidP="00A00A15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:rsidR="00EC61F9" w:rsidRDefault="00EC61F9" w:rsidP="00A00A15">
      <w:pPr>
        <w:spacing w:line="360" w:lineRule="auto"/>
        <w:jc w:val="both"/>
        <w:rPr>
          <w:color w:val="000000"/>
        </w:rPr>
        <w:sectPr w:rsidR="00EC61F9" w:rsidSect="00EC7345">
          <w:pgSz w:w="16837" w:h="11905" w:orient="landscape"/>
          <w:pgMar w:top="709" w:right="567" w:bottom="1134" w:left="709" w:header="720" w:footer="425" w:gutter="0"/>
          <w:cols w:space="720"/>
          <w:docGrid w:linePitch="326"/>
        </w:sectPr>
      </w:pPr>
    </w:p>
    <w:p w:rsidR="00027364" w:rsidRDefault="00EC61F9" w:rsidP="00110FDF">
      <w:pPr>
        <w:widowControl w:val="0"/>
        <w:autoSpaceDE w:val="0"/>
        <w:autoSpaceDN w:val="0"/>
        <w:adjustRightInd w:val="0"/>
        <w:jc w:val="both"/>
        <w:sectPr w:rsidR="00027364" w:rsidSect="00472F8D">
          <w:pgSz w:w="16838" w:h="11906" w:orient="landscape"/>
          <w:pgMar w:top="0" w:right="340" w:bottom="851" w:left="964" w:header="709" w:footer="709" w:gutter="0"/>
          <w:cols w:space="708"/>
          <w:docGrid w:linePitch="360"/>
        </w:sectPr>
      </w:pPr>
      <w:r w:rsidRPr="00EC61F9">
        <w:lastRenderedPageBreak/>
        <w:t xml:space="preserve">                                             </w:t>
      </w:r>
      <w:r w:rsidR="00472F8D">
        <w:t xml:space="preserve">  </w:t>
      </w:r>
    </w:p>
    <w:p w:rsidR="00027364" w:rsidRPr="00027364" w:rsidRDefault="00027364" w:rsidP="00027364">
      <w:pPr>
        <w:tabs>
          <w:tab w:val="center" w:pos="7767"/>
        </w:tabs>
        <w:sectPr w:rsidR="00027364" w:rsidRPr="00027364" w:rsidSect="00027364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110FDF" w:rsidRPr="00122BDC" w:rsidRDefault="00110FDF" w:rsidP="00110FDF">
      <w:pPr>
        <w:widowControl w:val="0"/>
        <w:autoSpaceDE w:val="0"/>
        <w:autoSpaceDN w:val="0"/>
        <w:adjustRightInd w:val="0"/>
        <w:contextualSpacing/>
        <w:jc w:val="both"/>
      </w:pPr>
    </w:p>
    <w:p w:rsidR="00110FDF" w:rsidRPr="009A6015" w:rsidRDefault="00110FDF" w:rsidP="00110FDF">
      <w:pPr>
        <w:widowControl w:val="0"/>
        <w:autoSpaceDE w:val="0"/>
        <w:autoSpaceDN w:val="0"/>
        <w:adjustRightInd w:val="0"/>
        <w:ind w:left="7938"/>
        <w:jc w:val="both"/>
      </w:pPr>
      <w:r w:rsidRPr="009A6015">
        <w:t>Приложение № 2</w:t>
      </w:r>
    </w:p>
    <w:p w:rsidR="00110FDF" w:rsidRPr="009A6015" w:rsidRDefault="00110FDF" w:rsidP="00110FDF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9A6015">
        <w:t>к</w:t>
      </w:r>
      <w:proofErr w:type="gramEnd"/>
      <w:r w:rsidRPr="009A6015">
        <w:t xml:space="preserve"> муниципальной программе муниципального образования «Велижский район» «Программа комплексного развития </w:t>
      </w:r>
      <w:r w:rsidR="000217C4">
        <w:t xml:space="preserve">социальной </w:t>
      </w:r>
      <w:r w:rsidRPr="009A6015">
        <w:t xml:space="preserve">инфраструктуры на территории муниципального образования </w:t>
      </w:r>
      <w:r>
        <w:t>Заозерское</w:t>
      </w:r>
      <w:r w:rsidRPr="009A6015">
        <w:t xml:space="preserve"> сельское поселение на 2018-2036 годы»</w:t>
      </w:r>
    </w:p>
    <w:p w:rsidR="00110FDF" w:rsidRDefault="00BE59E1" w:rsidP="00110FDF">
      <w:pPr>
        <w:tabs>
          <w:tab w:val="left" w:pos="12708"/>
        </w:tabs>
        <w:ind w:left="142"/>
        <w:contextualSpacing/>
        <w:rPr>
          <w:b/>
        </w:rPr>
      </w:pP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BE59E1">
        <w:t>от</w:t>
      </w:r>
      <w:proofErr w:type="gramEnd"/>
      <w:r w:rsidRPr="00BE59E1">
        <w:t xml:space="preserve"> 24.05.2018 №244      </w:t>
      </w:r>
      <w:r w:rsidR="00110FDF">
        <w:rPr>
          <w:b/>
        </w:rPr>
        <w:tab/>
      </w:r>
    </w:p>
    <w:p w:rsidR="000217C4" w:rsidRDefault="000217C4" w:rsidP="00110FDF">
      <w:pPr>
        <w:ind w:left="142"/>
        <w:contextualSpacing/>
        <w:jc w:val="center"/>
        <w:rPr>
          <w:b/>
        </w:rPr>
      </w:pPr>
    </w:p>
    <w:p w:rsidR="00110FDF" w:rsidRPr="00122BDC" w:rsidRDefault="00110FDF" w:rsidP="00110FDF">
      <w:pPr>
        <w:ind w:left="142"/>
        <w:contextualSpacing/>
        <w:jc w:val="center"/>
        <w:rPr>
          <w:b/>
        </w:rPr>
      </w:pPr>
      <w:r w:rsidRPr="00122BDC">
        <w:rPr>
          <w:b/>
        </w:rPr>
        <w:t>ПЛАН</w:t>
      </w:r>
    </w:p>
    <w:p w:rsidR="00110FDF" w:rsidRPr="00D25D81" w:rsidRDefault="00110FDF" w:rsidP="00110FD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D25D81">
        <w:rPr>
          <w:b/>
        </w:rPr>
        <w:t>реализации</w:t>
      </w:r>
      <w:proofErr w:type="gramEnd"/>
      <w:r w:rsidRPr="00D25D81">
        <w:rPr>
          <w:b/>
        </w:rPr>
        <w:t xml:space="preserve"> муниципальной программы муниципального образования «Велижский район» «Программа комплексного развития </w:t>
      </w:r>
      <w:r w:rsidR="000217C4" w:rsidRPr="000217C4">
        <w:rPr>
          <w:b/>
        </w:rPr>
        <w:t>социальной</w:t>
      </w:r>
      <w:r w:rsidRPr="00D25D81">
        <w:rPr>
          <w:b/>
        </w:rPr>
        <w:t xml:space="preserve"> инфраструктуры на территории муниципального образования </w:t>
      </w:r>
      <w:r>
        <w:rPr>
          <w:b/>
        </w:rPr>
        <w:t>Заозерское</w:t>
      </w:r>
      <w:r w:rsidRPr="00D25D81">
        <w:rPr>
          <w:b/>
        </w:rPr>
        <w:t xml:space="preserve"> сельское поселение на 2018-2036 годы»</w:t>
      </w:r>
    </w:p>
    <w:p w:rsidR="00110FDF" w:rsidRPr="00D25D81" w:rsidRDefault="00110FDF" w:rsidP="00110FDF">
      <w:pPr>
        <w:jc w:val="center"/>
        <w:rPr>
          <w:b/>
          <w:u w:val="single"/>
        </w:rPr>
      </w:pPr>
    </w:p>
    <w:p w:rsidR="00110FDF" w:rsidRPr="00122BDC" w:rsidRDefault="00110FDF" w:rsidP="00110FDF">
      <w:pPr>
        <w:jc w:val="center"/>
        <w:rPr>
          <w:b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850"/>
        <w:gridCol w:w="992"/>
        <w:gridCol w:w="567"/>
        <w:gridCol w:w="709"/>
        <w:gridCol w:w="709"/>
        <w:gridCol w:w="709"/>
        <w:gridCol w:w="708"/>
        <w:gridCol w:w="709"/>
      </w:tblGrid>
      <w:tr w:rsidR="00110FDF" w:rsidRPr="00122BDC" w:rsidTr="003521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ind w:left="33"/>
              <w:contextualSpacing/>
              <w:jc w:val="center"/>
            </w:pPr>
            <w:r w:rsidRPr="00122BD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Источник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Планируемое значение показателя реализации муниципальной программы на отчетный год</w:t>
            </w:r>
          </w:p>
          <w:p w:rsidR="00110FDF" w:rsidRPr="00122BDC" w:rsidRDefault="00110FDF" w:rsidP="00352153">
            <w:pPr>
              <w:jc w:val="center"/>
            </w:pPr>
            <w:r w:rsidRPr="00122BDC">
              <w:t xml:space="preserve"> </w:t>
            </w:r>
            <w:proofErr w:type="gramStart"/>
            <w:r w:rsidRPr="00122BDC">
              <w:t>и</w:t>
            </w:r>
            <w:proofErr w:type="gramEnd"/>
            <w:r w:rsidRPr="00122BDC">
              <w:t xml:space="preserve"> плановый период</w:t>
            </w:r>
          </w:p>
        </w:tc>
      </w:tr>
      <w:tr w:rsidR="00110FDF" w:rsidRPr="00122BDC" w:rsidTr="003521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F" w:rsidRPr="00122BDC" w:rsidRDefault="00110FDF" w:rsidP="0035215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F" w:rsidRPr="00122BDC" w:rsidRDefault="00110FDF" w:rsidP="0035215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F" w:rsidRPr="00122BDC" w:rsidRDefault="00110FDF" w:rsidP="0035215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F" w:rsidRPr="00122BDC" w:rsidRDefault="00110FDF" w:rsidP="003521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proofErr w:type="gramStart"/>
            <w:r w:rsidRPr="00122BDC"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9A6015" w:rsidRDefault="00110FDF" w:rsidP="00352153">
            <w:pPr>
              <w:jc w:val="center"/>
            </w:pPr>
            <w:r w:rsidRPr="009A6015">
              <w:t>2023-2036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r w:rsidRPr="00122BDC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DF" w:rsidRPr="00122BDC" w:rsidRDefault="00110FDF" w:rsidP="00352153">
            <w:r>
              <w:t>2023-2036</w:t>
            </w:r>
          </w:p>
        </w:tc>
      </w:tr>
    </w:tbl>
    <w:p w:rsidR="00110FDF" w:rsidRPr="00122BDC" w:rsidRDefault="00110FDF" w:rsidP="00110FDF">
      <w:pPr>
        <w:spacing w:line="12" w:lineRule="auto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850"/>
        <w:gridCol w:w="992"/>
        <w:gridCol w:w="567"/>
        <w:gridCol w:w="709"/>
        <w:gridCol w:w="709"/>
        <w:gridCol w:w="709"/>
        <w:gridCol w:w="708"/>
        <w:gridCol w:w="709"/>
      </w:tblGrid>
      <w:tr w:rsidR="00110FDF" w:rsidRPr="00122BDC" w:rsidTr="00352153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 w:rsidRPr="00122BD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14</w:t>
            </w:r>
          </w:p>
          <w:p w:rsidR="00110FDF" w:rsidRPr="00122BDC" w:rsidRDefault="00110FDF" w:rsidP="00352153"/>
          <w:p w:rsidR="00110FDF" w:rsidRPr="00122BDC" w:rsidRDefault="00110FDF" w:rsidP="003521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jc w:val="center"/>
            </w:pPr>
            <w:r>
              <w:t>17</w:t>
            </w:r>
          </w:p>
        </w:tc>
      </w:tr>
      <w:tr w:rsidR="00110FDF" w:rsidRPr="00122BDC" w:rsidTr="00352153">
        <w:trPr>
          <w:trHeight w:val="384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DF" w:rsidRPr="00122BDC" w:rsidRDefault="00110FDF" w:rsidP="00352153">
            <w:pPr>
              <w:ind w:left="360"/>
              <w:contextualSpacing/>
              <w:jc w:val="center"/>
            </w:pPr>
            <w:r>
              <w:t>1.</w:t>
            </w:r>
            <w:r w:rsidRPr="00122BDC">
              <w:t xml:space="preserve"> Цель муниципальной программы: </w:t>
            </w:r>
            <w:r w:rsidR="000217C4" w:rsidRPr="000217C4"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</w:tr>
      <w:tr w:rsidR="000217C4" w:rsidRPr="00122BDC" w:rsidTr="006E5725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122BDC" w:rsidRDefault="000217C4" w:rsidP="000217C4">
            <w:pPr>
              <w:contextualSpacing/>
              <w:jc w:val="center"/>
            </w:pPr>
            <w:r>
              <w:t>1.1</w:t>
            </w:r>
          </w:p>
        </w:tc>
        <w:tc>
          <w:tcPr>
            <w:tcW w:w="1843" w:type="dxa"/>
            <w:shd w:val="clear" w:color="auto" w:fill="auto"/>
          </w:tcPr>
          <w:p w:rsidR="000217C4" w:rsidRPr="00EC7345" w:rsidRDefault="000217C4" w:rsidP="000217C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>
              <w:rPr>
                <w:color w:val="000008"/>
                <w:kern w:val="3"/>
              </w:rPr>
              <w:t>количество</w:t>
            </w:r>
            <w:proofErr w:type="gramEnd"/>
            <w:r w:rsidRPr="00EC7345">
              <w:rPr>
                <w:color w:val="000008"/>
                <w:kern w:val="3"/>
              </w:rPr>
              <w:t xml:space="preserve"> детей в возрасте от 1 до 6 лет, обеспеченных дошкольными учреждениями </w:t>
            </w:r>
          </w:p>
          <w:p w:rsidR="000217C4" w:rsidRPr="00EC7345" w:rsidRDefault="000217C4" w:rsidP="000217C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</w:p>
          <w:p w:rsidR="000217C4" w:rsidRPr="00EC7345" w:rsidRDefault="000217C4" w:rsidP="00021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122BDC" w:rsidRDefault="000217C4" w:rsidP="000217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122BDC" w:rsidRDefault="000217C4" w:rsidP="000217C4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4" w:rsidRPr="00C51862" w:rsidRDefault="000217C4" w:rsidP="000217C4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217C4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217C4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217C4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217C4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217C4" w:rsidRPr="00122BDC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217C4" w:rsidRPr="00122BDC" w:rsidRDefault="00E0650B" w:rsidP="0002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0650B" w:rsidRPr="00122BDC" w:rsidTr="006E5725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Default="00E0650B" w:rsidP="00E0650B">
            <w:pPr>
              <w:contextualSpacing/>
              <w:jc w:val="center"/>
            </w:pPr>
            <w:r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E0650B" w:rsidRPr="00EC7345" w:rsidRDefault="00E0650B" w:rsidP="00E0650B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>
              <w:rPr>
                <w:color w:val="000008"/>
                <w:kern w:val="3"/>
              </w:rPr>
              <w:t>количество</w:t>
            </w:r>
            <w:proofErr w:type="gramEnd"/>
            <w:r w:rsidRPr="00EC7345">
              <w:rPr>
                <w:color w:val="000008"/>
                <w:kern w:val="3"/>
              </w:rPr>
              <w:t xml:space="preserve"> детей обеспеченных школьными учреждениями;</w:t>
            </w:r>
          </w:p>
          <w:p w:rsidR="00E0650B" w:rsidRPr="00EC7345" w:rsidRDefault="00E0650B" w:rsidP="00E065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E0650B" w:rsidRPr="00122BDC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Pr="00122BDC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E0650B" w:rsidRPr="00122BDC" w:rsidTr="006E5725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Default="00E0650B" w:rsidP="00E0650B">
            <w:pPr>
              <w:contextualSpacing/>
            </w:pPr>
            <w:r>
              <w:t>1.3</w:t>
            </w:r>
          </w:p>
        </w:tc>
        <w:tc>
          <w:tcPr>
            <w:tcW w:w="1843" w:type="dxa"/>
            <w:shd w:val="clear" w:color="auto" w:fill="auto"/>
          </w:tcPr>
          <w:p w:rsidR="00E0650B" w:rsidRPr="00EC7345" w:rsidRDefault="00E0650B" w:rsidP="00E0650B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 w:rsidRPr="00EC7345">
              <w:rPr>
                <w:color w:val="000008"/>
                <w:kern w:val="3"/>
              </w:rPr>
              <w:t>вместимость</w:t>
            </w:r>
            <w:proofErr w:type="gramEnd"/>
            <w:r w:rsidRPr="00EC7345">
              <w:rPr>
                <w:color w:val="000008"/>
                <w:kern w:val="3"/>
              </w:rPr>
              <w:t xml:space="preserve"> клубов, библиотек, учреждений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E0650B" w:rsidRPr="00122BDC" w:rsidTr="006E5725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Default="00E0650B" w:rsidP="00E0650B">
            <w:pPr>
              <w:contextualSpacing/>
            </w:pPr>
            <w:r>
              <w:t>1.4</w:t>
            </w:r>
          </w:p>
        </w:tc>
        <w:tc>
          <w:tcPr>
            <w:tcW w:w="1843" w:type="dxa"/>
            <w:shd w:val="clear" w:color="auto" w:fill="auto"/>
          </w:tcPr>
          <w:p w:rsidR="00E0650B" w:rsidRPr="00EC7345" w:rsidRDefault="00E0650B" w:rsidP="00E0650B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proofErr w:type="gramStart"/>
            <w:r w:rsidRPr="00EC7345">
              <w:t>доля</w:t>
            </w:r>
            <w:proofErr w:type="gramEnd"/>
            <w:r w:rsidRPr="00EC7345">
              <w:t xml:space="preserve"> населения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122BDC" w:rsidRDefault="00E0650B" w:rsidP="00E0650B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0B" w:rsidRPr="00C51862" w:rsidRDefault="00E0650B" w:rsidP="00E0650B">
            <w:pPr>
              <w:jc w:val="center"/>
            </w:pPr>
            <w:proofErr w:type="gramStart"/>
            <w:r w:rsidRPr="00C51862">
              <w:t>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0650B" w:rsidRDefault="00E0650B" w:rsidP="00E06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472F8D" w:rsidRPr="00122BDC" w:rsidTr="00352153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0217C4" w:rsidP="00472F8D">
            <w:pPr>
              <w:contextualSpacing/>
              <w:jc w:val="center"/>
            </w:pPr>
            <w: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122BDC" w:rsidRDefault="00472F8D" w:rsidP="00472F8D">
            <w:r w:rsidRPr="00267849">
              <w:t>Строительство детского сада на 25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F7467A" w:rsidRDefault="00472F8D" w:rsidP="00472F8D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tabs>
                <w:tab w:val="left" w:pos="1980"/>
              </w:tabs>
            </w:pPr>
            <w:proofErr w:type="gramStart"/>
            <w:r>
              <w:t>всего</w:t>
            </w:r>
            <w:proofErr w:type="gramEnd"/>
          </w:p>
          <w:p w:rsidR="00472F8D" w:rsidRPr="00122BDC" w:rsidRDefault="00472F8D" w:rsidP="00472F8D">
            <w:pPr>
              <w:tabs>
                <w:tab w:val="left" w:pos="1980"/>
              </w:tabs>
            </w:pPr>
            <w:proofErr w:type="gramStart"/>
            <w:r w:rsidRPr="00122BDC">
              <w:t>областной</w:t>
            </w:r>
            <w:proofErr w:type="gramEnd"/>
            <w:r w:rsidRPr="00122BDC">
              <w:t xml:space="preserve"> бюджет</w:t>
            </w:r>
          </w:p>
          <w:p w:rsidR="00472F8D" w:rsidRDefault="00472F8D" w:rsidP="00472F8D">
            <w:pPr>
              <w:tabs>
                <w:tab w:val="left" w:pos="1980"/>
              </w:tabs>
            </w:pPr>
            <w:proofErr w:type="gramStart"/>
            <w:r w:rsidRPr="00122BDC">
              <w:t>местный</w:t>
            </w:r>
            <w:proofErr w:type="gramEnd"/>
            <w:r w:rsidRPr="00122BDC">
              <w:t xml:space="preserve"> бюджет</w:t>
            </w:r>
          </w:p>
          <w:p w:rsidR="00472F8D" w:rsidRPr="00122BDC" w:rsidRDefault="00472F8D" w:rsidP="00472F8D">
            <w:pPr>
              <w:tabs>
                <w:tab w:val="left" w:pos="1980"/>
              </w:tabs>
            </w:pPr>
            <w:proofErr w:type="gramStart"/>
            <w:r>
              <w:t>бюджет</w:t>
            </w:r>
            <w:proofErr w:type="gramEnd"/>
            <w: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6E5725" w:rsidP="00472F8D">
            <w:pPr>
              <w:jc w:val="center"/>
            </w:pPr>
            <w:r>
              <w:t>2</w:t>
            </w:r>
            <w:r w:rsidR="00472F8D">
              <w:t>200,0</w:t>
            </w:r>
          </w:p>
          <w:p w:rsidR="00472F8D" w:rsidRDefault="006E5725" w:rsidP="00472F8D">
            <w:pPr>
              <w:jc w:val="center"/>
            </w:pPr>
            <w:r>
              <w:t>220</w:t>
            </w:r>
            <w:r w:rsidR="00472F8D">
              <w:t>0,0</w:t>
            </w:r>
          </w:p>
          <w:p w:rsidR="00472F8D" w:rsidRDefault="00472F8D" w:rsidP="00472F8D"/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Pr="00122BDC" w:rsidRDefault="00472F8D" w:rsidP="00472F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Pr="00122BDC" w:rsidRDefault="00472F8D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jc w:val="center"/>
            </w:pPr>
            <w:r>
              <w:t xml:space="preserve"> 0,0</w:t>
            </w: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Pr="00122BDC" w:rsidRDefault="00472F8D" w:rsidP="00472F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Pr="00122BDC" w:rsidRDefault="00472F8D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jc w:val="center"/>
            </w:pPr>
            <w:r>
              <w:t>0,</w:t>
            </w:r>
            <w:r w:rsidRPr="00122BDC">
              <w:t>0</w:t>
            </w: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Pr="00122BDC" w:rsidRDefault="00472F8D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Pr="00122BDC" w:rsidRDefault="00472F8D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Default="006E5725" w:rsidP="00472F8D">
            <w:pPr>
              <w:jc w:val="center"/>
            </w:pPr>
            <w:r>
              <w:t>220</w:t>
            </w:r>
            <w:r w:rsidR="00472F8D">
              <w:t>0,0</w:t>
            </w:r>
          </w:p>
          <w:p w:rsidR="00472F8D" w:rsidRDefault="006E5725" w:rsidP="00472F8D">
            <w:pPr>
              <w:jc w:val="center"/>
            </w:pPr>
            <w:r>
              <w:t>220</w:t>
            </w:r>
            <w:r w:rsidR="00472F8D"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Default="00472F8D" w:rsidP="00472F8D">
            <w:pPr>
              <w:jc w:val="center"/>
            </w:pPr>
            <w:r>
              <w:t>0,0</w:t>
            </w:r>
          </w:p>
          <w:p w:rsidR="00472F8D" w:rsidRDefault="00472F8D" w:rsidP="00472F8D">
            <w:pPr>
              <w:jc w:val="center"/>
            </w:pPr>
          </w:p>
          <w:p w:rsidR="00472F8D" w:rsidRPr="00122BDC" w:rsidRDefault="00472F8D" w:rsidP="00472F8D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D" w:rsidRPr="00384BA8" w:rsidRDefault="00472F8D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122BDC" w:rsidTr="00352153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contextualSpacing/>
              <w:jc w:val="center"/>
            </w:pPr>
            <w: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122BDC" w:rsidRDefault="006E5725" w:rsidP="00472F8D">
            <w:pPr>
              <w:jc w:val="both"/>
            </w:pPr>
            <w:proofErr w:type="gramStart"/>
            <w:r>
              <w:t>строительство</w:t>
            </w:r>
            <w:proofErr w:type="gramEnd"/>
            <w:r>
              <w:t xml:space="preserve"> нового</w:t>
            </w:r>
            <w:r w:rsidRPr="00EC61F9">
              <w:t xml:space="preserve"> здания ООШ в д. </w:t>
            </w:r>
            <w:r>
              <w:t>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F7467A" w:rsidRDefault="006E5725" w:rsidP="00472F8D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>
              <w:t>всего</w:t>
            </w:r>
            <w:proofErr w:type="gramEnd"/>
          </w:p>
          <w:p w:rsidR="006E5725" w:rsidRPr="00122BDC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t>областной</w:t>
            </w:r>
            <w:proofErr w:type="gramEnd"/>
            <w:r w:rsidRPr="00122BDC">
              <w:t xml:space="preserve"> бюджет</w:t>
            </w:r>
          </w:p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t>местный</w:t>
            </w:r>
            <w:proofErr w:type="gramEnd"/>
            <w:r w:rsidRPr="00122BDC">
              <w:t xml:space="preserve"> бюджет</w:t>
            </w:r>
          </w:p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>
              <w:t>бюджет</w:t>
            </w:r>
            <w:proofErr w:type="gramEnd"/>
            <w: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8700,0</w:t>
            </w:r>
          </w:p>
          <w:p w:rsidR="006E5725" w:rsidRDefault="006E5725" w:rsidP="00472F8D">
            <w:pPr>
              <w:jc w:val="center"/>
            </w:pPr>
            <w:r>
              <w:t>8700,0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6E5725">
            <w:pPr>
              <w:jc w:val="center"/>
            </w:pPr>
            <w:r>
              <w:t>8700,0</w:t>
            </w:r>
          </w:p>
          <w:p w:rsidR="006E5725" w:rsidRDefault="006E5725" w:rsidP="006E5725">
            <w:pPr>
              <w:jc w:val="center"/>
            </w:pPr>
            <w:r>
              <w:t>8700,0</w:t>
            </w:r>
          </w:p>
          <w:p w:rsidR="006E5725" w:rsidRDefault="006E5725" w:rsidP="006E5725">
            <w:pPr>
              <w:jc w:val="center"/>
            </w:pPr>
          </w:p>
          <w:p w:rsidR="006E5725" w:rsidRDefault="006E5725" w:rsidP="006E5725">
            <w:pPr>
              <w:jc w:val="center"/>
            </w:pPr>
            <w:r>
              <w:t>0,0</w:t>
            </w:r>
          </w:p>
          <w:p w:rsidR="006E5725" w:rsidRDefault="006E5725" w:rsidP="006E5725">
            <w:pPr>
              <w:jc w:val="center"/>
            </w:pPr>
          </w:p>
          <w:p w:rsidR="006E5725" w:rsidRDefault="006E5725" w:rsidP="006E572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122BDC" w:rsidTr="00352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472F8D" w:rsidRDefault="006E5725" w:rsidP="00472F8D">
            <w:pPr>
              <w:jc w:val="center"/>
              <w:rPr>
                <w:highlight w:val="yellow"/>
              </w:rPr>
            </w:pPr>
            <w: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122BDC" w:rsidRDefault="006E5725" w:rsidP="00472F8D">
            <w:r w:rsidRPr="00EC61F9">
              <w:t xml:space="preserve">Капитальный </w:t>
            </w:r>
            <w:r w:rsidRPr="00EC61F9">
              <w:lastRenderedPageBreak/>
              <w:t xml:space="preserve">ремонт здания Дома </w:t>
            </w:r>
            <w:r>
              <w:t>культуры</w:t>
            </w:r>
            <w:r w:rsidRPr="00EC61F9">
              <w:t xml:space="preserve"> в д. </w:t>
            </w:r>
            <w:r>
              <w:t>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122BDC" w:rsidRDefault="006E5725" w:rsidP="00472F8D">
            <w:pPr>
              <w:jc w:val="center"/>
            </w:pPr>
            <w:r w:rsidRPr="00F7467A">
              <w:lastRenderedPageBreak/>
              <w:t>Админ</w:t>
            </w:r>
            <w:r w:rsidRPr="00F7467A">
              <w:lastRenderedPageBreak/>
              <w:t xml:space="preserve">истрация </w:t>
            </w:r>
            <w:r>
              <w:t>Заозерского</w:t>
            </w:r>
            <w:r w:rsidRPr="00F7467A">
              <w:t xml:space="preserve"> с/п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>
              <w:lastRenderedPageBreak/>
              <w:t>всего</w:t>
            </w:r>
            <w:proofErr w:type="gramEnd"/>
          </w:p>
          <w:p w:rsidR="006E5725" w:rsidRPr="00122BDC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lastRenderedPageBreak/>
              <w:t>областной</w:t>
            </w:r>
            <w:proofErr w:type="gramEnd"/>
            <w:r w:rsidRPr="00122BDC">
              <w:t xml:space="preserve"> бюджет</w:t>
            </w:r>
          </w:p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t>местный</w:t>
            </w:r>
            <w:proofErr w:type="gramEnd"/>
            <w:r w:rsidRPr="00122BDC">
              <w:t xml:space="preserve"> бюджет</w:t>
            </w:r>
          </w:p>
          <w:p w:rsidR="006E5725" w:rsidRPr="00122BDC" w:rsidRDefault="006E5725" w:rsidP="00472F8D">
            <w:pPr>
              <w:tabs>
                <w:tab w:val="left" w:pos="1980"/>
              </w:tabs>
            </w:pPr>
            <w:proofErr w:type="gramStart"/>
            <w:r>
              <w:t>бюджет</w:t>
            </w:r>
            <w:proofErr w:type="gramEnd"/>
            <w: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1100,0</w:t>
            </w:r>
          </w:p>
          <w:p w:rsidR="006E5725" w:rsidRDefault="006E5725" w:rsidP="006E5725">
            <w:pPr>
              <w:jc w:val="center"/>
            </w:pPr>
            <w:r>
              <w:lastRenderedPageBreak/>
              <w:t>1100,0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  <w:r>
              <w:lastRenderedPageBreak/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1100,0</w:t>
            </w:r>
          </w:p>
          <w:p w:rsidR="006E5725" w:rsidRDefault="006E5725" w:rsidP="006E5725">
            <w:pPr>
              <w:jc w:val="center"/>
            </w:pPr>
            <w:r>
              <w:lastRenderedPageBreak/>
              <w:t>1100,0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Pr="00122BDC" w:rsidRDefault="006E5725" w:rsidP="00472F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122BDC" w:rsidTr="00352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lastRenderedPageBreak/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122BDC" w:rsidRDefault="006E5725" w:rsidP="00472F8D">
            <w:r w:rsidRPr="00EC61F9">
              <w:t xml:space="preserve">Капитальный ремонт </w:t>
            </w:r>
            <w:r>
              <w:t>библиотеки</w:t>
            </w:r>
            <w:r w:rsidRPr="00EC61F9">
              <w:t xml:space="preserve"> в д</w:t>
            </w:r>
            <w:r>
              <w:t>.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F7467A" w:rsidRDefault="006E5725" w:rsidP="00472F8D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tabs>
                <w:tab w:val="left" w:pos="1980"/>
              </w:tabs>
            </w:pPr>
            <w:r>
              <w:t>Всего</w:t>
            </w:r>
          </w:p>
          <w:p w:rsidR="006E5725" w:rsidRPr="00122BDC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t>областной</w:t>
            </w:r>
            <w:proofErr w:type="gramEnd"/>
            <w:r w:rsidRPr="00122BDC">
              <w:t xml:space="preserve"> бюджет</w:t>
            </w:r>
          </w:p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 w:rsidRPr="00122BDC">
              <w:t>местный</w:t>
            </w:r>
            <w:proofErr w:type="gramEnd"/>
            <w:r w:rsidRPr="00122BDC">
              <w:t xml:space="preserve"> бюджет</w:t>
            </w:r>
          </w:p>
          <w:p w:rsidR="006E5725" w:rsidRDefault="006E5725" w:rsidP="00472F8D">
            <w:pPr>
              <w:tabs>
                <w:tab w:val="left" w:pos="1980"/>
              </w:tabs>
            </w:pPr>
            <w:proofErr w:type="gramStart"/>
            <w:r>
              <w:t>бюджет</w:t>
            </w:r>
            <w:proofErr w:type="gramEnd"/>
            <w: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032126" w:rsidP="00472F8D">
            <w:pPr>
              <w:jc w:val="center"/>
            </w:pPr>
            <w:r>
              <w:t>5</w:t>
            </w:r>
            <w:r w:rsidR="006E5725">
              <w:t>20,0</w:t>
            </w:r>
          </w:p>
          <w:p w:rsidR="006E5725" w:rsidRDefault="00032126" w:rsidP="00472F8D">
            <w:pPr>
              <w:jc w:val="center"/>
            </w:pPr>
            <w:r>
              <w:t>52</w:t>
            </w:r>
            <w:r w:rsidR="006E5725"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Default="00032126" w:rsidP="00032126">
            <w:pPr>
              <w:jc w:val="center"/>
            </w:pPr>
            <w:r>
              <w:t>0,0</w:t>
            </w:r>
          </w:p>
          <w:p w:rsidR="00032126" w:rsidRDefault="00032126" w:rsidP="00032126">
            <w:pPr>
              <w:jc w:val="center"/>
            </w:pPr>
            <w:r>
              <w:t>0,0</w:t>
            </w:r>
          </w:p>
          <w:p w:rsidR="00032126" w:rsidRDefault="00032126" w:rsidP="00032126">
            <w:pPr>
              <w:jc w:val="center"/>
            </w:pPr>
          </w:p>
          <w:p w:rsidR="00032126" w:rsidRDefault="00032126" w:rsidP="00032126">
            <w:pPr>
              <w:jc w:val="center"/>
            </w:pPr>
            <w:r>
              <w:t>0,0</w:t>
            </w:r>
          </w:p>
          <w:p w:rsidR="00032126" w:rsidRDefault="00032126" w:rsidP="00032126">
            <w:pPr>
              <w:jc w:val="center"/>
            </w:pPr>
          </w:p>
          <w:p w:rsidR="00032126" w:rsidRDefault="00032126" w:rsidP="00032126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  <w:p w:rsidR="006E5725" w:rsidRDefault="006E5725" w:rsidP="00472F8D">
            <w:pPr>
              <w:jc w:val="center"/>
            </w:pPr>
            <w:r>
              <w:t>0,0</w:t>
            </w:r>
          </w:p>
          <w:p w:rsidR="006E5725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Default="00032126" w:rsidP="00032126">
            <w:pPr>
              <w:jc w:val="center"/>
            </w:pPr>
            <w:r>
              <w:t>520,0</w:t>
            </w:r>
          </w:p>
          <w:p w:rsidR="00032126" w:rsidRDefault="00032126" w:rsidP="00032126">
            <w:pPr>
              <w:jc w:val="center"/>
            </w:pPr>
            <w:r>
              <w:t>520,0</w:t>
            </w:r>
          </w:p>
          <w:p w:rsidR="00032126" w:rsidRDefault="00032126" w:rsidP="00032126">
            <w:pPr>
              <w:jc w:val="center"/>
            </w:pPr>
          </w:p>
          <w:p w:rsidR="00032126" w:rsidRDefault="00032126" w:rsidP="00032126">
            <w:pPr>
              <w:jc w:val="center"/>
            </w:pPr>
            <w:r>
              <w:t>0,0</w:t>
            </w:r>
          </w:p>
          <w:p w:rsidR="00032126" w:rsidRDefault="00032126" w:rsidP="00032126">
            <w:pPr>
              <w:jc w:val="center"/>
            </w:pPr>
          </w:p>
          <w:p w:rsidR="00032126" w:rsidRDefault="00032126" w:rsidP="00032126">
            <w:pPr>
              <w:jc w:val="center"/>
            </w:pPr>
            <w:r>
              <w:t>0,0</w:t>
            </w:r>
          </w:p>
          <w:p w:rsidR="006E5725" w:rsidRDefault="006E5725" w:rsidP="000321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122BDC" w:rsidTr="00352153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122BDC" w:rsidRDefault="006E5725" w:rsidP="00472F8D">
            <w:pPr>
              <w:jc w:val="center"/>
            </w:pPr>
            <w: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A466EC" w:rsidRDefault="006E5725" w:rsidP="00472F8D">
            <w:r>
              <w:t>Строительство спортивного зала</w:t>
            </w:r>
            <w:r w:rsidRPr="00EC61F9">
              <w:t xml:space="preserve"> </w:t>
            </w:r>
            <w:r>
              <w:t>в д. Заозерье</w:t>
            </w:r>
            <w:r w:rsidRPr="00A466E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Администрация Заозерского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tabs>
                <w:tab w:val="left" w:pos="1980"/>
              </w:tabs>
            </w:pPr>
            <w:r w:rsidRPr="00334D16">
              <w:t>Всего</w:t>
            </w:r>
          </w:p>
          <w:p w:rsidR="006E5725" w:rsidRPr="00334D16" w:rsidRDefault="006E5725" w:rsidP="00472F8D">
            <w:pPr>
              <w:tabs>
                <w:tab w:val="left" w:pos="1980"/>
              </w:tabs>
            </w:pPr>
            <w:proofErr w:type="gramStart"/>
            <w:r w:rsidRPr="00334D16">
              <w:t>областной</w:t>
            </w:r>
            <w:proofErr w:type="gramEnd"/>
            <w:r w:rsidRPr="00334D16">
              <w:t xml:space="preserve"> бюджет</w:t>
            </w:r>
          </w:p>
          <w:p w:rsidR="006E5725" w:rsidRPr="00334D16" w:rsidRDefault="006E5725" w:rsidP="00472F8D">
            <w:pPr>
              <w:tabs>
                <w:tab w:val="left" w:pos="1980"/>
              </w:tabs>
            </w:pPr>
            <w:proofErr w:type="gramStart"/>
            <w:r w:rsidRPr="00334D16">
              <w:t>местный</w:t>
            </w:r>
            <w:proofErr w:type="gramEnd"/>
            <w:r w:rsidRPr="00334D16">
              <w:t xml:space="preserve"> бюджет</w:t>
            </w:r>
          </w:p>
          <w:p w:rsidR="006E5725" w:rsidRPr="00334D16" w:rsidRDefault="006E5725" w:rsidP="00472F8D">
            <w:proofErr w:type="gramStart"/>
            <w:r w:rsidRPr="00334D16">
              <w:t>бюджет</w:t>
            </w:r>
            <w:proofErr w:type="gramEnd"/>
            <w:r w:rsidRPr="00334D16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032126" w:rsidP="00472F8D">
            <w:pPr>
              <w:jc w:val="center"/>
            </w:pPr>
            <w:r>
              <w:t>6</w:t>
            </w:r>
            <w:r w:rsidR="006E5725" w:rsidRPr="00334D16">
              <w:t>00,0</w:t>
            </w:r>
          </w:p>
          <w:p w:rsidR="006E5725" w:rsidRPr="00334D16" w:rsidRDefault="00032126" w:rsidP="00472F8D">
            <w:pPr>
              <w:jc w:val="center"/>
            </w:pPr>
            <w:r>
              <w:t>60</w:t>
            </w:r>
            <w:r w:rsidR="006E5725"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032126" w:rsidRPr="00D71743" w:rsidRDefault="00032126" w:rsidP="00032126">
            <w:pPr>
              <w:jc w:val="center"/>
            </w:pPr>
          </w:p>
          <w:p w:rsidR="00032126" w:rsidRPr="00D71743" w:rsidRDefault="00032126" w:rsidP="00032126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  <w:p w:rsidR="006E5725" w:rsidRPr="00D71743" w:rsidRDefault="006E5725" w:rsidP="00472F8D">
            <w:pPr>
              <w:jc w:val="center"/>
            </w:pPr>
            <w:r w:rsidRPr="00D71743">
              <w:t>0,0</w:t>
            </w:r>
          </w:p>
          <w:p w:rsidR="006E5725" w:rsidRPr="00D71743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Pr="00334D16" w:rsidRDefault="00032126" w:rsidP="00032126">
            <w:pPr>
              <w:jc w:val="center"/>
            </w:pPr>
            <w:r>
              <w:t>6</w:t>
            </w:r>
            <w:r w:rsidRPr="00334D16">
              <w:t>00,0</w:t>
            </w:r>
          </w:p>
          <w:p w:rsidR="00032126" w:rsidRPr="00334D16" w:rsidRDefault="00032126" w:rsidP="00032126">
            <w:pPr>
              <w:jc w:val="center"/>
            </w:pPr>
            <w:r>
              <w:t>60</w:t>
            </w:r>
            <w:r w:rsidRPr="00334D16">
              <w:t>0,0</w:t>
            </w:r>
          </w:p>
          <w:p w:rsidR="00032126" w:rsidRPr="00334D16" w:rsidRDefault="00032126" w:rsidP="00032126">
            <w:pPr>
              <w:jc w:val="center"/>
            </w:pPr>
          </w:p>
          <w:p w:rsidR="00032126" w:rsidRPr="00334D16" w:rsidRDefault="00032126" w:rsidP="00032126">
            <w:pPr>
              <w:jc w:val="center"/>
            </w:pPr>
            <w:r w:rsidRPr="00334D16">
              <w:t>0,0</w:t>
            </w:r>
          </w:p>
          <w:p w:rsidR="00032126" w:rsidRPr="00334D16" w:rsidRDefault="00032126" w:rsidP="00032126">
            <w:pPr>
              <w:jc w:val="center"/>
            </w:pPr>
          </w:p>
          <w:p w:rsidR="006E5725" w:rsidRPr="00334D16" w:rsidRDefault="00032126" w:rsidP="00032126">
            <w:r>
              <w:t xml:space="preserve">   </w:t>
            </w:r>
            <w:r w:rsidRPr="00334D1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122BDC" w:rsidTr="00352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6E5725" w:rsidP="000217C4">
            <w:pPr>
              <w:jc w:val="center"/>
            </w:pPr>
            <w: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A466EC" w:rsidRDefault="006E5725" w:rsidP="00472F8D">
            <w:r w:rsidRPr="00EC61F9">
              <w:t>Строительство спортивно</w:t>
            </w:r>
            <w:r>
              <w:t xml:space="preserve">й площадки </w:t>
            </w:r>
            <w:r w:rsidRPr="00EC61F9">
              <w:t xml:space="preserve">в д. </w:t>
            </w:r>
            <w:r>
              <w:t xml:space="preserve">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Администрация Заозерского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tabs>
                <w:tab w:val="left" w:pos="1980"/>
              </w:tabs>
            </w:pPr>
            <w:r w:rsidRPr="00334D16">
              <w:t>Всего</w:t>
            </w:r>
          </w:p>
          <w:p w:rsidR="006E5725" w:rsidRPr="00334D16" w:rsidRDefault="006E5725" w:rsidP="00472F8D">
            <w:pPr>
              <w:tabs>
                <w:tab w:val="left" w:pos="1980"/>
              </w:tabs>
            </w:pPr>
            <w:proofErr w:type="gramStart"/>
            <w:r w:rsidRPr="00334D16">
              <w:t>областной</w:t>
            </w:r>
            <w:proofErr w:type="gramEnd"/>
            <w:r w:rsidRPr="00334D16">
              <w:t xml:space="preserve"> бюджет</w:t>
            </w:r>
          </w:p>
          <w:p w:rsidR="006E5725" w:rsidRPr="00334D16" w:rsidRDefault="006E5725" w:rsidP="00472F8D">
            <w:pPr>
              <w:tabs>
                <w:tab w:val="left" w:pos="1980"/>
              </w:tabs>
            </w:pPr>
            <w:proofErr w:type="gramStart"/>
            <w:r w:rsidRPr="00334D16">
              <w:t>местный</w:t>
            </w:r>
            <w:proofErr w:type="gramEnd"/>
            <w:r w:rsidRPr="00334D16">
              <w:t xml:space="preserve"> бюджет</w:t>
            </w:r>
          </w:p>
          <w:p w:rsidR="006E5725" w:rsidRPr="00334D16" w:rsidRDefault="006E5725" w:rsidP="00472F8D">
            <w:pPr>
              <w:tabs>
                <w:tab w:val="left" w:pos="1980"/>
              </w:tabs>
            </w:pPr>
            <w:proofErr w:type="gramStart"/>
            <w:r w:rsidRPr="00334D16">
              <w:t>бюджет</w:t>
            </w:r>
            <w:proofErr w:type="gramEnd"/>
            <w:r w:rsidRPr="00334D16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032126" w:rsidP="00472F8D">
            <w:pPr>
              <w:jc w:val="center"/>
            </w:pPr>
            <w:r>
              <w:t>3</w:t>
            </w:r>
            <w:r w:rsidR="006E5725" w:rsidRPr="00334D16">
              <w:t>00,0</w:t>
            </w:r>
          </w:p>
          <w:p w:rsidR="006E5725" w:rsidRPr="00334D16" w:rsidRDefault="00032126" w:rsidP="00472F8D">
            <w:pPr>
              <w:jc w:val="center"/>
            </w:pPr>
            <w:r>
              <w:t>3</w:t>
            </w:r>
            <w:r w:rsidR="006E5725" w:rsidRPr="00334D16">
              <w:t>00,0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  <w:p w:rsidR="006E5725" w:rsidRPr="00334D16" w:rsidRDefault="006E5725" w:rsidP="00472F8D">
            <w:pPr>
              <w:jc w:val="center"/>
            </w:pPr>
            <w:r w:rsidRPr="00334D16">
              <w:t>0,0</w:t>
            </w:r>
          </w:p>
          <w:p w:rsidR="006E5725" w:rsidRPr="00334D16" w:rsidRDefault="006E5725" w:rsidP="00472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6" w:rsidRPr="00334D16" w:rsidRDefault="00032126" w:rsidP="00032126">
            <w:pPr>
              <w:jc w:val="center"/>
            </w:pPr>
            <w:r>
              <w:t>3</w:t>
            </w:r>
            <w:r w:rsidRPr="00334D16">
              <w:t>00,0</w:t>
            </w:r>
          </w:p>
          <w:p w:rsidR="00032126" w:rsidRPr="00334D16" w:rsidRDefault="00032126" w:rsidP="00032126">
            <w:pPr>
              <w:jc w:val="center"/>
            </w:pPr>
            <w:r>
              <w:t>3</w:t>
            </w:r>
            <w:r w:rsidRPr="00334D16">
              <w:t>00,0</w:t>
            </w:r>
          </w:p>
          <w:p w:rsidR="00032126" w:rsidRPr="00334D16" w:rsidRDefault="00032126" w:rsidP="00032126">
            <w:pPr>
              <w:jc w:val="center"/>
            </w:pPr>
          </w:p>
          <w:p w:rsidR="00032126" w:rsidRPr="00334D16" w:rsidRDefault="00032126" w:rsidP="00032126">
            <w:pPr>
              <w:jc w:val="center"/>
            </w:pPr>
            <w:r w:rsidRPr="00334D16">
              <w:t>0,0</w:t>
            </w:r>
          </w:p>
          <w:p w:rsidR="00032126" w:rsidRPr="00334D16" w:rsidRDefault="00032126" w:rsidP="00032126">
            <w:pPr>
              <w:jc w:val="center"/>
            </w:pPr>
          </w:p>
          <w:p w:rsidR="006E5725" w:rsidRPr="00334D16" w:rsidRDefault="00032126" w:rsidP="00032126">
            <w:r>
              <w:t xml:space="preserve">    </w:t>
            </w:r>
            <w:r w:rsidRPr="00334D1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34D16" w:rsidRDefault="006E5725" w:rsidP="00472F8D">
            <w:pPr>
              <w:jc w:val="center"/>
              <w:rPr>
                <w:b/>
              </w:rPr>
            </w:pPr>
            <w:proofErr w:type="gramStart"/>
            <w:r w:rsidRPr="00334D16"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472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6E5725" w:rsidRPr="00384BA8" w:rsidTr="00352153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D25D81" w:rsidRDefault="006E5725" w:rsidP="003521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5D81">
              <w:rPr>
                <w:b/>
              </w:rPr>
              <w:t xml:space="preserve">Всего по </w:t>
            </w:r>
            <w:r>
              <w:rPr>
                <w:b/>
              </w:rPr>
              <w:t>программе</w:t>
            </w:r>
          </w:p>
          <w:p w:rsidR="006E5725" w:rsidRPr="00384BA8" w:rsidRDefault="006E5725" w:rsidP="00352153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032126" w:rsidP="00352153">
            <w:pPr>
              <w:jc w:val="center"/>
              <w:rPr>
                <w:b/>
              </w:rPr>
            </w:pPr>
            <w:r>
              <w:rPr>
                <w:b/>
              </w:rPr>
              <w:t>13420,0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3521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0321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3521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3521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384BA8" w:rsidRDefault="006E5725" w:rsidP="003521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Default="00032126" w:rsidP="00352153">
            <w:pPr>
              <w:jc w:val="center"/>
              <w:rPr>
                <w:b/>
              </w:rPr>
            </w:pPr>
            <w:r>
              <w:rPr>
                <w:b/>
              </w:rPr>
              <w:t>13420,0</w:t>
            </w:r>
          </w:p>
        </w:tc>
        <w:tc>
          <w:tcPr>
            <w:tcW w:w="567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5725" w:rsidRPr="00863776" w:rsidRDefault="00032126" w:rsidP="0035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EE1781" w:rsidRDefault="00EE1781" w:rsidP="00EE1781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jc w:val="both"/>
        <w:sectPr w:rsidR="00EE1781" w:rsidSect="00027364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EE1781" w:rsidRDefault="00EE1781" w:rsidP="00160C40">
      <w:pPr>
        <w:widowControl w:val="0"/>
        <w:autoSpaceDE w:val="0"/>
        <w:autoSpaceDN w:val="0"/>
        <w:adjustRightInd w:val="0"/>
        <w:contextualSpacing/>
        <w:jc w:val="both"/>
        <w:sectPr w:rsidR="00EE1781" w:rsidSect="00027364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EE1781" w:rsidRDefault="00EE1781" w:rsidP="00160C40">
      <w:pPr>
        <w:widowControl w:val="0"/>
        <w:autoSpaceDE w:val="0"/>
        <w:autoSpaceDN w:val="0"/>
        <w:adjustRightInd w:val="0"/>
        <w:contextualSpacing/>
        <w:jc w:val="both"/>
        <w:sectPr w:rsidR="00EE1781" w:rsidSect="00027364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EE1781" w:rsidRDefault="00EE1781" w:rsidP="00160C40">
      <w:pPr>
        <w:widowControl w:val="0"/>
        <w:autoSpaceDE w:val="0"/>
        <w:autoSpaceDN w:val="0"/>
        <w:adjustRightInd w:val="0"/>
        <w:contextualSpacing/>
        <w:jc w:val="both"/>
        <w:sectPr w:rsidR="00EE1781" w:rsidSect="00027364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sectPr w:rsidR="00160C40" w:rsidSect="00027364">
      <w:type w:val="continuous"/>
      <w:pgSz w:w="16838" w:h="11906" w:orient="landscape"/>
      <w:pgMar w:top="851" w:right="340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C8" w:rsidRDefault="00FA13C8" w:rsidP="00EB356D">
      <w:r>
        <w:separator/>
      </w:r>
    </w:p>
  </w:endnote>
  <w:endnote w:type="continuationSeparator" w:id="0">
    <w:p w:rsidR="00FA13C8" w:rsidRDefault="00FA13C8" w:rsidP="00E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C8" w:rsidRDefault="00FA13C8" w:rsidP="00EB356D">
      <w:r>
        <w:separator/>
      </w:r>
    </w:p>
  </w:footnote>
  <w:footnote w:type="continuationSeparator" w:id="0">
    <w:p w:rsidR="00FA13C8" w:rsidRDefault="00FA13C8" w:rsidP="00EB356D">
      <w:r>
        <w:continuationSeparator/>
      </w:r>
    </w:p>
  </w:footnote>
  <w:footnote w:id="1">
    <w:p w:rsidR="005C339A" w:rsidRPr="00130762" w:rsidRDefault="005C339A" w:rsidP="00164A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707FC8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33F0F"/>
    <w:multiLevelType w:val="hybridMultilevel"/>
    <w:tmpl w:val="BDCCCE98"/>
    <w:lvl w:ilvl="0" w:tplc="68FC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0290"/>
    <w:multiLevelType w:val="multilevel"/>
    <w:tmpl w:val="1C427936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6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F2294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5637EB"/>
    <w:multiLevelType w:val="hybridMultilevel"/>
    <w:tmpl w:val="FD4A8B3E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F10CB"/>
    <w:multiLevelType w:val="hybridMultilevel"/>
    <w:tmpl w:val="E02CB3B2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77CB"/>
    <w:multiLevelType w:val="hybridMultilevel"/>
    <w:tmpl w:val="EB608584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F8CB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35412"/>
    <w:multiLevelType w:val="hybridMultilevel"/>
    <w:tmpl w:val="16EC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876BF"/>
    <w:multiLevelType w:val="hybridMultilevel"/>
    <w:tmpl w:val="880227D0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C0388"/>
    <w:multiLevelType w:val="hybridMultilevel"/>
    <w:tmpl w:val="953CA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2AC2C64A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333B7E"/>
    <w:multiLevelType w:val="hybridMultilevel"/>
    <w:tmpl w:val="3E5E16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1912283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F20B66"/>
    <w:multiLevelType w:val="hybridMultilevel"/>
    <w:tmpl w:val="05B6636C"/>
    <w:lvl w:ilvl="0" w:tplc="EE409E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0F716D"/>
    <w:multiLevelType w:val="hybridMultilevel"/>
    <w:tmpl w:val="6B4474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4C6318"/>
    <w:multiLevelType w:val="hybridMultilevel"/>
    <w:tmpl w:val="ACC0B6FC"/>
    <w:lvl w:ilvl="0" w:tplc="DF9E6928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5F7C59C0"/>
    <w:multiLevelType w:val="hybridMultilevel"/>
    <w:tmpl w:val="CF7C6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1227FC"/>
    <w:multiLevelType w:val="hybridMultilevel"/>
    <w:tmpl w:val="AC62A2E4"/>
    <w:lvl w:ilvl="0" w:tplc="6F08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75D7B"/>
    <w:multiLevelType w:val="hybridMultilevel"/>
    <w:tmpl w:val="E592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8E73D62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062019"/>
    <w:multiLevelType w:val="hybridMultilevel"/>
    <w:tmpl w:val="1ABE5138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5C4AAD"/>
    <w:multiLevelType w:val="hybridMultilevel"/>
    <w:tmpl w:val="1EB8F4E6"/>
    <w:lvl w:ilvl="0" w:tplc="A798DC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1"/>
  </w:num>
  <w:num w:numId="5">
    <w:abstractNumId w:val="13"/>
  </w:num>
  <w:num w:numId="6">
    <w:abstractNumId w:val="2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7"/>
  </w:num>
  <w:num w:numId="15">
    <w:abstractNumId w:val="14"/>
  </w:num>
  <w:num w:numId="16">
    <w:abstractNumId w:val="7"/>
  </w:num>
  <w:num w:numId="17">
    <w:abstractNumId w:val="27"/>
  </w:num>
  <w:num w:numId="18">
    <w:abstractNumId w:val="2"/>
  </w:num>
  <w:num w:numId="19">
    <w:abstractNumId w:val="28"/>
  </w:num>
  <w:num w:numId="20">
    <w:abstractNumId w:val="25"/>
  </w:num>
  <w:num w:numId="21">
    <w:abstractNumId w:val="21"/>
  </w:num>
  <w:num w:numId="22">
    <w:abstractNumId w:val="5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24"/>
  </w:num>
  <w:num w:numId="28">
    <w:abstractNumId w:val="10"/>
  </w:num>
  <w:num w:numId="29">
    <w:abstractNumId w:val="18"/>
  </w:num>
  <w:num w:numId="30">
    <w:abstractNumId w:val="19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A"/>
    <w:rsid w:val="00012B4F"/>
    <w:rsid w:val="000217C4"/>
    <w:rsid w:val="000264E5"/>
    <w:rsid w:val="00027364"/>
    <w:rsid w:val="00032126"/>
    <w:rsid w:val="000462C1"/>
    <w:rsid w:val="00081C9B"/>
    <w:rsid w:val="000F606A"/>
    <w:rsid w:val="00110FDF"/>
    <w:rsid w:val="0011317A"/>
    <w:rsid w:val="0014356C"/>
    <w:rsid w:val="00144D4F"/>
    <w:rsid w:val="00160C40"/>
    <w:rsid w:val="00164A96"/>
    <w:rsid w:val="001B7552"/>
    <w:rsid w:val="00261E98"/>
    <w:rsid w:val="00267849"/>
    <w:rsid w:val="00292130"/>
    <w:rsid w:val="002A5DA5"/>
    <w:rsid w:val="00352153"/>
    <w:rsid w:val="003730FA"/>
    <w:rsid w:val="00375575"/>
    <w:rsid w:val="003B44F5"/>
    <w:rsid w:val="003E7064"/>
    <w:rsid w:val="003F313F"/>
    <w:rsid w:val="003F3A6F"/>
    <w:rsid w:val="00472F8D"/>
    <w:rsid w:val="004A22F7"/>
    <w:rsid w:val="00502827"/>
    <w:rsid w:val="00531B9C"/>
    <w:rsid w:val="00567ABB"/>
    <w:rsid w:val="00583349"/>
    <w:rsid w:val="005C339A"/>
    <w:rsid w:val="005E50F9"/>
    <w:rsid w:val="005F4E17"/>
    <w:rsid w:val="006054D7"/>
    <w:rsid w:val="00646C5C"/>
    <w:rsid w:val="0065101F"/>
    <w:rsid w:val="006540D1"/>
    <w:rsid w:val="006C7872"/>
    <w:rsid w:val="006D6C8B"/>
    <w:rsid w:val="006E5725"/>
    <w:rsid w:val="00706098"/>
    <w:rsid w:val="007068A8"/>
    <w:rsid w:val="00711AF8"/>
    <w:rsid w:val="00721D07"/>
    <w:rsid w:val="00742EE7"/>
    <w:rsid w:val="00763C1E"/>
    <w:rsid w:val="00783CC4"/>
    <w:rsid w:val="00784C0C"/>
    <w:rsid w:val="00797635"/>
    <w:rsid w:val="007A00C2"/>
    <w:rsid w:val="007C1069"/>
    <w:rsid w:val="008121DB"/>
    <w:rsid w:val="0083100F"/>
    <w:rsid w:val="008F7B0D"/>
    <w:rsid w:val="00923F71"/>
    <w:rsid w:val="00937E3E"/>
    <w:rsid w:val="009401CB"/>
    <w:rsid w:val="00993C71"/>
    <w:rsid w:val="009D46C9"/>
    <w:rsid w:val="00A00A15"/>
    <w:rsid w:val="00A07744"/>
    <w:rsid w:val="00A37C18"/>
    <w:rsid w:val="00A446F8"/>
    <w:rsid w:val="00A60AF1"/>
    <w:rsid w:val="00A81903"/>
    <w:rsid w:val="00AA3496"/>
    <w:rsid w:val="00B22D82"/>
    <w:rsid w:val="00BE59E1"/>
    <w:rsid w:val="00C02DA1"/>
    <w:rsid w:val="00C20B81"/>
    <w:rsid w:val="00D04282"/>
    <w:rsid w:val="00D44889"/>
    <w:rsid w:val="00D84161"/>
    <w:rsid w:val="00DC2FBC"/>
    <w:rsid w:val="00E0650B"/>
    <w:rsid w:val="00E65BF6"/>
    <w:rsid w:val="00EA68B0"/>
    <w:rsid w:val="00EB356D"/>
    <w:rsid w:val="00EC61F9"/>
    <w:rsid w:val="00EC7345"/>
    <w:rsid w:val="00EE1781"/>
    <w:rsid w:val="00F14451"/>
    <w:rsid w:val="00F87AEE"/>
    <w:rsid w:val="00FA13C8"/>
    <w:rsid w:val="00FA1DBA"/>
    <w:rsid w:val="00FC7DC9"/>
    <w:rsid w:val="00FD3CE6"/>
    <w:rsid w:val="00FD44B9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C08E-4BAA-49D1-A3F5-B9F6D00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 Знак Знак"/>
    <w:basedOn w:val="a"/>
    <w:next w:val="a"/>
    <w:link w:val="20"/>
    <w:qFormat/>
    <w:rsid w:val="00EB356D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7A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B35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B35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35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Знак2 Знак Знак Знак"/>
    <w:basedOn w:val="a0"/>
    <w:link w:val="2"/>
    <w:rsid w:val="00EB3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EB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Текст сноски Знак1,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"/>
    <w:basedOn w:val="a"/>
    <w:link w:val="a9"/>
    <w:semiHidden/>
    <w:rsid w:val="00EB356D"/>
  </w:style>
  <w:style w:type="character" w:customStyle="1" w:styleId="a9">
    <w:name w:val="Текст сноски Знак"/>
    <w:aliases w:val="Текст сноски Знак1 Знак,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8"/>
    <w:semiHidden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Знак сноски-FN,Ciae niinee-FN,Знак сноски 1"/>
    <w:semiHidden/>
    <w:rsid w:val="00EB356D"/>
    <w:rPr>
      <w:vertAlign w:val="superscript"/>
    </w:rPr>
  </w:style>
  <w:style w:type="paragraph" w:styleId="ab">
    <w:name w:val="List Paragraph"/>
    <w:basedOn w:val="a"/>
    <w:qFormat/>
    <w:rsid w:val="00EB3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00A1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00A1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A00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00A1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4A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164A96"/>
    <w:pPr>
      <w:suppressAutoHyphens/>
      <w:autoSpaceDN w:val="0"/>
      <w:spacing w:after="154" w:line="240" w:lineRule="auto"/>
      <w:ind w:left="257" w:right="-5" w:hanging="10"/>
      <w:jc w:val="both"/>
      <w:textAlignment w:val="baseline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paragraph" w:customStyle="1" w:styleId="ConsPlusTitle">
    <w:name w:val="ConsPlusTitle"/>
    <w:rsid w:val="0016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Текст сноски Знак2"/>
    <w:aliases w:val="Текст сноски Знак1 Знак1"/>
    <w:semiHidden/>
    <w:rsid w:val="00742EE7"/>
    <w:rPr>
      <w:sz w:val="24"/>
      <w:szCs w:val="24"/>
      <w:lang w:val="ru-RU" w:eastAsia="ru-RU" w:bidi="ar-SA"/>
    </w:rPr>
  </w:style>
  <w:style w:type="paragraph" w:customStyle="1" w:styleId="S">
    <w:name w:val="S_Обычный Знак"/>
    <w:basedOn w:val="a"/>
    <w:link w:val="S0"/>
    <w:autoRedefine/>
    <w:qFormat/>
    <w:rsid w:val="00742EE7"/>
    <w:pPr>
      <w:spacing w:line="360" w:lineRule="auto"/>
      <w:ind w:firstLine="709"/>
      <w:jc w:val="both"/>
    </w:pPr>
    <w:rPr>
      <w:bCs/>
    </w:rPr>
  </w:style>
  <w:style w:type="character" w:customStyle="1" w:styleId="S0">
    <w:name w:val="S_Обычный Знак Знак"/>
    <w:link w:val="S"/>
    <w:rsid w:val="00742EE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1">
    <w:name w:val="S_Обычный"/>
    <w:basedOn w:val="a"/>
    <w:autoRedefine/>
    <w:qFormat/>
    <w:rsid w:val="00742EE7"/>
    <w:pPr>
      <w:spacing w:line="360" w:lineRule="auto"/>
      <w:ind w:firstLine="709"/>
      <w:jc w:val="both"/>
    </w:pPr>
  </w:style>
  <w:style w:type="paragraph" w:styleId="ae">
    <w:name w:val="header"/>
    <w:basedOn w:val="a"/>
    <w:link w:val="af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72F8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2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7636-C143-4583-BD15-7CC35AC8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38</cp:revision>
  <cp:lastPrinted>2018-05-24T09:59:00Z</cp:lastPrinted>
  <dcterms:created xsi:type="dcterms:W3CDTF">2018-04-02T11:57:00Z</dcterms:created>
  <dcterms:modified xsi:type="dcterms:W3CDTF">2018-05-25T05:53:00Z</dcterms:modified>
</cp:coreProperties>
</file>