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2" w:rsidRDefault="00602E62" w:rsidP="00602E62">
      <w:pPr>
        <w:pStyle w:val="a4"/>
        <w:ind w:left="644" w:right="-24"/>
        <w:jc w:val="lef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2017D">
        <w:rPr>
          <w:b/>
        </w:rPr>
        <w:t xml:space="preserve">                            </w:t>
      </w:r>
      <w:r>
        <w:rPr>
          <w:b/>
        </w:rPr>
        <w:t>АДМИНИСТРАЦИЯ МУНИЦИПАЛЬНОГО ОБРАЗОВАНИЯ</w:t>
      </w:r>
    </w:p>
    <w:p w:rsidR="00602E62" w:rsidRDefault="00602E62" w:rsidP="00602E62">
      <w:pPr>
        <w:ind w:right="-24"/>
        <w:rPr>
          <w:b/>
          <w:sz w:val="28"/>
        </w:rPr>
      </w:pPr>
      <w:r>
        <w:rPr>
          <w:b/>
          <w:sz w:val="28"/>
        </w:rPr>
        <w:t xml:space="preserve">                                         «ВЕЛИЖСКИЙ РАЙОН» </w:t>
      </w:r>
    </w:p>
    <w:p w:rsidR="00602E62" w:rsidRDefault="00602E62" w:rsidP="00602E62">
      <w:pPr>
        <w:pStyle w:val="1"/>
        <w:ind w:left="644" w:right="-24"/>
        <w:rPr>
          <w:b/>
          <w:sz w:val="32"/>
          <w:szCs w:val="32"/>
        </w:rPr>
      </w:pPr>
    </w:p>
    <w:p w:rsidR="00602E62" w:rsidRDefault="00602E62" w:rsidP="00602E62">
      <w:pPr>
        <w:pStyle w:val="1"/>
        <w:ind w:left="644" w:right="-24"/>
        <w:jc w:val="left"/>
        <w:rPr>
          <w:b/>
          <w:sz w:val="28"/>
        </w:rPr>
      </w:pPr>
      <w:r>
        <w:rPr>
          <w:b/>
          <w:sz w:val="32"/>
          <w:szCs w:val="32"/>
        </w:rPr>
        <w:t xml:space="preserve">                              ПОСТАНОВЛЕНИЕ</w:t>
      </w:r>
    </w:p>
    <w:p w:rsidR="00602E62" w:rsidRDefault="00602E62" w:rsidP="00602E62">
      <w:pPr>
        <w:ind w:left="644" w:right="-24"/>
        <w:rPr>
          <w:sz w:val="16"/>
          <w:szCs w:val="16"/>
        </w:rPr>
      </w:pPr>
    </w:p>
    <w:p w:rsidR="00602E62" w:rsidRDefault="00602E62" w:rsidP="00602E62">
      <w:pPr>
        <w:ind w:left="644" w:right="-24"/>
        <w:rPr>
          <w:sz w:val="28"/>
        </w:rPr>
      </w:pPr>
    </w:p>
    <w:p w:rsidR="00602E62" w:rsidRDefault="00115286" w:rsidP="00602E62">
      <w:pPr>
        <w:ind w:right="-24"/>
        <w:rPr>
          <w:sz w:val="28"/>
        </w:rPr>
      </w:pPr>
      <w:r>
        <w:rPr>
          <w:sz w:val="28"/>
        </w:rPr>
        <w:t xml:space="preserve">от 10.07.2018 </w:t>
      </w:r>
      <w:r w:rsidR="00C80CE6">
        <w:rPr>
          <w:sz w:val="28"/>
        </w:rPr>
        <w:t xml:space="preserve"> </w:t>
      </w:r>
      <w:r w:rsidR="00602E62">
        <w:rPr>
          <w:sz w:val="28"/>
        </w:rPr>
        <w:t>№</w:t>
      </w:r>
      <w:r>
        <w:rPr>
          <w:sz w:val="28"/>
        </w:rPr>
        <w:t xml:space="preserve"> 320</w:t>
      </w:r>
      <w:r w:rsidR="00602E62">
        <w:rPr>
          <w:sz w:val="28"/>
        </w:rPr>
        <w:t xml:space="preserve">                                                                                             </w:t>
      </w:r>
    </w:p>
    <w:p w:rsidR="00602E62" w:rsidRDefault="00602E62" w:rsidP="00602E62">
      <w:pPr>
        <w:ind w:left="644" w:right="-24"/>
        <w:rPr>
          <w:sz w:val="28"/>
        </w:rPr>
      </w:pPr>
      <w:r>
        <w:rPr>
          <w:sz w:val="28"/>
          <w:szCs w:val="20"/>
        </w:rPr>
        <w:t>г. Велиж</w:t>
      </w:r>
    </w:p>
    <w:p w:rsidR="00602E62" w:rsidRDefault="00602E62" w:rsidP="00602E62">
      <w:pPr>
        <w:ind w:left="644" w:right="-24"/>
        <w:rPr>
          <w:sz w:val="28"/>
          <w:szCs w:val="20"/>
        </w:rPr>
      </w:pPr>
    </w:p>
    <w:p w:rsidR="00602E62" w:rsidRDefault="00602E62" w:rsidP="00602E62">
      <w:pPr>
        <w:ind w:left="644" w:right="-2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7C95" wp14:editId="3CFB5DB6">
                <wp:simplePos x="0" y="0"/>
                <wp:positionH relativeFrom="column">
                  <wp:posOffset>-124460</wp:posOffset>
                </wp:positionH>
                <wp:positionV relativeFrom="paragraph">
                  <wp:posOffset>24764</wp:posOffset>
                </wp:positionV>
                <wp:extent cx="3543300" cy="9429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62" w:rsidRPr="00602E62" w:rsidRDefault="00602E62" w:rsidP="00602E62">
                            <w:pP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Поряд</w:t>
                            </w:r>
                            <w:r w:rsidRPr="00602E62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к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а </w:t>
                            </w:r>
                            <w:r w:rsidRPr="00602E62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деятельности общественных кладбищ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02E62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на территории муниципального образования </w:t>
                            </w:r>
                            <w:proofErr w:type="spellStart"/>
                            <w:r w:rsidRPr="00602E62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Велижское</w:t>
                            </w:r>
                            <w:proofErr w:type="spellEnd"/>
                            <w:r w:rsidRPr="00602E62">
                              <w:rPr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городское поселение </w:t>
                            </w:r>
                          </w:p>
                          <w:p w:rsidR="00602E62" w:rsidRDefault="00602E62" w:rsidP="00602E6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602E62" w:rsidRDefault="00602E62" w:rsidP="00602E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8pt;margin-top:1.95pt;width:27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qhMwIAAFA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" strokecolor="white">
                <v:textbox>
                  <w:txbxContent>
                    <w:p w:rsidR="00602E62" w:rsidRPr="00602E62" w:rsidRDefault="00602E62" w:rsidP="00602E62">
                      <w:pPr>
                        <w:rPr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</w:rPr>
                        <w:t xml:space="preserve">Об утверждении </w:t>
                      </w:r>
                      <w:r>
                        <w:rPr>
                          <w:bCs/>
                          <w:sz w:val="28"/>
                          <w:szCs w:val="28"/>
                          <w:lang w:eastAsia="en-US"/>
                        </w:rPr>
                        <w:t>Поряд</w:t>
                      </w:r>
                      <w:r w:rsidRPr="00602E62">
                        <w:rPr>
                          <w:bCs/>
                          <w:sz w:val="28"/>
                          <w:szCs w:val="28"/>
                          <w:lang w:eastAsia="en-US"/>
                        </w:rPr>
                        <w:t>к</w:t>
                      </w:r>
                      <w:r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а </w:t>
                      </w:r>
                      <w:r w:rsidRPr="00602E62">
                        <w:rPr>
                          <w:bCs/>
                          <w:sz w:val="28"/>
                          <w:szCs w:val="28"/>
                          <w:lang w:eastAsia="en-US"/>
                        </w:rPr>
                        <w:t>деятельности общественных кладбищ</w:t>
                      </w:r>
                      <w:r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02E62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на территории муниципального образования </w:t>
                      </w:r>
                      <w:proofErr w:type="spellStart"/>
                      <w:r w:rsidRPr="00602E62">
                        <w:rPr>
                          <w:bCs/>
                          <w:sz w:val="28"/>
                          <w:szCs w:val="28"/>
                          <w:lang w:eastAsia="en-US"/>
                        </w:rPr>
                        <w:t>Велижское</w:t>
                      </w:r>
                      <w:proofErr w:type="spellEnd"/>
                      <w:r w:rsidRPr="00602E62">
                        <w:rPr>
                          <w:bCs/>
                          <w:sz w:val="28"/>
                          <w:szCs w:val="28"/>
                          <w:lang w:eastAsia="en-US"/>
                        </w:rPr>
                        <w:t xml:space="preserve"> городское поселение </w:t>
                      </w:r>
                    </w:p>
                    <w:p w:rsidR="00602E62" w:rsidRDefault="00602E62" w:rsidP="00602E6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602E62" w:rsidRDefault="00602E62" w:rsidP="00602E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02E62" w:rsidRDefault="00602E62" w:rsidP="00602E62">
      <w:pPr>
        <w:ind w:left="644" w:right="-24"/>
        <w:rPr>
          <w:sz w:val="28"/>
        </w:rPr>
      </w:pPr>
    </w:p>
    <w:p w:rsidR="00602E62" w:rsidRDefault="00602E62" w:rsidP="00602E62">
      <w:pPr>
        <w:ind w:left="644" w:right="-24"/>
        <w:rPr>
          <w:sz w:val="28"/>
        </w:rPr>
      </w:pPr>
    </w:p>
    <w:p w:rsidR="00602E62" w:rsidRDefault="00602E62" w:rsidP="00602E62">
      <w:pPr>
        <w:ind w:left="644" w:right="-24"/>
        <w:rPr>
          <w:sz w:val="28"/>
        </w:rPr>
      </w:pPr>
    </w:p>
    <w:p w:rsidR="00602E62" w:rsidRDefault="00602E62" w:rsidP="00602E62">
      <w:pPr>
        <w:tabs>
          <w:tab w:val="left" w:pos="8460"/>
          <w:tab w:val="right" w:pos="9641"/>
        </w:tabs>
        <w:ind w:left="644" w:right="-24"/>
        <w:rPr>
          <w:sz w:val="28"/>
        </w:rPr>
      </w:pPr>
    </w:p>
    <w:p w:rsidR="00602E62" w:rsidRDefault="00602E62" w:rsidP="00602E62">
      <w:pPr>
        <w:ind w:left="644" w:right="-24"/>
        <w:rPr>
          <w:sz w:val="28"/>
        </w:rPr>
      </w:pPr>
    </w:p>
    <w:p w:rsidR="00602E62" w:rsidRDefault="00602E62" w:rsidP="00602E62">
      <w:pPr>
        <w:ind w:right="-24" w:firstLine="708"/>
        <w:jc w:val="both"/>
        <w:rPr>
          <w:sz w:val="28"/>
        </w:rPr>
      </w:pPr>
      <w:r>
        <w:rPr>
          <w:sz w:val="28"/>
        </w:rPr>
        <w:t>Руководствуясь п.  22 ч. 1 ст. 14 Федерального закона от 06 октября 2003 года № 131-ФЗ «Об общих принципах организации местного самоуправления в Российской Федерации», ст. 18 Федерального закона от 12 января 1996 года № 8-ФЗ «О погребении и похоронном деле», Администрация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</w:t>
      </w:r>
    </w:p>
    <w:p w:rsidR="00602E62" w:rsidRDefault="00602E62" w:rsidP="00602E62">
      <w:pPr>
        <w:ind w:left="644" w:right="-24"/>
        <w:jc w:val="both"/>
        <w:rPr>
          <w:sz w:val="28"/>
        </w:rPr>
      </w:pPr>
    </w:p>
    <w:p w:rsidR="00602E62" w:rsidRDefault="00602E62" w:rsidP="00602E62">
      <w:pPr>
        <w:ind w:right="-24"/>
        <w:jc w:val="both"/>
        <w:rPr>
          <w:sz w:val="28"/>
        </w:rPr>
      </w:pPr>
      <w:r>
        <w:rPr>
          <w:sz w:val="28"/>
        </w:rPr>
        <w:t>ПОСТАНОВЛЯЕТ:</w:t>
      </w:r>
    </w:p>
    <w:p w:rsidR="00602E62" w:rsidRDefault="00602E62" w:rsidP="00602E62">
      <w:pPr>
        <w:ind w:left="644" w:right="-24" w:firstLine="708"/>
        <w:jc w:val="both"/>
        <w:rPr>
          <w:sz w:val="16"/>
          <w:szCs w:val="16"/>
        </w:rPr>
      </w:pPr>
    </w:p>
    <w:p w:rsidR="00602E62" w:rsidRDefault="00602E62" w:rsidP="00602E62">
      <w:pPr>
        <w:ind w:right="-24" w:firstLine="644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bCs/>
          <w:sz w:val="28"/>
          <w:szCs w:val="28"/>
          <w:lang w:eastAsia="en-US"/>
        </w:rPr>
        <w:t xml:space="preserve">Порядок </w:t>
      </w:r>
      <w:r w:rsidRPr="00602E62">
        <w:rPr>
          <w:bCs/>
          <w:sz w:val="28"/>
          <w:szCs w:val="28"/>
          <w:lang w:eastAsia="en-US"/>
        </w:rPr>
        <w:t>деятельности общественных кладбищ</w:t>
      </w:r>
      <w:r>
        <w:rPr>
          <w:bCs/>
          <w:sz w:val="28"/>
          <w:szCs w:val="28"/>
          <w:lang w:eastAsia="en-US"/>
        </w:rPr>
        <w:t xml:space="preserve"> </w:t>
      </w:r>
      <w:r w:rsidRPr="00602E62">
        <w:rPr>
          <w:bCs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Pr="00602E62">
        <w:rPr>
          <w:bCs/>
          <w:sz w:val="28"/>
          <w:szCs w:val="28"/>
          <w:lang w:eastAsia="en-US"/>
        </w:rPr>
        <w:t>Велижское</w:t>
      </w:r>
      <w:proofErr w:type="spellEnd"/>
      <w:r w:rsidRPr="00602E62">
        <w:rPr>
          <w:bCs/>
          <w:sz w:val="28"/>
          <w:szCs w:val="28"/>
          <w:lang w:eastAsia="en-US"/>
        </w:rPr>
        <w:t xml:space="preserve"> городское поселение </w:t>
      </w:r>
      <w:r>
        <w:rPr>
          <w:sz w:val="28"/>
        </w:rPr>
        <w:t>согласно приложению.</w:t>
      </w:r>
    </w:p>
    <w:p w:rsidR="00602E62" w:rsidRDefault="00602E62" w:rsidP="00602E62">
      <w:pPr>
        <w:ind w:right="-24" w:firstLine="644"/>
        <w:jc w:val="both"/>
        <w:rPr>
          <w:sz w:val="28"/>
        </w:rPr>
      </w:pPr>
      <w:r>
        <w:rPr>
          <w:sz w:val="28"/>
          <w:szCs w:val="28"/>
        </w:rPr>
        <w:t>2. 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hyperlink r:id="rId5" w:history="1">
        <w:r w:rsidRPr="00D2017D">
          <w:rPr>
            <w:rStyle w:val="a3"/>
            <w:bCs/>
            <w:color w:val="auto"/>
            <w:sz w:val="28"/>
            <w:szCs w:val="28"/>
          </w:rPr>
          <w:t>http://velizh.admin-smolensk.ru</w:t>
        </w:r>
      </w:hyperlink>
      <w:r>
        <w:t xml:space="preserve"> </w:t>
      </w:r>
      <w:r>
        <w:rPr>
          <w:bCs/>
          <w:sz w:val="28"/>
          <w:szCs w:val="28"/>
        </w:rPr>
        <w:t>в информационной - телекоммуникационной сети Интернет.</w:t>
      </w:r>
    </w:p>
    <w:p w:rsidR="00602E62" w:rsidRDefault="00602E62" w:rsidP="00602E62">
      <w:pPr>
        <w:widowControl w:val="0"/>
        <w:autoSpaceDE w:val="0"/>
        <w:autoSpaceDN w:val="0"/>
        <w:adjustRightInd w:val="0"/>
        <w:ind w:right="-24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Г.В. Зубкову. </w:t>
      </w:r>
    </w:p>
    <w:p w:rsidR="00602E62" w:rsidRDefault="00602E62" w:rsidP="00602E62">
      <w:pPr>
        <w:ind w:right="-24" w:firstLine="644"/>
        <w:jc w:val="both"/>
        <w:rPr>
          <w:sz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подписания и подлежит обнародованию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</w:t>
      </w:r>
      <w:hyperlink r:id="rId6" w:history="1">
        <w:r w:rsidRPr="00D2017D">
          <w:rPr>
            <w:rStyle w:val="a3"/>
            <w:bCs/>
            <w:color w:val="auto"/>
            <w:sz w:val="28"/>
            <w:szCs w:val="28"/>
          </w:rPr>
          <w:t>http://velizh.admin-smolensk.ru</w:t>
        </w:r>
      </w:hyperlink>
      <w:r>
        <w:t xml:space="preserve"> </w:t>
      </w:r>
      <w:r>
        <w:rPr>
          <w:bCs/>
          <w:sz w:val="28"/>
          <w:szCs w:val="28"/>
        </w:rPr>
        <w:t>в информационной - телекоммуникационной сети Интернет.</w:t>
      </w:r>
    </w:p>
    <w:p w:rsidR="00602E62" w:rsidRDefault="00602E62" w:rsidP="00602E62">
      <w:pPr>
        <w:ind w:left="644" w:right="-24"/>
        <w:jc w:val="both"/>
        <w:rPr>
          <w:sz w:val="28"/>
          <w:szCs w:val="28"/>
        </w:rPr>
      </w:pPr>
    </w:p>
    <w:p w:rsidR="00602E62" w:rsidRDefault="00602E62" w:rsidP="00602E62">
      <w:pPr>
        <w:ind w:left="644" w:right="-24"/>
        <w:jc w:val="both"/>
        <w:rPr>
          <w:sz w:val="28"/>
          <w:szCs w:val="28"/>
        </w:rPr>
      </w:pPr>
    </w:p>
    <w:p w:rsidR="00602E62" w:rsidRDefault="00A707AC" w:rsidP="00602E62">
      <w:pPr>
        <w:ind w:right="-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02E6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02E62">
        <w:rPr>
          <w:sz w:val="28"/>
          <w:szCs w:val="28"/>
        </w:rPr>
        <w:t xml:space="preserve"> муниципального образования</w:t>
      </w:r>
    </w:p>
    <w:p w:rsidR="00602E62" w:rsidRDefault="00602E62" w:rsidP="00602E62">
      <w:pPr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                   </w:t>
      </w:r>
      <w:r w:rsidR="00A707AC">
        <w:rPr>
          <w:sz w:val="28"/>
          <w:szCs w:val="28"/>
        </w:rPr>
        <w:t xml:space="preserve">                   Г.В. Зубкова</w:t>
      </w:r>
      <w:r>
        <w:rPr>
          <w:sz w:val="28"/>
          <w:szCs w:val="28"/>
        </w:rPr>
        <w:t xml:space="preserve"> </w:t>
      </w: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602E62">
      <w:pPr>
        <w:ind w:right="-24"/>
        <w:jc w:val="both"/>
        <w:rPr>
          <w:sz w:val="28"/>
          <w:szCs w:val="28"/>
        </w:rPr>
      </w:pPr>
    </w:p>
    <w:p w:rsidR="00857759" w:rsidRDefault="00857759" w:rsidP="00857759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lastRenderedPageBreak/>
        <w:t>Приложение</w:t>
      </w:r>
    </w:p>
    <w:p w:rsidR="00857759" w:rsidRDefault="00857759" w:rsidP="00857759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к постановлению Администрации </w:t>
      </w:r>
    </w:p>
    <w:p w:rsidR="00857759" w:rsidRDefault="00857759" w:rsidP="00857759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муниципального образования </w:t>
      </w:r>
    </w:p>
    <w:p w:rsidR="00857759" w:rsidRDefault="00857759" w:rsidP="00857759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«</w:t>
      </w:r>
      <w:proofErr w:type="spellStart"/>
      <w:r>
        <w:rPr>
          <w:kern w:val="3"/>
          <w:sz w:val="28"/>
          <w:szCs w:val="28"/>
        </w:rPr>
        <w:t>Велижский</w:t>
      </w:r>
      <w:proofErr w:type="spellEnd"/>
      <w:r>
        <w:rPr>
          <w:kern w:val="3"/>
          <w:sz w:val="28"/>
          <w:szCs w:val="28"/>
        </w:rPr>
        <w:t xml:space="preserve"> район»</w:t>
      </w:r>
    </w:p>
    <w:p w:rsidR="00857759" w:rsidRDefault="00857759" w:rsidP="00857759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от 10.07.2018 № 320</w:t>
      </w:r>
    </w:p>
    <w:p w:rsidR="00857759" w:rsidRDefault="00857759" w:rsidP="00857759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857759" w:rsidRDefault="00857759" w:rsidP="00857759">
      <w:pPr>
        <w:jc w:val="center"/>
        <w:rPr>
          <w:rStyle w:val="a6"/>
          <w:sz w:val="28"/>
          <w:szCs w:val="28"/>
        </w:rPr>
      </w:pPr>
    </w:p>
    <w:p w:rsidR="00857759" w:rsidRDefault="00857759" w:rsidP="00857759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Порядок</w:t>
      </w:r>
    </w:p>
    <w:p w:rsidR="00857759" w:rsidRDefault="00857759" w:rsidP="00857759">
      <w:pPr>
        <w:jc w:val="center"/>
      </w:pPr>
      <w:r>
        <w:rPr>
          <w:rStyle w:val="a6"/>
          <w:sz w:val="28"/>
          <w:szCs w:val="28"/>
        </w:rPr>
        <w:t>деятельности общественных кладбищ</w:t>
      </w:r>
    </w:p>
    <w:p w:rsidR="00857759" w:rsidRDefault="00857759" w:rsidP="00857759">
      <w:pPr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на территории муниципального образования                                                     </w:t>
      </w:r>
      <w:proofErr w:type="spellStart"/>
      <w:r>
        <w:rPr>
          <w:rStyle w:val="a6"/>
          <w:sz w:val="28"/>
          <w:szCs w:val="28"/>
        </w:rPr>
        <w:t>Велижское</w:t>
      </w:r>
      <w:proofErr w:type="spellEnd"/>
      <w:r>
        <w:rPr>
          <w:rStyle w:val="a6"/>
          <w:sz w:val="28"/>
          <w:szCs w:val="28"/>
        </w:rPr>
        <w:t xml:space="preserve"> городское поселение</w:t>
      </w:r>
    </w:p>
    <w:p w:rsidR="00857759" w:rsidRDefault="00857759" w:rsidP="00857759">
      <w:pPr>
        <w:jc w:val="center"/>
      </w:pPr>
    </w:p>
    <w:p w:rsidR="00857759" w:rsidRDefault="00857759" w:rsidP="00857759">
      <w:pPr>
        <w:jc w:val="both"/>
        <w:rPr>
          <w:sz w:val="28"/>
          <w:szCs w:val="28"/>
        </w:rPr>
      </w:pPr>
    </w:p>
    <w:p w:rsidR="00857759" w:rsidRDefault="00857759" w:rsidP="00857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положения. </w:t>
      </w:r>
    </w:p>
    <w:p w:rsidR="00857759" w:rsidRDefault="00857759" w:rsidP="00857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деятельности общественных кладбищ на территории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 (далее - Порядок) разработан 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</w:t>
      </w:r>
      <w:proofErr w:type="gramEnd"/>
      <w:r>
        <w:rPr>
          <w:sz w:val="28"/>
          <w:szCs w:val="28"/>
        </w:rPr>
        <w:t xml:space="preserve"> государственного санитарного врача Российской Федерации от 28.06.2011 №84, «МДК 11-01.2002. Рекомендации о порядке похорон и содержании кладбищ в Российской Федерации» (рекомендованы Протоколом Госстроя РФ от 25.12.2001 №01-НС-22/1).</w:t>
      </w:r>
    </w:p>
    <w:p w:rsidR="00857759" w:rsidRDefault="00857759" w:rsidP="008577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Кладбища, расположенные на территории муниципального образования </w:t>
      </w:r>
      <w:proofErr w:type="spellStart"/>
      <w:r>
        <w:rPr>
          <w:bCs/>
          <w:sz w:val="28"/>
          <w:szCs w:val="28"/>
        </w:rPr>
        <w:t>Велижское</w:t>
      </w:r>
      <w:proofErr w:type="spellEnd"/>
      <w:r>
        <w:rPr>
          <w:bCs/>
          <w:sz w:val="28"/>
          <w:szCs w:val="28"/>
        </w:rPr>
        <w:t xml:space="preserve"> городское поселение, являются общественными, предназначены для погребения умерших (погибших) с учетом их волеизъявления либо по решению специализированной службы по вопросам похоронного дела. </w:t>
      </w:r>
    </w:p>
    <w:p w:rsidR="00857759" w:rsidRDefault="00857759" w:rsidP="008577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Содержание общественных кладбищ на территории муниципального образования </w:t>
      </w:r>
      <w:proofErr w:type="spellStart"/>
      <w:r>
        <w:rPr>
          <w:bCs/>
          <w:sz w:val="28"/>
          <w:szCs w:val="28"/>
        </w:rPr>
        <w:t>Велижское</w:t>
      </w:r>
      <w:proofErr w:type="spellEnd"/>
      <w:r>
        <w:rPr>
          <w:bCs/>
          <w:sz w:val="28"/>
          <w:szCs w:val="28"/>
        </w:rPr>
        <w:t xml:space="preserve"> городское поселение (далее также - кладбища) осуществляется муниципальным унитарным предприятием «</w:t>
      </w:r>
      <w:proofErr w:type="spellStart"/>
      <w:r>
        <w:rPr>
          <w:bCs/>
          <w:sz w:val="28"/>
          <w:szCs w:val="28"/>
        </w:rPr>
        <w:t>Коммунресурс</w:t>
      </w:r>
      <w:proofErr w:type="spellEnd"/>
      <w:r>
        <w:rPr>
          <w:bCs/>
          <w:sz w:val="28"/>
          <w:szCs w:val="28"/>
        </w:rPr>
        <w:t>» (далее также - специализированная служба).</w:t>
      </w:r>
    </w:p>
    <w:p w:rsidR="00857759" w:rsidRDefault="00857759" w:rsidP="008577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мест погребения умерших на кладбищах осуществляется лицами, взявшими на себя такую обязанность, самостоятельно либо специализированной службой. </w:t>
      </w:r>
    </w:p>
    <w:p w:rsidR="00857759" w:rsidRDefault="00857759" w:rsidP="00857759">
      <w:pPr>
        <w:jc w:val="both"/>
        <w:rPr>
          <w:b/>
          <w:sz w:val="28"/>
          <w:szCs w:val="28"/>
        </w:rPr>
      </w:pPr>
    </w:p>
    <w:p w:rsidR="00857759" w:rsidRDefault="00857759" w:rsidP="00857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захоронения </w:t>
      </w:r>
      <w:proofErr w:type="gramStart"/>
      <w:r>
        <w:rPr>
          <w:b/>
          <w:sz w:val="28"/>
          <w:szCs w:val="28"/>
        </w:rPr>
        <w:t>умерших</w:t>
      </w:r>
      <w:proofErr w:type="gramEnd"/>
      <w:r>
        <w:rPr>
          <w:b/>
          <w:sz w:val="28"/>
          <w:szCs w:val="28"/>
        </w:rPr>
        <w:t>.</w:t>
      </w:r>
    </w:p>
    <w:p w:rsidR="00857759" w:rsidRDefault="00857759" w:rsidP="008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Захоронение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производится в соответствии с действующими санитарными нормами и правилами, действующими в Российской Федерации.</w:t>
      </w:r>
    </w:p>
    <w:p w:rsidR="00857759" w:rsidRDefault="00857759" w:rsidP="008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Захоронение умерших производится на основании свидетельства о смерти, выданного органами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>, (или в случае чрезвычайной ситуации по разрешению медицинских органов).</w:t>
      </w:r>
    </w:p>
    <w:p w:rsidR="00857759" w:rsidRDefault="00857759" w:rsidP="00857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Определение места для погребения умершего (погибшего) на кладбище производится специализированной службой  на безвозмездной основе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организацией.</w:t>
      </w:r>
    </w:p>
    <w:p w:rsidR="00857759" w:rsidRDefault="00857759" w:rsidP="008577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 На кладбищах могут предусматриваться места для одиночных захоронений, семейных захоронений, захоронения почетных граждан, воинских захоронений,  а также места для захоронения умерших, личность которых не установлена.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Разрешается производить погребение тел (останков) умерших (погибших) в оградах захоронений близких родственников, а также вплотную к месту захоронения ранее погребенного близкого родственника без увеличения территории существующего захоронения при наличии документов, подтверждающих родство между умершим (погибшим) и ранее захороненным, а также при наличии на указанном месте свободного участка земли.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Разрешается использование могилы близкого родственника для повторного погребения не ранее чем через 20 лет после последнего погребения.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Погребение умерших, личность которых не установлена органами внутренних дел  в определенные законодательством Российской Федерации сроки, осуществляется специализированной службой либо иными лицами, осуществляющими деятельность по погребению умерших (погибших). </w:t>
      </w:r>
      <w:proofErr w:type="gramEnd"/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Погребение умерших, личность которых установлена, но тело не востребовано, осуществляется специализированной службой либо иными лицами, осуществляющими деятельность по погребению умерших (погибших). 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Не допускается погребение в одном гробу, капсуле или урне останков или праха нескольких умерших.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Для возможности захоронения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этиологии.</w:t>
      </w:r>
      <w:proofErr w:type="gramEnd"/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Погребение может осуществляться с учетом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>, воинских и иных обычаев и традиций.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На могильном холме устанавливается знак с указанием фамилии, имени и отчества (при наличии) умершего, даты рождения и смерти. Не допускается захоронение без установки опознавательного знака.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В непосредственной близости от захоронений допускается устройство мест тихого отдыха, малых архитектурных форм благоустройства,  не имеющих в своем составе захоронений, если указанные объекты не препятствуют использованию кладбища по назначению и при наличии на указанных местах свободных участков земли.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отсутствия на кладбище земли для захоронения согласно норме кладбище подлежит закрытию. По периметру кладбища устанавливаются информационные трафареты с предупреждением о закрытии данного кладбища.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Захоронения на кладбище возможно производить ежедневно с 10-00 ч. до 17-00 ч.</w:t>
      </w:r>
    </w:p>
    <w:p w:rsidR="00857759" w:rsidRDefault="00857759" w:rsidP="00857759">
      <w:pPr>
        <w:jc w:val="both"/>
        <w:rPr>
          <w:b/>
          <w:sz w:val="28"/>
          <w:szCs w:val="28"/>
        </w:rPr>
      </w:pPr>
    </w:p>
    <w:p w:rsidR="00857759" w:rsidRDefault="00857759" w:rsidP="00857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Перезахоронение и эксгумация останков.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Перезахоронение на кладбищах останков умерших (погибших) может производиться в соответствии с действующим законодательством по решению Администрация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заключению органов, </w:t>
      </w:r>
      <w:r>
        <w:rPr>
          <w:iCs/>
          <w:sz w:val="28"/>
          <w:szCs w:val="28"/>
        </w:rPr>
        <w:t xml:space="preserve">осуществляющих федеральный государственный санитарно-эпидемиологический надзор, </w:t>
      </w:r>
      <w:r>
        <w:rPr>
          <w:sz w:val="28"/>
          <w:szCs w:val="28"/>
        </w:rPr>
        <w:t xml:space="preserve">об отсутствии особо опасных </w:t>
      </w:r>
      <w:r>
        <w:rPr>
          <w:sz w:val="28"/>
          <w:szCs w:val="28"/>
        </w:rPr>
        <w:lastRenderedPageBreak/>
        <w:t>инфекционных заболеваний. Не рекомендуется проводить перезахоронение ранее одного года с момента погребения.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3.2.При обнаружении старых военных и ранее неизвестных захоронений Администрация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обязана обозначить и зарегистрировать места захоронения, а в необходимых случаях организовать перезахоронение останков погибших.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Необходимыми случаями перезахоронения умерших (погибших) признаются следующие обстоятельства: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отрицательного воздействия на окружающую среду и здоровье граждан обнаруженного захоронения;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расположение захоронения с нарушением санитарно-эпидемиологических и экологических требований; 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идентификации личности </w:t>
      </w:r>
      <w:proofErr w:type="gramStart"/>
      <w:r>
        <w:rPr>
          <w:sz w:val="28"/>
          <w:szCs w:val="28"/>
        </w:rPr>
        <w:t>захороненных</w:t>
      </w:r>
      <w:proofErr w:type="gramEnd"/>
      <w:r>
        <w:rPr>
          <w:sz w:val="28"/>
          <w:szCs w:val="28"/>
        </w:rPr>
        <w:t xml:space="preserve">; 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захоронения обнаруженных останков в месте, достойном для погребения.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органов исполнительной власти Смоленской области или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при наличии санитарно-эпидемиологического заключения.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необходимости извлечения трупа из места захоронения следователь выносит постановление об эксгумации и уведомляет, об этом близких родственников или родственников покойного. Постановление обязательно для специализированной службы. В случае если близкие родственники или родственники покойного возражают против эксгумации, разрешение на ее проведение выдается судом.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Могила в случае извлечения останков (эксгумации) должна быть продезинфицирована дезинфекционными средствами, разрешенными к применению в Российской Федерации, засыпана и спланирована. Останки из могил переносятся в герметичной таре.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3.7.При эксгумации и перезахоронении останков умерших персонал кладбища прививается против столбняка. Дезинфекция спецодежды и обуви (резиновые сапоги, резиновые рукавицы, средства защиты органов дыхания (респираторы)) должна осуществляться централизованно.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Средства для перевозки останков должны быть изготовлены из легко очищаемых покрытий и подлежат дезинфекции после проведенных работ.</w:t>
      </w:r>
    </w:p>
    <w:p w:rsidR="00857759" w:rsidRDefault="00857759" w:rsidP="00857759">
      <w:pPr>
        <w:jc w:val="both"/>
        <w:rPr>
          <w:sz w:val="28"/>
          <w:szCs w:val="28"/>
        </w:rPr>
      </w:pPr>
    </w:p>
    <w:p w:rsidR="00857759" w:rsidRDefault="00857759" w:rsidP="0085775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Благоустройство территорий кладбищ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Специализированная организация должна содержать кладбища в надлежащем порядке и при благоустройстве их территорий обеспечивать: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уход за зелеными насаждениями на всей территории кладбища, их полив и обновление;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исправность землеройной техники, транспортных средств, механизмов и инвентаря;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обустройство контейнерных площадок для сбора мусора, систематическую уборку всех территорий кладбищ и своевременный вывоз мусора, засохших цветов и венков;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содержание в надлежащем порядке братских могил, памятников и могил, находящихся под охраной государства;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соблюдение правил пожарной безопасности;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сохранность машин, механизмов, инвентаря.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Зона моральной (зеленой) защиты, проходящая вокруг территории вновь создаваемого кладбища, должна быть образована плотной полосой зеленых насаждений шириной от 10 до 20 м.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Площадь зеленых насаждений должна составлять не менее 30% площади кладбища.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При проектировании озеленения кладбища расстояние от дерева до могилы должно составлять не менее 5 м.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Дорожная сеть по всей территории кладбища может подразделяться на следующие категории: 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межквартальные дороги;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внутриквартальные дороги;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дорожки.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Межквартальные дороги предназначены для проезда автомашин с целью подвоза надмогильных сооружений и уборки территории.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Внутриквартальные дороги предназначены для проезда моторизированного транспорта, осуществляющего хозяйственное обслуживание соответствующего кладбища.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Дорожки предназначены для прохода пешеходов по территории кварталов и участков кладбищ.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На территории кладбищ могут устанавливаться: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главного входа - стенд с планом кладбища. </w:t>
      </w:r>
      <w:proofErr w:type="gramStart"/>
      <w:r>
        <w:rPr>
          <w:sz w:val="28"/>
          <w:szCs w:val="28"/>
        </w:rPr>
        <w:t>На плане обозначаются основные зоны кладбищ, здания и сооружения, кварталы (секторы) и участки захоронений и их нумерация (название);</w:t>
      </w:r>
      <w:proofErr w:type="gramEnd"/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указатели номеров (названий) участков-кварталов (секторов), участков захоронений, дорожек, расположения зданий и сооружений, общественных туалетов;</w:t>
      </w:r>
      <w:proofErr w:type="gramEnd"/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стенд для размещения перечня и прейскуранта оказываемых услуг, объявлений, правил посещения кладбищ, копий правовых актов, регулирующих деятельность в области похоронного дела;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4.12.Кроме того, территории кладбищ оборудуются: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вывесками с названием кладбищ, режимом работы;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урнами для сбора мелкого мусора;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контейнерами для складирования мусора, установленными на оборудованных площадках с твердым покрытием.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организует: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учет захоронений путем регистрации каждого захоронения с указанием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установленной нормы предоставления земли для каждого захоронения;</w:t>
      </w:r>
    </w:p>
    <w:p w:rsidR="00857759" w:rsidRDefault="00857759" w:rsidP="008577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систематическую уборку территорий кладбищ (кроме мест захоронений).</w:t>
      </w:r>
    </w:p>
    <w:p w:rsidR="00857759" w:rsidRDefault="00857759" w:rsidP="00857759">
      <w:pPr>
        <w:jc w:val="both"/>
        <w:rPr>
          <w:b/>
          <w:color w:val="FF0000"/>
          <w:sz w:val="28"/>
          <w:szCs w:val="28"/>
        </w:rPr>
      </w:pPr>
    </w:p>
    <w:p w:rsidR="00857759" w:rsidRDefault="00857759" w:rsidP="00857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Правила посещения кладбищ, права и обязанности граждан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Для посещений общественные кладбища открыты ежедневно:</w:t>
      </w:r>
    </w:p>
    <w:p w:rsidR="00857759" w:rsidRDefault="00857759" w:rsidP="00857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1 мая по 30 сентября - с 8.00 до 20.00;</w:t>
      </w:r>
    </w:p>
    <w:p w:rsidR="00857759" w:rsidRDefault="00857759" w:rsidP="00857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1 октября по 30 апреля - с 8.00 до 17.00.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 территории кладбищ посетители должны соблюдать общественный порядок и тишину.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Посетители кладбища имеют право: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обустраивать могилы (устанавливать памятники, оградки, другие сооружения) в соответствии с требованиями к оформлению участка захоронения;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производить уборку могильного  участка;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сажать цветы на могильном участке.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сажать деревья по согласованию  с организацией, ответственной за содержание мест захоронения;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поручать работникам кладбища уход за могилой с оплатой по утвержденному прейскуранту;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посетители - престарелые и инвалиды - могут пользоваться легковым транспортом для проезда по территории кладбища.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Посетители кладбища обязаны: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обустройстве места погребения (оградка, памятник, другие сооружения) не выходить за границы могильного участка;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установленный порядок захоронения;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содержать захоронения в надлежащем порядке;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выносить мусор только в отведенные для этого места.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На территории кладбища посетителям запрещается: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устанавливать, переделывать и снимать памятники, мемориальные доски и другие надгробные сооружения без разрешения  организации, ответственной за содержание мест захоронения;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портить памятники, оборудование кладбища, засорять территорию;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ломать зеленые насаждения, рвать цветы, собирать венки;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производить выгул собак, пасти домашний скот, ловить птиц;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разводить костры;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ездить на велосипедах, мопедах, мотороллерах, мотоциклах, лыжах и санях;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въезжать на территорию кладбища на автомобильном транспорте, за исключением </w:t>
      </w:r>
      <w:proofErr w:type="spellStart"/>
      <w:r>
        <w:rPr>
          <w:sz w:val="28"/>
          <w:szCs w:val="28"/>
        </w:rPr>
        <w:t>катафального</w:t>
      </w:r>
      <w:proofErr w:type="spellEnd"/>
      <w:r>
        <w:rPr>
          <w:sz w:val="28"/>
          <w:szCs w:val="28"/>
        </w:rPr>
        <w:t xml:space="preserve"> транспорта, транспорта инвалидов и престарелых </w:t>
      </w:r>
      <w:r>
        <w:rPr>
          <w:sz w:val="28"/>
          <w:szCs w:val="28"/>
        </w:rPr>
        <w:lastRenderedPageBreak/>
        <w:t>лиц, специализированных транспортных средств, а также в случаях установки (замены) надмогильных сооружений;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производить раскопку грунта, добычу песка и глины, резку дерна;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находиться на территории кладбища после его закрытия;</w:t>
      </w:r>
    </w:p>
    <w:p w:rsidR="00857759" w:rsidRDefault="00857759" w:rsidP="0085775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торговать рассадой, цветами, похоронными принадлежностями, предметами похоронного ритуала и материалами по благоустройству захоронений (могил);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оставлять старые демонтированные надмогильные сооружения в неустановленных для этого местах;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производить складирование запасов строительных и других материалов.</w:t>
      </w:r>
    </w:p>
    <w:p w:rsidR="00857759" w:rsidRDefault="00857759" w:rsidP="00857759">
      <w:pPr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предоставления земли под захоронение на закрытом кладбище.</w:t>
      </w:r>
    </w:p>
    <w:p w:rsidR="00857759" w:rsidRDefault="00857759" w:rsidP="0085775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Производить  захоронения на закрытом кладбище  запрещается, за исключением захоронения праха в родственные могилы.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Новые захоронения  на закрытом кладбище, возможно, производить только после его расширения, реконструкция в соответствии с законодательством в области градостроительной деятельности и санитарными правилами и нормативами.</w:t>
      </w:r>
    </w:p>
    <w:p w:rsidR="00857759" w:rsidRDefault="00857759" w:rsidP="00857759">
      <w:pPr>
        <w:jc w:val="both"/>
        <w:rPr>
          <w:b/>
          <w:color w:val="FF0000"/>
          <w:sz w:val="28"/>
          <w:szCs w:val="28"/>
        </w:rPr>
      </w:pPr>
    </w:p>
    <w:p w:rsidR="00857759" w:rsidRDefault="00857759" w:rsidP="008577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Ответственность за нарушение Порядка.</w:t>
      </w:r>
    </w:p>
    <w:p w:rsidR="00857759" w:rsidRDefault="00857759" w:rsidP="008577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Лица, виновные в нарушении настоящего </w:t>
      </w:r>
      <w:r>
        <w:rPr>
          <w:rStyle w:val="a6"/>
          <w:sz w:val="28"/>
          <w:szCs w:val="28"/>
        </w:rPr>
        <w:t xml:space="preserve">Порядок деятельности общественных кладбищ на территории муниципального образования </w:t>
      </w:r>
      <w:proofErr w:type="spellStart"/>
      <w:r>
        <w:rPr>
          <w:rStyle w:val="a6"/>
          <w:sz w:val="28"/>
          <w:szCs w:val="28"/>
        </w:rPr>
        <w:t>Велижское</w:t>
      </w:r>
      <w:proofErr w:type="spellEnd"/>
      <w:r>
        <w:rPr>
          <w:rStyle w:val="a6"/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привлекаются к ответственности в соответствии с действующим законодательством.</w:t>
      </w:r>
    </w:p>
    <w:p w:rsidR="00857759" w:rsidRDefault="00857759" w:rsidP="0085775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57759" w:rsidRDefault="00857759" w:rsidP="0085775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857759" w:rsidRDefault="00857759" w:rsidP="00857759">
      <w:pPr>
        <w:pStyle w:val="consplus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857759" w:rsidRDefault="00857759" w:rsidP="00857759">
      <w:pPr>
        <w:pStyle w:val="consplus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857759" w:rsidRDefault="00857759" w:rsidP="00857759">
      <w:pPr>
        <w:pStyle w:val="consplus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857759" w:rsidRDefault="00857759" w:rsidP="00857759"/>
    <w:p w:rsidR="00857759" w:rsidRDefault="00857759" w:rsidP="00602E62">
      <w:pPr>
        <w:ind w:right="-24"/>
        <w:jc w:val="both"/>
        <w:rPr>
          <w:sz w:val="28"/>
          <w:szCs w:val="28"/>
        </w:rPr>
      </w:pPr>
      <w:bookmarkStart w:id="0" w:name="_GoBack"/>
      <w:bookmarkEnd w:id="0"/>
    </w:p>
    <w:p w:rsidR="00602E62" w:rsidRDefault="00602E62" w:rsidP="00602E62">
      <w:pPr>
        <w:ind w:left="644" w:right="-24"/>
        <w:jc w:val="both"/>
        <w:rPr>
          <w:sz w:val="28"/>
          <w:szCs w:val="28"/>
        </w:rPr>
      </w:pPr>
    </w:p>
    <w:p w:rsidR="00602E62" w:rsidRDefault="00602E62" w:rsidP="00602E62">
      <w:pPr>
        <w:ind w:left="644" w:right="-24"/>
        <w:jc w:val="both"/>
        <w:rPr>
          <w:sz w:val="28"/>
          <w:szCs w:val="28"/>
        </w:rPr>
      </w:pPr>
    </w:p>
    <w:p w:rsidR="004D53B6" w:rsidRDefault="004D53B6"/>
    <w:sectPr w:rsidR="004D53B6" w:rsidSect="00602E62">
      <w:pgSz w:w="11906" w:h="16838" w:code="9"/>
      <w:pgMar w:top="567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62"/>
    <w:rsid w:val="00115286"/>
    <w:rsid w:val="004D53B6"/>
    <w:rsid w:val="00532ADB"/>
    <w:rsid w:val="00602E62"/>
    <w:rsid w:val="006579AF"/>
    <w:rsid w:val="00857759"/>
    <w:rsid w:val="00922BD4"/>
    <w:rsid w:val="00A707AC"/>
    <w:rsid w:val="00C80CE6"/>
    <w:rsid w:val="00D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62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E62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602E6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602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5775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basedOn w:val="a"/>
    <w:rsid w:val="008577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62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E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E62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602E6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602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5775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basedOn w:val="a"/>
    <w:rsid w:val="00857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Борис</cp:lastModifiedBy>
  <cp:revision>8</cp:revision>
  <dcterms:created xsi:type="dcterms:W3CDTF">2018-07-04T11:02:00Z</dcterms:created>
  <dcterms:modified xsi:type="dcterms:W3CDTF">2018-07-13T10:32:00Z</dcterms:modified>
</cp:coreProperties>
</file>