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171">
        <w:rPr>
          <w:rFonts w:ascii="Times New Roman" w:hAnsi="Times New Roman" w:cs="Times New Roman"/>
          <w:sz w:val="28"/>
          <w:szCs w:val="28"/>
        </w:rPr>
        <w:t xml:space="preserve">28.10.2020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0171" w:rsidRPr="00540171">
        <w:rPr>
          <w:rFonts w:ascii="Times New Roman" w:hAnsi="Times New Roman" w:cs="Times New Roman"/>
          <w:sz w:val="28"/>
          <w:szCs w:val="28"/>
          <w:u w:val="single"/>
        </w:rPr>
        <w:t>14-р</w:t>
      </w:r>
      <w:r w:rsidR="0095121C" w:rsidRPr="0054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8F09A9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проектно-сметной документации по объекту </w:t>
            </w:r>
            <w:r w:rsidR="00DD69D2" w:rsidRPr="00DD69D2">
              <w:rPr>
                <w:rFonts w:ascii="Times New Roman" w:hAnsi="Times New Roman" w:cs="Times New Roman"/>
                <w:sz w:val="28"/>
                <w:szCs w:val="28"/>
              </w:rPr>
              <w:t>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      </w:r>
            <w:r w:rsidR="008F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DD69D2">
        <w:rPr>
          <w:bCs/>
          <w:sz w:val="28"/>
          <w:szCs w:val="28"/>
        </w:rPr>
        <w:t>положительное заключение экспертизы ОГАУ</w:t>
      </w:r>
      <w:r w:rsidR="00DD69D2" w:rsidRPr="00DD69D2">
        <w:rPr>
          <w:bCs/>
          <w:sz w:val="28"/>
          <w:szCs w:val="28"/>
        </w:rPr>
        <w:t xml:space="preserve"> «Управление государственной экспертизы по Смоленской области» </w:t>
      </w:r>
      <w:r w:rsidR="00C93E55">
        <w:rPr>
          <w:sz w:val="28"/>
          <w:szCs w:val="28"/>
        </w:rPr>
        <w:t>проектно-сметн</w:t>
      </w:r>
      <w:r w:rsidR="00DD69D2">
        <w:rPr>
          <w:sz w:val="28"/>
          <w:szCs w:val="28"/>
        </w:rPr>
        <w:t>ой</w:t>
      </w:r>
      <w:r w:rsidR="00C93E55">
        <w:rPr>
          <w:sz w:val="28"/>
          <w:szCs w:val="28"/>
        </w:rPr>
        <w:t xml:space="preserve"> документаци</w:t>
      </w:r>
      <w:r w:rsidR="00DD69D2">
        <w:rPr>
          <w:sz w:val="28"/>
          <w:szCs w:val="28"/>
        </w:rPr>
        <w:t>и</w:t>
      </w:r>
      <w:r w:rsidR="00C93E55">
        <w:rPr>
          <w:sz w:val="28"/>
          <w:szCs w:val="28"/>
        </w:rPr>
        <w:t xml:space="preserve"> по объекту </w:t>
      </w:r>
      <w:r w:rsidR="00DD69D2" w:rsidRPr="00DD69D2">
        <w:rPr>
          <w:sz w:val="28"/>
          <w:szCs w:val="28"/>
        </w:rPr>
        <w:t>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</w:r>
      <w:r w:rsidR="00C93E55">
        <w:rPr>
          <w:bCs/>
          <w:sz w:val="28"/>
          <w:szCs w:val="28"/>
        </w:rPr>
        <w:t xml:space="preserve"> </w:t>
      </w:r>
      <w:r w:rsidR="004454CA">
        <w:rPr>
          <w:bCs/>
          <w:sz w:val="28"/>
          <w:szCs w:val="28"/>
        </w:rPr>
        <w:t xml:space="preserve">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  <w:r w:rsidR="00BA73C6">
        <w:rPr>
          <w:bCs/>
          <w:sz w:val="28"/>
          <w:szCs w:val="28"/>
        </w:rPr>
        <w:t>, Уставом муниципального образования Велижское городское поселение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BE7E3E" w:rsidRDefault="00046719" w:rsidP="00BE7E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3E55">
        <w:rPr>
          <w:rFonts w:ascii="Times New Roman" w:hAnsi="Times New Roman" w:cs="Times New Roman"/>
          <w:sz w:val="28"/>
          <w:szCs w:val="28"/>
        </w:rPr>
        <w:t>проектно-сметн</w:t>
      </w:r>
      <w:r w:rsidR="00C93E55">
        <w:rPr>
          <w:sz w:val="28"/>
          <w:szCs w:val="28"/>
        </w:rPr>
        <w:t>ую</w:t>
      </w:r>
      <w:r w:rsidR="00C93E5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93E55">
        <w:rPr>
          <w:sz w:val="28"/>
          <w:szCs w:val="28"/>
        </w:rPr>
        <w:t>ю</w:t>
      </w:r>
      <w:r w:rsidR="00C93E55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DD69D2" w:rsidRPr="00DD69D2">
        <w:rPr>
          <w:rFonts w:ascii="Times New Roman" w:hAnsi="Times New Roman" w:cs="Times New Roman"/>
          <w:sz w:val="28"/>
          <w:szCs w:val="28"/>
        </w:rPr>
        <w:t>«Водозаборный узел 1 и 2 подъема из подземного источника со станцией обезжелезивания и сетями хозяйственно-противопожарного водоснабжения в г. Велиж (малая сторона)»</w:t>
      </w:r>
      <w:r w:rsidR="00DD69D2">
        <w:rPr>
          <w:rFonts w:ascii="Times New Roman" w:hAnsi="Times New Roman" w:cs="Times New Roman"/>
          <w:sz w:val="28"/>
          <w:szCs w:val="28"/>
        </w:rPr>
        <w:t xml:space="preserve"> со следующими технико-экономическими показателями:</w:t>
      </w:r>
      <w:r w:rsidR="00A30192" w:rsidRPr="00A301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1332"/>
        <w:gridCol w:w="1687"/>
      </w:tblGrid>
      <w:tr w:rsidR="00DD69D2" w:rsidTr="00861442">
        <w:trPr>
          <w:trHeight w:val="330"/>
        </w:trPr>
        <w:tc>
          <w:tcPr>
            <w:tcW w:w="6127" w:type="dxa"/>
          </w:tcPr>
          <w:p w:rsidR="00DD69D2" w:rsidRDefault="00DD69D2" w:rsidP="0086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D69D2" w:rsidRDefault="00DD69D2" w:rsidP="0086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D69D2" w:rsidRDefault="00DD69D2" w:rsidP="008614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D69D2" w:rsidTr="00861442">
        <w:trPr>
          <w:trHeight w:val="510"/>
        </w:trPr>
        <w:tc>
          <w:tcPr>
            <w:tcW w:w="6127" w:type="dxa"/>
          </w:tcPr>
          <w:p w:rsid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в ценах III квартала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20%</w:t>
            </w:r>
          </w:p>
        </w:tc>
        <w:tc>
          <w:tcPr>
            <w:tcW w:w="1361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35408,89</w:t>
            </w:r>
          </w:p>
        </w:tc>
      </w:tr>
      <w:tr w:rsidR="00DD69D2" w:rsidTr="00DD69D2">
        <w:trPr>
          <w:trHeight w:val="361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 - СМР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22422,78</w:t>
            </w:r>
          </w:p>
        </w:tc>
      </w:tr>
      <w:tr w:rsidR="00DD69D2" w:rsidTr="00DD69D2">
        <w:trPr>
          <w:trHeight w:val="267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5404,81</w:t>
            </w:r>
          </w:p>
        </w:tc>
      </w:tr>
      <w:tr w:rsidR="00DD69D2" w:rsidTr="00DD69D2">
        <w:trPr>
          <w:trHeight w:val="229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1484,01</w:t>
            </w:r>
          </w:p>
        </w:tc>
      </w:tr>
      <w:tr w:rsidR="00DD69D2" w:rsidTr="00DD69D2">
        <w:trPr>
          <w:trHeight w:val="319"/>
        </w:trPr>
        <w:tc>
          <w:tcPr>
            <w:tcW w:w="6127" w:type="dxa"/>
          </w:tcPr>
          <w:p w:rsidR="00DD69D2" w:rsidRPr="00DD69D2" w:rsidRDefault="00DD69D2" w:rsidP="00DD69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D69D2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DD69D2" w:rsidRP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DD69D2" w:rsidRDefault="00DD69D2" w:rsidP="00DD69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844,92</w:t>
            </w:r>
          </w:p>
        </w:tc>
      </w:tr>
    </w:tbl>
    <w:p w:rsidR="00DD69D2" w:rsidRDefault="00DD69D2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37" w:rsidRPr="003C198E" w:rsidRDefault="00BA73C6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В.В. Самулеев</w:t>
      </w:r>
    </w:p>
    <w:p w:rsidR="009A5443" w:rsidRDefault="009A5443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F876AD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tbl>
      <w:tblPr>
        <w:tblpPr w:leftFromText="180" w:rightFromText="180" w:vertAnchor="text" w:horzAnchor="page" w:tblpX="493" w:tblpY="16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7127A" w:rsidTr="00320915">
        <w:trPr>
          <w:trHeight w:val="3586"/>
        </w:trPr>
        <w:tc>
          <w:tcPr>
            <w:tcW w:w="4785" w:type="dxa"/>
            <w:shd w:val="clear" w:color="auto" w:fill="auto"/>
          </w:tcPr>
          <w:p w:rsidR="0047127A" w:rsidRDefault="0047127A" w:rsidP="00320915">
            <w:r>
              <w:t xml:space="preserve">                                                                                     </w:t>
            </w:r>
          </w:p>
          <w:p w:rsidR="001A125A" w:rsidRDefault="0047127A" w:rsidP="00320915">
            <w:r w:rsidRPr="00C17F71">
              <w:t>Подготовил</w:t>
            </w:r>
            <w:r>
              <w:t>: начальник отдела по строительству, архитектуре</w:t>
            </w:r>
            <w:r w:rsidR="001A125A">
              <w:t xml:space="preserve"> и</w:t>
            </w:r>
            <w:r>
              <w:t xml:space="preserve"> дорожному строительству</w:t>
            </w:r>
            <w:r w:rsidR="001A125A">
              <w:t xml:space="preserve">  </w:t>
            </w:r>
          </w:p>
          <w:p w:rsidR="0047127A" w:rsidRDefault="0047127A" w:rsidP="00320915">
            <w:r>
              <w:t>О.А. Богатырева</w:t>
            </w:r>
          </w:p>
          <w:p w:rsidR="0047127A" w:rsidRDefault="0047127A" w:rsidP="00320915">
            <w:r>
              <w:t>______________ 20</w:t>
            </w:r>
            <w:r w:rsidR="001A125A">
              <w:t>20</w:t>
            </w:r>
            <w:r>
              <w:t xml:space="preserve"> г.</w:t>
            </w:r>
          </w:p>
          <w:p w:rsidR="0047127A" w:rsidRDefault="0047127A" w:rsidP="00320915">
            <w:r>
              <w:t>Ведущий специалист-юрист</w:t>
            </w:r>
          </w:p>
          <w:p w:rsidR="0047127A" w:rsidRDefault="00C93E55" w:rsidP="00320915">
            <w:proofErr w:type="spellStart"/>
            <w:r>
              <w:t>Н.И.Желнова</w:t>
            </w:r>
            <w:proofErr w:type="spellEnd"/>
          </w:p>
          <w:p w:rsidR="0047127A" w:rsidRDefault="0047127A" w:rsidP="00320915">
            <w:r>
              <w:t>______________ 20</w:t>
            </w:r>
            <w:r w:rsidR="001A125A">
              <w:t>20</w:t>
            </w:r>
            <w:r>
              <w:t xml:space="preserve"> г.</w:t>
            </w:r>
          </w:p>
          <w:p w:rsidR="0047127A" w:rsidRDefault="0047127A" w:rsidP="00320915">
            <w:r>
              <w:t>Управляющий делами</w:t>
            </w:r>
          </w:p>
          <w:p w:rsidR="0047127A" w:rsidRDefault="0047127A" w:rsidP="00320915">
            <w:r>
              <w:t>Л.С. Васильева</w:t>
            </w:r>
          </w:p>
          <w:p w:rsidR="0047127A" w:rsidRDefault="0047127A" w:rsidP="00320915">
            <w:r>
              <w:t>______________ 20</w:t>
            </w:r>
            <w:r w:rsidR="001A125A">
              <w:t>20</w:t>
            </w:r>
            <w:r>
              <w:t xml:space="preserve"> г.</w:t>
            </w:r>
          </w:p>
          <w:p w:rsidR="0047127A" w:rsidRDefault="0047127A" w:rsidP="00320915"/>
        </w:tc>
        <w:tc>
          <w:tcPr>
            <w:tcW w:w="4786" w:type="dxa"/>
            <w:shd w:val="clear" w:color="auto" w:fill="auto"/>
          </w:tcPr>
          <w:p w:rsidR="0047127A" w:rsidRDefault="0047127A" w:rsidP="00320915">
            <w:pPr>
              <w:jc w:val="both"/>
            </w:pPr>
          </w:p>
          <w:p w:rsidR="0047127A" w:rsidRDefault="0047127A" w:rsidP="00320915">
            <w:pPr>
              <w:jc w:val="both"/>
            </w:pPr>
            <w:r>
              <w:t xml:space="preserve">Разослать: </w:t>
            </w:r>
          </w:p>
          <w:p w:rsidR="0047127A" w:rsidRDefault="0047127A" w:rsidP="001A125A">
            <w:proofErr w:type="gramStart"/>
            <w:r>
              <w:t>в</w:t>
            </w:r>
            <w:proofErr w:type="gramEnd"/>
            <w:r>
              <w:t xml:space="preserve"> дело, прокурору, главному специалисту-юристу, отдел  </w:t>
            </w:r>
            <w:r w:rsidR="001A125A">
              <w:t xml:space="preserve">по </w:t>
            </w:r>
            <w:r>
              <w:t>строительству, архитектуре</w:t>
            </w:r>
            <w:r w:rsidR="001A125A">
              <w:t xml:space="preserve"> и </w:t>
            </w:r>
            <w:r>
              <w:t>дорожному строительству</w:t>
            </w:r>
          </w:p>
        </w:tc>
      </w:tr>
    </w:tbl>
    <w:p w:rsidR="0047127A" w:rsidRDefault="0047127A" w:rsidP="00F876AD"/>
    <w:p w:rsidR="0047127A" w:rsidRDefault="0047127A" w:rsidP="00F876AD"/>
    <w:sectPr w:rsidR="0047127A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1A125A"/>
    <w:rsid w:val="00243FF5"/>
    <w:rsid w:val="002E6E02"/>
    <w:rsid w:val="00336ABC"/>
    <w:rsid w:val="00364423"/>
    <w:rsid w:val="003850BD"/>
    <w:rsid w:val="003C198E"/>
    <w:rsid w:val="00436FD5"/>
    <w:rsid w:val="004454CA"/>
    <w:rsid w:val="0047127A"/>
    <w:rsid w:val="004D1D72"/>
    <w:rsid w:val="004F04C6"/>
    <w:rsid w:val="005023C1"/>
    <w:rsid w:val="00540171"/>
    <w:rsid w:val="0058791B"/>
    <w:rsid w:val="005F6B63"/>
    <w:rsid w:val="00670A18"/>
    <w:rsid w:val="00681251"/>
    <w:rsid w:val="00684FF1"/>
    <w:rsid w:val="006A0452"/>
    <w:rsid w:val="00721476"/>
    <w:rsid w:val="007C1998"/>
    <w:rsid w:val="007E4B11"/>
    <w:rsid w:val="007F7D56"/>
    <w:rsid w:val="008F09A9"/>
    <w:rsid w:val="0095121C"/>
    <w:rsid w:val="009A5443"/>
    <w:rsid w:val="00A30192"/>
    <w:rsid w:val="00AE7EDA"/>
    <w:rsid w:val="00AF4DF1"/>
    <w:rsid w:val="00BA73C6"/>
    <w:rsid w:val="00BE4699"/>
    <w:rsid w:val="00BE7E3E"/>
    <w:rsid w:val="00C90537"/>
    <w:rsid w:val="00C938D5"/>
    <w:rsid w:val="00C93E55"/>
    <w:rsid w:val="00D520EE"/>
    <w:rsid w:val="00DD69D2"/>
    <w:rsid w:val="00E0269E"/>
    <w:rsid w:val="00E258F0"/>
    <w:rsid w:val="00E54146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68611-0EC1-4D62-A51B-84C506B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37EB-6EE7-4074-9C56-B0853C88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4</cp:revision>
  <cp:lastPrinted>2020-10-28T09:53:00Z</cp:lastPrinted>
  <dcterms:created xsi:type="dcterms:W3CDTF">2020-10-28T05:44:00Z</dcterms:created>
  <dcterms:modified xsi:type="dcterms:W3CDTF">2020-10-28T09:53:00Z</dcterms:modified>
</cp:coreProperties>
</file>