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72" w:rsidRPr="00361ECB" w:rsidRDefault="00980272" w:rsidP="00980272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980272" w:rsidRPr="00361ECB" w:rsidRDefault="00980272" w:rsidP="00980272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980272" w:rsidRPr="00361ECB" w:rsidRDefault="00980272" w:rsidP="00980272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980272" w:rsidRPr="00361ECB" w:rsidRDefault="00980272" w:rsidP="00980272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7136B4" w:rsidRDefault="00980272" w:rsidP="00980272">
      <w:pPr>
        <w:rPr>
          <w:sz w:val="28"/>
          <w:szCs w:val="20"/>
          <w:u w:val="single"/>
        </w:rPr>
      </w:pPr>
      <w:r w:rsidRPr="00361ECB">
        <w:rPr>
          <w:sz w:val="28"/>
          <w:szCs w:val="20"/>
        </w:rPr>
        <w:t xml:space="preserve">от  </w:t>
      </w:r>
      <w:r>
        <w:rPr>
          <w:sz w:val="28"/>
          <w:szCs w:val="20"/>
          <w:u w:val="single"/>
        </w:rPr>
        <w:t xml:space="preserve"> 05.11.2019 </w:t>
      </w:r>
      <w:r w:rsidRPr="00361ECB">
        <w:rPr>
          <w:sz w:val="28"/>
          <w:szCs w:val="20"/>
        </w:rPr>
        <w:t xml:space="preserve">  № </w:t>
      </w:r>
      <w:r>
        <w:rPr>
          <w:sz w:val="28"/>
          <w:szCs w:val="20"/>
          <w:u w:val="single"/>
        </w:rPr>
        <w:t xml:space="preserve"> 499</w:t>
      </w:r>
    </w:p>
    <w:p w:rsidR="00980272" w:rsidRPr="00361ECB" w:rsidRDefault="00980272" w:rsidP="00980272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980272" w:rsidRPr="00361ECB" w:rsidRDefault="008B0270" w:rsidP="00980272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297.25pt;height:17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>
              <w:txbxContent>
                <w:p w:rsidR="00CD0167" w:rsidRPr="00214C1F" w:rsidRDefault="00CD0167" w:rsidP="00214C1F">
                  <w:pPr>
                    <w:jc w:val="both"/>
                    <w:rPr>
                      <w:sz w:val="28"/>
                      <w:szCs w:val="20"/>
                      <w:u w:val="single"/>
                    </w:rPr>
                  </w:pP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 xml:space="preserve">го образования Велижское городское поселение» </w:t>
                  </w:r>
                  <w:r w:rsidRPr="0063446E">
                    <w:rPr>
                      <w:sz w:val="28"/>
                      <w:szCs w:val="28"/>
                    </w:rPr>
                    <w:t>(в редакц</w:t>
                  </w:r>
                  <w:r>
                    <w:rPr>
                      <w:sz w:val="28"/>
                      <w:szCs w:val="28"/>
                    </w:rPr>
                    <w:t>ии постановлений Администрации муниципального образования «Велижский район» от 19.02.2020 №</w:t>
                  </w:r>
                  <w:r w:rsidRPr="0063446E">
                    <w:rPr>
                      <w:sz w:val="28"/>
                      <w:szCs w:val="28"/>
                    </w:rPr>
                    <w:t xml:space="preserve"> 81, от 25</w:t>
                  </w:r>
                  <w:r>
                    <w:rPr>
                      <w:sz w:val="28"/>
                      <w:szCs w:val="28"/>
                    </w:rPr>
                    <w:t xml:space="preserve">.05.2020 № 228, от 18.08.2020 № </w:t>
                  </w:r>
                  <w:r w:rsidRPr="0063446E">
                    <w:rPr>
                      <w:sz w:val="28"/>
                      <w:szCs w:val="28"/>
                    </w:rPr>
                    <w:t xml:space="preserve">375, </w:t>
                  </w:r>
                  <w:r>
                    <w:rPr>
                      <w:sz w:val="28"/>
                      <w:szCs w:val="28"/>
                    </w:rPr>
                    <w:t xml:space="preserve">от 11.04.2022 № </w:t>
                  </w:r>
                  <w:r w:rsidRPr="0063446E">
                    <w:rPr>
                      <w:sz w:val="28"/>
                      <w:szCs w:val="28"/>
                    </w:rPr>
                    <w:t>163, от 04.08.2022 № 353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0"/>
                    </w:rPr>
                    <w:t>18.11.2022</w:t>
                  </w:r>
                  <w:r w:rsidRPr="00214C1F">
                    <w:rPr>
                      <w:sz w:val="28"/>
                      <w:szCs w:val="20"/>
                    </w:rPr>
                    <w:t xml:space="preserve"> № 521</w:t>
                  </w:r>
                  <w:r w:rsidR="001E3311">
                    <w:rPr>
                      <w:sz w:val="28"/>
                      <w:szCs w:val="20"/>
                    </w:rPr>
                    <w:t xml:space="preserve">, </w:t>
                  </w:r>
                  <w:r w:rsidR="001E3311" w:rsidRPr="00CA687D">
                    <w:rPr>
                      <w:sz w:val="28"/>
                      <w:szCs w:val="20"/>
                    </w:rPr>
                    <w:t xml:space="preserve">от </w:t>
                  </w:r>
                  <w:r w:rsidR="001E3311">
                    <w:rPr>
                      <w:sz w:val="28"/>
                      <w:szCs w:val="20"/>
                    </w:rPr>
                    <w:t>06.02.2023</w:t>
                  </w:r>
                  <w:r w:rsidR="001E3311" w:rsidRPr="00CA687D">
                    <w:rPr>
                      <w:sz w:val="28"/>
                      <w:szCs w:val="20"/>
                    </w:rPr>
                    <w:t xml:space="preserve"> № 62</w:t>
                  </w:r>
                  <w:r w:rsidRPr="0063446E">
                    <w:rPr>
                      <w:sz w:val="28"/>
                      <w:szCs w:val="28"/>
                    </w:rPr>
                    <w:t>)</w:t>
                  </w:r>
                </w:p>
                <w:p w:rsidR="00CD0167" w:rsidRPr="00361ECB" w:rsidRDefault="00CD0167" w:rsidP="00980272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</w:p>
                <w:p w:rsidR="00CD0167" w:rsidRPr="00361ECB" w:rsidRDefault="00CD0167" w:rsidP="0098027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jc w:val="both"/>
        <w:rPr>
          <w:szCs w:val="20"/>
        </w:rPr>
      </w:pPr>
    </w:p>
    <w:p w:rsidR="00980272" w:rsidRPr="00361ECB" w:rsidRDefault="00980272" w:rsidP="00980272">
      <w:pPr>
        <w:ind w:firstLine="567"/>
        <w:jc w:val="both"/>
        <w:rPr>
          <w:sz w:val="28"/>
          <w:szCs w:val="28"/>
        </w:rPr>
      </w:pPr>
    </w:p>
    <w:p w:rsidR="0063446E" w:rsidRDefault="0063446E" w:rsidP="00980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46E" w:rsidRDefault="0063446E" w:rsidP="00980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46E" w:rsidRDefault="0063446E" w:rsidP="00980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311" w:rsidRDefault="001E3311" w:rsidP="00980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72" w:rsidRPr="00361ECB" w:rsidRDefault="00980272" w:rsidP="00980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99F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</w:t>
      </w:r>
      <w:r w:rsidRPr="0003199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03199F">
        <w:rPr>
          <w:bCs/>
          <w:sz w:val="28"/>
          <w:szCs w:val="28"/>
        </w:rPr>
        <w:t xml:space="preserve"> от 06.10.2003 N 131-ФЗ</w:t>
      </w:r>
      <w:r>
        <w:rPr>
          <w:bCs/>
          <w:sz w:val="28"/>
          <w:szCs w:val="28"/>
        </w:rPr>
        <w:t xml:space="preserve"> «</w:t>
      </w:r>
      <w:r w:rsidRPr="0003199F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 xml:space="preserve">равления в Российской Федерации», </w:t>
      </w:r>
      <w:r>
        <w:rPr>
          <w:sz w:val="28"/>
          <w:szCs w:val="28"/>
        </w:rPr>
        <w:t xml:space="preserve">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61ECB">
        <w:rPr>
          <w:sz w:val="28"/>
          <w:szCs w:val="28"/>
        </w:rPr>
        <w:t>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</w:t>
      </w:r>
      <w:r>
        <w:rPr>
          <w:sz w:val="28"/>
          <w:szCs w:val="28"/>
        </w:rPr>
        <w:t xml:space="preserve"> Уставом муниципального образования Велижское городское поселение, </w:t>
      </w:r>
      <w:r w:rsidRPr="00361ECB">
        <w:rPr>
          <w:sz w:val="28"/>
          <w:szCs w:val="28"/>
        </w:rPr>
        <w:t>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980272" w:rsidRPr="00361ECB" w:rsidRDefault="00980272" w:rsidP="00980272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980272" w:rsidRPr="00361ECB" w:rsidRDefault="00980272" w:rsidP="00980272">
      <w:pPr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980272" w:rsidRPr="00361ECB" w:rsidRDefault="00980272" w:rsidP="00980272">
      <w:pPr>
        <w:jc w:val="both"/>
        <w:rPr>
          <w:sz w:val="28"/>
          <w:szCs w:val="20"/>
        </w:rPr>
      </w:pPr>
    </w:p>
    <w:p w:rsidR="00980272" w:rsidRPr="00E51A9A" w:rsidRDefault="00980272" w:rsidP="00980272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361ECB">
        <w:rPr>
          <w:sz w:val="28"/>
          <w:szCs w:val="20"/>
        </w:rPr>
        <w:t>Утвердить прилагаемую му</w:t>
      </w:r>
      <w:r>
        <w:rPr>
          <w:sz w:val="28"/>
          <w:szCs w:val="20"/>
        </w:rPr>
        <w:t>ниципальную программу «Р</w:t>
      </w:r>
      <w:r>
        <w:rPr>
          <w:sz w:val="28"/>
          <w:szCs w:val="28"/>
        </w:rPr>
        <w:t>азвитие</w:t>
      </w:r>
      <w:r w:rsidRPr="00B247DA">
        <w:rPr>
          <w:sz w:val="28"/>
          <w:szCs w:val="28"/>
        </w:rPr>
        <w:t xml:space="preserve"> автомобильных дорог местного значения на территории муниципального </w:t>
      </w:r>
      <w:r w:rsidRPr="00E51A9A">
        <w:rPr>
          <w:sz w:val="28"/>
          <w:szCs w:val="28"/>
        </w:rPr>
        <w:t>образования Велижское городское поселение</w:t>
      </w:r>
      <w:r>
        <w:rPr>
          <w:sz w:val="28"/>
          <w:szCs w:val="28"/>
        </w:rPr>
        <w:t>»</w:t>
      </w:r>
      <w:r w:rsidRPr="00E51A9A">
        <w:rPr>
          <w:sz w:val="28"/>
          <w:szCs w:val="28"/>
        </w:rPr>
        <w:t>.</w:t>
      </w:r>
    </w:p>
    <w:p w:rsidR="00980272" w:rsidRPr="00E51A9A" w:rsidRDefault="00980272" w:rsidP="00980272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E51A9A">
        <w:rPr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:rsidR="00980272" w:rsidRPr="00E51A9A" w:rsidRDefault="00980272" w:rsidP="00980272">
      <w:pPr>
        <w:numPr>
          <w:ilvl w:val="0"/>
          <w:numId w:val="6"/>
        </w:numPr>
        <w:tabs>
          <w:tab w:val="clear" w:pos="786"/>
          <w:tab w:val="num" w:pos="426"/>
        </w:tabs>
        <w:ind w:left="0" w:firstLine="567"/>
        <w:jc w:val="both"/>
        <w:rPr>
          <w:sz w:val="28"/>
          <w:szCs w:val="28"/>
        </w:rPr>
      </w:pPr>
      <w:r w:rsidRPr="00E51A9A">
        <w:rPr>
          <w:sz w:val="28"/>
          <w:szCs w:val="28"/>
        </w:rPr>
        <w:t xml:space="preserve">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</w:t>
      </w:r>
      <w:hyperlink r:id="rId8" w:history="1">
        <w:r w:rsidRPr="00E51A9A">
          <w:rPr>
            <w:sz w:val="28"/>
            <w:szCs w:val="28"/>
          </w:rPr>
          <w:t>http://</w:t>
        </w:r>
        <w:r w:rsidRPr="00E51A9A">
          <w:rPr>
            <w:sz w:val="28"/>
            <w:szCs w:val="28"/>
            <w:lang w:val="en-US"/>
          </w:rPr>
          <w:t>velizh</w:t>
        </w:r>
        <w:r w:rsidRPr="00E51A9A">
          <w:rPr>
            <w:sz w:val="28"/>
            <w:szCs w:val="28"/>
          </w:rPr>
          <w:t>.admin-smolensk.ru/</w:t>
        </w:r>
      </w:hyperlink>
      <w:r w:rsidRPr="00E51A9A">
        <w:rPr>
          <w:sz w:val="28"/>
          <w:szCs w:val="28"/>
        </w:rPr>
        <w:t xml:space="preserve"> в информац</w:t>
      </w:r>
      <w:r>
        <w:rPr>
          <w:sz w:val="28"/>
          <w:szCs w:val="28"/>
        </w:rPr>
        <w:t>ионно-телекоммуникационной сети</w:t>
      </w:r>
      <w:r w:rsidRPr="00E51A9A">
        <w:rPr>
          <w:sz w:val="28"/>
          <w:szCs w:val="28"/>
        </w:rPr>
        <w:t xml:space="preserve"> «Интернет». </w:t>
      </w:r>
    </w:p>
    <w:p w:rsidR="00980272" w:rsidRPr="00B247DA" w:rsidRDefault="00980272" w:rsidP="00980272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E51A9A">
        <w:rPr>
          <w:sz w:val="28"/>
          <w:szCs w:val="28"/>
        </w:rPr>
        <w:t>Контроль за исполнением</w:t>
      </w:r>
      <w:r w:rsidRPr="00B247DA">
        <w:rPr>
          <w:sz w:val="28"/>
          <w:szCs w:val="28"/>
        </w:rPr>
        <w:t xml:space="preserve"> настоящего постановления оставляю за собой.</w:t>
      </w:r>
    </w:p>
    <w:p w:rsidR="00980272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</w:p>
    <w:p w:rsidR="00980272" w:rsidRPr="00361ECB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ECB">
        <w:rPr>
          <w:sz w:val="28"/>
          <w:szCs w:val="28"/>
        </w:rPr>
        <w:t xml:space="preserve"> муниципального образования</w:t>
      </w:r>
    </w:p>
    <w:p w:rsidR="00980272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>
        <w:rPr>
          <w:sz w:val="28"/>
          <w:szCs w:val="28"/>
        </w:rPr>
        <w:t xml:space="preserve"> </w:t>
      </w:r>
      <w:r w:rsidRPr="00361ECB">
        <w:rPr>
          <w:sz w:val="28"/>
          <w:szCs w:val="28"/>
        </w:rPr>
        <w:t xml:space="preserve">район»                                                        </w:t>
      </w:r>
      <w:r>
        <w:rPr>
          <w:sz w:val="28"/>
          <w:szCs w:val="28"/>
        </w:rPr>
        <w:t xml:space="preserve">       </w:t>
      </w:r>
      <w:r w:rsidRPr="00361ECB">
        <w:rPr>
          <w:sz w:val="28"/>
          <w:szCs w:val="28"/>
        </w:rPr>
        <w:t xml:space="preserve">           В.В. Самулеев</w:t>
      </w:r>
    </w:p>
    <w:p w:rsidR="001E3311" w:rsidRPr="00361ECB" w:rsidRDefault="001E3311" w:rsidP="00980272">
      <w:pPr>
        <w:tabs>
          <w:tab w:val="left" w:pos="0"/>
        </w:tabs>
        <w:jc w:val="both"/>
        <w:rPr>
          <w:sz w:val="28"/>
          <w:szCs w:val="28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постановлением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муниципального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654F47" w:rsidRDefault="007136B4" w:rsidP="00654F47">
      <w:pPr>
        <w:jc w:val="right"/>
        <w:rPr>
          <w:sz w:val="28"/>
          <w:szCs w:val="20"/>
        </w:rPr>
      </w:pPr>
      <w:r w:rsidRPr="00654F47">
        <w:rPr>
          <w:sz w:val="28"/>
          <w:szCs w:val="28"/>
        </w:rPr>
        <w:t>о</w:t>
      </w:r>
      <w:r w:rsidR="00F42B12" w:rsidRPr="00654F47">
        <w:rPr>
          <w:sz w:val="28"/>
          <w:szCs w:val="28"/>
        </w:rPr>
        <w:t>т</w:t>
      </w:r>
      <w:r w:rsidRPr="00654F47">
        <w:rPr>
          <w:sz w:val="28"/>
          <w:szCs w:val="28"/>
        </w:rPr>
        <w:t xml:space="preserve">  05.11.2019 </w:t>
      </w:r>
      <w:r w:rsidR="00F42B12" w:rsidRPr="00654F47">
        <w:rPr>
          <w:sz w:val="28"/>
          <w:szCs w:val="28"/>
        </w:rPr>
        <w:t xml:space="preserve"> № </w:t>
      </w:r>
      <w:r w:rsidRPr="00654F47">
        <w:rPr>
          <w:sz w:val="28"/>
          <w:szCs w:val="28"/>
        </w:rPr>
        <w:t xml:space="preserve"> 499</w:t>
      </w:r>
      <w:r w:rsidR="00654F47" w:rsidRPr="00654F47">
        <w:rPr>
          <w:sz w:val="28"/>
          <w:szCs w:val="20"/>
        </w:rPr>
        <w:t xml:space="preserve"> </w:t>
      </w:r>
    </w:p>
    <w:p w:rsidR="00654F47" w:rsidRDefault="00BB189E" w:rsidP="00654F47">
      <w:pPr>
        <w:jc w:val="right"/>
        <w:rPr>
          <w:sz w:val="28"/>
          <w:szCs w:val="20"/>
        </w:rPr>
      </w:pPr>
      <w:r>
        <w:rPr>
          <w:sz w:val="28"/>
          <w:szCs w:val="20"/>
        </w:rPr>
        <w:t>(в редакции постановлений</w:t>
      </w:r>
      <w:r w:rsidR="00654F47">
        <w:rPr>
          <w:sz w:val="28"/>
          <w:szCs w:val="20"/>
        </w:rPr>
        <w:t xml:space="preserve"> Администрации </w:t>
      </w:r>
    </w:p>
    <w:p w:rsidR="00654F47" w:rsidRDefault="00654F47" w:rsidP="00654F47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«Велижский район» </w:t>
      </w:r>
    </w:p>
    <w:p w:rsidR="00654F47" w:rsidRPr="00CA687D" w:rsidRDefault="00987367" w:rsidP="00CA687D">
      <w:pPr>
        <w:jc w:val="right"/>
        <w:rPr>
          <w:sz w:val="28"/>
          <w:szCs w:val="20"/>
          <w:u w:val="single"/>
        </w:rPr>
      </w:pPr>
      <w:r>
        <w:rPr>
          <w:sz w:val="28"/>
          <w:szCs w:val="20"/>
        </w:rPr>
        <w:t>от 19.02.2020</w:t>
      </w:r>
      <w:r w:rsidR="00654F47" w:rsidRPr="00654F47">
        <w:rPr>
          <w:sz w:val="28"/>
          <w:szCs w:val="20"/>
        </w:rPr>
        <w:t xml:space="preserve"> №  81</w:t>
      </w:r>
      <w:r>
        <w:rPr>
          <w:sz w:val="28"/>
          <w:szCs w:val="20"/>
        </w:rPr>
        <w:t>,</w:t>
      </w:r>
      <w:r w:rsidRPr="00987367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Pr="00987367">
        <w:rPr>
          <w:sz w:val="28"/>
          <w:szCs w:val="20"/>
        </w:rPr>
        <w:t>т 25.05.2020 № 228</w:t>
      </w:r>
      <w:r w:rsidR="00095964">
        <w:rPr>
          <w:sz w:val="28"/>
          <w:szCs w:val="20"/>
        </w:rPr>
        <w:t>, от 18.08.2020 № 375</w:t>
      </w:r>
      <w:r w:rsidR="008F5657">
        <w:rPr>
          <w:sz w:val="28"/>
          <w:szCs w:val="20"/>
        </w:rPr>
        <w:t xml:space="preserve">, от </w:t>
      </w:r>
      <w:r w:rsidR="00214C1F">
        <w:rPr>
          <w:sz w:val="28"/>
          <w:szCs w:val="20"/>
        </w:rPr>
        <w:t>11.04.2022 №</w:t>
      </w:r>
      <w:r w:rsidR="008F5657" w:rsidRPr="008F5657">
        <w:rPr>
          <w:sz w:val="28"/>
          <w:szCs w:val="20"/>
        </w:rPr>
        <w:t xml:space="preserve"> 163</w:t>
      </w:r>
      <w:r w:rsidR="00983927">
        <w:rPr>
          <w:sz w:val="28"/>
          <w:szCs w:val="20"/>
        </w:rPr>
        <w:t>, от 04.08.2022 № 353</w:t>
      </w:r>
      <w:r w:rsidR="00214C1F">
        <w:rPr>
          <w:sz w:val="28"/>
          <w:szCs w:val="20"/>
        </w:rPr>
        <w:t xml:space="preserve">, </w:t>
      </w:r>
      <w:r w:rsidR="00214C1F" w:rsidRPr="00214C1F">
        <w:rPr>
          <w:sz w:val="28"/>
          <w:szCs w:val="20"/>
        </w:rPr>
        <w:t>18.11.2022  №  521</w:t>
      </w:r>
      <w:r w:rsidR="00CD0167">
        <w:rPr>
          <w:sz w:val="28"/>
          <w:szCs w:val="20"/>
        </w:rPr>
        <w:t xml:space="preserve">, </w:t>
      </w:r>
      <w:r w:rsidR="00CA687D" w:rsidRPr="00CA687D">
        <w:rPr>
          <w:sz w:val="28"/>
          <w:szCs w:val="20"/>
        </w:rPr>
        <w:t>от  06.02.2023  №  62</w:t>
      </w:r>
      <w:r w:rsidR="00654F47">
        <w:rPr>
          <w:sz w:val="28"/>
          <w:szCs w:val="20"/>
        </w:rPr>
        <w:t>)</w:t>
      </w:r>
    </w:p>
    <w:p w:rsidR="001904EE" w:rsidRPr="007136B4" w:rsidRDefault="001904EE" w:rsidP="001904EE">
      <w:pPr>
        <w:jc w:val="right"/>
        <w:rPr>
          <w:sz w:val="28"/>
          <w:szCs w:val="28"/>
          <w:u w:val="single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:rsidR="001904EE" w:rsidRPr="00675106" w:rsidRDefault="00942AB0" w:rsidP="00BA65E8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 xml:space="preserve">на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r w:rsidR="00E51A9A" w:rsidRPr="00675106">
        <w:rPr>
          <w:sz w:val="28"/>
          <w:szCs w:val="28"/>
        </w:rPr>
        <w:t>Велижское городское поселение»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8F5657" w:rsidRDefault="008F5657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63446E" w:rsidRDefault="0063446E" w:rsidP="001904EE">
      <w:pPr>
        <w:jc w:val="center"/>
      </w:pPr>
    </w:p>
    <w:p w:rsidR="0063446E" w:rsidRDefault="0063446E" w:rsidP="001904EE">
      <w:pPr>
        <w:jc w:val="center"/>
      </w:pPr>
    </w:p>
    <w:p w:rsidR="00E927EC" w:rsidRDefault="00E927EC" w:rsidP="001904EE">
      <w:pPr>
        <w:jc w:val="center"/>
      </w:pPr>
      <w:bookmarkStart w:id="0" w:name="_GoBack"/>
      <w:bookmarkEnd w:id="0"/>
    </w:p>
    <w:p w:rsidR="0070310A" w:rsidRDefault="0070310A" w:rsidP="001904EE"/>
    <w:p w:rsidR="0070310A" w:rsidRDefault="0070310A" w:rsidP="001904EE"/>
    <w:p w:rsidR="0070310A" w:rsidRDefault="0070310A" w:rsidP="001904EE"/>
    <w:p w:rsidR="00BA65E8" w:rsidRDefault="00BA65E8" w:rsidP="001904EE"/>
    <w:p w:rsidR="00BA65E8" w:rsidRDefault="00BA65E8" w:rsidP="001904EE"/>
    <w:p w:rsidR="001904EE" w:rsidRDefault="001904EE" w:rsidP="001904EE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CD0167" w:rsidRDefault="00CD0167" w:rsidP="00CD0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:rsidR="00CD0167" w:rsidRDefault="00CD0167" w:rsidP="00CD0167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85"/>
      </w:tblGrid>
      <w:tr w:rsidR="00CD016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CD0167" w:rsidTr="00CD0167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CD016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      </w:r>
          </w:p>
          <w:p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Протяженность линий искусственного электрического освещения автомобильных дорог местного значения.</w:t>
            </w:r>
          </w:p>
          <w:p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</w:tr>
      <w:tr w:rsidR="00CD016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CD016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193 103,441 тыс. рублей из них: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реализации муниципальной программы – отчетный финансовый год (2022 год) (всего) – 66 492,244 тыс. рублей, из них: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2 789,956 тыс. руб.;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Смоленской области – 14 762,216 тыс. руб.;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48 940,072 тыс. руб.</w:t>
            </w:r>
          </w:p>
          <w:p w:rsidR="00CD0167" w:rsidRDefault="00CD016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очередной финансовый год (2023 год) (всего) – </w:t>
            </w:r>
            <w:r>
              <w:rPr>
                <w:sz w:val="28"/>
                <w:szCs w:val="28"/>
              </w:rPr>
              <w:t xml:space="preserve">120 695,318 </w:t>
            </w:r>
            <w:r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2 676,426 тыс. руб.;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бюджета Смоленской области – 2 692,715 тыс. руб.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115 326,177 тыс. руб.</w:t>
            </w:r>
          </w:p>
          <w:p w:rsidR="00CD0167" w:rsidRDefault="00CD016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1-й год планового периода (2024 год) (всего) – </w:t>
            </w:r>
            <w:r>
              <w:rPr>
                <w:sz w:val="28"/>
                <w:szCs w:val="28"/>
              </w:rPr>
              <w:t>2 820,479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2 820,479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руб.</w:t>
            </w:r>
          </w:p>
          <w:p w:rsidR="00CD0167" w:rsidRDefault="00CD016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2-й год планового периода (2025 год) (всего) – </w:t>
            </w:r>
            <w:r>
              <w:rPr>
                <w:sz w:val="28"/>
                <w:szCs w:val="28"/>
              </w:rPr>
              <w:t xml:space="preserve">3 095,400 </w:t>
            </w:r>
            <w:r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3 095,400 тыс. руб.;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руб.</w:t>
            </w:r>
          </w:p>
          <w:p w:rsidR="00CD0167" w:rsidRDefault="00CD016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3-й год планового периода (2026 год) (всего) – 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0 тыс. руб.;</w:t>
            </w:r>
          </w:p>
          <w:p w:rsidR="00CD0167" w:rsidRDefault="00CD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Смоленской области -0 тыс. руб.</w:t>
            </w:r>
          </w:p>
          <w:p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руб.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:rsidR="00753BD0" w:rsidRDefault="00753BD0" w:rsidP="00742FD0">
      <w:pPr>
        <w:jc w:val="center"/>
        <w:rPr>
          <w:sz w:val="28"/>
          <w:szCs w:val="28"/>
        </w:rPr>
      </w:pP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lastRenderedPageBreak/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Расстояние от Велижа до 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>, в том числе и на территории Велижского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lastRenderedPageBreak/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01.01.2018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78,9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>з них с твердым покрытием – 54,6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63,0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1424D4">
        <w:rPr>
          <w:sz w:val="28"/>
          <w:szCs w:val="28"/>
        </w:rPr>
        <w:t>80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 xml:space="preserve">оружений общей длиной 126,7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>, которые также нуждаются в проведении  ремонта</w:t>
      </w:r>
      <w:r w:rsidR="00952D6D" w:rsidRPr="00872329">
        <w:rPr>
          <w:sz w:val="28"/>
          <w:szCs w:val="28"/>
        </w:rPr>
        <w:t>.</w:t>
      </w:r>
    </w:p>
    <w:p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872329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</w:t>
      </w:r>
      <w:r w:rsidRPr="00872329">
        <w:rPr>
          <w:sz w:val="28"/>
          <w:szCs w:val="28"/>
        </w:rPr>
        <w:lastRenderedPageBreak/>
        <w:t>ограниченных финансовых ресурсов и координировать усилия бюджетов всех уровней.</w:t>
      </w:r>
    </w:p>
    <w:p w:rsidR="009E541A" w:rsidRPr="009E541A" w:rsidRDefault="009E541A" w:rsidP="001424D4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EB02B2" w:rsidRPr="00F13FED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</w:p>
    <w:p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автомобильных дорог местного значения на территории муниципального образования Велижское городское поселение»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Велижское городское поселение</w:t>
      </w:r>
      <w:r w:rsidRPr="00F13FED">
        <w:rPr>
          <w:sz w:val="28"/>
          <w:szCs w:val="28"/>
        </w:rPr>
        <w:t xml:space="preserve"> являются:</w:t>
      </w:r>
    </w:p>
    <w:p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</w:t>
      </w:r>
      <w:r>
        <w:rPr>
          <w:sz w:val="28"/>
          <w:szCs w:val="28"/>
        </w:rPr>
        <w:t xml:space="preserve"> и </w:t>
      </w:r>
      <w:r w:rsidRPr="00F13FED">
        <w:rPr>
          <w:sz w:val="28"/>
          <w:szCs w:val="28"/>
        </w:rPr>
        <w:t>искусственных сооруже</w:t>
      </w:r>
      <w:r>
        <w:rPr>
          <w:sz w:val="28"/>
          <w:szCs w:val="28"/>
        </w:rPr>
        <w:t>ний на них</w:t>
      </w:r>
      <w:r w:rsidRPr="00F13FED">
        <w:rPr>
          <w:sz w:val="28"/>
          <w:szCs w:val="28"/>
        </w:rPr>
        <w:t>, соответствующих нормативным требованиям, и повышение пропу</w:t>
      </w:r>
      <w:r>
        <w:rPr>
          <w:sz w:val="28"/>
          <w:szCs w:val="28"/>
        </w:rPr>
        <w:t>скной способности дорожной сети.</w:t>
      </w:r>
    </w:p>
    <w:p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214C1F" w:rsidRDefault="00214C1F" w:rsidP="00214C1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214C1F" w:rsidRPr="001424D4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52890">
        <w:rPr>
          <w:bCs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местного значения</w:t>
      </w:r>
      <w:r>
        <w:rPr>
          <w:bCs/>
          <w:sz w:val="28"/>
          <w:szCs w:val="28"/>
        </w:rPr>
        <w:t>.</w:t>
      </w:r>
    </w:p>
    <w:p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Ожидаемые результаты реализации муниципальной программы:</w:t>
      </w:r>
    </w:p>
    <w:p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 году до 55%;</w:t>
      </w:r>
    </w:p>
    <w:p w:rsidR="00214C1F" w:rsidRDefault="00214C1F" w:rsidP="00214C1F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2026 году до 60</w:t>
      </w:r>
      <w:r w:rsidRPr="00A1065A">
        <w:rPr>
          <w:sz w:val="28"/>
          <w:szCs w:val="28"/>
        </w:rPr>
        <w:t xml:space="preserve"> км.</w:t>
      </w:r>
    </w:p>
    <w:p w:rsidR="00214C1F" w:rsidRPr="00EB02B2" w:rsidRDefault="00214C1F" w:rsidP="0021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>
        <w:rPr>
          <w:sz w:val="28"/>
          <w:szCs w:val="28"/>
        </w:rPr>
        <w:t>ействующие ускорению социально-</w:t>
      </w:r>
      <w:r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>
        <w:rPr>
          <w:sz w:val="28"/>
          <w:szCs w:val="28"/>
        </w:rPr>
        <w:t>еличение, удобства, безопасность и экономичность</w:t>
      </w:r>
      <w:r w:rsidRPr="00EB02B2">
        <w:rPr>
          <w:sz w:val="28"/>
          <w:szCs w:val="28"/>
        </w:rPr>
        <w:t xml:space="preserve"> автомобильных перевозок</w:t>
      </w:r>
      <w:r>
        <w:rPr>
          <w:sz w:val="28"/>
          <w:szCs w:val="28"/>
        </w:rPr>
        <w:t>,</w:t>
      </w:r>
      <w:r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214C1F" w:rsidRDefault="00214C1F" w:rsidP="00214C1F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2022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:rsidR="000C76DB" w:rsidRDefault="000C76DB" w:rsidP="000C76DB">
      <w:pPr>
        <w:ind w:firstLine="567"/>
        <w:jc w:val="both"/>
      </w:pPr>
    </w:p>
    <w:p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«Обобщенная характеристика комплекса процессных мероприятий муниципальной программы.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комплекс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мероприятий: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них».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сеть».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муниципальной программы предоставлен в приложении № 2.»</w:t>
      </w:r>
    </w:p>
    <w:p w:rsidR="00CA687D" w:rsidRDefault="00CA687D" w:rsidP="00CA687D">
      <w:pPr>
        <w:jc w:val="center"/>
        <w:rPr>
          <w:sz w:val="28"/>
          <w:szCs w:val="28"/>
        </w:rPr>
      </w:pPr>
    </w:p>
    <w:p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4. Обоснование ресурсного обеспечения муниципальной </w:t>
      </w:r>
    </w:p>
    <w:p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средства муниципального дорожного фонда муниципального образования Велижское городское поселение, дорожного фонда Велижского района бюджет Смоленской области, федеральный бюджет. 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 193 103,441 тыс. рублей из них: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- 11 382,261 тыс. руб. - средства муниципального дорожного фонда муниципального образования Велижское городское поселение;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- 17 454,931 тыс. руб. -  средства бюджета Смоленской области;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- 164 266,249 тыс. руб. -  средства федерального бюджета.</w:t>
      </w:r>
    </w:p>
    <w:p w:rsidR="00214C1F" w:rsidRDefault="00CA687D" w:rsidP="00CA68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Расходы на реализацию комплексов процессных мероприятий включают в себя: капитальный ремонт и ремонт автомобильных дорог, ремонт тротуаров,  </w:t>
      </w:r>
      <w:r>
        <w:rPr>
          <w:bCs/>
          <w:sz w:val="28"/>
          <w:szCs w:val="28"/>
        </w:rPr>
        <w:t>проектирование строительства, капитального ремонта и ремонта искусственных дорожных сооружений, выполнение работ по обустройству наружного освещения автомобильных дорог, капитальный ремонт и ремонт искусственных дорожных сооружений, 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соглашениями.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</w:p>
    <w:p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«Раздел 5. Основные меры правового регулирования в сфере реализации муниципальной программы</w:t>
      </w:r>
    </w:p>
    <w:p w:rsidR="00CA687D" w:rsidRDefault="00CA687D" w:rsidP="00CA687D">
      <w:pPr>
        <w:jc w:val="center"/>
        <w:rPr>
          <w:b/>
          <w:sz w:val="28"/>
          <w:szCs w:val="28"/>
        </w:rPr>
      </w:pPr>
    </w:p>
    <w:p w:rsidR="00CA687D" w:rsidRDefault="00CA687D" w:rsidP="00CA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РФ;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CA687D" w:rsidRDefault="00CA687D" w:rsidP="00CA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16.11.2012 N 402 «Об утверждении Классификации работ по капитальному ремонту, ремонту и содержанию автомобильных дорог»;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20.11.2013 N 932 «Об утверждении областной государственной программы «Развитие дорожно-транспортного комплекса Смоленской области» (актуальная редакция);</w:t>
      </w:r>
    </w:p>
    <w:p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Велижского городского поселения от 30 мая 2019 года № 18 «Об утверждении Правил благоустройства территории муниципального образования Велижское городское поселение» (актуальная редакция).</w:t>
      </w:r>
    </w:p>
    <w:p w:rsidR="007204FB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основных мерах правового регулирования в сфере реализации муниципальной программы приведены в приложении №3.</w:t>
      </w:r>
    </w:p>
    <w:p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:rsidR="00214C1F" w:rsidRDefault="00214C1F" w:rsidP="000C76DB">
      <w:pPr>
        <w:ind w:firstLine="567"/>
        <w:jc w:val="both"/>
      </w:pPr>
    </w:p>
    <w:p w:rsidR="00D3654D" w:rsidRDefault="00D3654D" w:rsidP="00D3654D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:rsidR="00D3654D" w:rsidRDefault="00D3654D" w:rsidP="00D3654D">
      <w:pPr>
        <w:ind w:firstLine="709"/>
        <w:jc w:val="both"/>
        <w:rPr>
          <w:b/>
          <w:bCs/>
        </w:rPr>
      </w:pPr>
    </w:p>
    <w:p w:rsidR="00D3654D" w:rsidRDefault="00D3654D" w:rsidP="00D3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:rsidR="00D3654D" w:rsidRDefault="00D3654D" w:rsidP="00D3654D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347"/>
        <w:gridCol w:w="2977"/>
        <w:gridCol w:w="3792"/>
      </w:tblGrid>
      <w:tr w:rsidR="00D3654D" w:rsidTr="00D3654D">
        <w:trPr>
          <w:trHeight w:val="56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</w:t>
            </w:r>
          </w:p>
        </w:tc>
      </w:tr>
      <w:tr w:rsidR="00D3654D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654D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D3654D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сети автомобильных дорог общего пользования местного значения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в результате ремонта, капитального ремонта;</w:t>
            </w:r>
          </w:p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безопасности дорожного движения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показателям;</w:t>
            </w:r>
          </w:p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состоянию;</w:t>
            </w:r>
          </w:p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</w:tr>
      <w:tr w:rsidR="00D3654D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D3654D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и искусственных сооружений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общего пользования местного значения.</w:t>
            </w:r>
          </w:p>
        </w:tc>
      </w:tr>
    </w:tbl>
    <w:p w:rsidR="00D3654D" w:rsidRDefault="00D3654D" w:rsidP="00D3654D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</w:p>
    <w:p w:rsidR="00D3654D" w:rsidRDefault="00D3654D" w:rsidP="00D3654D">
      <w:pPr>
        <w:rPr>
          <w:rFonts w:eastAsia="Arial"/>
          <w:sz w:val="28"/>
          <w:szCs w:val="28"/>
          <w:lang w:eastAsia="ar-SA"/>
        </w:rPr>
        <w:sectPr w:rsidR="00D3654D">
          <w:pgSz w:w="11906" w:h="16838"/>
          <w:pgMar w:top="993" w:right="709" w:bottom="536" w:left="1418" w:header="709" w:footer="709" w:gutter="0"/>
          <w:cols w:space="720"/>
        </w:sectPr>
      </w:pPr>
    </w:p>
    <w:p w:rsidR="00D3654D" w:rsidRDefault="00D3654D" w:rsidP="00D3654D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СВЕДЕНИЯ</w:t>
      </w:r>
    </w:p>
    <w:p w:rsidR="00D3654D" w:rsidRDefault="00D3654D" w:rsidP="00D3654D">
      <w:pPr>
        <w:pStyle w:val="ab"/>
        <w:ind w:right="-284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:rsidR="00D3654D" w:rsidRDefault="00D3654D" w:rsidP="00D3654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0"/>
        <w:gridCol w:w="1984"/>
        <w:gridCol w:w="2410"/>
        <w:gridCol w:w="1277"/>
        <w:gridCol w:w="1559"/>
        <w:gridCol w:w="1417"/>
        <w:gridCol w:w="1276"/>
        <w:gridCol w:w="74"/>
        <w:gridCol w:w="1202"/>
        <w:gridCol w:w="208"/>
        <w:gridCol w:w="1068"/>
      </w:tblGrid>
      <w:tr w:rsidR="00D3654D" w:rsidTr="00D365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Участник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3654D" w:rsidTr="00D365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год предшествующий очередному финансовому году (2022)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очередной финансовый год 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1-й год планового периода (2024)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2-й год планового</w:t>
            </w:r>
          </w:p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периода (2025)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3-й год планового периода (2026)</w:t>
            </w:r>
          </w:p>
        </w:tc>
      </w:tr>
      <w:tr w:rsidR="00D3654D" w:rsidTr="00D3654D">
        <w:trPr>
          <w:trHeight w:val="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</w:tr>
      <w:tr w:rsidR="00D3654D" w:rsidTr="00D3654D">
        <w:trPr>
          <w:trHeight w:val="37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D3654D" w:rsidTr="00D3654D">
        <w:trPr>
          <w:trHeight w:val="15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54D" w:rsidTr="00D3654D">
        <w:trPr>
          <w:trHeight w:val="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54D" w:rsidTr="00D3654D">
        <w:trPr>
          <w:trHeight w:val="6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48 723,626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20 461, 926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54D" w:rsidTr="00D365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</w:t>
            </w:r>
            <w:r>
              <w:rPr>
                <w:sz w:val="22"/>
                <w:szCs w:val="22"/>
              </w:rPr>
              <w:lastRenderedPageBreak/>
              <w:t>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управление Администрации муниципального </w:t>
            </w:r>
            <w:r>
              <w:rPr>
                <w:sz w:val="22"/>
                <w:szCs w:val="22"/>
              </w:rPr>
              <w:lastRenderedPageBreak/>
              <w:t>образования «Велижский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муниципального дорожного фонда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10 328,901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1 854,749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2 558,273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6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7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7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7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11 260,04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2 757,588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2 586,573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654D" w:rsidTr="00D3654D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10 904,091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10 904,091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654D" w:rsidTr="00D3654D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48 723,626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20 461, 926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654D" w:rsidTr="00D3654D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70 887,757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34 123,605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30 848,273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4D" w:rsidRDefault="00D3654D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3654D" w:rsidTr="00D3654D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D3654D" w:rsidTr="00D3654D">
        <w:trPr>
          <w:trHeight w:val="1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6 550,840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3 858,125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2 692,715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115542,623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28478,146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87064,477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r>
              <w:rPr>
                <w:b/>
                <w:sz w:val="22"/>
                <w:szCs w:val="22"/>
              </w:rPr>
              <w:lastRenderedPageBreak/>
              <w:t xml:space="preserve">Велижское городское поселение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122, 221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6 550,840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115542,623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28478,146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122 215,684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32368,639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D3654D" w:rsidTr="00D3654D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4D" w:rsidRDefault="00D3654D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D" w:rsidRDefault="00D3654D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193 103,441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66 492,244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120 695,318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4D" w:rsidRDefault="00D36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654D" w:rsidRDefault="00D3654D" w:rsidP="00D3654D">
      <w:pPr>
        <w:rPr>
          <w:sz w:val="28"/>
          <w:szCs w:val="28"/>
          <w:lang w:eastAsia="ar-SA"/>
        </w:rPr>
        <w:sectPr w:rsidR="00D3654D">
          <w:pgSz w:w="16838" w:h="11906" w:orient="landscape"/>
          <w:pgMar w:top="1276" w:right="993" w:bottom="709" w:left="536" w:header="709" w:footer="709" w:gutter="0"/>
          <w:cols w:space="720"/>
        </w:sectPr>
      </w:pPr>
    </w:p>
    <w:p w:rsidR="00214C1F" w:rsidRPr="00C751B4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C751B4">
        <w:rPr>
          <w:sz w:val="20"/>
          <w:szCs w:val="20"/>
        </w:rPr>
        <w:lastRenderedPageBreak/>
        <w:t xml:space="preserve">Приложение № 1 </w:t>
      </w:r>
    </w:p>
    <w:p w:rsidR="00214C1F" w:rsidRPr="00C751B4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C751B4">
        <w:rPr>
          <w:sz w:val="20"/>
          <w:szCs w:val="20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:rsidR="00214C1F" w:rsidRPr="00C751B4" w:rsidRDefault="00214C1F" w:rsidP="00214C1F">
      <w:pPr>
        <w:spacing w:after="200"/>
        <w:jc w:val="center"/>
        <w:rPr>
          <w:sz w:val="20"/>
          <w:szCs w:val="20"/>
        </w:rPr>
      </w:pPr>
    </w:p>
    <w:p w:rsidR="00214C1F" w:rsidRPr="00C751B4" w:rsidRDefault="00214C1F" w:rsidP="00214C1F">
      <w:pPr>
        <w:jc w:val="center"/>
        <w:rPr>
          <w:sz w:val="20"/>
          <w:szCs w:val="20"/>
        </w:rPr>
      </w:pPr>
      <w:r w:rsidRPr="00C751B4">
        <w:rPr>
          <w:sz w:val="20"/>
          <w:szCs w:val="20"/>
        </w:rPr>
        <w:t>ЦЕЛЕВЫЕ ПОКАЗАТЕЛИ</w:t>
      </w:r>
    </w:p>
    <w:p w:rsidR="00214C1F" w:rsidRPr="00C751B4" w:rsidRDefault="00214C1F" w:rsidP="00214C1F">
      <w:pPr>
        <w:jc w:val="center"/>
        <w:rPr>
          <w:sz w:val="20"/>
          <w:szCs w:val="20"/>
        </w:rPr>
      </w:pPr>
      <w:r w:rsidRPr="00C751B4">
        <w:rPr>
          <w:sz w:val="20"/>
          <w:szCs w:val="20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199"/>
        <w:gridCol w:w="1418"/>
        <w:gridCol w:w="1417"/>
        <w:gridCol w:w="1418"/>
        <w:gridCol w:w="1134"/>
        <w:gridCol w:w="1134"/>
        <w:gridCol w:w="1134"/>
        <w:gridCol w:w="1275"/>
        <w:gridCol w:w="1418"/>
      </w:tblGrid>
      <w:tr w:rsidR="00214C1F" w:rsidRPr="00C751B4" w:rsidTr="00A309A5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  <w:p w:rsidR="00214C1F" w:rsidRPr="00C751B4" w:rsidRDefault="00214C1F" w:rsidP="00A309A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214C1F" w:rsidRPr="00C751B4" w:rsidTr="00A309A5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214C1F" w:rsidRPr="00C751B4" w:rsidTr="00A309A5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10</w:t>
            </w:r>
          </w:p>
        </w:tc>
      </w:tr>
      <w:tr w:rsidR="00214C1F" w:rsidRPr="00C751B4" w:rsidTr="00A309A5">
        <w:trPr>
          <w:trHeight w:val="502"/>
        </w:trPr>
        <w:tc>
          <w:tcPr>
            <w:tcW w:w="15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214C1F" w:rsidRPr="00C751B4" w:rsidTr="00A309A5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30629A" w:rsidRDefault="00214C1F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30629A" w:rsidRDefault="00214C1F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30629A" w:rsidRDefault="00214C1F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14C1F" w:rsidRPr="00C751B4" w:rsidTr="00A309A5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30629A" w:rsidRDefault="00214C1F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30629A" w:rsidRDefault="00214C1F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30629A" w:rsidRDefault="00214C1F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14C1F" w:rsidRPr="00C751B4" w:rsidTr="00A309A5">
        <w:trPr>
          <w:trHeight w:val="8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1F" w:rsidRPr="00C751B4" w:rsidRDefault="00214C1F" w:rsidP="00A309A5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</w:tr>
      <w:tr w:rsidR="00214C1F" w:rsidRPr="00C751B4" w:rsidTr="00A309A5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1F" w:rsidRPr="00C751B4" w:rsidRDefault="00214C1F" w:rsidP="00A309A5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F" w:rsidRPr="00C751B4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F5657" w:rsidRDefault="008F5657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214C1F" w:rsidRDefault="00214C1F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214C1F" w:rsidRPr="00503207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lastRenderedPageBreak/>
        <w:t xml:space="preserve">«Приложение № 2 </w:t>
      </w:r>
    </w:p>
    <w:p w:rsidR="00214C1F" w:rsidRPr="00503207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214C1F" w:rsidRPr="00503207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214C1F" w:rsidRPr="00503207" w:rsidRDefault="00214C1F" w:rsidP="00214C1F">
      <w:pPr>
        <w:jc w:val="center"/>
        <w:rPr>
          <w:sz w:val="20"/>
          <w:szCs w:val="20"/>
        </w:rPr>
      </w:pPr>
      <w:r w:rsidRPr="00503207">
        <w:rPr>
          <w:sz w:val="20"/>
          <w:szCs w:val="20"/>
        </w:rPr>
        <w:t>Комплекс процессных мероприятий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843"/>
        <w:gridCol w:w="1770"/>
        <w:gridCol w:w="2625"/>
        <w:gridCol w:w="992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  <w:gridCol w:w="777"/>
      </w:tblGrid>
      <w:tr w:rsidR="00214C1F" w:rsidRPr="00503207" w:rsidTr="00A309A5">
        <w:trPr>
          <w:trHeight w:val="675"/>
          <w:jc w:val="center"/>
        </w:trPr>
        <w:tc>
          <w:tcPr>
            <w:tcW w:w="525" w:type="dxa"/>
            <w:vMerge w:val="restart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0" w:type="dxa"/>
            <w:vMerge w:val="restart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Исполнитель комплекса процессных мероприятий</w:t>
            </w:r>
          </w:p>
        </w:tc>
        <w:tc>
          <w:tcPr>
            <w:tcW w:w="2625" w:type="dxa"/>
            <w:vMerge w:val="restart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12" w:type="dxa"/>
            <w:gridSpan w:val="5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14C1F" w:rsidRPr="00503207" w:rsidTr="00A309A5">
        <w:trPr>
          <w:trHeight w:val="295"/>
          <w:jc w:val="center"/>
        </w:trPr>
        <w:tc>
          <w:tcPr>
            <w:tcW w:w="525" w:type="dxa"/>
            <w:vMerge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snapToGrid w:val="0"/>
              <w:ind w:right="-138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snapToGrid w:val="0"/>
              <w:ind w:left="-106" w:firstLine="106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2026</w:t>
            </w:r>
          </w:p>
        </w:tc>
      </w:tr>
      <w:tr w:rsidR="00214C1F" w:rsidRPr="00503207" w:rsidTr="00A309A5">
        <w:trPr>
          <w:trHeight w:val="335"/>
          <w:jc w:val="center"/>
        </w:trPr>
        <w:tc>
          <w:tcPr>
            <w:tcW w:w="525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15</w:t>
            </w:r>
          </w:p>
        </w:tc>
      </w:tr>
      <w:tr w:rsidR="00214C1F" w:rsidRPr="00503207" w:rsidTr="00A309A5">
        <w:trPr>
          <w:trHeight w:val="335"/>
          <w:jc w:val="center"/>
        </w:trPr>
        <w:tc>
          <w:tcPr>
            <w:tcW w:w="15903" w:type="dxa"/>
            <w:gridSpan w:val="15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214C1F" w:rsidRPr="00503207" w:rsidTr="00A309A5">
        <w:trPr>
          <w:jc w:val="center"/>
        </w:trPr>
        <w:tc>
          <w:tcPr>
            <w:tcW w:w="15903" w:type="dxa"/>
            <w:gridSpan w:val="15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214C1F" w:rsidRPr="00503207" w:rsidTr="00A309A5">
        <w:trPr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669,682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401,139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148,422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77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220 828,973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3 178,971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97 650,002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211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38 743,626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20 461, 926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18 281,7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1128"/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507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73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3117"/>
          <w:jc w:val="center"/>
        </w:trPr>
        <w:tc>
          <w:tcPr>
            <w:tcW w:w="5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3" w:type="dxa"/>
          </w:tcPr>
          <w:p w:rsidR="00214C1F" w:rsidRPr="00503207" w:rsidRDefault="00214C1F" w:rsidP="00A309A5">
            <w:pPr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770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9 341,729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1 687,577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2 395,273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2 569,379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689,5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348"/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contextualSpacing/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Проектирование строительства, капитального ремонта и ремонта искусственных дорожных сооружений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80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10 112,676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7 762,678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2 349,998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630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120"/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50320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135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105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</w:p>
        </w:tc>
      </w:tr>
      <w:tr w:rsidR="00214C1F" w:rsidRPr="00503207" w:rsidTr="00A309A5">
        <w:trPr>
          <w:trHeight w:val="928"/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 по первому комплексу процессных мероприятий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10013,763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2 088,716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2 546,047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2 689,5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525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230941,649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10 941,649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120 000,0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98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B47776">
              <w:rPr>
                <w:b/>
                <w:sz w:val="20"/>
                <w:szCs w:val="20"/>
              </w:rPr>
              <w:t>743,626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B47776">
              <w:rPr>
                <w:b/>
                <w:sz w:val="20"/>
                <w:szCs w:val="20"/>
              </w:rPr>
              <w:t>20 461, 926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18 281,7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547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279699,038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33492,291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120827,747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122689,5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85"/>
          <w:jc w:val="center"/>
        </w:trPr>
        <w:tc>
          <w:tcPr>
            <w:tcW w:w="15903" w:type="dxa"/>
            <w:gridSpan w:val="15"/>
            <w:vAlign w:val="center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214C1F" w:rsidRPr="00503207" w:rsidTr="00A309A5">
        <w:trPr>
          <w:trHeight w:val="485"/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contextualSpacing/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122, 221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85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6 550,840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3 858,125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2 692,715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85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115542,623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28478,146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87064,477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354"/>
          <w:jc w:val="center"/>
        </w:trPr>
        <w:tc>
          <w:tcPr>
            <w:tcW w:w="525" w:type="dxa"/>
            <w:vMerge w:val="restart"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второму</w:t>
            </w:r>
            <w:r w:rsidRPr="00503207">
              <w:rPr>
                <w:b/>
                <w:sz w:val="20"/>
                <w:szCs w:val="20"/>
              </w:rPr>
              <w:t xml:space="preserve"> комплексу процессных мероприятий</w:t>
            </w:r>
          </w:p>
        </w:tc>
        <w:tc>
          <w:tcPr>
            <w:tcW w:w="1770" w:type="dxa"/>
            <w:vMerge w:val="restart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122, 221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32,368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89,853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465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6 550,840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3 858,125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2 692,715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158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115542,623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28478,146</w:t>
            </w:r>
          </w:p>
        </w:tc>
        <w:tc>
          <w:tcPr>
            <w:tcW w:w="992" w:type="dxa"/>
            <w:vAlign w:val="center"/>
          </w:tcPr>
          <w:p w:rsidR="00214C1F" w:rsidRPr="0062242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87064,477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rPr>
          <w:trHeight w:val="271"/>
          <w:jc w:val="center"/>
        </w:trPr>
        <w:tc>
          <w:tcPr>
            <w:tcW w:w="525" w:type="dxa"/>
            <w:vMerge/>
          </w:tcPr>
          <w:p w:rsidR="00214C1F" w:rsidRPr="00503207" w:rsidRDefault="00214C1F" w:rsidP="00A30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14C1F" w:rsidRPr="00503207" w:rsidRDefault="00214C1F" w:rsidP="00A309A5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3207">
              <w:rPr>
                <w:b/>
                <w:sz w:val="20"/>
                <w:szCs w:val="20"/>
              </w:rPr>
              <w:t>215,68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32368,639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89 847,045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763" w:type="dxa"/>
            <w:gridSpan w:val="4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 по муниципальной программе</w:t>
            </w:r>
          </w:p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401914,722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65860,93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210 674,792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122689,5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blPrEx>
          <w:tblLook w:val="0000" w:firstRow="0" w:lastRow="0" w:firstColumn="0" w:lastColumn="0" w:noHBand="0" w:noVBand="0"/>
        </w:tblPrEx>
        <w:trPr>
          <w:trHeight w:val="1014"/>
          <w:jc w:val="center"/>
        </w:trPr>
        <w:tc>
          <w:tcPr>
            <w:tcW w:w="6763" w:type="dxa"/>
            <w:gridSpan w:val="4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lastRenderedPageBreak/>
              <w:t>В том числе:</w:t>
            </w:r>
          </w:p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10135,984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2 121,084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2 635,9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2 689,5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763" w:type="dxa"/>
            <w:gridSpan w:val="4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237492,489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14 799,774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102692,715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214C1F" w:rsidRPr="00503207" w:rsidTr="00A309A5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763" w:type="dxa"/>
            <w:gridSpan w:val="4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154</w:t>
            </w:r>
            <w:r>
              <w:rPr>
                <w:b/>
                <w:sz w:val="20"/>
                <w:szCs w:val="20"/>
              </w:rPr>
              <w:t> 286,249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48 940,072</w:t>
            </w:r>
          </w:p>
        </w:tc>
        <w:tc>
          <w:tcPr>
            <w:tcW w:w="992" w:type="dxa"/>
            <w:vAlign w:val="center"/>
          </w:tcPr>
          <w:p w:rsidR="00214C1F" w:rsidRPr="00503207" w:rsidRDefault="00214C1F" w:rsidP="00A30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105346,177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14C1F" w:rsidRPr="00503207" w:rsidRDefault="00214C1F" w:rsidP="00A30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4C1F" w:rsidRDefault="00214C1F" w:rsidP="00214C1F">
      <w:pPr>
        <w:tabs>
          <w:tab w:val="left" w:pos="5812"/>
        </w:tabs>
        <w:rPr>
          <w:sz w:val="18"/>
          <w:szCs w:val="18"/>
        </w:rPr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</w:pPr>
    </w:p>
    <w:p w:rsidR="00214C1F" w:rsidRDefault="00214C1F" w:rsidP="007527A3">
      <w:pPr>
        <w:tabs>
          <w:tab w:val="left" w:pos="5812"/>
        </w:tabs>
        <w:ind w:left="5245"/>
        <w:jc w:val="right"/>
        <w:sectPr w:rsidR="00214C1F" w:rsidSect="00214C1F">
          <w:footerReference w:type="default" r:id="rId9"/>
          <w:pgSz w:w="16838" w:h="11906" w:orient="landscape"/>
          <w:pgMar w:top="849" w:right="1134" w:bottom="993" w:left="1134" w:header="709" w:footer="709" w:gutter="0"/>
          <w:cols w:space="708"/>
          <w:docGrid w:linePitch="360"/>
        </w:sectPr>
      </w:pP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дорог местного значения на 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образования</w:t>
      </w:r>
      <w:r>
        <w:t xml:space="preserve"> </w:t>
      </w:r>
      <w:r w:rsidRPr="00D21348">
        <w:t>Велижское городское поселение»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</w:p>
    <w:p w:rsidR="007527A3" w:rsidRPr="00D21348" w:rsidRDefault="007527A3" w:rsidP="007527A3">
      <w:pPr>
        <w:tabs>
          <w:tab w:val="left" w:pos="5812"/>
        </w:tabs>
        <w:jc w:val="center"/>
      </w:pPr>
    </w:p>
    <w:p w:rsidR="007527A3" w:rsidRPr="00D21348" w:rsidRDefault="007527A3" w:rsidP="0075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Велижское городское поселение»</w:t>
      </w:r>
    </w:p>
    <w:p w:rsidR="007527A3" w:rsidRPr="00D21348" w:rsidRDefault="007527A3" w:rsidP="007527A3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7527A3" w:rsidRPr="00D21348" w:rsidTr="008F565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7527A3" w:rsidRPr="00D21348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27A3" w:rsidRPr="00D21348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95964" w:rsidRDefault="00095964" w:rsidP="008F5657">
      <w:pPr>
        <w:tabs>
          <w:tab w:val="left" w:pos="5812"/>
        </w:tabs>
      </w:pPr>
    </w:p>
    <w:sectPr w:rsidR="00095964" w:rsidSect="00214C1F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70" w:rsidRDefault="008B0270" w:rsidP="00EB02B2">
      <w:r>
        <w:separator/>
      </w:r>
    </w:p>
  </w:endnote>
  <w:endnote w:type="continuationSeparator" w:id="0">
    <w:p w:rsidR="008B0270" w:rsidRDefault="008B0270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897027"/>
    </w:sdtPr>
    <w:sdtEndPr/>
    <w:sdtContent>
      <w:p w:rsidR="00CD0167" w:rsidRDefault="00CD01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E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D0167" w:rsidRDefault="00CD0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70" w:rsidRDefault="008B0270" w:rsidP="00EB02B2">
      <w:r>
        <w:separator/>
      </w:r>
    </w:p>
  </w:footnote>
  <w:footnote w:type="continuationSeparator" w:id="0">
    <w:p w:rsidR="008B0270" w:rsidRDefault="008B0270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3199F"/>
    <w:rsid w:val="00045033"/>
    <w:rsid w:val="00045B3C"/>
    <w:rsid w:val="00062D67"/>
    <w:rsid w:val="000646C9"/>
    <w:rsid w:val="00086D9B"/>
    <w:rsid w:val="00095964"/>
    <w:rsid w:val="000A43F5"/>
    <w:rsid w:val="000B63E2"/>
    <w:rsid w:val="000C5449"/>
    <w:rsid w:val="000C76DB"/>
    <w:rsid w:val="000E210B"/>
    <w:rsid w:val="000E38DF"/>
    <w:rsid w:val="00126E1A"/>
    <w:rsid w:val="00135640"/>
    <w:rsid w:val="001424D4"/>
    <w:rsid w:val="00164188"/>
    <w:rsid w:val="00164E0E"/>
    <w:rsid w:val="00180B9A"/>
    <w:rsid w:val="001904EE"/>
    <w:rsid w:val="001D786A"/>
    <w:rsid w:val="001E3311"/>
    <w:rsid w:val="001F20A7"/>
    <w:rsid w:val="001F29C6"/>
    <w:rsid w:val="00206014"/>
    <w:rsid w:val="002139B5"/>
    <w:rsid w:val="00214C1F"/>
    <w:rsid w:val="002153BF"/>
    <w:rsid w:val="00215D06"/>
    <w:rsid w:val="002348F6"/>
    <w:rsid w:val="002370BA"/>
    <w:rsid w:val="002653F4"/>
    <w:rsid w:val="0027064F"/>
    <w:rsid w:val="00287FBB"/>
    <w:rsid w:val="002B2A5E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E3DE2"/>
    <w:rsid w:val="003E4AEA"/>
    <w:rsid w:val="003E56EB"/>
    <w:rsid w:val="00410894"/>
    <w:rsid w:val="00410FC6"/>
    <w:rsid w:val="004274A5"/>
    <w:rsid w:val="00427FE0"/>
    <w:rsid w:val="004555A2"/>
    <w:rsid w:val="00467EEC"/>
    <w:rsid w:val="00476E76"/>
    <w:rsid w:val="00497877"/>
    <w:rsid w:val="004A48CD"/>
    <w:rsid w:val="004B59FB"/>
    <w:rsid w:val="004B63F1"/>
    <w:rsid w:val="004C19BB"/>
    <w:rsid w:val="004C6AAC"/>
    <w:rsid w:val="004C735D"/>
    <w:rsid w:val="004C7EAC"/>
    <w:rsid w:val="004D0B38"/>
    <w:rsid w:val="004E1B8E"/>
    <w:rsid w:val="00504923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4328"/>
    <w:rsid w:val="005B475F"/>
    <w:rsid w:val="005C030E"/>
    <w:rsid w:val="005D5B86"/>
    <w:rsid w:val="00622620"/>
    <w:rsid w:val="0062273A"/>
    <w:rsid w:val="0063273E"/>
    <w:rsid w:val="0063446E"/>
    <w:rsid w:val="0065299F"/>
    <w:rsid w:val="00654F47"/>
    <w:rsid w:val="00675106"/>
    <w:rsid w:val="0069540E"/>
    <w:rsid w:val="006B652C"/>
    <w:rsid w:val="006C0AF1"/>
    <w:rsid w:val="006C4191"/>
    <w:rsid w:val="006D0562"/>
    <w:rsid w:val="006E1C08"/>
    <w:rsid w:val="006F6D42"/>
    <w:rsid w:val="0070310A"/>
    <w:rsid w:val="00707EDF"/>
    <w:rsid w:val="00710E7F"/>
    <w:rsid w:val="007136B4"/>
    <w:rsid w:val="007204FB"/>
    <w:rsid w:val="00742FD0"/>
    <w:rsid w:val="007527A3"/>
    <w:rsid w:val="00753BD0"/>
    <w:rsid w:val="007802A4"/>
    <w:rsid w:val="00785F71"/>
    <w:rsid w:val="0078697A"/>
    <w:rsid w:val="007A01CC"/>
    <w:rsid w:val="007B6FD9"/>
    <w:rsid w:val="007C76F4"/>
    <w:rsid w:val="007D1581"/>
    <w:rsid w:val="007E0F02"/>
    <w:rsid w:val="007E271C"/>
    <w:rsid w:val="0081702C"/>
    <w:rsid w:val="00823C66"/>
    <w:rsid w:val="00831314"/>
    <w:rsid w:val="00845A09"/>
    <w:rsid w:val="0085330D"/>
    <w:rsid w:val="00872329"/>
    <w:rsid w:val="008864FB"/>
    <w:rsid w:val="008A2BF2"/>
    <w:rsid w:val="008B0270"/>
    <w:rsid w:val="008B323E"/>
    <w:rsid w:val="008B6918"/>
    <w:rsid w:val="008D02D2"/>
    <w:rsid w:val="008D57D1"/>
    <w:rsid w:val="008E456E"/>
    <w:rsid w:val="008E66F8"/>
    <w:rsid w:val="008F5657"/>
    <w:rsid w:val="0091438D"/>
    <w:rsid w:val="0093323D"/>
    <w:rsid w:val="009425EC"/>
    <w:rsid w:val="00942AB0"/>
    <w:rsid w:val="00952D6D"/>
    <w:rsid w:val="00965E73"/>
    <w:rsid w:val="00980272"/>
    <w:rsid w:val="00983927"/>
    <w:rsid w:val="00987367"/>
    <w:rsid w:val="00995C40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309A5"/>
    <w:rsid w:val="00A52938"/>
    <w:rsid w:val="00A736C3"/>
    <w:rsid w:val="00A754B2"/>
    <w:rsid w:val="00AA1A73"/>
    <w:rsid w:val="00AA7B48"/>
    <w:rsid w:val="00AB1CAF"/>
    <w:rsid w:val="00AB4C3D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A4107"/>
    <w:rsid w:val="00BA65E8"/>
    <w:rsid w:val="00BB189E"/>
    <w:rsid w:val="00BC2A77"/>
    <w:rsid w:val="00BC48D7"/>
    <w:rsid w:val="00BD1E13"/>
    <w:rsid w:val="00BF7EA6"/>
    <w:rsid w:val="00C312D8"/>
    <w:rsid w:val="00C34BAC"/>
    <w:rsid w:val="00C37ADD"/>
    <w:rsid w:val="00C45FBA"/>
    <w:rsid w:val="00C47F35"/>
    <w:rsid w:val="00C53735"/>
    <w:rsid w:val="00C60F07"/>
    <w:rsid w:val="00C659B0"/>
    <w:rsid w:val="00C673F5"/>
    <w:rsid w:val="00C70F1F"/>
    <w:rsid w:val="00C80035"/>
    <w:rsid w:val="00C826AC"/>
    <w:rsid w:val="00C84869"/>
    <w:rsid w:val="00C973CF"/>
    <w:rsid w:val="00CA687D"/>
    <w:rsid w:val="00CB4A95"/>
    <w:rsid w:val="00CC13DD"/>
    <w:rsid w:val="00CC4621"/>
    <w:rsid w:val="00CD0167"/>
    <w:rsid w:val="00CD1221"/>
    <w:rsid w:val="00CF52F7"/>
    <w:rsid w:val="00D04E7F"/>
    <w:rsid w:val="00D21348"/>
    <w:rsid w:val="00D3654D"/>
    <w:rsid w:val="00D86D55"/>
    <w:rsid w:val="00D955DD"/>
    <w:rsid w:val="00DB327F"/>
    <w:rsid w:val="00DB3EBF"/>
    <w:rsid w:val="00DB76EA"/>
    <w:rsid w:val="00DC2774"/>
    <w:rsid w:val="00DE5DF0"/>
    <w:rsid w:val="00E06D8B"/>
    <w:rsid w:val="00E10631"/>
    <w:rsid w:val="00E159A8"/>
    <w:rsid w:val="00E27299"/>
    <w:rsid w:val="00E34C9A"/>
    <w:rsid w:val="00E43CDB"/>
    <w:rsid w:val="00E51A9A"/>
    <w:rsid w:val="00E636AC"/>
    <w:rsid w:val="00E73016"/>
    <w:rsid w:val="00E76881"/>
    <w:rsid w:val="00E82EF6"/>
    <w:rsid w:val="00E927EC"/>
    <w:rsid w:val="00EA7B08"/>
    <w:rsid w:val="00EB02B2"/>
    <w:rsid w:val="00EB383D"/>
    <w:rsid w:val="00ED0A94"/>
    <w:rsid w:val="00ED2C15"/>
    <w:rsid w:val="00EE52B0"/>
    <w:rsid w:val="00F0561E"/>
    <w:rsid w:val="00F063AF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paragraph" w:styleId="af6">
    <w:name w:val="No Spacing"/>
    <w:uiPriority w:val="1"/>
    <w:qFormat/>
    <w:rsid w:val="00214C1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214C1F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40D0-8BF8-4D18-895C-F85F72DB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32928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74</cp:revision>
  <cp:lastPrinted>2019-10-10T10:55:00Z</cp:lastPrinted>
  <dcterms:created xsi:type="dcterms:W3CDTF">2016-09-08T07:38:00Z</dcterms:created>
  <dcterms:modified xsi:type="dcterms:W3CDTF">2023-02-07T10:12:00Z</dcterms:modified>
</cp:coreProperties>
</file>