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AA2B88" w:rsidRDefault="00AA2B88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0538F8" w:rsidRPr="000538F8" w:rsidRDefault="00D27A31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от 16.04.2021 </w:t>
      </w:r>
      <w:r w:rsidR="00946AD7" w:rsidRPr="000538F8">
        <w:rPr>
          <w:rStyle w:val="21"/>
          <w:sz w:val="28"/>
          <w:szCs w:val="28"/>
        </w:rPr>
        <w:t xml:space="preserve">№ </w:t>
      </w:r>
      <w:r>
        <w:rPr>
          <w:rStyle w:val="21"/>
          <w:sz w:val="28"/>
          <w:szCs w:val="28"/>
        </w:rPr>
        <w:t>249-р</w:t>
      </w:r>
      <w:bookmarkStart w:id="2" w:name="_GoBack"/>
      <w:bookmarkEnd w:id="2"/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BC7184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BE2B99">
        <w:rPr>
          <w:rStyle w:val="21"/>
          <w:sz w:val="28"/>
          <w:szCs w:val="28"/>
        </w:rPr>
        <w:t>Велиж – Селезни – Ястреб 1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</w:t>
      </w:r>
      <w:r w:rsidR="00AA2B88">
        <w:rPr>
          <w:rStyle w:val="21"/>
          <w:sz w:val="28"/>
          <w:szCs w:val="28"/>
        </w:rPr>
        <w:t xml:space="preserve">в, работ, услуг для обеспечения </w:t>
      </w:r>
      <w:r w:rsidRPr="000538F8">
        <w:rPr>
          <w:rStyle w:val="21"/>
          <w:sz w:val="28"/>
          <w:szCs w:val="28"/>
        </w:rPr>
        <w:t>государственных</w:t>
      </w:r>
      <w:r w:rsidR="00AA2B88">
        <w:rPr>
          <w:rStyle w:val="21"/>
          <w:sz w:val="28"/>
          <w:szCs w:val="28"/>
        </w:rPr>
        <w:t xml:space="preserve"> </w:t>
      </w:r>
      <w:r w:rsidRPr="000538F8">
        <w:rPr>
          <w:rStyle w:val="21"/>
          <w:sz w:val="28"/>
          <w:szCs w:val="28"/>
        </w:rPr>
        <w:t>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C7184" w:rsidRPr="00BE2B99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BE2B99">
        <w:rPr>
          <w:rStyle w:val="21"/>
          <w:sz w:val="28"/>
          <w:szCs w:val="28"/>
        </w:rPr>
        <w:t>Велиж – Селезни – Ястреб 1.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BE2B99">
        <w:rPr>
          <w:rStyle w:val="21"/>
          <w:sz w:val="28"/>
          <w:szCs w:val="28"/>
        </w:rPr>
        <w:t>4 600 987</w:t>
      </w:r>
      <w:r w:rsidRPr="00BE2B99">
        <w:rPr>
          <w:rStyle w:val="21"/>
          <w:sz w:val="28"/>
          <w:szCs w:val="28"/>
        </w:rPr>
        <w:t xml:space="preserve"> руб. (</w:t>
      </w:r>
      <w:r w:rsidR="00BE2B99">
        <w:rPr>
          <w:rStyle w:val="21"/>
          <w:sz w:val="28"/>
          <w:szCs w:val="28"/>
        </w:rPr>
        <w:t>четыре миллиона шестьсот тысяч девятьсот восемьдесят семь рублей</w:t>
      </w:r>
      <w:r w:rsidRPr="00BE2B99">
        <w:rPr>
          <w:rStyle w:val="21"/>
          <w:sz w:val="28"/>
          <w:szCs w:val="28"/>
        </w:rPr>
        <w:t>) 00 копеек.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AA2B88">
        <w:rPr>
          <w:rStyle w:val="21"/>
          <w:sz w:val="28"/>
          <w:szCs w:val="28"/>
        </w:rPr>
        <w:t>ие аукционной документации до 20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</w:t>
      </w:r>
      <w:r w:rsidRPr="000538F8">
        <w:rPr>
          <w:rStyle w:val="21"/>
          <w:sz w:val="28"/>
          <w:szCs w:val="28"/>
        </w:rPr>
        <w:lastRenderedPageBreak/>
        <w:t>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AA2B88" w:rsidRDefault="00AA2B8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A2B88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72" w:rsidRDefault="00AA7A72">
      <w:r>
        <w:separator/>
      </w:r>
    </w:p>
  </w:endnote>
  <w:endnote w:type="continuationSeparator" w:id="0">
    <w:p w:rsidR="00AA7A72" w:rsidRDefault="00A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72" w:rsidRDefault="00AA7A72"/>
  </w:footnote>
  <w:footnote w:type="continuationSeparator" w:id="0">
    <w:p w:rsidR="00AA7A72" w:rsidRDefault="00AA7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2778C3"/>
    <w:rsid w:val="00491074"/>
    <w:rsid w:val="005D4698"/>
    <w:rsid w:val="006A48E6"/>
    <w:rsid w:val="00743222"/>
    <w:rsid w:val="00946AD7"/>
    <w:rsid w:val="00AA2B88"/>
    <w:rsid w:val="00AA7A72"/>
    <w:rsid w:val="00BC7184"/>
    <w:rsid w:val="00BE2B99"/>
    <w:rsid w:val="00D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A2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B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11</cp:revision>
  <cp:lastPrinted>2021-04-19T08:30:00Z</cp:lastPrinted>
  <dcterms:created xsi:type="dcterms:W3CDTF">2021-04-06T13:40:00Z</dcterms:created>
  <dcterms:modified xsi:type="dcterms:W3CDTF">2021-04-19T08:30:00Z</dcterms:modified>
</cp:coreProperties>
</file>