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AD1C34" w:rsidRPr="00B32CE2" w:rsidRDefault="00946AD7" w:rsidP="00B32CE2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B32CE2" w:rsidRDefault="00AD1C34" w:rsidP="00B91D42">
      <w:pPr>
        <w:pStyle w:val="20"/>
        <w:shd w:val="clear" w:color="auto" w:fill="auto"/>
        <w:spacing w:after="243"/>
        <w:ind w:left="640" w:right="6640" w:hanging="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331269">
        <w:rPr>
          <w:rStyle w:val="21"/>
          <w:sz w:val="28"/>
          <w:szCs w:val="28"/>
        </w:rPr>
        <w:t>28.07.2021</w:t>
      </w:r>
      <w:bookmarkStart w:id="2" w:name="_GoBack"/>
      <w:bookmarkEnd w:id="2"/>
      <w:r w:rsidR="00B91D42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 xml:space="preserve">№ </w:t>
      </w:r>
      <w:r w:rsidR="00331269">
        <w:rPr>
          <w:rStyle w:val="21"/>
          <w:sz w:val="28"/>
          <w:szCs w:val="28"/>
        </w:rPr>
        <w:t>511-р</w:t>
      </w:r>
    </w:p>
    <w:p w:rsidR="002778C3" w:rsidRPr="000538F8" w:rsidRDefault="000538F8" w:rsidP="00B91D42">
      <w:pPr>
        <w:pStyle w:val="20"/>
        <w:shd w:val="clear" w:color="auto" w:fill="auto"/>
        <w:spacing w:after="243"/>
        <w:ind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B91D42">
      <w:pPr>
        <w:pStyle w:val="20"/>
        <w:shd w:val="clear" w:color="auto" w:fill="auto"/>
        <w:spacing w:after="0" w:line="346" w:lineRule="exact"/>
        <w:ind w:right="3180"/>
        <w:jc w:val="both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B91D42">
        <w:rPr>
          <w:rStyle w:val="21"/>
          <w:sz w:val="28"/>
          <w:szCs w:val="28"/>
        </w:rPr>
        <w:t>ремонту тротуаров и замене слоев дорожного покрытия улиц, прилегающих к территории, подлежащей благоустройству в рамках реализации проекта «Ревитализация исторического центра города Велиж «Площадь времени» (ул. Володарского, ул. Советская и часть пл. Дзержинского г. Велиж)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</w:t>
      </w:r>
      <w:r w:rsidR="00B91D42">
        <w:rPr>
          <w:rStyle w:val="21"/>
          <w:sz w:val="28"/>
          <w:szCs w:val="28"/>
        </w:rPr>
        <w:t xml:space="preserve"> </w:t>
      </w:r>
      <w:r w:rsidRPr="000538F8">
        <w:rPr>
          <w:rStyle w:val="21"/>
          <w:sz w:val="28"/>
          <w:szCs w:val="28"/>
        </w:rPr>
        <w:t>государственных</w:t>
      </w:r>
      <w:r w:rsidR="00B91D42">
        <w:rPr>
          <w:rStyle w:val="21"/>
          <w:sz w:val="28"/>
          <w:szCs w:val="28"/>
        </w:rPr>
        <w:t xml:space="preserve"> </w:t>
      </w:r>
      <w:r w:rsidRPr="000538F8">
        <w:rPr>
          <w:rStyle w:val="21"/>
          <w:sz w:val="28"/>
          <w:szCs w:val="28"/>
        </w:rPr>
        <w:t>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505329" w:rsidRDefault="00946AD7" w:rsidP="00B91D4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505329">
        <w:rPr>
          <w:rStyle w:val="21"/>
          <w:sz w:val="28"/>
          <w:szCs w:val="28"/>
        </w:rPr>
        <w:t xml:space="preserve">Осуществить путем проведения </w:t>
      </w:r>
      <w:r w:rsidR="00505329" w:rsidRPr="00505329">
        <w:rPr>
          <w:rStyle w:val="21"/>
          <w:sz w:val="28"/>
          <w:szCs w:val="28"/>
        </w:rPr>
        <w:t>запроса котировок</w:t>
      </w:r>
      <w:r w:rsidR="0056536D">
        <w:rPr>
          <w:rStyle w:val="21"/>
          <w:sz w:val="28"/>
          <w:szCs w:val="28"/>
        </w:rPr>
        <w:t xml:space="preserve"> в электронной форме</w:t>
      </w:r>
      <w:r w:rsidRPr="00505329">
        <w:rPr>
          <w:rStyle w:val="21"/>
          <w:sz w:val="28"/>
          <w:szCs w:val="28"/>
        </w:rPr>
        <w:t xml:space="preserve"> закупку </w:t>
      </w:r>
      <w:r w:rsidR="00BF2BE0" w:rsidRPr="00BF2BE0">
        <w:rPr>
          <w:rStyle w:val="21"/>
          <w:sz w:val="28"/>
          <w:szCs w:val="28"/>
        </w:rPr>
        <w:t xml:space="preserve">по </w:t>
      </w:r>
      <w:r w:rsidR="00B91D42" w:rsidRPr="00B91D42">
        <w:rPr>
          <w:rStyle w:val="21"/>
          <w:sz w:val="28"/>
          <w:szCs w:val="28"/>
        </w:rPr>
        <w:t>ремонту тротуаров и замене слоев дорожного покрытия улиц, прилегающих к территории, подлежащей благоустройству в рамках реализации проекта «Ревитализация исторического центра города Велиж «Площадь времени» (ул. Володарского, ул. Советская и часть пл. Дзержинского г. Велиж)</w:t>
      </w:r>
      <w:r w:rsidR="00505329">
        <w:rPr>
          <w:rStyle w:val="21"/>
          <w:sz w:val="28"/>
          <w:szCs w:val="28"/>
        </w:rPr>
        <w:t>.</w:t>
      </w:r>
    </w:p>
    <w:p w:rsidR="002778C3" w:rsidRPr="00505329" w:rsidRDefault="00946AD7" w:rsidP="00E13100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50532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B91D42">
        <w:rPr>
          <w:rStyle w:val="21"/>
          <w:sz w:val="28"/>
          <w:szCs w:val="28"/>
        </w:rPr>
        <w:t>2 800</w:t>
      </w:r>
      <w:r w:rsidR="00BF2BE0">
        <w:rPr>
          <w:rStyle w:val="21"/>
          <w:sz w:val="28"/>
          <w:szCs w:val="28"/>
        </w:rPr>
        <w:t xml:space="preserve"> 000</w:t>
      </w:r>
      <w:r w:rsidRPr="00505329">
        <w:rPr>
          <w:rStyle w:val="21"/>
          <w:sz w:val="28"/>
          <w:szCs w:val="28"/>
        </w:rPr>
        <w:t xml:space="preserve"> (</w:t>
      </w:r>
      <w:r w:rsidR="00BF2BE0">
        <w:rPr>
          <w:rStyle w:val="21"/>
          <w:sz w:val="28"/>
          <w:szCs w:val="28"/>
        </w:rPr>
        <w:t xml:space="preserve">два миллиона </w:t>
      </w:r>
      <w:r w:rsidR="00B91D42">
        <w:rPr>
          <w:rStyle w:val="21"/>
          <w:sz w:val="28"/>
          <w:szCs w:val="28"/>
        </w:rPr>
        <w:t>восемьсот</w:t>
      </w:r>
      <w:r w:rsidR="00BF2BE0">
        <w:rPr>
          <w:rStyle w:val="21"/>
          <w:sz w:val="28"/>
          <w:szCs w:val="28"/>
        </w:rPr>
        <w:t xml:space="preserve"> тысяч</w:t>
      </w:r>
      <w:r w:rsidRPr="00505329">
        <w:rPr>
          <w:rStyle w:val="21"/>
          <w:sz w:val="28"/>
          <w:szCs w:val="28"/>
        </w:rPr>
        <w:t xml:space="preserve">) </w:t>
      </w:r>
      <w:r w:rsidR="00B32CE2" w:rsidRPr="00505329">
        <w:rPr>
          <w:rStyle w:val="21"/>
          <w:sz w:val="28"/>
          <w:szCs w:val="28"/>
        </w:rPr>
        <w:t>руб</w:t>
      </w:r>
      <w:r w:rsidR="00BF2BE0">
        <w:rPr>
          <w:rStyle w:val="21"/>
          <w:sz w:val="28"/>
          <w:szCs w:val="28"/>
        </w:rPr>
        <w:t>лей</w:t>
      </w:r>
      <w:r w:rsidR="00B32CE2" w:rsidRPr="00505329">
        <w:rPr>
          <w:rStyle w:val="21"/>
          <w:sz w:val="28"/>
          <w:szCs w:val="28"/>
        </w:rPr>
        <w:t xml:space="preserve"> </w:t>
      </w:r>
      <w:r w:rsidR="00BF2BE0">
        <w:rPr>
          <w:rStyle w:val="21"/>
          <w:sz w:val="28"/>
          <w:szCs w:val="28"/>
        </w:rPr>
        <w:t>00</w:t>
      </w:r>
      <w:r w:rsidR="00505329">
        <w:rPr>
          <w:rStyle w:val="21"/>
          <w:sz w:val="28"/>
          <w:szCs w:val="28"/>
        </w:rPr>
        <w:t xml:space="preserve"> копе</w:t>
      </w:r>
      <w:r w:rsidR="00BF2BE0">
        <w:rPr>
          <w:rStyle w:val="21"/>
          <w:sz w:val="28"/>
          <w:szCs w:val="28"/>
        </w:rPr>
        <w:t>ек</w:t>
      </w:r>
      <w:r w:rsidRPr="00505329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B32CE2">
        <w:rPr>
          <w:rStyle w:val="21"/>
          <w:sz w:val="28"/>
          <w:szCs w:val="28"/>
        </w:rPr>
        <w:t xml:space="preserve">ие </w:t>
      </w:r>
      <w:r w:rsidR="0056536D">
        <w:rPr>
          <w:rStyle w:val="21"/>
          <w:sz w:val="28"/>
          <w:szCs w:val="28"/>
        </w:rPr>
        <w:t xml:space="preserve">котировочной </w:t>
      </w:r>
      <w:r w:rsidR="00B32CE2">
        <w:rPr>
          <w:rStyle w:val="21"/>
          <w:sz w:val="28"/>
          <w:szCs w:val="28"/>
        </w:rPr>
        <w:t>документации</w:t>
      </w:r>
      <w:r w:rsidR="00BF2BE0">
        <w:rPr>
          <w:rStyle w:val="21"/>
          <w:sz w:val="28"/>
          <w:szCs w:val="28"/>
        </w:rPr>
        <w:t xml:space="preserve"> </w:t>
      </w:r>
      <w:r w:rsidR="00B91D42">
        <w:rPr>
          <w:rStyle w:val="21"/>
          <w:sz w:val="28"/>
          <w:szCs w:val="28"/>
        </w:rPr>
        <w:t>в течение 3 (трех) рабочих дней с даты подписания</w:t>
      </w:r>
      <w:r w:rsidRPr="000538F8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lastRenderedPageBreak/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B32CE2" w:rsidRDefault="00B32CE2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EB" w:rsidRDefault="00CA12EB">
      <w:r>
        <w:separator/>
      </w:r>
    </w:p>
  </w:endnote>
  <w:endnote w:type="continuationSeparator" w:id="0">
    <w:p w:rsidR="00CA12EB" w:rsidRDefault="00CA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EB" w:rsidRDefault="00CA12EB"/>
  </w:footnote>
  <w:footnote w:type="continuationSeparator" w:id="0">
    <w:p w:rsidR="00CA12EB" w:rsidRDefault="00CA12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4707C"/>
    <w:rsid w:val="000538F8"/>
    <w:rsid w:val="000F3F03"/>
    <w:rsid w:val="001B2E62"/>
    <w:rsid w:val="00263CBC"/>
    <w:rsid w:val="002778C3"/>
    <w:rsid w:val="00331269"/>
    <w:rsid w:val="00491074"/>
    <w:rsid w:val="005026B1"/>
    <w:rsid w:val="00505329"/>
    <w:rsid w:val="0056536D"/>
    <w:rsid w:val="00576147"/>
    <w:rsid w:val="005E7625"/>
    <w:rsid w:val="006A48E6"/>
    <w:rsid w:val="006A60D6"/>
    <w:rsid w:val="006F2126"/>
    <w:rsid w:val="00743222"/>
    <w:rsid w:val="00747201"/>
    <w:rsid w:val="00874FF6"/>
    <w:rsid w:val="00946AD7"/>
    <w:rsid w:val="009F0E15"/>
    <w:rsid w:val="00AD1C34"/>
    <w:rsid w:val="00B32CE2"/>
    <w:rsid w:val="00B91D42"/>
    <w:rsid w:val="00BC7184"/>
    <w:rsid w:val="00BE2B99"/>
    <w:rsid w:val="00BE73EA"/>
    <w:rsid w:val="00BF2BE0"/>
    <w:rsid w:val="00CA12EB"/>
    <w:rsid w:val="00D8215E"/>
    <w:rsid w:val="00D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27</cp:revision>
  <cp:lastPrinted>2021-07-29T11:15:00Z</cp:lastPrinted>
  <dcterms:created xsi:type="dcterms:W3CDTF">2021-04-06T13:40:00Z</dcterms:created>
  <dcterms:modified xsi:type="dcterms:W3CDTF">2021-07-29T11:16:00Z</dcterms:modified>
</cp:coreProperties>
</file>