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8" w:rsidRPr="00031A5A" w:rsidRDefault="00A52678" w:rsidP="00C81CF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52678" w:rsidRPr="00031A5A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A52678" w:rsidRPr="00031A5A" w:rsidRDefault="00A52678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A52678" w:rsidRPr="00BC0246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3C95">
        <w:rPr>
          <w:rFonts w:ascii="Times New Roman" w:hAnsi="Times New Roman" w:cs="Times New Roman"/>
          <w:sz w:val="28"/>
          <w:szCs w:val="28"/>
        </w:rPr>
        <w:t>20.10.2021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3C95">
        <w:rPr>
          <w:rFonts w:ascii="Times New Roman" w:hAnsi="Times New Roman" w:cs="Times New Roman"/>
          <w:sz w:val="28"/>
          <w:szCs w:val="28"/>
        </w:rPr>
        <w:t xml:space="preserve"> 477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A52678" w:rsidRDefault="00A526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2678" w:rsidRDefault="00C5238E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238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68.35pt;height:38.3pt;z-index:1;mso-wrap-distance-left:9.05pt;mso-wrap-distance-right:9.05pt" stroked="f">
            <v:fill opacity="0" color2="black"/>
            <v:textbox inset="0,0,0,0">
              <w:txbxContent>
                <w:p w:rsidR="00A52678" w:rsidRDefault="00A52678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81C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</w:t>
                  </w: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A52678" w:rsidRDefault="00A52678" w:rsidP="00A42935"/>
              </w:txbxContent>
            </v:textbox>
          </v:shape>
        </w:pic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678" w:rsidRDefault="00A52678" w:rsidP="00A42935">
      <w:pPr>
        <w:pStyle w:val="a3"/>
        <w:ind w:firstLine="851"/>
      </w:pPr>
    </w:p>
    <w:p w:rsidR="00A52678" w:rsidRDefault="00A52678" w:rsidP="0055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696521">
        <w:rPr>
          <w:rFonts w:ascii="Times New Roman" w:hAnsi="Times New Roman" w:cs="Times New Roman"/>
          <w:sz w:val="28"/>
          <w:szCs w:val="28"/>
        </w:rPr>
        <w:t>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Доступная среда», в</w:t>
      </w:r>
      <w:r w:rsidRPr="00CF691B">
        <w:rPr>
          <w:rFonts w:ascii="Times New Roman" w:hAnsi="Times New Roman" w:cs="Times New Roman"/>
          <w:sz w:val="28"/>
          <w:szCs w:val="28"/>
        </w:rPr>
        <w:t xml:space="preserve">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CF691B">
        <w:rPr>
          <w:rFonts w:ascii="Times New Roman" w:hAnsi="Times New Roman" w:cs="Times New Roman"/>
          <w:sz w:val="28"/>
          <w:szCs w:val="28"/>
        </w:rPr>
        <w:t>а</w:t>
      </w:r>
      <w:r w:rsidRPr="00CF691B">
        <w:rPr>
          <w:rFonts w:ascii="Times New Roman" w:hAnsi="Times New Roman" w:cs="Times New Roman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F691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1B">
        <w:rPr>
          <w:rFonts w:ascii="Times New Roman" w:hAnsi="Times New Roman" w:cs="Times New Roman"/>
          <w:sz w:val="28"/>
          <w:szCs w:val="28"/>
        </w:rPr>
        <w:t>29, ст. 35 Устава муниципального образования «Вели</w:t>
      </w:r>
      <w:r w:rsidRPr="00CF691B">
        <w:rPr>
          <w:rFonts w:ascii="Times New Roman" w:hAnsi="Times New Roman" w:cs="Times New Roman"/>
          <w:sz w:val="28"/>
          <w:szCs w:val="28"/>
        </w:rPr>
        <w:t>ж</w:t>
      </w:r>
      <w:r w:rsidRPr="00CF691B"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F691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«В</w:t>
      </w:r>
      <w:r w:rsidRPr="00CF691B">
        <w:rPr>
          <w:rFonts w:ascii="Times New Roman" w:hAnsi="Times New Roman" w:cs="Times New Roman"/>
          <w:sz w:val="28"/>
          <w:szCs w:val="28"/>
        </w:rPr>
        <w:t>е</w:t>
      </w:r>
      <w:r w:rsidRPr="00CF691B">
        <w:rPr>
          <w:rFonts w:ascii="Times New Roman" w:hAnsi="Times New Roman" w:cs="Times New Roman"/>
          <w:sz w:val="28"/>
          <w:szCs w:val="28"/>
        </w:rPr>
        <w:t>лижский район»</w:t>
      </w:r>
    </w:p>
    <w:p w:rsidR="00550395" w:rsidRDefault="00550395" w:rsidP="0055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550395" w:rsidRDefault="00550395" w:rsidP="0055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Pr="00C81CFA" w:rsidRDefault="00A52678" w:rsidP="00696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</w:t>
      </w:r>
      <w:r w:rsidRPr="00C81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1CFA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C81C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</w:t>
      </w:r>
      <w:r w:rsidRPr="00C81CFA">
        <w:rPr>
          <w:rFonts w:ascii="Times New Roman" w:hAnsi="Times New Roman" w:cs="Times New Roman"/>
          <w:sz w:val="28"/>
          <w:szCs w:val="28"/>
        </w:rPr>
        <w:t>й</w:t>
      </w:r>
      <w:r w:rsidRPr="00C81CFA">
        <w:rPr>
          <w:rFonts w:ascii="Times New Roman" w:hAnsi="Times New Roman" w:cs="Times New Roman"/>
          <w:sz w:val="28"/>
          <w:szCs w:val="28"/>
        </w:rPr>
        <w:t>он» от 24.11.2017 № 683 (в редакции от 23.10.2018 № 494, от 31.01.2019 № 33, от 25.11.2019 № 556, от 10.02.2020 № 48, от 13.08.2020 № 361</w:t>
      </w:r>
      <w:r w:rsidR="00C81CFA" w:rsidRPr="00C81CFA">
        <w:rPr>
          <w:rFonts w:ascii="Times New Roman" w:hAnsi="Times New Roman" w:cs="Times New Roman"/>
          <w:sz w:val="28"/>
          <w:szCs w:val="28"/>
        </w:rPr>
        <w:t xml:space="preserve">, </w:t>
      </w:r>
      <w:r w:rsidR="00C81CFA" w:rsidRPr="00C81CFA">
        <w:rPr>
          <w:rFonts w:ascii="Times New Roman" w:hAnsi="Times New Roman" w:cs="Times New Roman"/>
          <w:sz w:val="28"/>
        </w:rPr>
        <w:t>от 19.10.2020 № 471,</w:t>
      </w:r>
      <w:r w:rsidR="00C81CFA">
        <w:rPr>
          <w:rFonts w:ascii="Times New Roman" w:hAnsi="Times New Roman" w:cs="Times New Roman"/>
          <w:sz w:val="28"/>
        </w:rPr>
        <w:t xml:space="preserve"> </w:t>
      </w:r>
      <w:r w:rsidR="00C81CFA" w:rsidRPr="00C81CFA">
        <w:rPr>
          <w:rFonts w:ascii="Times New Roman" w:hAnsi="Times New Roman" w:cs="Times New Roman"/>
          <w:sz w:val="28"/>
        </w:rPr>
        <w:t>от 14.12.2020 № 560</w:t>
      </w:r>
      <w:r w:rsidR="00696521">
        <w:rPr>
          <w:rFonts w:ascii="Times New Roman" w:hAnsi="Times New Roman" w:cs="Times New Roman"/>
          <w:sz w:val="28"/>
        </w:rPr>
        <w:t xml:space="preserve">, </w:t>
      </w:r>
      <w:r w:rsidR="00696521">
        <w:rPr>
          <w:rFonts w:ascii="Times New Roman" w:hAnsi="Times New Roman" w:cs="Times New Roman"/>
          <w:sz w:val="28"/>
          <w:szCs w:val="28"/>
        </w:rPr>
        <w:t>от 21.09.2021 № 414</w:t>
      </w:r>
      <w:r w:rsidRPr="00C81CFA">
        <w:rPr>
          <w:rFonts w:ascii="Times New Roman" w:hAnsi="Times New Roman" w:cs="Times New Roman"/>
          <w:sz w:val="28"/>
          <w:szCs w:val="28"/>
        </w:rPr>
        <w:t xml:space="preserve">) 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(далее – программа) следующие изм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нения:</w:t>
      </w:r>
      <w:proofErr w:type="gramEnd"/>
    </w:p>
    <w:p w:rsidR="00A52678" w:rsidRDefault="00A52678" w:rsidP="004C0CF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1) в паспорте программы</w:t>
      </w:r>
      <w:r w:rsidR="00696521">
        <w:rPr>
          <w:rFonts w:ascii="Times New Roman" w:hAnsi="Times New Roman" w:cs="Times New Roman"/>
          <w:sz w:val="28"/>
          <w:szCs w:val="28"/>
        </w:rPr>
        <w:t xml:space="preserve"> </w:t>
      </w:r>
      <w:r w:rsidRPr="00F83935"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p w:rsidR="00696521" w:rsidRDefault="00696521" w:rsidP="004C0CF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6310"/>
      </w:tblGrid>
      <w:tr w:rsidR="00A52678" w:rsidRPr="00F6090D" w:rsidTr="001A1A91">
        <w:trPr>
          <w:trHeight w:val="3225"/>
        </w:trPr>
        <w:tc>
          <w:tcPr>
            <w:tcW w:w="3827" w:type="dxa"/>
          </w:tcPr>
          <w:p w:rsidR="00A52678" w:rsidRPr="00F6090D" w:rsidRDefault="001A1A91" w:rsidP="004C0C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бъемы ассигнований мун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(по годам реализации и в разрезе источников финансирования)</w:t>
            </w:r>
          </w:p>
        </w:tc>
        <w:tc>
          <w:tcPr>
            <w:tcW w:w="6310" w:type="dxa"/>
          </w:tcPr>
          <w:p w:rsidR="00A52678" w:rsidRPr="00F6090D" w:rsidRDefault="00A52678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дусматривается осуществлять за счет бюджета муниципального образования «Велижский ра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он». Общий объем финансирования программы составляет </w:t>
            </w:r>
            <w:r w:rsidR="006965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</w:t>
            </w:r>
          </w:p>
          <w:p w:rsidR="00A52678" w:rsidRPr="00F6090D" w:rsidRDefault="00A52678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2678" w:rsidRDefault="00A52678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A52678" w:rsidRDefault="00A52678" w:rsidP="001F058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780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A52678" w:rsidRDefault="00A52678" w:rsidP="0078043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г. – 2</w:t>
            </w:r>
            <w:r w:rsidR="00780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80436" w:rsidRPr="00F6090D" w:rsidRDefault="00780436" w:rsidP="0078043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20,0 тыс. руб.</w:t>
            </w:r>
          </w:p>
        </w:tc>
      </w:tr>
    </w:tbl>
    <w:p w:rsidR="00A52678" w:rsidRDefault="00A52678" w:rsidP="0069652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таблицу раздела 4 изложить в следующей редакции:</w:t>
      </w:r>
    </w:p>
    <w:p w:rsidR="00A52678" w:rsidRDefault="00A52678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29" w:type="dxa"/>
          </w:tcPr>
          <w:p w:rsidR="00780436" w:rsidRPr="00F6090D" w:rsidRDefault="00780436" w:rsidP="0078043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7529" w:type="dxa"/>
          </w:tcPr>
          <w:p w:rsidR="00780436" w:rsidRPr="00F6090D" w:rsidRDefault="00780436" w:rsidP="0078043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529" w:type="dxa"/>
          </w:tcPr>
          <w:p w:rsidR="00780436" w:rsidRPr="00F6090D" w:rsidRDefault="00780436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780436" w:rsidRPr="00F6090D" w:rsidRDefault="00696521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80436"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52678" w:rsidRPr="00F83935" w:rsidRDefault="00A52678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69652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780436" w:rsidRDefault="00780436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52678" w:rsidSect="001A1A91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A52678" w:rsidRPr="00BF3325" w:rsidRDefault="00FE3505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</w:t>
      </w:r>
      <w:r w:rsidR="00A52678" w:rsidRPr="00BF3325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52678" w:rsidRPr="00BF3325" w:rsidRDefault="00FE3505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52678" w:rsidRPr="00BF3325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A52678" w:rsidRPr="00BF3325" w:rsidRDefault="00A52678" w:rsidP="004C0CFC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A52678" w:rsidRPr="00BF3325" w:rsidRDefault="00A52678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A52678" w:rsidRPr="00BF3325" w:rsidRDefault="00A52678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52678" w:rsidRPr="00BF3325" w:rsidRDefault="00A52678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52678" w:rsidRDefault="00A52678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A52678" w:rsidRPr="00BF3325" w:rsidRDefault="00A52678" w:rsidP="00BF3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A52678" w:rsidRPr="009560DF">
        <w:tc>
          <w:tcPr>
            <w:tcW w:w="756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60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60DF">
              <w:rPr>
                <w:rFonts w:ascii="Times New Roman" w:hAnsi="Times New Roman" w:cs="Times New Roman"/>
              </w:rPr>
              <w:t>/</w:t>
            </w:r>
            <w:proofErr w:type="spellStart"/>
            <w:r w:rsidRPr="009560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A52678" w:rsidRPr="009560DF" w:rsidRDefault="00A52678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Источник фина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сового обеспеч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ния (расшифр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6176" w:type="dxa"/>
            <w:gridSpan w:val="7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Ожидаемые </w:t>
            </w:r>
            <w:r w:rsidRPr="009560DF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FE3505" w:rsidRPr="009560DF">
        <w:tc>
          <w:tcPr>
            <w:tcW w:w="75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FE3505" w:rsidRPr="009560DF" w:rsidRDefault="00FE3505" w:rsidP="0043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FE3505" w:rsidRPr="009560DF" w:rsidRDefault="00FE3505" w:rsidP="0043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:rsidR="00FE3505" w:rsidRPr="009560DF" w:rsidRDefault="00FE3505" w:rsidP="0043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9</w:t>
            </w: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4C0C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муниципальных обр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зовательных учрежд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744" w:type="dxa"/>
            <w:vMerge w:val="restart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</w:t>
            </w:r>
          </w:p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тупности дошк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льного образов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 для детей -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FE3505" w:rsidRPr="00062794" w:rsidRDefault="00FE3505" w:rsidP="00062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МБДОУ детский сад №</w:t>
            </w:r>
            <w:r w:rsidR="00062794" w:rsidRPr="00062794">
              <w:rPr>
                <w:rFonts w:ascii="Times New Roman" w:hAnsi="Times New Roman" w:cs="Times New Roman"/>
              </w:rPr>
              <w:t>2</w:t>
            </w:r>
            <w:r w:rsidRPr="00062794">
              <w:rPr>
                <w:rFonts w:ascii="Times New Roman" w:hAnsi="Times New Roman" w:cs="Times New Roman"/>
              </w:rPr>
              <w:t xml:space="preserve"> г. Велиж</w:t>
            </w: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E3505" w:rsidRPr="00062794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0DF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471" w:type="dxa"/>
          </w:tcPr>
          <w:p w:rsidR="00FE3505" w:rsidRPr="00062794" w:rsidRDefault="00FE3505" w:rsidP="00062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МБДОУ детский сад №1 г. Велиж</w:t>
            </w: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71" w:type="dxa"/>
          </w:tcPr>
          <w:p w:rsidR="00FE3505" w:rsidRPr="00062794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МБОУ «Средняя школа № 2»</w:t>
            </w: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тупности для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учрежд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 xml:space="preserve">ний культуры 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9560D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2. Обеспечение беспрепятственного доступа лиц с ограниченными </w:t>
            </w:r>
            <w:proofErr w:type="gramStart"/>
            <w:r w:rsidRPr="009560DF">
              <w:rPr>
                <w:rFonts w:ascii="Times New Roman" w:hAnsi="Times New Roman" w:cs="Times New Roman"/>
              </w:rPr>
              <w:t>возможностями к пользованию</w:t>
            </w:r>
            <w:proofErr w:type="gramEnd"/>
            <w:r w:rsidRPr="009560DF">
              <w:rPr>
                <w:rFonts w:ascii="Times New Roman" w:hAnsi="Times New Roman" w:cs="Times New Roman"/>
              </w:rPr>
              <w:t xml:space="preserve"> информационными ресурсами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ежего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t>ных встреч Главы м</w:t>
            </w:r>
            <w:r w:rsidRPr="009560DF">
              <w:rPr>
                <w:rFonts w:ascii="Times New Roman" w:hAnsi="Times New Roman" w:cs="Times New Roman"/>
              </w:rPr>
              <w:t>у</w:t>
            </w:r>
            <w:r w:rsidRPr="009560DF">
              <w:rPr>
                <w:rFonts w:ascii="Times New Roman" w:hAnsi="Times New Roman" w:cs="Times New Roman"/>
              </w:rPr>
              <w:t>ниципального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lastRenderedPageBreak/>
              <w:t>вания «Велижский район» с руководит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го образования </w:t>
            </w:r>
            <w:r w:rsidRPr="009560DF">
              <w:rPr>
                <w:rFonts w:ascii="Times New Roman" w:hAnsi="Times New Roman" w:cs="Times New Roman"/>
              </w:rPr>
              <w:lastRenderedPageBreak/>
              <w:t>«Велижский район»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соц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ально значимых проблем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lastRenderedPageBreak/>
              <w:t>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работы со средствами массовой информации (размещ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ние информаций, ст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тей по вопросам соц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альной защиты и ре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билитации инвалидов, размещение объявл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го образования «Велижский район»;</w:t>
            </w:r>
          </w:p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спорту;</w:t>
            </w:r>
          </w:p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образов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Привлечение вн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мания обществе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ности к проблемам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совещ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ний, семинаров, «кру</w:t>
            </w:r>
            <w:r w:rsidRPr="009560DF">
              <w:rPr>
                <w:rFonts w:ascii="Times New Roman" w:hAnsi="Times New Roman" w:cs="Times New Roman"/>
              </w:rPr>
              <w:t>г</w:t>
            </w:r>
            <w:r w:rsidRPr="009560DF">
              <w:rPr>
                <w:rFonts w:ascii="Times New Roman" w:hAnsi="Times New Roman" w:cs="Times New Roman"/>
              </w:rPr>
              <w:t>лых столов», конф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ренций, мероприятий по проблемам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дов и инвалидности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го образования «Велижский район»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наиб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лее значимых пр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блем инвалидов и их решение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Нестационарное о</w:t>
            </w:r>
            <w:r w:rsidRPr="009560DF">
              <w:rPr>
                <w:rFonts w:ascii="Times New Roman" w:hAnsi="Times New Roman" w:cs="Times New Roman"/>
              </w:rPr>
              <w:t>б</w:t>
            </w:r>
            <w:r w:rsidRPr="009560DF">
              <w:rPr>
                <w:rFonts w:ascii="Times New Roman" w:hAnsi="Times New Roman" w:cs="Times New Roman"/>
              </w:rPr>
              <w:t>служивание читателей-инвалидов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Оперативная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тавка литературы по месту прожив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  читателей-инвалидов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Взаимодействие с СОГКУ «Центр занят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сти населения </w:t>
            </w:r>
            <w:proofErr w:type="spellStart"/>
            <w:r w:rsidRPr="009560DF">
              <w:rPr>
                <w:rFonts w:ascii="Times New Roman" w:hAnsi="Times New Roman" w:cs="Times New Roman"/>
              </w:rPr>
              <w:t>Рудня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района» в В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лижском районе, СОГБУ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Селезневский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ДИПИ», по удовлетв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рению читательских запросов инвалидов и людей пожилого во</w:t>
            </w:r>
            <w:r w:rsidRPr="009560DF">
              <w:rPr>
                <w:rFonts w:ascii="Times New Roman" w:hAnsi="Times New Roman" w:cs="Times New Roman"/>
              </w:rPr>
              <w:t>з</w:t>
            </w:r>
            <w:r w:rsidRPr="009560DF">
              <w:rPr>
                <w:rFonts w:ascii="Times New Roman" w:hAnsi="Times New Roman" w:cs="Times New Roman"/>
              </w:rPr>
              <w:t>раста, помощь в орг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низации досуга.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Расширение круг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зора пользователей и привлечение их к </w:t>
            </w:r>
            <w:proofErr w:type="spellStart"/>
            <w:r w:rsidRPr="009560DF">
              <w:rPr>
                <w:rFonts w:ascii="Times New Roman" w:hAnsi="Times New Roman" w:cs="Times New Roman"/>
              </w:rPr>
              <w:t>досуговому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чт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нию</w:t>
            </w: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FE35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 Повышение уровня социальной адаптации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тематич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ских мероприятий с участием людей с о</w:t>
            </w:r>
            <w:r w:rsidRPr="009560DF">
              <w:rPr>
                <w:rFonts w:ascii="Times New Roman" w:hAnsi="Times New Roman" w:cs="Times New Roman"/>
              </w:rPr>
              <w:t>г</w:t>
            </w:r>
            <w:r w:rsidRPr="009560DF">
              <w:rPr>
                <w:rFonts w:ascii="Times New Roman" w:hAnsi="Times New Roman" w:cs="Times New Roman"/>
              </w:rPr>
              <w:t>раниченными возмо</w:t>
            </w:r>
            <w:r w:rsidRPr="009560DF">
              <w:rPr>
                <w:rFonts w:ascii="Times New Roman" w:hAnsi="Times New Roman" w:cs="Times New Roman"/>
              </w:rPr>
              <w:t>ж</w:t>
            </w:r>
            <w:r w:rsidRPr="009560DF">
              <w:rPr>
                <w:rFonts w:ascii="Times New Roman" w:hAnsi="Times New Roman" w:cs="Times New Roman"/>
              </w:rPr>
              <w:t>ностями здоровья:</w:t>
            </w:r>
          </w:p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Рождественские пос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делки, литературно-музыкальная композ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ция «Славим женщину, чье имя – мать!»,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Сп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совские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посиделки», тематическая програ</w:t>
            </w:r>
            <w:r w:rsidRPr="009560DF">
              <w:rPr>
                <w:rFonts w:ascii="Times New Roman" w:hAnsi="Times New Roman" w:cs="Times New Roman"/>
              </w:rPr>
              <w:t>м</w:t>
            </w:r>
            <w:r w:rsidRPr="009560DF">
              <w:rPr>
                <w:rFonts w:ascii="Times New Roman" w:hAnsi="Times New Roman" w:cs="Times New Roman"/>
              </w:rPr>
              <w:t>ма «Пусть осень жизни будет золотой» и др.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мер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приятий по датам календаря:  День инвалида, День пожилых людей, День матери и т.д.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ежегодной библиотечной акции для детей с ограниче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ными возможностями «Твори добро»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Вручение книг 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тям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в музее в течение декады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лидов ежегодных в</w:t>
            </w:r>
            <w:r w:rsidRPr="009560DF">
              <w:rPr>
                <w:rFonts w:ascii="Times New Roman" w:hAnsi="Times New Roman" w:cs="Times New Roman"/>
              </w:rPr>
              <w:t>ы</w:t>
            </w:r>
            <w:r w:rsidRPr="009560DF">
              <w:rPr>
                <w:rFonts w:ascii="Times New Roman" w:hAnsi="Times New Roman" w:cs="Times New Roman"/>
              </w:rPr>
              <w:t>ставок поделок «Н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родные умельцы»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зации творческого потенциала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колле</w:t>
            </w:r>
            <w:r w:rsidRPr="009560DF">
              <w:rPr>
                <w:rFonts w:ascii="Times New Roman" w:hAnsi="Times New Roman" w:cs="Times New Roman"/>
              </w:rPr>
              <w:t>к</w:t>
            </w:r>
            <w:r w:rsidRPr="009560DF">
              <w:rPr>
                <w:rFonts w:ascii="Times New Roman" w:hAnsi="Times New Roman" w:cs="Times New Roman"/>
              </w:rPr>
              <w:t>тивного посещения м</w:t>
            </w:r>
            <w:r w:rsidRPr="009560DF">
              <w:rPr>
                <w:rFonts w:ascii="Times New Roman" w:hAnsi="Times New Roman" w:cs="Times New Roman"/>
              </w:rPr>
              <w:t>у</w:t>
            </w:r>
            <w:r w:rsidRPr="009560DF">
              <w:rPr>
                <w:rFonts w:ascii="Times New Roman" w:hAnsi="Times New Roman" w:cs="Times New Roman"/>
              </w:rPr>
              <w:t>зея в декаду инвалидов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в посещ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нии учреждений сферы культуры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поддержки в организации и пров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дении выставок наро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t>ного творчества людей с ограниченными во</w:t>
            </w:r>
            <w:r w:rsidRPr="009560DF">
              <w:rPr>
                <w:rFonts w:ascii="Times New Roman" w:hAnsi="Times New Roman" w:cs="Times New Roman"/>
              </w:rPr>
              <w:t>з</w:t>
            </w:r>
            <w:r w:rsidRPr="009560DF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и п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мощь в реализации творческого п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тенциала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помощи в подготовке творчески одаренных инвалидов для участия в праз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lastRenderedPageBreak/>
              <w:t>ничных концертах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зации творческого потенциала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lastRenderedPageBreak/>
              <w:t>лидов</w:t>
            </w: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районных спортивных меропри</w:t>
            </w:r>
            <w:r w:rsidRPr="009560DF">
              <w:rPr>
                <w:rFonts w:ascii="Times New Roman" w:hAnsi="Times New Roman" w:cs="Times New Roman"/>
              </w:rPr>
              <w:t>я</w:t>
            </w:r>
            <w:r w:rsidRPr="009560DF">
              <w:rPr>
                <w:rFonts w:ascii="Times New Roman" w:hAnsi="Times New Roman" w:cs="Times New Roman"/>
              </w:rPr>
              <w:t>тий среди инвалидов</w:t>
            </w: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FE3505" w:rsidRPr="009560DF" w:rsidRDefault="00696521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5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FE3505" w:rsidRPr="009560DF" w:rsidRDefault="00696521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3505" w:rsidRPr="009560DF" w:rsidRDefault="00FE3505" w:rsidP="00FE35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в занятиях физической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турой и спортом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Участие в областных мероприятиях для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FE3505" w:rsidRPr="009560DF" w:rsidRDefault="00696521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5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FE3505" w:rsidRPr="009560DF" w:rsidRDefault="00696521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gridSpan w:val="2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0" w:type="dxa"/>
            <w:gridSpan w:val="2"/>
          </w:tcPr>
          <w:p w:rsidR="00FE3505" w:rsidRPr="009560DF" w:rsidRDefault="00696521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  <w:r w:rsidR="00DF65C3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012" w:type="dxa"/>
          </w:tcPr>
          <w:p w:rsidR="00FE3505" w:rsidRPr="009560DF" w:rsidRDefault="00DF65C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3" w:type="dxa"/>
            <w:gridSpan w:val="2"/>
          </w:tcPr>
          <w:p w:rsidR="00FE3505" w:rsidRPr="009560DF" w:rsidRDefault="00DF65C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FE3505"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17" w:type="dxa"/>
          </w:tcPr>
          <w:p w:rsidR="00FE3505" w:rsidRPr="009560DF" w:rsidRDefault="00FE3505" w:rsidP="00DF6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 w:rsidR="00DF65C3"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FE3505" w:rsidRPr="009560DF" w:rsidRDefault="00FE3505" w:rsidP="00DF6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 w:rsidR="00DF65C3"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2678" w:rsidRPr="00BF3325" w:rsidRDefault="00A52678" w:rsidP="00BF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Pr="00956BED" w:rsidRDefault="00A52678" w:rsidP="00956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».</w:t>
      </w:r>
    </w:p>
    <w:p w:rsidR="00A52678" w:rsidRDefault="00A52678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A52678" w:rsidSect="001A1A91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A52678" w:rsidRPr="00F83935" w:rsidRDefault="00A52678" w:rsidP="00E32E1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F14C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после подписания и подлежит обнародованию </w:t>
      </w:r>
      <w:r w:rsidRPr="001F14C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«Велижский район»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4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935">
        <w:rPr>
          <w:rFonts w:ascii="Times New Roman" w:hAnsi="Times New Roman" w:cs="Times New Roman"/>
          <w:sz w:val="28"/>
          <w:szCs w:val="28"/>
        </w:rPr>
        <w:t>.</w:t>
      </w:r>
    </w:p>
    <w:p w:rsidR="00A52678" w:rsidRDefault="00A52678" w:rsidP="00E32E1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возложить на заместителя Главы муниципального образования «Велижский район»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678" w:rsidRDefault="00A52678" w:rsidP="004C0CFC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4394"/>
      </w:tblGrid>
      <w:tr w:rsidR="00A52678" w:rsidRPr="00F6090D">
        <w:trPr>
          <w:trHeight w:val="1051"/>
        </w:trPr>
        <w:tc>
          <w:tcPr>
            <w:tcW w:w="5637" w:type="dxa"/>
          </w:tcPr>
          <w:p w:rsidR="00A52678" w:rsidRDefault="005F34BF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52678" w:rsidRPr="00F6090D" w:rsidRDefault="00A526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A52678" w:rsidRPr="00F6090D" w:rsidRDefault="00A5267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2678" w:rsidRPr="00F6090D" w:rsidRDefault="00A52678" w:rsidP="00943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F34B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5F34BF">
              <w:rPr>
                <w:rFonts w:ascii="Times New Roman" w:hAnsi="Times New Roman" w:cs="Times New Roman"/>
                <w:sz w:val="28"/>
                <w:szCs w:val="28"/>
              </w:rPr>
              <w:t>Аскаленок</w:t>
            </w:r>
            <w:proofErr w:type="spellEnd"/>
          </w:p>
          <w:p w:rsidR="00A52678" w:rsidRPr="00F6090D" w:rsidRDefault="00A52678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2678" w:rsidRDefault="00A52678"/>
    <w:sectPr w:rsidR="00A52678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935"/>
    <w:rsid w:val="00031A5A"/>
    <w:rsid w:val="0004132B"/>
    <w:rsid w:val="00062794"/>
    <w:rsid w:val="00084F92"/>
    <w:rsid w:val="00094317"/>
    <w:rsid w:val="000A3B70"/>
    <w:rsid w:val="000F4738"/>
    <w:rsid w:val="00114ACC"/>
    <w:rsid w:val="00135715"/>
    <w:rsid w:val="00147819"/>
    <w:rsid w:val="00163AE8"/>
    <w:rsid w:val="00171F27"/>
    <w:rsid w:val="0017374F"/>
    <w:rsid w:val="00180337"/>
    <w:rsid w:val="001A1A91"/>
    <w:rsid w:val="001B698B"/>
    <w:rsid w:val="001C058B"/>
    <w:rsid w:val="001E2195"/>
    <w:rsid w:val="001E3821"/>
    <w:rsid w:val="001F0583"/>
    <w:rsid w:val="001F14C2"/>
    <w:rsid w:val="002042D7"/>
    <w:rsid w:val="002112B2"/>
    <w:rsid w:val="002B32D3"/>
    <w:rsid w:val="002C14D7"/>
    <w:rsid w:val="002E096C"/>
    <w:rsid w:val="0030500E"/>
    <w:rsid w:val="00433C95"/>
    <w:rsid w:val="00445703"/>
    <w:rsid w:val="00445D9C"/>
    <w:rsid w:val="00456A8C"/>
    <w:rsid w:val="00492760"/>
    <w:rsid w:val="004948BA"/>
    <w:rsid w:val="004A2463"/>
    <w:rsid w:val="004C0CFC"/>
    <w:rsid w:val="004D4A8E"/>
    <w:rsid w:val="004D557A"/>
    <w:rsid w:val="0050480C"/>
    <w:rsid w:val="00521F6B"/>
    <w:rsid w:val="005319DC"/>
    <w:rsid w:val="00550395"/>
    <w:rsid w:val="0055508A"/>
    <w:rsid w:val="00566506"/>
    <w:rsid w:val="005D3554"/>
    <w:rsid w:val="005E6B6E"/>
    <w:rsid w:val="005F34BF"/>
    <w:rsid w:val="00603E99"/>
    <w:rsid w:val="006113C4"/>
    <w:rsid w:val="006320E3"/>
    <w:rsid w:val="006349BF"/>
    <w:rsid w:val="00635CDF"/>
    <w:rsid w:val="00660078"/>
    <w:rsid w:val="00696521"/>
    <w:rsid w:val="006B1585"/>
    <w:rsid w:val="006E2F0B"/>
    <w:rsid w:val="006F77B1"/>
    <w:rsid w:val="00714289"/>
    <w:rsid w:val="00771889"/>
    <w:rsid w:val="007746B9"/>
    <w:rsid w:val="007750F0"/>
    <w:rsid w:val="00780436"/>
    <w:rsid w:val="00795206"/>
    <w:rsid w:val="007A584A"/>
    <w:rsid w:val="007E39E9"/>
    <w:rsid w:val="008018ED"/>
    <w:rsid w:val="00814B25"/>
    <w:rsid w:val="00847CC7"/>
    <w:rsid w:val="00854FB8"/>
    <w:rsid w:val="00855675"/>
    <w:rsid w:val="008777E3"/>
    <w:rsid w:val="008820A8"/>
    <w:rsid w:val="008B59B4"/>
    <w:rsid w:val="008F2549"/>
    <w:rsid w:val="00900643"/>
    <w:rsid w:val="00905BD1"/>
    <w:rsid w:val="009318DC"/>
    <w:rsid w:val="00936EAE"/>
    <w:rsid w:val="00941D4C"/>
    <w:rsid w:val="009432F7"/>
    <w:rsid w:val="009560DF"/>
    <w:rsid w:val="00956BED"/>
    <w:rsid w:val="009753B1"/>
    <w:rsid w:val="009A02C6"/>
    <w:rsid w:val="009B1107"/>
    <w:rsid w:val="009B565E"/>
    <w:rsid w:val="009C3C39"/>
    <w:rsid w:val="009D675D"/>
    <w:rsid w:val="009E73F5"/>
    <w:rsid w:val="009F192E"/>
    <w:rsid w:val="00A07E71"/>
    <w:rsid w:val="00A360C9"/>
    <w:rsid w:val="00A42935"/>
    <w:rsid w:val="00A50CA5"/>
    <w:rsid w:val="00A52678"/>
    <w:rsid w:val="00A838E0"/>
    <w:rsid w:val="00A90CC7"/>
    <w:rsid w:val="00A91EA5"/>
    <w:rsid w:val="00A97C42"/>
    <w:rsid w:val="00AB7454"/>
    <w:rsid w:val="00B066C7"/>
    <w:rsid w:val="00B20FF1"/>
    <w:rsid w:val="00B42437"/>
    <w:rsid w:val="00B76344"/>
    <w:rsid w:val="00BB28EE"/>
    <w:rsid w:val="00BB5724"/>
    <w:rsid w:val="00BC0246"/>
    <w:rsid w:val="00BF3325"/>
    <w:rsid w:val="00BF4874"/>
    <w:rsid w:val="00C31878"/>
    <w:rsid w:val="00C421FB"/>
    <w:rsid w:val="00C5238E"/>
    <w:rsid w:val="00C748DE"/>
    <w:rsid w:val="00C811DD"/>
    <w:rsid w:val="00C81CFA"/>
    <w:rsid w:val="00CE79D0"/>
    <w:rsid w:val="00CF691B"/>
    <w:rsid w:val="00D360E4"/>
    <w:rsid w:val="00DA009F"/>
    <w:rsid w:val="00DB74A4"/>
    <w:rsid w:val="00DC10B5"/>
    <w:rsid w:val="00DC7765"/>
    <w:rsid w:val="00DF5449"/>
    <w:rsid w:val="00DF65C3"/>
    <w:rsid w:val="00E17F26"/>
    <w:rsid w:val="00E24356"/>
    <w:rsid w:val="00E32AE3"/>
    <w:rsid w:val="00E32E1D"/>
    <w:rsid w:val="00E45BFC"/>
    <w:rsid w:val="00E57DA4"/>
    <w:rsid w:val="00E63842"/>
    <w:rsid w:val="00E66748"/>
    <w:rsid w:val="00E83E72"/>
    <w:rsid w:val="00ED5474"/>
    <w:rsid w:val="00F50C7B"/>
    <w:rsid w:val="00F6090D"/>
    <w:rsid w:val="00F718F9"/>
    <w:rsid w:val="00F75149"/>
    <w:rsid w:val="00F83935"/>
    <w:rsid w:val="00FA7BB3"/>
    <w:rsid w:val="00FB6DDF"/>
    <w:rsid w:val="00FC0651"/>
    <w:rsid w:val="00FC25DF"/>
    <w:rsid w:val="00FD4915"/>
    <w:rsid w:val="00FD6652"/>
    <w:rsid w:val="00FE33C5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Заголовок"/>
    <w:basedOn w:val="a"/>
    <w:next w:val="a3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16ED-0F42-4B25-942A-5293FDC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Asus</cp:lastModifiedBy>
  <cp:revision>52</cp:revision>
  <cp:lastPrinted>2021-10-21T11:06:00Z</cp:lastPrinted>
  <dcterms:created xsi:type="dcterms:W3CDTF">2017-11-20T10:58:00Z</dcterms:created>
  <dcterms:modified xsi:type="dcterms:W3CDTF">2021-10-21T11:10:00Z</dcterms:modified>
</cp:coreProperties>
</file>