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7C" w:rsidRPr="00F22D45" w:rsidRDefault="008F077C" w:rsidP="008F077C">
      <w:pPr>
        <w:pStyle w:val="a4"/>
        <w:ind w:left="142" w:right="-567"/>
        <w:rPr>
          <w:szCs w:val="28"/>
        </w:rPr>
      </w:pPr>
      <w:r w:rsidRPr="00F22D45">
        <w:rPr>
          <w:szCs w:val="28"/>
        </w:rPr>
        <w:t>АДМИНИСТРАЦИЯ МУНИЦИПАЛЬНОГО ОБРАЗОВАНИЯ</w:t>
      </w:r>
    </w:p>
    <w:p w:rsidR="008F077C" w:rsidRPr="00F22D45" w:rsidRDefault="008F077C" w:rsidP="008F077C">
      <w:pPr>
        <w:pStyle w:val="a4"/>
        <w:rPr>
          <w:szCs w:val="28"/>
        </w:rPr>
      </w:pPr>
      <w:r w:rsidRPr="00F22D45">
        <w:rPr>
          <w:szCs w:val="28"/>
        </w:rPr>
        <w:t xml:space="preserve">«ВЕЛИЖСКИЙ РАЙОН» </w:t>
      </w:r>
    </w:p>
    <w:p w:rsidR="008F077C" w:rsidRPr="00F22D45" w:rsidRDefault="008F077C" w:rsidP="008F077C">
      <w:pPr>
        <w:pStyle w:val="a4"/>
        <w:rPr>
          <w:szCs w:val="28"/>
        </w:rPr>
      </w:pPr>
    </w:p>
    <w:p w:rsidR="008F077C" w:rsidRPr="00F22D45" w:rsidRDefault="008F077C" w:rsidP="008F077C">
      <w:pPr>
        <w:pStyle w:val="a4"/>
        <w:rPr>
          <w:sz w:val="32"/>
          <w:szCs w:val="32"/>
        </w:rPr>
      </w:pPr>
      <w:r w:rsidRPr="00F22D45">
        <w:rPr>
          <w:sz w:val="32"/>
          <w:szCs w:val="32"/>
        </w:rPr>
        <w:t>РАСПОРЯЖЕНИЕ</w:t>
      </w:r>
    </w:p>
    <w:p w:rsidR="008F077C" w:rsidRPr="001613E4" w:rsidRDefault="008F077C" w:rsidP="008F077C">
      <w:pPr>
        <w:rPr>
          <w:sz w:val="28"/>
          <w:szCs w:val="28"/>
        </w:rPr>
      </w:pPr>
    </w:p>
    <w:p w:rsidR="008F077C" w:rsidRPr="001613E4" w:rsidRDefault="005910B1" w:rsidP="008F077C">
      <w:pPr>
        <w:pStyle w:val="afd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0171D">
        <w:rPr>
          <w:sz w:val="28"/>
          <w:szCs w:val="28"/>
        </w:rPr>
        <w:t xml:space="preserve"> </w:t>
      </w:r>
      <w:bookmarkStart w:id="0" w:name="_GoBack"/>
      <w:bookmarkEnd w:id="0"/>
      <w:r w:rsidR="00A0171D">
        <w:rPr>
          <w:sz w:val="28"/>
          <w:szCs w:val="28"/>
        </w:rPr>
        <w:t>21.03.</w:t>
      </w:r>
      <w:r w:rsidR="00650724" w:rsidRPr="001613E4">
        <w:rPr>
          <w:sz w:val="28"/>
          <w:szCs w:val="28"/>
        </w:rPr>
        <w:t>2</w:t>
      </w:r>
      <w:r w:rsidR="008F077C" w:rsidRPr="001613E4">
        <w:rPr>
          <w:sz w:val="28"/>
          <w:szCs w:val="28"/>
        </w:rPr>
        <w:t>0</w:t>
      </w:r>
      <w:r w:rsidR="001613E4" w:rsidRPr="001613E4">
        <w:rPr>
          <w:sz w:val="28"/>
          <w:szCs w:val="28"/>
        </w:rPr>
        <w:t>2</w:t>
      </w:r>
      <w:r w:rsidR="009D50BE">
        <w:rPr>
          <w:sz w:val="28"/>
          <w:szCs w:val="28"/>
        </w:rPr>
        <w:t>2</w:t>
      </w:r>
      <w:r w:rsidR="008F077C" w:rsidRPr="001613E4">
        <w:rPr>
          <w:sz w:val="28"/>
          <w:szCs w:val="28"/>
        </w:rPr>
        <w:t xml:space="preserve">   № </w:t>
      </w:r>
      <w:r w:rsidR="00A0171D">
        <w:rPr>
          <w:sz w:val="28"/>
          <w:szCs w:val="28"/>
        </w:rPr>
        <w:t>143-р</w:t>
      </w:r>
    </w:p>
    <w:p w:rsidR="008F077C" w:rsidRPr="001613E4" w:rsidRDefault="008F077C" w:rsidP="008F077C">
      <w:pPr>
        <w:pStyle w:val="afd"/>
        <w:rPr>
          <w:sz w:val="28"/>
          <w:szCs w:val="28"/>
        </w:rPr>
      </w:pPr>
      <w:r w:rsidRPr="001613E4">
        <w:rPr>
          <w:sz w:val="28"/>
          <w:szCs w:val="28"/>
        </w:rPr>
        <w:t xml:space="preserve"> г. Велиж</w:t>
      </w:r>
    </w:p>
    <w:p w:rsidR="001613E4" w:rsidRPr="001613E4" w:rsidRDefault="001613E4" w:rsidP="001613E4">
      <w:pPr>
        <w:spacing w:before="0" w:after="0" w:line="240" w:lineRule="auto"/>
        <w:ind w:firstLine="0"/>
        <w:jc w:val="left"/>
        <w:rPr>
          <w:sz w:val="28"/>
          <w:szCs w:val="28"/>
        </w:rPr>
      </w:pPr>
      <w:r w:rsidRPr="001613E4">
        <w:rPr>
          <w:sz w:val="28"/>
          <w:szCs w:val="28"/>
        </w:rPr>
        <w:t>О внесении изменений в</w:t>
      </w:r>
      <w:r w:rsidRPr="001613E4">
        <w:rPr>
          <w:sz w:val="28"/>
          <w:szCs w:val="28"/>
        </w:rPr>
        <w:tab/>
        <w:t xml:space="preserve"> </w:t>
      </w:r>
    </w:p>
    <w:p w:rsidR="001613E4" w:rsidRPr="001613E4" w:rsidRDefault="001613E4" w:rsidP="001613E4">
      <w:pPr>
        <w:spacing w:before="0" w:after="0" w:line="240" w:lineRule="auto"/>
        <w:ind w:firstLine="0"/>
        <w:jc w:val="left"/>
        <w:rPr>
          <w:sz w:val="28"/>
          <w:szCs w:val="28"/>
        </w:rPr>
      </w:pPr>
      <w:r w:rsidRPr="001613E4">
        <w:rPr>
          <w:sz w:val="28"/>
          <w:szCs w:val="28"/>
        </w:rPr>
        <w:t xml:space="preserve">распоряжение Администрации </w:t>
      </w:r>
    </w:p>
    <w:p w:rsidR="001613E4" w:rsidRPr="001613E4" w:rsidRDefault="001613E4" w:rsidP="001613E4">
      <w:pPr>
        <w:spacing w:before="0" w:after="0" w:line="240" w:lineRule="auto"/>
        <w:ind w:firstLine="0"/>
        <w:jc w:val="left"/>
        <w:rPr>
          <w:sz w:val="28"/>
          <w:szCs w:val="28"/>
        </w:rPr>
      </w:pPr>
      <w:r w:rsidRPr="001613E4">
        <w:rPr>
          <w:sz w:val="28"/>
          <w:szCs w:val="28"/>
        </w:rPr>
        <w:t xml:space="preserve">муниципального образования </w:t>
      </w:r>
    </w:p>
    <w:p w:rsidR="001613E4" w:rsidRPr="001613E4" w:rsidRDefault="001613E4" w:rsidP="001613E4">
      <w:pPr>
        <w:spacing w:before="0" w:after="0" w:line="240" w:lineRule="auto"/>
        <w:ind w:firstLine="0"/>
        <w:jc w:val="left"/>
        <w:rPr>
          <w:sz w:val="28"/>
          <w:szCs w:val="28"/>
        </w:rPr>
      </w:pPr>
      <w:r w:rsidRPr="001613E4">
        <w:rPr>
          <w:sz w:val="28"/>
          <w:szCs w:val="28"/>
        </w:rPr>
        <w:t xml:space="preserve">«Велижский район» от 02.03.2015 №56-р </w:t>
      </w:r>
    </w:p>
    <w:p w:rsidR="001613E4" w:rsidRPr="001613E4" w:rsidRDefault="001613E4" w:rsidP="001613E4">
      <w:pPr>
        <w:spacing w:before="0" w:after="0" w:line="240" w:lineRule="auto"/>
        <w:ind w:firstLine="0"/>
        <w:jc w:val="left"/>
        <w:rPr>
          <w:sz w:val="28"/>
          <w:szCs w:val="28"/>
        </w:rPr>
      </w:pPr>
      <w:r w:rsidRPr="001613E4">
        <w:rPr>
          <w:sz w:val="28"/>
          <w:szCs w:val="28"/>
        </w:rPr>
        <w:t xml:space="preserve">«Об утверждении учётной политики </w:t>
      </w:r>
    </w:p>
    <w:p w:rsidR="001613E4" w:rsidRPr="001613E4" w:rsidRDefault="001613E4" w:rsidP="001613E4">
      <w:pPr>
        <w:spacing w:before="0" w:after="0" w:line="240" w:lineRule="auto"/>
        <w:ind w:firstLine="0"/>
        <w:jc w:val="left"/>
        <w:rPr>
          <w:sz w:val="28"/>
          <w:szCs w:val="28"/>
        </w:rPr>
      </w:pPr>
      <w:r w:rsidRPr="001613E4">
        <w:rPr>
          <w:sz w:val="28"/>
          <w:szCs w:val="28"/>
        </w:rPr>
        <w:t>Администрации</w:t>
      </w:r>
      <w:r w:rsidRPr="001613E4">
        <w:rPr>
          <w:sz w:val="28"/>
          <w:szCs w:val="28"/>
        </w:rPr>
        <w:tab/>
        <w:t xml:space="preserve"> муниципального   </w:t>
      </w:r>
    </w:p>
    <w:p w:rsidR="001613E4" w:rsidRPr="001613E4" w:rsidRDefault="001613E4" w:rsidP="001613E4">
      <w:pPr>
        <w:spacing w:before="0" w:after="0" w:line="240" w:lineRule="auto"/>
        <w:ind w:firstLine="0"/>
        <w:jc w:val="left"/>
        <w:rPr>
          <w:sz w:val="28"/>
          <w:szCs w:val="28"/>
        </w:rPr>
      </w:pPr>
      <w:r w:rsidRPr="001613E4">
        <w:rPr>
          <w:sz w:val="28"/>
          <w:szCs w:val="28"/>
        </w:rPr>
        <w:t>образования «Велижский район»</w:t>
      </w:r>
    </w:p>
    <w:p w:rsidR="001613E4" w:rsidRPr="001613E4" w:rsidRDefault="001613E4" w:rsidP="008F077C">
      <w:pPr>
        <w:pStyle w:val="afd"/>
        <w:rPr>
          <w:sz w:val="28"/>
          <w:szCs w:val="28"/>
        </w:rPr>
      </w:pPr>
    </w:p>
    <w:p w:rsidR="00255A1F" w:rsidRPr="001613E4" w:rsidRDefault="00255A1F" w:rsidP="00255A1F">
      <w:pPr>
        <w:pStyle w:val="aff"/>
        <w:ind w:firstLine="709"/>
        <w:jc w:val="both"/>
        <w:rPr>
          <w:szCs w:val="28"/>
        </w:rPr>
      </w:pPr>
      <w:r w:rsidRPr="001613E4">
        <w:rPr>
          <w:szCs w:val="28"/>
        </w:rPr>
        <w:t>Во исполнение Федерального закона от 06.12.2011 № 402-ФЗ «О бухгалтерском учете» и Приказа Минфина России от 01.12. 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</w:p>
    <w:p w:rsidR="00255A1F" w:rsidRPr="001613E4" w:rsidRDefault="00255A1F" w:rsidP="001613E4">
      <w:pPr>
        <w:spacing w:before="0" w:after="0" w:line="240" w:lineRule="auto"/>
        <w:ind w:firstLine="709"/>
        <w:rPr>
          <w:sz w:val="28"/>
          <w:szCs w:val="28"/>
        </w:rPr>
      </w:pPr>
      <w:r w:rsidRPr="001613E4">
        <w:rPr>
          <w:sz w:val="28"/>
          <w:szCs w:val="28"/>
        </w:rPr>
        <w:t xml:space="preserve">1. Внести </w:t>
      </w:r>
      <w:r w:rsidR="000707A0" w:rsidRPr="001613E4">
        <w:rPr>
          <w:sz w:val="28"/>
          <w:szCs w:val="28"/>
        </w:rPr>
        <w:t xml:space="preserve">в </w:t>
      </w:r>
      <w:r w:rsidR="00F22D45">
        <w:rPr>
          <w:sz w:val="28"/>
          <w:szCs w:val="28"/>
        </w:rPr>
        <w:t>Учётную политику</w:t>
      </w:r>
      <w:r w:rsidR="00F22D45" w:rsidRPr="009D50BE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                            муниципального образования «Велижский район» для целей бюджетного учёта и налогообложения</w:t>
      </w:r>
      <w:r w:rsidR="00F22D45">
        <w:rPr>
          <w:sz w:val="28"/>
          <w:szCs w:val="28"/>
        </w:rPr>
        <w:t xml:space="preserve"> утвержденную </w:t>
      </w:r>
      <w:r w:rsidRPr="001613E4">
        <w:rPr>
          <w:sz w:val="28"/>
          <w:szCs w:val="28"/>
        </w:rPr>
        <w:t>распоряжени</w:t>
      </w:r>
      <w:r w:rsidR="000707A0" w:rsidRPr="001613E4">
        <w:rPr>
          <w:sz w:val="28"/>
          <w:szCs w:val="28"/>
        </w:rPr>
        <w:t>е</w:t>
      </w:r>
      <w:r w:rsidR="00F22D45">
        <w:rPr>
          <w:sz w:val="28"/>
          <w:szCs w:val="28"/>
        </w:rPr>
        <w:t>м</w:t>
      </w:r>
      <w:r w:rsidRPr="001613E4">
        <w:rPr>
          <w:sz w:val="28"/>
          <w:szCs w:val="28"/>
        </w:rPr>
        <w:t xml:space="preserve"> Администрации муниципального образования «Велижский район» от 02.03.2015 №56-р «Об утверждении учетной политики Администрации муниципального образования «Велижский район» (в редакции от 15.03.2016 № 121-р, от 06.12.2018 № 723-р</w:t>
      </w:r>
      <w:r w:rsidR="00FB3461" w:rsidRPr="001613E4">
        <w:rPr>
          <w:sz w:val="28"/>
          <w:szCs w:val="28"/>
        </w:rPr>
        <w:t>, от 03.06.2019 № 379-р</w:t>
      </w:r>
      <w:r w:rsidRPr="001613E4">
        <w:rPr>
          <w:sz w:val="28"/>
          <w:szCs w:val="28"/>
        </w:rPr>
        <w:t>)</w:t>
      </w:r>
      <w:r w:rsidR="009D50BE">
        <w:rPr>
          <w:sz w:val="28"/>
          <w:szCs w:val="28"/>
        </w:rPr>
        <w:t>, от 21.12.2021 № 829-р</w:t>
      </w:r>
      <w:r w:rsidR="000707A0" w:rsidRPr="001613E4">
        <w:rPr>
          <w:sz w:val="28"/>
          <w:szCs w:val="28"/>
        </w:rPr>
        <w:t xml:space="preserve"> следующие изменения:</w:t>
      </w:r>
      <w:r w:rsidRPr="001613E4">
        <w:rPr>
          <w:sz w:val="28"/>
          <w:szCs w:val="28"/>
        </w:rPr>
        <w:t xml:space="preserve"> </w:t>
      </w:r>
    </w:p>
    <w:p w:rsidR="009D50BE" w:rsidRPr="009D50BE" w:rsidRDefault="006D1E12" w:rsidP="009D50BE">
      <w:pPr>
        <w:keepNext/>
        <w:keepLines/>
        <w:spacing w:before="0" w:after="0" w:line="240" w:lineRule="auto"/>
        <w:ind w:firstLine="709"/>
        <w:rPr>
          <w:sz w:val="28"/>
          <w:szCs w:val="28"/>
        </w:rPr>
      </w:pPr>
      <w:r w:rsidRPr="001613E4">
        <w:rPr>
          <w:sz w:val="28"/>
          <w:szCs w:val="28"/>
        </w:rPr>
        <w:t xml:space="preserve">1) </w:t>
      </w:r>
      <w:r w:rsidR="00F22D45">
        <w:rPr>
          <w:sz w:val="28"/>
          <w:szCs w:val="28"/>
        </w:rPr>
        <w:t>п</w:t>
      </w:r>
      <w:r w:rsidR="009D50BE" w:rsidRPr="009D50BE">
        <w:rPr>
          <w:sz w:val="28"/>
          <w:szCs w:val="28"/>
        </w:rPr>
        <w:t xml:space="preserve">риложение № 5 </w:t>
      </w:r>
      <w:r w:rsidR="00F22D45">
        <w:rPr>
          <w:sz w:val="28"/>
          <w:szCs w:val="28"/>
        </w:rPr>
        <w:t>изложить в следующей</w:t>
      </w:r>
      <w:r w:rsidR="009D50BE" w:rsidRPr="009D50BE">
        <w:rPr>
          <w:sz w:val="28"/>
          <w:szCs w:val="28"/>
        </w:rPr>
        <w:t xml:space="preserve"> редакции</w:t>
      </w:r>
      <w:r w:rsidRPr="009D50BE">
        <w:rPr>
          <w:sz w:val="28"/>
          <w:szCs w:val="28"/>
        </w:rPr>
        <w:t>:</w:t>
      </w:r>
    </w:p>
    <w:p w:rsidR="009D50BE" w:rsidRPr="00B83D48" w:rsidRDefault="009D50BE" w:rsidP="009D50BE">
      <w:pPr>
        <w:keepNext/>
        <w:keepLines/>
        <w:spacing w:before="0" w:after="0" w:line="240" w:lineRule="auto"/>
        <w:ind w:firstLine="709"/>
        <w:jc w:val="right"/>
      </w:pPr>
      <w:r>
        <w:t>«</w:t>
      </w:r>
      <w:r w:rsidRPr="00B83D48">
        <w:t xml:space="preserve">Приложение № </w:t>
      </w:r>
      <w:r>
        <w:t>5</w:t>
      </w:r>
    </w:p>
    <w:p w:rsidR="009D50BE" w:rsidRPr="00B83D48" w:rsidRDefault="009D50BE" w:rsidP="009D50BE">
      <w:pPr>
        <w:keepNext/>
        <w:keepLines/>
        <w:spacing w:before="0" w:after="0" w:line="240" w:lineRule="auto"/>
        <w:ind w:firstLine="709"/>
        <w:jc w:val="right"/>
      </w:pPr>
      <w:r w:rsidRPr="00B83D48">
        <w:t>к Учётной политике Администрации                                                                                                                                                                                   муниципального образования «Велижский район»</w:t>
      </w:r>
    </w:p>
    <w:p w:rsidR="009D50BE" w:rsidRPr="00B83D48" w:rsidRDefault="009D50BE" w:rsidP="009D50BE">
      <w:pPr>
        <w:keepNext/>
        <w:keepLines/>
        <w:spacing w:before="0" w:after="0" w:line="240" w:lineRule="auto"/>
        <w:ind w:firstLine="709"/>
        <w:jc w:val="right"/>
        <w:rPr>
          <w:sz w:val="28"/>
          <w:szCs w:val="28"/>
        </w:rPr>
      </w:pPr>
      <w:r w:rsidRPr="00B83D48">
        <w:t>для целей бюджетного учёта и налогообложения</w:t>
      </w:r>
    </w:p>
    <w:p w:rsidR="009D50BE" w:rsidRPr="00B83D48" w:rsidRDefault="009D50BE" w:rsidP="00F22D45">
      <w:pPr>
        <w:pStyle w:val="a4"/>
        <w:spacing w:before="0" w:after="0"/>
        <w:rPr>
          <w:szCs w:val="28"/>
        </w:rPr>
      </w:pPr>
      <w:bookmarkStart w:id="1" w:name="_docStart_8"/>
      <w:bookmarkStart w:id="2" w:name="_title_8"/>
      <w:bookmarkStart w:id="3" w:name="_ref_584780"/>
      <w:bookmarkEnd w:id="1"/>
      <w:r w:rsidRPr="00B83D48">
        <w:rPr>
          <w:szCs w:val="28"/>
        </w:rPr>
        <w:t>Положение о комиссии по поступлению и выбытию активов</w:t>
      </w:r>
      <w:bookmarkEnd w:id="2"/>
      <w:bookmarkEnd w:id="3"/>
    </w:p>
    <w:p w:rsidR="009D50BE" w:rsidRPr="00B83D48" w:rsidRDefault="009D50BE" w:rsidP="00F22D45">
      <w:pPr>
        <w:numPr>
          <w:ilvl w:val="0"/>
          <w:numId w:val="38"/>
        </w:numPr>
        <w:spacing w:before="0" w:after="0" w:line="240" w:lineRule="auto"/>
        <w:jc w:val="center"/>
        <w:rPr>
          <w:sz w:val="28"/>
          <w:szCs w:val="28"/>
        </w:rPr>
      </w:pPr>
      <w:bookmarkStart w:id="4" w:name="_ref_1-730c13f5d6754b"/>
      <w:r w:rsidRPr="00B83D48">
        <w:rPr>
          <w:b/>
          <w:sz w:val="28"/>
          <w:szCs w:val="28"/>
        </w:rPr>
        <w:t>Общие положения</w:t>
      </w:r>
      <w:bookmarkEnd w:id="4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5" w:name="_ref_1-d9408a4ce3414b"/>
      <w:r w:rsidRPr="00B83D48">
        <w:rPr>
          <w:sz w:val="28"/>
          <w:szCs w:val="28"/>
        </w:rPr>
        <w:t>Состав комиссии по поступлению и выбытию активов (далее - комиссия) утверждается ежегодно распоря</w:t>
      </w:r>
      <w:r>
        <w:rPr>
          <w:sz w:val="28"/>
          <w:szCs w:val="28"/>
        </w:rPr>
        <w:t>жением Администрации муниципального образования «Велижский район»</w:t>
      </w:r>
      <w:r w:rsidRPr="00B83D48">
        <w:rPr>
          <w:sz w:val="28"/>
          <w:szCs w:val="28"/>
        </w:rPr>
        <w:t>.</w:t>
      </w:r>
      <w:bookmarkEnd w:id="5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6" w:name="_ref_1-ad8f7e61107541"/>
      <w:r w:rsidRPr="00B83D48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даёт поручения членам комиссии.</w:t>
      </w:r>
      <w:bookmarkEnd w:id="6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7" w:name="_ref_1-f64c966bc47f4a"/>
      <w:r w:rsidRPr="00B83D48">
        <w:rPr>
          <w:sz w:val="28"/>
          <w:szCs w:val="28"/>
        </w:rPr>
        <w:lastRenderedPageBreak/>
        <w:t>Заседания комиссии проводятся по мере необходимости, но не реже одного раза в квартал.</w:t>
      </w:r>
      <w:bookmarkEnd w:id="7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8" w:name="_ref_1-343e35a4464349"/>
      <w:r w:rsidRPr="00B83D48">
        <w:rPr>
          <w:sz w:val="28"/>
          <w:szCs w:val="28"/>
        </w:rPr>
        <w:t>Срок рассмотрения комиссией представленных ей документов не должен превышать 14 календарных дней.</w:t>
      </w:r>
      <w:bookmarkEnd w:id="8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9" w:name="_ref_1-4d91984cd6714a"/>
      <w:r w:rsidRPr="00B83D48">
        <w:rPr>
          <w:sz w:val="28"/>
          <w:szCs w:val="28"/>
        </w:rPr>
        <w:t>Заседание комиссии правомочно при наличии не менее 2/3 е</w:t>
      </w:r>
      <w:r>
        <w:rPr>
          <w:sz w:val="28"/>
          <w:szCs w:val="28"/>
        </w:rPr>
        <w:t>ё</w:t>
      </w:r>
      <w:r w:rsidRPr="00B83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списочного </w:t>
      </w:r>
      <w:r w:rsidRPr="00B83D48">
        <w:rPr>
          <w:sz w:val="28"/>
          <w:szCs w:val="28"/>
        </w:rPr>
        <w:t>состава.</w:t>
      </w:r>
      <w:bookmarkEnd w:id="9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10" w:name="_ref_1-ae15b97ef0f244"/>
      <w:r w:rsidRPr="00B83D48">
        <w:rPr>
          <w:sz w:val="28"/>
          <w:szCs w:val="28"/>
        </w:rPr>
        <w:t>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10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11" w:name="_ref_1-f37bc9296ab44c"/>
      <w:r w:rsidRPr="00B83D48">
        <w:rPr>
          <w:sz w:val="28"/>
          <w:szCs w:val="28"/>
        </w:rPr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1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12" w:name="_ref_1-71dd3479e9064d"/>
      <w:r w:rsidRPr="00B83D48">
        <w:rPr>
          <w:sz w:val="28"/>
          <w:szCs w:val="28"/>
        </w:rPr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12"/>
    </w:p>
    <w:p w:rsidR="009D50BE" w:rsidRPr="00B83D48" w:rsidRDefault="009D50BE" w:rsidP="009D50BE">
      <w:pPr>
        <w:pStyle w:val="heading1normal"/>
        <w:numPr>
          <w:ilvl w:val="0"/>
          <w:numId w:val="37"/>
        </w:numPr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3" w:name="_ref_1-ce6efbf8fb6e47"/>
      <w:r w:rsidRPr="00B83D48">
        <w:rPr>
          <w:b/>
          <w:sz w:val="28"/>
          <w:szCs w:val="28"/>
        </w:rPr>
        <w:t>Принятие решений по поступлению активов</w:t>
      </w:r>
      <w:bookmarkEnd w:id="13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14" w:name="_ref_1-40d79934ff424c"/>
      <w:r w:rsidRPr="00B83D48">
        <w:rPr>
          <w:sz w:val="28"/>
          <w:szCs w:val="28"/>
        </w:rPr>
        <w:t>В части поступления активов комиссия принимает решения по следующим вопросам:</w:t>
      </w:r>
      <w:bookmarkEnd w:id="14"/>
    </w:p>
    <w:p w:rsidR="009D50BE" w:rsidRPr="00B83D48" w:rsidRDefault="00F22D45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9D50BE" w:rsidRPr="00B83D48">
        <w:rPr>
          <w:sz w:val="28"/>
          <w:szCs w:val="28"/>
        </w:rPr>
        <w:t xml:space="preserve"> физическое принятие активов в случаях, прямо предусмотренных внутренними актами организации;</w:t>
      </w:r>
    </w:p>
    <w:p w:rsidR="009D50BE" w:rsidRPr="00B83D48" w:rsidRDefault="00F22D45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9D50BE" w:rsidRPr="00B83D48">
        <w:rPr>
          <w:sz w:val="28"/>
          <w:szCs w:val="28"/>
        </w:rPr>
        <w:t xml:space="preserve"> определение категории нефинансовых активов (основные средства, нематериальные активы, непроизведённые активы или материальные запасы), к которой относится поступившее имущество;</w:t>
      </w:r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="009D50BE" w:rsidRPr="00B83D48">
        <w:rPr>
          <w:sz w:val="28"/>
          <w:szCs w:val="28"/>
        </w:rPr>
        <w:t xml:space="preserve"> выбор метода определения справедливой стоимости имущества в случаях, установленных нормативными актами и (или) Учётной политикой;</w:t>
      </w:r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="009D50BE" w:rsidRPr="00B83D48">
        <w:rPr>
          <w:sz w:val="28"/>
          <w:szCs w:val="28"/>
        </w:rPr>
        <w:t xml:space="preserve"> определение справедливой стоимости безвозмездно полученного и иного имущества в случаях, установленных нормативными актами и (или) Учётной политикой;</w:t>
      </w:r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</w:t>
      </w:r>
      <w:r w:rsidR="009D50BE" w:rsidRPr="00B83D48">
        <w:rPr>
          <w:sz w:val="28"/>
          <w:szCs w:val="28"/>
        </w:rPr>
        <w:t xml:space="preserve"> определение первоначальной стоимости и метода амортизации поступивших объектов нефинансовых активов;</w:t>
      </w:r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е)</w:t>
      </w:r>
      <w:r w:rsidR="009D50BE" w:rsidRPr="00B83D48">
        <w:rPr>
          <w:sz w:val="28"/>
          <w:szCs w:val="28"/>
        </w:rPr>
        <w:t xml:space="preserve">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ё)</w:t>
      </w:r>
      <w:r w:rsidR="009D50BE" w:rsidRPr="00B83D48">
        <w:rPr>
          <w:sz w:val="28"/>
          <w:szCs w:val="28"/>
        </w:rPr>
        <w:t xml:space="preserve"> определение величин оценочных резервов в случаях, установленных нормативными актами и (или) Учётной политикой;</w:t>
      </w:r>
    </w:p>
    <w:p w:rsidR="009D50BE" w:rsidRPr="00B83D48" w:rsidRDefault="00F22D45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ж)</w:t>
      </w:r>
      <w:r w:rsidR="009D50BE" w:rsidRPr="00B83D48">
        <w:rPr>
          <w:sz w:val="28"/>
          <w:szCs w:val="28"/>
        </w:rPr>
        <w:t xml:space="preserve"> изменение первоначально принятых нормативных показателей функционирования объекта основных средств, в том числе в результате проведённых достройки, дооборудования, реконструкции или модернизации.</w:t>
      </w:r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15" w:name="_ref_1-53723f9e442a4f"/>
      <w:r w:rsidRPr="00B83D48">
        <w:rPr>
          <w:sz w:val="28"/>
          <w:szCs w:val="28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приём</w:t>
      </w:r>
      <w:r w:rsidR="00F22D45">
        <w:rPr>
          <w:sz w:val="28"/>
          <w:szCs w:val="28"/>
        </w:rPr>
        <w:t>а</w:t>
      </w:r>
      <w:r w:rsidRPr="00B83D48">
        <w:rPr>
          <w:sz w:val="28"/>
          <w:szCs w:val="28"/>
        </w:rPr>
        <w:t>-сдачи выполненных работ, накладных и других сопроводительных документов поставщика.</w:t>
      </w:r>
      <w:bookmarkEnd w:id="15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16" w:name="_ref_1-34adf91607fa4e"/>
      <w:r w:rsidRPr="00B83D48">
        <w:rPr>
          <w:sz w:val="28"/>
          <w:szCs w:val="28"/>
        </w:rPr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учёту.</w:t>
      </w:r>
      <w:bookmarkEnd w:id="16"/>
    </w:p>
    <w:p w:rsidR="009D50BE" w:rsidRPr="00B83D48" w:rsidRDefault="009D50BE" w:rsidP="009D50BE">
      <w:pPr>
        <w:spacing w:before="0" w:after="0" w:line="240" w:lineRule="auto"/>
        <w:ind w:firstLine="709"/>
        <w:rPr>
          <w:sz w:val="28"/>
          <w:szCs w:val="28"/>
        </w:rPr>
      </w:pPr>
      <w:r w:rsidRPr="00B83D48">
        <w:rPr>
          <w:sz w:val="28"/>
          <w:szCs w:val="28"/>
        </w:rPr>
        <w:lastRenderedPageBreak/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учёту.</w:t>
      </w:r>
    </w:p>
    <w:p w:rsidR="009D50BE" w:rsidRPr="00B83D48" w:rsidRDefault="009D50BE" w:rsidP="009D50BE">
      <w:pPr>
        <w:spacing w:before="0" w:after="0" w:line="240" w:lineRule="auto"/>
        <w:ind w:firstLine="709"/>
        <w:rPr>
          <w:sz w:val="28"/>
          <w:szCs w:val="28"/>
        </w:rPr>
      </w:pPr>
      <w:r w:rsidRPr="00B83D48">
        <w:rPr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9D50BE" w:rsidRPr="00B83D48" w:rsidRDefault="009D50BE" w:rsidP="009D50BE">
      <w:pPr>
        <w:spacing w:before="0" w:after="0" w:line="240" w:lineRule="auto"/>
        <w:ind w:firstLine="709"/>
        <w:rPr>
          <w:sz w:val="28"/>
          <w:szCs w:val="28"/>
        </w:rPr>
      </w:pPr>
      <w:r w:rsidRPr="00B83D48">
        <w:rPr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9D50BE" w:rsidRPr="00B83D48" w:rsidRDefault="009D50BE" w:rsidP="009D50BE">
      <w:pPr>
        <w:spacing w:before="0" w:after="0" w:line="240" w:lineRule="auto"/>
        <w:ind w:firstLine="709"/>
        <w:rPr>
          <w:sz w:val="28"/>
          <w:szCs w:val="28"/>
        </w:rPr>
      </w:pPr>
      <w:r w:rsidRPr="00B83D48">
        <w:rPr>
          <w:sz w:val="28"/>
          <w:szCs w:val="28"/>
        </w:rPr>
        <w:t>Размер ущерба в виде потерь от порчи материальных ценностей, других сумм причинённого ущерба имуществу определяется как стоимость восстановления (воспроизводства) испорченного имущества.</w:t>
      </w:r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17" w:name="_ref_1-ec210956aaf046"/>
      <w:r w:rsidRPr="00B83D48">
        <w:rPr>
          <w:sz w:val="28"/>
          <w:szCs w:val="28"/>
        </w:rPr>
        <w:t>В случае достройки, реконструкции,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объекты.</w:t>
      </w:r>
      <w:bookmarkEnd w:id="17"/>
    </w:p>
    <w:p w:rsidR="009D50BE" w:rsidRPr="00B83D48" w:rsidRDefault="009D50BE" w:rsidP="009D50BE">
      <w:pPr>
        <w:spacing w:before="0" w:after="0" w:line="240" w:lineRule="auto"/>
        <w:ind w:firstLine="709"/>
        <w:rPr>
          <w:sz w:val="28"/>
          <w:szCs w:val="28"/>
        </w:rPr>
      </w:pPr>
      <w:r w:rsidRPr="00B83D48">
        <w:rPr>
          <w:sz w:val="28"/>
          <w:szCs w:val="28"/>
        </w:rPr>
        <w:t xml:space="preserve">Приём объектов основных средств из ремонта, реконструкции, модернизации комиссия оформляет Актом приёма-сдачи отремонтированных, реконструированных и модернизированных объектов основных средств </w:t>
      </w:r>
      <w:hyperlink r:id="rId8" w:history="1">
        <w:r w:rsidRPr="00B83D48">
          <w:rPr>
            <w:rStyle w:val="afc"/>
            <w:sz w:val="28"/>
            <w:szCs w:val="28"/>
          </w:rPr>
          <w:t>(ф. 0504103)</w:t>
        </w:r>
      </w:hyperlink>
      <w:r w:rsidRPr="00B83D48">
        <w:rPr>
          <w:sz w:val="28"/>
          <w:szCs w:val="28"/>
        </w:rPr>
        <w:t xml:space="preserve">. Частичная ликвидация объекта основных средств при выполнении работ по его реконструкции оформляется Актом приёма-сдачи отремонтированных, реконструированных и модернизированных объектов основных средств </w:t>
      </w:r>
      <w:hyperlink r:id="rId9" w:history="1">
        <w:r w:rsidRPr="00B83D48">
          <w:rPr>
            <w:rStyle w:val="afc"/>
            <w:sz w:val="28"/>
            <w:szCs w:val="28"/>
          </w:rPr>
          <w:t>(ф. 0504103)</w:t>
        </w:r>
      </w:hyperlink>
      <w:r w:rsidRPr="00B83D48">
        <w:rPr>
          <w:sz w:val="28"/>
          <w:szCs w:val="28"/>
        </w:rPr>
        <w:t>.</w:t>
      </w:r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18" w:name="_ref_1-cb293971feb940"/>
      <w:r w:rsidRPr="00B83D48">
        <w:rPr>
          <w:sz w:val="28"/>
          <w:szCs w:val="28"/>
        </w:rPr>
        <w:t>Поступление нефинансовых активов комиссия оформляет следующими первичными учётными документами:</w:t>
      </w:r>
      <w:bookmarkEnd w:id="18"/>
    </w:p>
    <w:p w:rsidR="009D50BE" w:rsidRPr="00B83D48" w:rsidRDefault="00F22D45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9D50BE" w:rsidRPr="00B83D4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D50BE" w:rsidRPr="00B83D48">
        <w:rPr>
          <w:sz w:val="28"/>
          <w:szCs w:val="28"/>
        </w:rPr>
        <w:t xml:space="preserve">ктом о приёме-передаче объектов нефинансовых активов </w:t>
      </w:r>
      <w:hyperlink r:id="rId10" w:history="1">
        <w:r w:rsidR="009D50BE" w:rsidRPr="00B83D48">
          <w:rPr>
            <w:rStyle w:val="afc"/>
            <w:sz w:val="28"/>
            <w:szCs w:val="28"/>
          </w:rPr>
          <w:t>(ф. 0504101)</w:t>
        </w:r>
      </w:hyperlink>
      <w:r w:rsidR="009D50BE" w:rsidRPr="00B83D48">
        <w:rPr>
          <w:sz w:val="28"/>
          <w:szCs w:val="28"/>
        </w:rPr>
        <w:t>;</w:t>
      </w:r>
    </w:p>
    <w:p w:rsidR="009D50BE" w:rsidRPr="00B83D48" w:rsidRDefault="00F22D45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9D50BE" w:rsidRPr="00B83D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D50BE" w:rsidRPr="00B83D48">
        <w:rPr>
          <w:sz w:val="28"/>
          <w:szCs w:val="28"/>
        </w:rPr>
        <w:t xml:space="preserve">риходным ордером на приёмку материальных ценностей (нефинансовых активов) </w:t>
      </w:r>
      <w:hyperlink r:id="rId11" w:history="1">
        <w:r w:rsidR="009D50BE" w:rsidRPr="00B83D48">
          <w:rPr>
            <w:rStyle w:val="afc"/>
            <w:sz w:val="28"/>
            <w:szCs w:val="28"/>
          </w:rPr>
          <w:t>(ф. 0504207)</w:t>
        </w:r>
      </w:hyperlink>
      <w:r w:rsidR="009D50BE" w:rsidRPr="00B83D48">
        <w:rPr>
          <w:sz w:val="28"/>
          <w:szCs w:val="28"/>
        </w:rPr>
        <w:t>;</w:t>
      </w:r>
    </w:p>
    <w:p w:rsidR="009D50BE" w:rsidRPr="00B83D48" w:rsidRDefault="00F22D45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="009D50BE" w:rsidRPr="00B83D4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D50BE" w:rsidRPr="00B83D48">
        <w:rPr>
          <w:sz w:val="28"/>
          <w:szCs w:val="28"/>
        </w:rPr>
        <w:t xml:space="preserve">ктом приёмки материалов (материальных ценностей) </w:t>
      </w:r>
      <w:hyperlink r:id="rId12" w:history="1">
        <w:r w:rsidR="009D50BE" w:rsidRPr="00B83D48">
          <w:rPr>
            <w:rStyle w:val="afc"/>
            <w:sz w:val="28"/>
            <w:szCs w:val="28"/>
          </w:rPr>
          <w:t>(ф. 0504220)</w:t>
        </w:r>
      </w:hyperlink>
      <w:r w:rsidR="009D50BE" w:rsidRPr="00B83D48">
        <w:rPr>
          <w:sz w:val="28"/>
          <w:szCs w:val="28"/>
        </w:rPr>
        <w:t>.</w:t>
      </w:r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19" w:name="_ref_1-401de02538a64e"/>
      <w:r w:rsidRPr="00B83D48">
        <w:rPr>
          <w:sz w:val="28"/>
          <w:szCs w:val="28"/>
        </w:rP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проведённой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19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20" w:name="_ref_1-82062f1eea1643"/>
      <w:r w:rsidRPr="00B83D48">
        <w:rPr>
          <w:sz w:val="28"/>
          <w:szCs w:val="28"/>
        </w:rPr>
        <w:t>Присвоенный объекту инвентарный номер наносится лицом, ответственным за сохранность или использование по назначению объекта имущества (далее – ответственное лицо) в присутствии уполномоченного члена комиссии в порядке, определённом Учётной политикой.</w:t>
      </w:r>
      <w:bookmarkEnd w:id="20"/>
    </w:p>
    <w:p w:rsidR="009D50BE" w:rsidRPr="00B83D48" w:rsidRDefault="009D50BE" w:rsidP="009D50BE">
      <w:pPr>
        <w:pStyle w:val="heading1normal"/>
        <w:numPr>
          <w:ilvl w:val="0"/>
          <w:numId w:val="37"/>
        </w:numPr>
        <w:spacing w:before="0" w:after="0" w:line="240" w:lineRule="auto"/>
        <w:ind w:left="0"/>
        <w:jc w:val="center"/>
        <w:rPr>
          <w:sz w:val="28"/>
          <w:szCs w:val="28"/>
        </w:rPr>
      </w:pPr>
      <w:bookmarkStart w:id="21" w:name="_ref_1-709562455cd140"/>
      <w:r w:rsidRPr="00B83D48">
        <w:rPr>
          <w:b/>
          <w:sz w:val="28"/>
          <w:szCs w:val="28"/>
        </w:rPr>
        <w:t xml:space="preserve">Принятие решений по выбытию (списанию) активов </w:t>
      </w:r>
      <w:bookmarkEnd w:id="21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22" w:name="_ref_1-10da220bba944c"/>
      <w:r w:rsidRPr="00B83D48">
        <w:rPr>
          <w:sz w:val="28"/>
          <w:szCs w:val="28"/>
        </w:rPr>
        <w:t>Решение о выбытии имущества принимается, если оно:</w:t>
      </w:r>
      <w:bookmarkEnd w:id="22"/>
    </w:p>
    <w:p w:rsidR="009D50BE" w:rsidRPr="00B83D48" w:rsidRDefault="00F22D45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9D50BE" w:rsidRPr="00B83D48">
        <w:rPr>
          <w:sz w:val="28"/>
          <w:szCs w:val="28"/>
        </w:rPr>
        <w:t xml:space="preserve">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9D50BE" w:rsidRPr="00B83D48" w:rsidRDefault="00F22D45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б)</w:t>
      </w:r>
      <w:r w:rsidR="009D50BE" w:rsidRPr="00B83D48">
        <w:rPr>
          <w:sz w:val="28"/>
          <w:szCs w:val="28"/>
        </w:rPr>
        <w:t xml:space="preserve"> выбыло из владения, пользования, распоряжения вследствие гибели или уничтожения, в том числе в результате хищения, недостачи, порчи, выявленных при инвентаризации, а также если невозможно выяснить его местонахождение;</w:t>
      </w:r>
    </w:p>
    <w:p w:rsidR="009D50BE" w:rsidRPr="00B83D48" w:rsidRDefault="00F22D45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="009D50BE" w:rsidRPr="00B83D48">
        <w:rPr>
          <w:sz w:val="28"/>
          <w:szCs w:val="28"/>
        </w:rPr>
        <w:t xml:space="preserve"> передаётся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F22D45">
        <w:rPr>
          <w:sz w:val="28"/>
          <w:szCs w:val="28"/>
        </w:rPr>
        <w:t>)</w:t>
      </w:r>
      <w:r w:rsidR="009D50BE" w:rsidRPr="00B83D48">
        <w:rPr>
          <w:sz w:val="28"/>
          <w:szCs w:val="28"/>
        </w:rPr>
        <w:t xml:space="preserve"> в других случаях, предусмотренных законодательством РФ.</w:t>
      </w:r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23" w:name="_ref_1-2136b8f103da49"/>
      <w:r w:rsidRPr="00B83D48">
        <w:rPr>
          <w:sz w:val="28"/>
          <w:szCs w:val="28"/>
        </w:rPr>
        <w:t>Решение о списании имущества принимается комиссией после проведения следующих мероприятий:</w:t>
      </w:r>
      <w:bookmarkEnd w:id="23"/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9D50BE" w:rsidRPr="00B83D48">
        <w:rPr>
          <w:sz w:val="28"/>
          <w:szCs w:val="28"/>
        </w:rPr>
        <w:t xml:space="preserve"> осмотр имущества, подлежащего списанию (при наличии такой возможности), с учётом данных, содержащихся в учётно-технической и иной документации;</w:t>
      </w:r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9D50BE" w:rsidRPr="00B83D48">
        <w:rPr>
          <w:sz w:val="28"/>
          <w:szCs w:val="28"/>
        </w:rPr>
        <w:t xml:space="preserve">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="009D50BE" w:rsidRPr="00B83D48">
        <w:rPr>
          <w:sz w:val="28"/>
          <w:szCs w:val="28"/>
        </w:rPr>
        <w:t xml:space="preserve">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="009D50BE" w:rsidRPr="00B83D48">
        <w:rPr>
          <w:sz w:val="28"/>
          <w:szCs w:val="28"/>
        </w:rPr>
        <w:t xml:space="preserve"> подготовка документов, необходимых для принятия решения о списании имущества.</w:t>
      </w:r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24" w:name="_ref_1-cef0bbd8b7d945"/>
      <w:r w:rsidRPr="00B83D48">
        <w:rPr>
          <w:sz w:val="28"/>
          <w:szCs w:val="28"/>
        </w:rPr>
        <w:t>Выбытие (списание) нефинансовых активов оформляется следующими документами:</w:t>
      </w:r>
      <w:bookmarkEnd w:id="24"/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9D50BE" w:rsidRPr="00B83D48">
        <w:rPr>
          <w:sz w:val="28"/>
          <w:szCs w:val="28"/>
        </w:rPr>
        <w:t xml:space="preserve"> Акт о приёме-передаче объектов нефинансовых активов </w:t>
      </w:r>
      <w:hyperlink r:id="rId13" w:history="1">
        <w:r w:rsidR="009D50BE" w:rsidRPr="00B83D48">
          <w:rPr>
            <w:rStyle w:val="afc"/>
            <w:sz w:val="28"/>
            <w:szCs w:val="28"/>
          </w:rPr>
          <w:t>(ф. 0504101)</w:t>
        </w:r>
      </w:hyperlink>
      <w:r w:rsidR="009D50BE" w:rsidRPr="00B83D48">
        <w:rPr>
          <w:sz w:val="28"/>
          <w:szCs w:val="28"/>
        </w:rPr>
        <w:t>;</w:t>
      </w:r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</w:t>
      </w:r>
      <w:r w:rsidR="009D50BE" w:rsidRPr="00B83D48">
        <w:rPr>
          <w:sz w:val="28"/>
          <w:szCs w:val="28"/>
        </w:rPr>
        <w:t xml:space="preserve"> Акт о списании объектов нефинансовых активов (кроме транспортных средств) </w:t>
      </w:r>
      <w:hyperlink r:id="rId14" w:history="1">
        <w:r w:rsidR="009D50BE" w:rsidRPr="00B83D48">
          <w:rPr>
            <w:rStyle w:val="afc"/>
            <w:sz w:val="28"/>
            <w:szCs w:val="28"/>
          </w:rPr>
          <w:t>(ф. 0504104)</w:t>
        </w:r>
      </w:hyperlink>
      <w:r w:rsidR="009D50BE" w:rsidRPr="00B83D48">
        <w:rPr>
          <w:sz w:val="28"/>
          <w:szCs w:val="28"/>
        </w:rPr>
        <w:t>;</w:t>
      </w:r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</w:t>
      </w:r>
      <w:r w:rsidR="009D50BE" w:rsidRPr="00B83D48">
        <w:rPr>
          <w:sz w:val="28"/>
          <w:szCs w:val="28"/>
        </w:rPr>
        <w:t xml:space="preserve"> Акт о списании транспортного средства </w:t>
      </w:r>
      <w:hyperlink r:id="rId15" w:history="1">
        <w:r w:rsidR="009D50BE" w:rsidRPr="00B83D48">
          <w:rPr>
            <w:rStyle w:val="afc"/>
            <w:sz w:val="28"/>
            <w:szCs w:val="28"/>
          </w:rPr>
          <w:t>(ф. 0504105)</w:t>
        </w:r>
      </w:hyperlink>
      <w:r w:rsidR="009D50BE" w:rsidRPr="00B83D48">
        <w:rPr>
          <w:sz w:val="28"/>
          <w:szCs w:val="28"/>
        </w:rPr>
        <w:t>;</w:t>
      </w:r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="009D50BE" w:rsidRPr="00B83D48">
        <w:rPr>
          <w:sz w:val="28"/>
          <w:szCs w:val="28"/>
        </w:rPr>
        <w:t xml:space="preserve"> Акт о списании мягкого и хозяйственного инвентаря </w:t>
      </w:r>
      <w:hyperlink r:id="rId16" w:history="1">
        <w:r w:rsidR="009D50BE" w:rsidRPr="00B83D48">
          <w:rPr>
            <w:rStyle w:val="afc"/>
            <w:sz w:val="28"/>
            <w:szCs w:val="28"/>
          </w:rPr>
          <w:t>(ф. 0504143)</w:t>
        </w:r>
      </w:hyperlink>
      <w:r w:rsidR="009D50BE" w:rsidRPr="00B83D48">
        <w:rPr>
          <w:sz w:val="28"/>
          <w:szCs w:val="28"/>
        </w:rPr>
        <w:t>;</w:t>
      </w:r>
    </w:p>
    <w:p w:rsidR="009D50BE" w:rsidRPr="00B83D48" w:rsidRDefault="00AA3BDE" w:rsidP="009D50BE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</w:t>
      </w:r>
      <w:r w:rsidR="009D50BE" w:rsidRPr="00B83D48">
        <w:rPr>
          <w:sz w:val="28"/>
          <w:szCs w:val="28"/>
        </w:rPr>
        <w:t xml:space="preserve"> Акт о списании материальных запасов </w:t>
      </w:r>
      <w:hyperlink r:id="rId17" w:history="1">
        <w:r w:rsidR="009D50BE" w:rsidRPr="00B83D48">
          <w:rPr>
            <w:rStyle w:val="afc"/>
            <w:sz w:val="28"/>
            <w:szCs w:val="28"/>
          </w:rPr>
          <w:t>(ф. 0504230)</w:t>
        </w:r>
      </w:hyperlink>
      <w:r w:rsidR="009D50BE" w:rsidRPr="00B83D48">
        <w:rPr>
          <w:sz w:val="28"/>
          <w:szCs w:val="28"/>
        </w:rPr>
        <w:t>.</w:t>
      </w:r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25" w:name="_ref_1-7948bb732b2f40"/>
      <w:r w:rsidRPr="00B83D48">
        <w:rPr>
          <w:sz w:val="28"/>
          <w:szCs w:val="28"/>
        </w:rPr>
        <w:t>Оформленный комиссией акт о списании имущества утверждается руководителем.</w:t>
      </w:r>
      <w:bookmarkEnd w:id="25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26" w:name="_ref_1-3a6cdded410d42"/>
      <w:r w:rsidRPr="00B83D48">
        <w:rPr>
          <w:sz w:val="28"/>
          <w:szCs w:val="28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  <w:bookmarkEnd w:id="26"/>
    </w:p>
    <w:p w:rsidR="009D50BE" w:rsidRPr="00B83D48" w:rsidRDefault="009D50BE" w:rsidP="009D50BE">
      <w:pPr>
        <w:spacing w:before="0" w:after="0" w:line="240" w:lineRule="auto"/>
        <w:ind w:firstLine="709"/>
        <w:rPr>
          <w:sz w:val="28"/>
          <w:szCs w:val="28"/>
        </w:rPr>
      </w:pPr>
      <w:r w:rsidRPr="00B83D48">
        <w:rPr>
          <w:sz w:val="28"/>
          <w:szCs w:val="28"/>
        </w:rPr>
        <w:t>Реализация мероприятий осуществляется самостоятельно либо с привлечением третьих лиц на основании заключённого договора и подтверждается комиссией.</w:t>
      </w:r>
    </w:p>
    <w:p w:rsidR="009D50BE" w:rsidRPr="00B83D48" w:rsidRDefault="009D50BE" w:rsidP="009D50BE">
      <w:pPr>
        <w:pStyle w:val="heading1normal"/>
        <w:numPr>
          <w:ilvl w:val="0"/>
          <w:numId w:val="37"/>
        </w:numPr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27" w:name="_ref_1-5350bc91b37843"/>
      <w:r w:rsidRPr="00B83D48">
        <w:rPr>
          <w:b/>
          <w:sz w:val="28"/>
          <w:szCs w:val="28"/>
        </w:rPr>
        <w:t>Принятие решений по вопросам обесценения активов</w:t>
      </w:r>
      <w:bookmarkEnd w:id="27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28" w:name="_ref_1-3c69f47ac15142"/>
      <w:r w:rsidRPr="00B83D48">
        <w:rPr>
          <w:sz w:val="28"/>
          <w:szCs w:val="28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28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29" w:name="_ref_1-5a71594073a64f"/>
      <w:r w:rsidRPr="00B83D48">
        <w:rPr>
          <w:sz w:val="28"/>
          <w:szCs w:val="28"/>
        </w:rPr>
        <w:t xml:space="preserve"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</w:t>
      </w:r>
      <w:r w:rsidRPr="00B83D48">
        <w:rPr>
          <w:sz w:val="28"/>
          <w:szCs w:val="28"/>
        </w:rPr>
        <w:lastRenderedPageBreak/>
        <w:t>актива, по которому выявлены признаки возможного обесценения (снижения убытка), или об отсутствии такой необходимости.</w:t>
      </w:r>
      <w:bookmarkEnd w:id="29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30" w:name="_ref_1-d09e0e10960044"/>
      <w:r w:rsidRPr="00B83D48">
        <w:rPr>
          <w:sz w:val="28"/>
          <w:szCs w:val="28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30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31" w:name="_ref_1-5d1bf8169d7543"/>
      <w:r w:rsidRPr="00B83D48">
        <w:rPr>
          <w:sz w:val="28"/>
          <w:szCs w:val="28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31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32" w:name="_ref_1-5a5eeb145efd48"/>
      <w:r w:rsidRPr="00B83D48">
        <w:rPr>
          <w:sz w:val="28"/>
          <w:szCs w:val="28"/>
        </w:rPr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  <w:bookmarkEnd w:id="32"/>
    </w:p>
    <w:p w:rsidR="009D50BE" w:rsidRPr="00B83D48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33" w:name="_ref_1-1dd3d351c24e43"/>
      <w:r w:rsidRPr="00B83D48">
        <w:rPr>
          <w:sz w:val="28"/>
          <w:szCs w:val="28"/>
        </w:rPr>
        <w:t>В представление могут быть включены рекомендации комиссии по дальнейшему использованию имущества.</w:t>
      </w:r>
      <w:bookmarkEnd w:id="33"/>
    </w:p>
    <w:p w:rsidR="009D50BE" w:rsidRDefault="009D50BE" w:rsidP="009D50BE">
      <w:pPr>
        <w:pStyle w:val="heading2normal"/>
        <w:numPr>
          <w:ilvl w:val="1"/>
          <w:numId w:val="37"/>
        </w:numPr>
        <w:spacing w:before="0" w:after="0" w:line="240" w:lineRule="auto"/>
        <w:ind w:left="0" w:firstLine="709"/>
        <w:rPr>
          <w:sz w:val="28"/>
          <w:szCs w:val="28"/>
        </w:rPr>
      </w:pPr>
      <w:bookmarkStart w:id="34" w:name="_ref_1-dcc4da22e8d040"/>
      <w:r w:rsidRPr="00B83D48">
        <w:rPr>
          <w:sz w:val="28"/>
          <w:szCs w:val="28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  <w:bookmarkEnd w:id="34"/>
      <w:r w:rsidR="006634C7">
        <w:rPr>
          <w:sz w:val="28"/>
          <w:szCs w:val="28"/>
        </w:rPr>
        <w:t>»;</w:t>
      </w:r>
    </w:p>
    <w:p w:rsidR="009D50BE" w:rsidRDefault="008C0A59" w:rsidP="008C0A59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22D45">
        <w:rPr>
          <w:sz w:val="28"/>
          <w:szCs w:val="28"/>
        </w:rPr>
        <w:t>д</w:t>
      </w:r>
      <w:r w:rsidR="006634C7">
        <w:rPr>
          <w:sz w:val="28"/>
          <w:szCs w:val="28"/>
        </w:rPr>
        <w:t xml:space="preserve">ополнить </w:t>
      </w:r>
      <w:r w:rsidR="006634C7" w:rsidRPr="009D50BE">
        <w:rPr>
          <w:sz w:val="28"/>
          <w:szCs w:val="28"/>
        </w:rPr>
        <w:t>Приложение</w:t>
      </w:r>
      <w:r w:rsidR="006634C7">
        <w:rPr>
          <w:sz w:val="28"/>
          <w:szCs w:val="28"/>
        </w:rPr>
        <w:t>м</w:t>
      </w:r>
      <w:r w:rsidR="006634C7" w:rsidRPr="009D50BE">
        <w:rPr>
          <w:sz w:val="28"/>
          <w:szCs w:val="28"/>
        </w:rPr>
        <w:t xml:space="preserve"> № </w:t>
      </w:r>
      <w:r w:rsidR="006634C7">
        <w:rPr>
          <w:sz w:val="28"/>
          <w:szCs w:val="28"/>
        </w:rPr>
        <w:t>17</w:t>
      </w:r>
      <w:r w:rsidR="00F22D45">
        <w:rPr>
          <w:sz w:val="28"/>
          <w:szCs w:val="28"/>
        </w:rPr>
        <w:t xml:space="preserve"> следующего содержания</w:t>
      </w:r>
      <w:r w:rsidR="006634C7" w:rsidRPr="009D50BE">
        <w:rPr>
          <w:sz w:val="28"/>
          <w:szCs w:val="28"/>
        </w:rPr>
        <w:t>:</w:t>
      </w:r>
    </w:p>
    <w:p w:rsidR="006634C7" w:rsidRDefault="006634C7" w:rsidP="009D50BE">
      <w:pPr>
        <w:spacing w:before="0" w:after="0" w:line="240" w:lineRule="auto"/>
        <w:ind w:firstLine="709"/>
        <w:rPr>
          <w:sz w:val="28"/>
          <w:szCs w:val="28"/>
        </w:rPr>
      </w:pPr>
    </w:p>
    <w:p w:rsidR="006634C7" w:rsidRPr="00B83D48" w:rsidRDefault="006634C7" w:rsidP="006634C7">
      <w:pPr>
        <w:keepNext/>
        <w:keepLines/>
        <w:spacing w:before="0" w:after="0" w:line="240" w:lineRule="auto"/>
        <w:ind w:firstLine="709"/>
        <w:jc w:val="right"/>
      </w:pPr>
      <w:r>
        <w:t>«</w:t>
      </w:r>
      <w:r w:rsidRPr="00B83D48">
        <w:t xml:space="preserve">Приложение № </w:t>
      </w:r>
      <w:r>
        <w:t>17</w:t>
      </w:r>
    </w:p>
    <w:p w:rsidR="006634C7" w:rsidRPr="00B83D48" w:rsidRDefault="006634C7" w:rsidP="006634C7">
      <w:pPr>
        <w:keepNext/>
        <w:keepLines/>
        <w:spacing w:before="0" w:after="0" w:line="240" w:lineRule="auto"/>
        <w:ind w:firstLine="709"/>
        <w:jc w:val="right"/>
      </w:pPr>
      <w:r w:rsidRPr="00B83D48">
        <w:t>к Учётной политике Администрации                                                                                                                                                                                   муниципального образования «Велижский район»</w:t>
      </w:r>
    </w:p>
    <w:p w:rsidR="006634C7" w:rsidRDefault="006634C7" w:rsidP="006634C7">
      <w:pPr>
        <w:spacing w:before="0" w:after="0" w:line="240" w:lineRule="auto"/>
        <w:ind w:firstLine="709"/>
        <w:jc w:val="right"/>
      </w:pPr>
      <w:r w:rsidRPr="00B83D48">
        <w:t>для целей бюджетного учёта и налогообложения</w:t>
      </w:r>
    </w:p>
    <w:p w:rsidR="006634C7" w:rsidRPr="006634C7" w:rsidRDefault="006634C7" w:rsidP="006634C7">
      <w:pPr>
        <w:spacing w:before="0" w:after="0" w:line="240" w:lineRule="auto"/>
        <w:jc w:val="center"/>
        <w:rPr>
          <w:b/>
          <w:sz w:val="28"/>
          <w:szCs w:val="28"/>
        </w:rPr>
      </w:pPr>
      <w:r w:rsidRPr="006634C7">
        <w:rPr>
          <w:b/>
          <w:sz w:val="28"/>
          <w:szCs w:val="28"/>
        </w:rPr>
        <w:t>Положение</w:t>
      </w:r>
    </w:p>
    <w:p w:rsidR="006634C7" w:rsidRPr="006634C7" w:rsidRDefault="006634C7" w:rsidP="006634C7">
      <w:pPr>
        <w:spacing w:before="0" w:after="0" w:line="240" w:lineRule="auto"/>
        <w:jc w:val="center"/>
        <w:rPr>
          <w:b/>
          <w:sz w:val="28"/>
          <w:szCs w:val="28"/>
        </w:rPr>
      </w:pPr>
      <w:r w:rsidRPr="006634C7">
        <w:rPr>
          <w:b/>
          <w:sz w:val="28"/>
          <w:szCs w:val="28"/>
        </w:rPr>
        <w:t>о комиссии по рассмотрению и принятию решений о признании безнадежной к взысканию задолженности по платежам в бюджет муниципального образования «Велижский район»</w:t>
      </w:r>
    </w:p>
    <w:p w:rsidR="006634C7" w:rsidRPr="006634C7" w:rsidRDefault="006634C7" w:rsidP="006634C7">
      <w:pPr>
        <w:spacing w:before="0" w:after="0" w:line="240" w:lineRule="auto"/>
        <w:rPr>
          <w:sz w:val="28"/>
          <w:szCs w:val="28"/>
        </w:rPr>
      </w:pPr>
    </w:p>
    <w:p w:rsidR="006634C7" w:rsidRPr="006634C7" w:rsidRDefault="006634C7" w:rsidP="00330717">
      <w:pPr>
        <w:pStyle w:val="ab"/>
        <w:numPr>
          <w:ilvl w:val="0"/>
          <w:numId w:val="39"/>
        </w:numPr>
        <w:spacing w:before="0" w:after="0" w:line="240" w:lineRule="auto"/>
        <w:ind w:left="709" w:firstLine="0"/>
        <w:jc w:val="center"/>
        <w:rPr>
          <w:sz w:val="28"/>
          <w:szCs w:val="28"/>
        </w:rPr>
      </w:pPr>
      <w:r w:rsidRPr="006634C7">
        <w:rPr>
          <w:sz w:val="28"/>
          <w:szCs w:val="28"/>
        </w:rPr>
        <w:t>Общие положения</w:t>
      </w:r>
    </w:p>
    <w:p w:rsidR="006634C7" w:rsidRPr="003C6EC6" w:rsidRDefault="003C6EC6" w:rsidP="003C6EC6">
      <w:pPr>
        <w:pStyle w:val="ConsPlusNormal"/>
        <w:numPr>
          <w:ilvl w:val="1"/>
          <w:numId w:val="3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EC6">
        <w:rPr>
          <w:rFonts w:ascii="Times New Roman" w:hAnsi="Times New Roman" w:cs="Times New Roman"/>
          <w:sz w:val="28"/>
          <w:szCs w:val="28"/>
        </w:rPr>
        <w:t>Комиссия по рассмотрению и принятию решений о признании безнадежной к взысканию задолженности по платежам в бюджет муниципального образования «Велижский район»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основывает свою работу</w:t>
      </w:r>
      <w:r w:rsidR="006634C7" w:rsidRPr="003C6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34C7" w:rsidRPr="003C6EC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634C7" w:rsidRPr="003C6EC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район» от 29.08.2016  №546 «Об утверждении Порядка принятия решений о признании безнадежной к взысканию задолженности по платежам в бюджет муниципального</w:t>
      </w:r>
      <w:r w:rsidR="00F22D45">
        <w:rPr>
          <w:rFonts w:ascii="Times New Roman" w:hAnsi="Times New Roman" w:cs="Times New Roman"/>
          <w:sz w:val="28"/>
          <w:szCs w:val="28"/>
        </w:rPr>
        <w:t xml:space="preserve"> образования  «Велижский район»</w:t>
      </w:r>
      <w:r w:rsidR="006634C7" w:rsidRPr="003C6EC6">
        <w:rPr>
          <w:rFonts w:ascii="Times New Roman" w:hAnsi="Times New Roman" w:cs="Times New Roman"/>
          <w:sz w:val="28"/>
          <w:szCs w:val="28"/>
        </w:rPr>
        <w:t>, в соответствии с Устав</w:t>
      </w:r>
      <w:r w:rsidR="00F22D45">
        <w:rPr>
          <w:rFonts w:ascii="Times New Roman" w:hAnsi="Times New Roman" w:cs="Times New Roman"/>
          <w:sz w:val="28"/>
          <w:szCs w:val="28"/>
        </w:rPr>
        <w:t>ом</w:t>
      </w:r>
      <w:r w:rsidR="006634C7" w:rsidRPr="003C6E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 (новая редакция)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4C7" w:rsidRPr="006634C7" w:rsidRDefault="003C6EC6" w:rsidP="003C6EC6">
      <w:pPr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</w:t>
      </w:r>
      <w:r w:rsidR="00330717">
        <w:rPr>
          <w:sz w:val="28"/>
          <w:szCs w:val="28"/>
        </w:rPr>
        <w:t>. Комиссия</w:t>
      </w:r>
      <w:r w:rsidR="006634C7" w:rsidRPr="006634C7">
        <w:rPr>
          <w:sz w:val="28"/>
          <w:szCs w:val="28"/>
        </w:rPr>
        <w:t xml:space="preserve">, является коллегиальным органом Администрации муниципального образования «Велижский район» (далее - </w:t>
      </w:r>
      <w:r>
        <w:rPr>
          <w:sz w:val="28"/>
          <w:szCs w:val="28"/>
        </w:rPr>
        <w:t>Администрация</w:t>
      </w:r>
      <w:r w:rsidR="006634C7" w:rsidRPr="006634C7">
        <w:rPr>
          <w:sz w:val="28"/>
          <w:szCs w:val="28"/>
        </w:rPr>
        <w:t>) и создана в целях укрепления финансовой дисциплины и совершенствования работы по исполнению бюджета муниципального образования «Велижский район» (далее – местный бюджет).</w:t>
      </w:r>
    </w:p>
    <w:p w:rsidR="006634C7" w:rsidRDefault="003C6EC6" w:rsidP="006634C7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1.3</w:t>
      </w:r>
      <w:r w:rsidR="006634C7" w:rsidRPr="006634C7">
        <w:rPr>
          <w:sz w:val="28"/>
          <w:szCs w:val="28"/>
        </w:rPr>
        <w:t>. Комиссия в своей деятельности руководствуется действующим законодательством Российской Федерации, областным законодательством, иными нормативными правовыми актами и настоящим Положением.</w:t>
      </w:r>
    </w:p>
    <w:p w:rsidR="006634C7" w:rsidRPr="006634C7" w:rsidRDefault="006634C7" w:rsidP="00330717">
      <w:pPr>
        <w:spacing w:before="0" w:after="0" w:line="240" w:lineRule="auto"/>
        <w:jc w:val="center"/>
        <w:rPr>
          <w:sz w:val="28"/>
          <w:szCs w:val="28"/>
        </w:rPr>
      </w:pPr>
      <w:r w:rsidRPr="006634C7">
        <w:rPr>
          <w:sz w:val="28"/>
          <w:szCs w:val="28"/>
        </w:rPr>
        <w:lastRenderedPageBreak/>
        <w:t>2. Задачи и функции Комиссии</w:t>
      </w:r>
    </w:p>
    <w:p w:rsidR="006634C7" w:rsidRPr="006634C7" w:rsidRDefault="006634C7" w:rsidP="006634C7">
      <w:pPr>
        <w:spacing w:before="0" w:after="0" w:line="240" w:lineRule="auto"/>
        <w:rPr>
          <w:sz w:val="28"/>
          <w:szCs w:val="28"/>
        </w:rPr>
      </w:pPr>
      <w:r w:rsidRPr="006634C7">
        <w:rPr>
          <w:sz w:val="28"/>
          <w:szCs w:val="28"/>
        </w:rPr>
        <w:t>2.1. Основной задачей Комиссии является принятие решений о признании безнадежной к взысканию задолженности по платежам в бюджет.</w:t>
      </w:r>
    </w:p>
    <w:p w:rsidR="006634C7" w:rsidRPr="006634C7" w:rsidRDefault="006634C7" w:rsidP="006634C7">
      <w:pPr>
        <w:spacing w:before="0" w:after="0" w:line="240" w:lineRule="auto"/>
        <w:rPr>
          <w:sz w:val="28"/>
          <w:szCs w:val="28"/>
        </w:rPr>
      </w:pPr>
      <w:r w:rsidRPr="006634C7">
        <w:rPr>
          <w:sz w:val="28"/>
          <w:szCs w:val="28"/>
        </w:rPr>
        <w:t>2.2. Основными функциями Комиссии является:</w:t>
      </w:r>
    </w:p>
    <w:p w:rsidR="006634C7" w:rsidRPr="006634C7" w:rsidRDefault="00330717" w:rsidP="006634C7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634C7" w:rsidRPr="006634C7">
        <w:rPr>
          <w:sz w:val="28"/>
          <w:szCs w:val="28"/>
        </w:rPr>
        <w:t>установление наличия (отсутствия) случаев для принятия решений о признании безнадежной к взысканию задолженности по платежам в местный бюджет;</w:t>
      </w:r>
    </w:p>
    <w:p w:rsidR="006634C7" w:rsidRPr="006634C7" w:rsidRDefault="00330717" w:rsidP="006634C7">
      <w:pPr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634C7" w:rsidRPr="006634C7">
        <w:rPr>
          <w:sz w:val="28"/>
          <w:szCs w:val="28"/>
        </w:rPr>
        <w:t>проверка соответствия представленных документов случаям признания безнадежной к взысканию задолженности по платежам в местный бюджет, согласно Порядка принятия решений о признании безнадежной к взысканию задолженности по платежам в бюджет муниципального образования «Велижский район».</w:t>
      </w:r>
    </w:p>
    <w:p w:rsidR="006634C7" w:rsidRPr="006634C7" w:rsidRDefault="006634C7" w:rsidP="00330717">
      <w:pPr>
        <w:spacing w:before="0" w:after="0" w:line="240" w:lineRule="auto"/>
        <w:jc w:val="center"/>
        <w:rPr>
          <w:sz w:val="28"/>
          <w:szCs w:val="28"/>
        </w:rPr>
      </w:pPr>
      <w:r w:rsidRPr="006634C7">
        <w:rPr>
          <w:sz w:val="28"/>
          <w:szCs w:val="28"/>
        </w:rPr>
        <w:t>3. Организация деятельности Комиссии</w:t>
      </w:r>
    </w:p>
    <w:p w:rsidR="006634C7" w:rsidRPr="006634C7" w:rsidRDefault="006634C7" w:rsidP="006634C7">
      <w:pPr>
        <w:spacing w:before="0" w:after="0" w:line="240" w:lineRule="auto"/>
        <w:rPr>
          <w:sz w:val="28"/>
          <w:szCs w:val="28"/>
        </w:rPr>
      </w:pPr>
      <w:r w:rsidRPr="006634C7">
        <w:rPr>
          <w:sz w:val="28"/>
          <w:szCs w:val="28"/>
        </w:rPr>
        <w:t xml:space="preserve">3.1. </w:t>
      </w:r>
      <w:r w:rsidR="00330717">
        <w:rPr>
          <w:sz w:val="28"/>
          <w:szCs w:val="28"/>
        </w:rPr>
        <w:t>Персональный с</w:t>
      </w:r>
      <w:r w:rsidRPr="006634C7">
        <w:rPr>
          <w:sz w:val="28"/>
          <w:szCs w:val="28"/>
        </w:rPr>
        <w:t xml:space="preserve">остав Комиссии утверждается </w:t>
      </w:r>
      <w:r w:rsidR="003C6EC6">
        <w:rPr>
          <w:sz w:val="28"/>
          <w:szCs w:val="28"/>
        </w:rPr>
        <w:t>распоряжением</w:t>
      </w:r>
      <w:r w:rsidR="00330717">
        <w:rPr>
          <w:sz w:val="28"/>
          <w:szCs w:val="28"/>
        </w:rPr>
        <w:t xml:space="preserve"> Администрации</w:t>
      </w:r>
      <w:r w:rsidRPr="006634C7">
        <w:rPr>
          <w:sz w:val="28"/>
          <w:szCs w:val="28"/>
        </w:rPr>
        <w:t>.</w:t>
      </w:r>
    </w:p>
    <w:p w:rsidR="006634C7" w:rsidRPr="006634C7" w:rsidRDefault="006634C7" w:rsidP="006634C7">
      <w:pPr>
        <w:spacing w:before="0" w:after="0" w:line="240" w:lineRule="auto"/>
        <w:rPr>
          <w:sz w:val="28"/>
          <w:szCs w:val="28"/>
        </w:rPr>
      </w:pPr>
      <w:r w:rsidRPr="006634C7">
        <w:rPr>
          <w:sz w:val="28"/>
          <w:szCs w:val="28"/>
        </w:rPr>
        <w:t>3.2. Комиссию возглавляет председатель и руководит ее деятельностью. В случае временного отсутствия председателя Комиссии руководство ее деятельностью возлагается на заместителя председателя Комиссии.</w:t>
      </w:r>
    </w:p>
    <w:p w:rsidR="006634C7" w:rsidRPr="006634C7" w:rsidRDefault="006634C7" w:rsidP="006634C7">
      <w:pPr>
        <w:spacing w:before="0" w:after="0" w:line="240" w:lineRule="auto"/>
        <w:rPr>
          <w:sz w:val="28"/>
          <w:szCs w:val="28"/>
        </w:rPr>
      </w:pPr>
      <w:r w:rsidRPr="006634C7">
        <w:rPr>
          <w:sz w:val="28"/>
          <w:szCs w:val="28"/>
        </w:rPr>
        <w:t>3.3. 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Комиссии.</w:t>
      </w:r>
    </w:p>
    <w:p w:rsidR="006634C7" w:rsidRPr="006634C7" w:rsidRDefault="006634C7" w:rsidP="006634C7">
      <w:pPr>
        <w:spacing w:before="0" w:after="0" w:line="240" w:lineRule="auto"/>
        <w:rPr>
          <w:sz w:val="28"/>
          <w:szCs w:val="28"/>
        </w:rPr>
      </w:pPr>
      <w:r w:rsidRPr="006634C7">
        <w:rPr>
          <w:sz w:val="28"/>
          <w:szCs w:val="28"/>
        </w:rPr>
        <w:t>3.4. Повестка дня заседания Комиссии формируется секретарем Комиссии с учетом предложений членов Комиссии.</w:t>
      </w:r>
    </w:p>
    <w:p w:rsidR="006634C7" w:rsidRPr="006634C7" w:rsidRDefault="006634C7" w:rsidP="006634C7">
      <w:pPr>
        <w:spacing w:before="0" w:after="0" w:line="240" w:lineRule="auto"/>
        <w:rPr>
          <w:sz w:val="28"/>
          <w:szCs w:val="28"/>
        </w:rPr>
      </w:pPr>
      <w:r w:rsidRPr="006634C7">
        <w:rPr>
          <w:sz w:val="28"/>
          <w:szCs w:val="28"/>
        </w:rPr>
        <w:t>3.5. Заседание Комиссии считается правомочным в принятии решений, отнесенных к ее компетенции, если на нем присутствуют не менее половины членов Комиссии.</w:t>
      </w:r>
    </w:p>
    <w:p w:rsidR="006634C7" w:rsidRPr="006634C7" w:rsidRDefault="006634C7" w:rsidP="006634C7">
      <w:pPr>
        <w:spacing w:before="0" w:after="0" w:line="240" w:lineRule="auto"/>
        <w:rPr>
          <w:sz w:val="28"/>
          <w:szCs w:val="28"/>
        </w:rPr>
      </w:pPr>
      <w:r w:rsidRPr="006634C7">
        <w:rPr>
          <w:sz w:val="28"/>
          <w:szCs w:val="28"/>
        </w:rPr>
        <w:t>3.6. Решение Комиссии принимается простым большинством голосов от числа присутствующих на заседании членов Комиссии. При равенстве голосов голос председательствующего является решающим.</w:t>
      </w:r>
    </w:p>
    <w:p w:rsidR="006634C7" w:rsidRPr="006634C7" w:rsidRDefault="006634C7" w:rsidP="006634C7">
      <w:pPr>
        <w:spacing w:before="0" w:after="0" w:line="240" w:lineRule="auto"/>
        <w:rPr>
          <w:sz w:val="28"/>
          <w:szCs w:val="28"/>
        </w:rPr>
      </w:pPr>
      <w:r w:rsidRPr="006634C7">
        <w:rPr>
          <w:sz w:val="28"/>
          <w:szCs w:val="28"/>
        </w:rPr>
        <w:t>3.7. Решение Комиссии оформляется Актом, который подписывается всеми членами Комиссии, присутствующими на заседании.</w:t>
      </w:r>
      <w:r w:rsidR="00330717">
        <w:rPr>
          <w:sz w:val="28"/>
          <w:szCs w:val="28"/>
        </w:rPr>
        <w:t>».</w:t>
      </w:r>
    </w:p>
    <w:p w:rsidR="00255A1F" w:rsidRPr="001613E4" w:rsidRDefault="00AA5824" w:rsidP="00675099">
      <w:pPr>
        <w:spacing w:before="0" w:after="0" w:line="240" w:lineRule="auto"/>
        <w:rPr>
          <w:sz w:val="28"/>
          <w:szCs w:val="28"/>
        </w:rPr>
      </w:pPr>
      <w:r w:rsidRPr="001613E4">
        <w:rPr>
          <w:sz w:val="28"/>
          <w:szCs w:val="28"/>
        </w:rPr>
        <w:tab/>
      </w:r>
      <w:r w:rsidR="00255A1F" w:rsidRPr="001613E4">
        <w:rPr>
          <w:sz w:val="28"/>
          <w:szCs w:val="28"/>
        </w:rPr>
        <w:t>2.</w:t>
      </w:r>
      <w:r w:rsidR="00255A1F" w:rsidRPr="001613E4">
        <w:rPr>
          <w:szCs w:val="28"/>
        </w:rPr>
        <w:t xml:space="preserve"> </w:t>
      </w:r>
      <w:r w:rsidR="00255A1F" w:rsidRPr="001613E4">
        <w:rPr>
          <w:sz w:val="28"/>
          <w:szCs w:val="28"/>
        </w:rPr>
        <w:t>Распоряжение вступает в силу после подписания</w:t>
      </w:r>
      <w:r w:rsidR="000707A0" w:rsidRPr="001613E4">
        <w:rPr>
          <w:sz w:val="28"/>
          <w:szCs w:val="28"/>
        </w:rPr>
        <w:t xml:space="preserve"> </w:t>
      </w:r>
      <w:r w:rsidR="00255A1F" w:rsidRPr="001613E4">
        <w:rPr>
          <w:sz w:val="28"/>
          <w:szCs w:val="28"/>
          <w:shd w:val="clear" w:color="auto" w:fill="FFFFFF"/>
        </w:rPr>
        <w:t xml:space="preserve">и </w:t>
      </w:r>
      <w:r w:rsidR="00255A1F" w:rsidRPr="001613E4">
        <w:rPr>
          <w:sz w:val="28"/>
          <w:szCs w:val="28"/>
        </w:rPr>
        <w:t>подлежит размещению на официальном сайте муниципального образования</w:t>
      </w:r>
      <w:r w:rsidR="00FB3461" w:rsidRPr="001613E4">
        <w:rPr>
          <w:sz w:val="28"/>
          <w:szCs w:val="28"/>
        </w:rPr>
        <w:t xml:space="preserve"> по адресу </w:t>
      </w:r>
      <w:hyperlink r:id="rId18" w:history="1">
        <w:r w:rsidR="00FB3461" w:rsidRPr="001613E4">
          <w:rPr>
            <w:rStyle w:val="afc"/>
            <w:color w:val="auto"/>
            <w:sz w:val="28"/>
            <w:szCs w:val="28"/>
            <w:u w:val="none"/>
            <w:lang w:val="en-US"/>
          </w:rPr>
          <w:t>http</w:t>
        </w:r>
        <w:r w:rsidR="00FB3461" w:rsidRPr="001613E4">
          <w:rPr>
            <w:rStyle w:val="afc"/>
            <w:color w:val="auto"/>
            <w:sz w:val="28"/>
            <w:szCs w:val="28"/>
            <w:u w:val="none"/>
          </w:rPr>
          <w:t>://</w:t>
        </w:r>
        <w:r w:rsidR="00FB3461" w:rsidRPr="001613E4">
          <w:rPr>
            <w:rStyle w:val="afc"/>
            <w:color w:val="auto"/>
            <w:sz w:val="28"/>
            <w:szCs w:val="28"/>
            <w:u w:val="none"/>
            <w:lang w:val="en-US"/>
          </w:rPr>
          <w:t>velizh</w:t>
        </w:r>
        <w:r w:rsidR="00FB3461" w:rsidRPr="001613E4">
          <w:rPr>
            <w:rStyle w:val="afc"/>
            <w:color w:val="auto"/>
            <w:sz w:val="28"/>
            <w:szCs w:val="28"/>
            <w:u w:val="none"/>
          </w:rPr>
          <w:t>.</w:t>
        </w:r>
        <w:r w:rsidR="00FB3461" w:rsidRPr="001613E4">
          <w:rPr>
            <w:rStyle w:val="afc"/>
            <w:color w:val="auto"/>
            <w:sz w:val="28"/>
            <w:szCs w:val="28"/>
            <w:u w:val="none"/>
            <w:lang w:val="en-US"/>
          </w:rPr>
          <w:t>admin</w:t>
        </w:r>
        <w:r w:rsidR="00FB3461" w:rsidRPr="001613E4">
          <w:rPr>
            <w:rStyle w:val="afc"/>
            <w:color w:val="auto"/>
            <w:sz w:val="28"/>
            <w:szCs w:val="28"/>
            <w:u w:val="none"/>
          </w:rPr>
          <w:t>-</w:t>
        </w:r>
        <w:r w:rsidR="00FB3461" w:rsidRPr="001613E4">
          <w:rPr>
            <w:rStyle w:val="afc"/>
            <w:color w:val="auto"/>
            <w:sz w:val="28"/>
            <w:szCs w:val="28"/>
            <w:u w:val="none"/>
            <w:lang w:val="en-US"/>
          </w:rPr>
          <w:t>smolensk</w:t>
        </w:r>
        <w:r w:rsidR="00FB3461" w:rsidRPr="001613E4">
          <w:rPr>
            <w:rStyle w:val="afc"/>
            <w:color w:val="auto"/>
            <w:sz w:val="28"/>
            <w:szCs w:val="28"/>
            <w:u w:val="none"/>
          </w:rPr>
          <w:t>.</w:t>
        </w:r>
        <w:r w:rsidR="00FB3461" w:rsidRPr="001613E4">
          <w:rPr>
            <w:rStyle w:val="afc"/>
            <w:color w:val="auto"/>
            <w:sz w:val="28"/>
            <w:szCs w:val="28"/>
            <w:u w:val="none"/>
            <w:lang w:val="en-US"/>
          </w:rPr>
          <w:t>ru</w:t>
        </w:r>
      </w:hyperlink>
      <w:r w:rsidR="00FB3461" w:rsidRPr="001613E4">
        <w:rPr>
          <w:sz w:val="28"/>
          <w:szCs w:val="28"/>
        </w:rPr>
        <w:t xml:space="preserve"> в информационно- телекоммуникационной сети «Интернет».</w:t>
      </w:r>
      <w:r w:rsidR="00FB3461" w:rsidRPr="001613E4">
        <w:rPr>
          <w:sz w:val="28"/>
          <w:szCs w:val="28"/>
        </w:rPr>
        <w:tab/>
        <w:t xml:space="preserve">  </w:t>
      </w:r>
      <w:r w:rsidR="00255A1F" w:rsidRPr="001613E4">
        <w:rPr>
          <w:sz w:val="28"/>
          <w:szCs w:val="28"/>
        </w:rPr>
        <w:t xml:space="preserve"> </w:t>
      </w:r>
    </w:p>
    <w:p w:rsidR="00255A1F" w:rsidRPr="001613E4" w:rsidRDefault="004C332A" w:rsidP="00675099">
      <w:pPr>
        <w:pStyle w:val="aff"/>
        <w:ind w:firstLine="0"/>
        <w:jc w:val="both"/>
        <w:rPr>
          <w:szCs w:val="28"/>
        </w:rPr>
      </w:pPr>
      <w:r w:rsidRPr="001613E4">
        <w:rPr>
          <w:szCs w:val="28"/>
        </w:rPr>
        <w:t xml:space="preserve">      </w:t>
      </w:r>
      <w:r w:rsidR="003F2B0C">
        <w:rPr>
          <w:szCs w:val="28"/>
        </w:rPr>
        <w:tab/>
      </w:r>
      <w:r w:rsidR="00255A1F" w:rsidRPr="001613E4">
        <w:rPr>
          <w:szCs w:val="28"/>
        </w:rPr>
        <w:t xml:space="preserve">3. Контроль за исполнением распоряжения возложить на </w:t>
      </w:r>
      <w:r w:rsidR="002553B2">
        <w:rPr>
          <w:szCs w:val="28"/>
        </w:rPr>
        <w:t>главного</w:t>
      </w:r>
      <w:r w:rsidR="00255A1F" w:rsidRPr="001613E4">
        <w:rPr>
          <w:szCs w:val="28"/>
        </w:rPr>
        <w:t xml:space="preserve"> специалиста- главного бухгалтера Копаренко С.В.</w:t>
      </w:r>
    </w:p>
    <w:p w:rsidR="008F077C" w:rsidRPr="001613E4" w:rsidRDefault="008F077C" w:rsidP="008F077C">
      <w:pPr>
        <w:pStyle w:val="aff"/>
        <w:rPr>
          <w:szCs w:val="28"/>
        </w:rPr>
      </w:pPr>
    </w:p>
    <w:p w:rsidR="00AA5824" w:rsidRDefault="00AA5824" w:rsidP="002553B2">
      <w:pPr>
        <w:spacing w:before="0" w:after="0" w:line="240" w:lineRule="auto"/>
        <w:ind w:firstLine="0"/>
        <w:rPr>
          <w:sz w:val="28"/>
          <w:szCs w:val="28"/>
        </w:rPr>
      </w:pPr>
    </w:p>
    <w:p w:rsidR="002553B2" w:rsidRPr="001613E4" w:rsidRDefault="002553B2" w:rsidP="002553B2">
      <w:pPr>
        <w:spacing w:before="0" w:after="0" w:line="240" w:lineRule="auto"/>
        <w:ind w:firstLine="0"/>
        <w:rPr>
          <w:sz w:val="28"/>
          <w:szCs w:val="28"/>
        </w:rPr>
      </w:pPr>
    </w:p>
    <w:p w:rsidR="008F077C" w:rsidRPr="001613E4" w:rsidRDefault="008F077C" w:rsidP="002553B2">
      <w:pPr>
        <w:spacing w:before="0" w:after="0" w:line="240" w:lineRule="auto"/>
        <w:ind w:firstLine="0"/>
        <w:rPr>
          <w:sz w:val="28"/>
          <w:szCs w:val="28"/>
        </w:rPr>
      </w:pPr>
      <w:r w:rsidRPr="001613E4">
        <w:rPr>
          <w:sz w:val="28"/>
          <w:szCs w:val="28"/>
        </w:rPr>
        <w:t>Глава муниципального образования</w:t>
      </w:r>
    </w:p>
    <w:p w:rsidR="004B5601" w:rsidRPr="001613E4" w:rsidRDefault="008F077C" w:rsidP="002553B2">
      <w:pPr>
        <w:pStyle w:val="aff"/>
        <w:ind w:firstLine="0"/>
      </w:pPr>
      <w:r w:rsidRPr="001613E4">
        <w:rPr>
          <w:szCs w:val="28"/>
        </w:rPr>
        <w:t xml:space="preserve">«Велижский район»                                                                      </w:t>
      </w:r>
      <w:r w:rsidR="004F762A" w:rsidRPr="001613E4">
        <w:rPr>
          <w:szCs w:val="28"/>
        </w:rPr>
        <w:t>Г.А. Валикова</w:t>
      </w:r>
      <w:bookmarkStart w:id="35" w:name="_docStart_1"/>
      <w:bookmarkStart w:id="36" w:name="_docEnd_1"/>
      <w:bookmarkEnd w:id="35"/>
      <w:bookmarkEnd w:id="36"/>
    </w:p>
    <w:sectPr w:rsidR="004B5601" w:rsidRPr="001613E4" w:rsidSect="00793DFC"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B5" w:rsidRDefault="00275BB5">
      <w:pPr>
        <w:spacing w:before="0" w:after="0" w:line="240" w:lineRule="auto"/>
      </w:pPr>
      <w:r>
        <w:separator/>
      </w:r>
    </w:p>
  </w:endnote>
  <w:endnote w:type="continuationSeparator" w:id="0">
    <w:p w:rsidR="00275BB5" w:rsidRDefault="00275B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B5" w:rsidRDefault="00275BB5">
      <w:pPr>
        <w:spacing w:before="0" w:after="0" w:line="240" w:lineRule="auto"/>
      </w:pPr>
      <w:r>
        <w:separator/>
      </w:r>
    </w:p>
  </w:footnote>
  <w:footnote w:type="continuationSeparator" w:id="0">
    <w:p w:rsidR="00275BB5" w:rsidRDefault="00275B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2552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0F862B2F"/>
    <w:multiLevelType w:val="hybridMultilevel"/>
    <w:tmpl w:val="D40C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A681D"/>
    <w:multiLevelType w:val="multilevel"/>
    <w:tmpl w:val="E46A775E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2" w:hanging="1800"/>
      </w:pPr>
      <w:rPr>
        <w:rFonts w:hint="default"/>
      </w:rPr>
    </w:lvl>
  </w:abstractNum>
  <w:abstractNum w:abstractNumId="13">
    <w:nsid w:val="4F3F7700"/>
    <w:multiLevelType w:val="multilevel"/>
    <w:tmpl w:val="6D98D410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69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4F3F770A"/>
    <w:multiLevelType w:val="multilevel"/>
    <w:tmpl w:val="1092F4DA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</w:num>
  <w:num w:numId="35">
    <w:abstractNumId w:val="14"/>
    <w:lvlOverride w:ilvl="0">
      <w:startOverride w:val="7"/>
    </w:lvlOverride>
  </w:num>
  <w:num w:numId="36">
    <w:abstractNumId w:val="11"/>
  </w:num>
  <w:num w:numId="37">
    <w:abstractNumId w:val="13"/>
  </w:num>
  <w:num w:numId="38">
    <w:abstractNumId w:val="13"/>
    <w:lvlOverride w:ilvl="0">
      <w:startOverride w:val="1"/>
    </w:lvlOverride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DF"/>
    <w:rsid w:val="00010DD6"/>
    <w:rsid w:val="000276E6"/>
    <w:rsid w:val="00037446"/>
    <w:rsid w:val="0006135F"/>
    <w:rsid w:val="000707A0"/>
    <w:rsid w:val="00090F1A"/>
    <w:rsid w:val="0009775D"/>
    <w:rsid w:val="000A78FB"/>
    <w:rsid w:val="000C58EF"/>
    <w:rsid w:val="000D488B"/>
    <w:rsid w:val="000F6619"/>
    <w:rsid w:val="00102019"/>
    <w:rsid w:val="001032B4"/>
    <w:rsid w:val="00103CA3"/>
    <w:rsid w:val="00104E56"/>
    <w:rsid w:val="00112E9D"/>
    <w:rsid w:val="00122376"/>
    <w:rsid w:val="001431AB"/>
    <w:rsid w:val="001525A2"/>
    <w:rsid w:val="00153419"/>
    <w:rsid w:val="00153BC6"/>
    <w:rsid w:val="0015492C"/>
    <w:rsid w:val="001613E4"/>
    <w:rsid w:val="00196382"/>
    <w:rsid w:val="001A19F9"/>
    <w:rsid w:val="001A50A2"/>
    <w:rsid w:val="001A6D7D"/>
    <w:rsid w:val="001E183D"/>
    <w:rsid w:val="00202859"/>
    <w:rsid w:val="00205A3B"/>
    <w:rsid w:val="00207575"/>
    <w:rsid w:val="002413B1"/>
    <w:rsid w:val="00253382"/>
    <w:rsid w:val="002553B2"/>
    <w:rsid w:val="00255A1F"/>
    <w:rsid w:val="002614E8"/>
    <w:rsid w:val="00275BB5"/>
    <w:rsid w:val="002925BE"/>
    <w:rsid w:val="002B4E7D"/>
    <w:rsid w:val="002D2CA9"/>
    <w:rsid w:val="0030080E"/>
    <w:rsid w:val="00300A5C"/>
    <w:rsid w:val="00313237"/>
    <w:rsid w:val="00317F41"/>
    <w:rsid w:val="00330717"/>
    <w:rsid w:val="003322D6"/>
    <w:rsid w:val="00334979"/>
    <w:rsid w:val="00343038"/>
    <w:rsid w:val="00390F00"/>
    <w:rsid w:val="003C6EC6"/>
    <w:rsid w:val="003D70E6"/>
    <w:rsid w:val="003E23C3"/>
    <w:rsid w:val="003F2B0C"/>
    <w:rsid w:val="004115EE"/>
    <w:rsid w:val="00433273"/>
    <w:rsid w:val="0043383D"/>
    <w:rsid w:val="004510A8"/>
    <w:rsid w:val="004533ED"/>
    <w:rsid w:val="00461CB7"/>
    <w:rsid w:val="00471E98"/>
    <w:rsid w:val="0047317F"/>
    <w:rsid w:val="00490140"/>
    <w:rsid w:val="00492840"/>
    <w:rsid w:val="00492F29"/>
    <w:rsid w:val="0049605F"/>
    <w:rsid w:val="00496DA2"/>
    <w:rsid w:val="004A2CE2"/>
    <w:rsid w:val="004A6299"/>
    <w:rsid w:val="004B5601"/>
    <w:rsid w:val="004C2E04"/>
    <w:rsid w:val="004C332A"/>
    <w:rsid w:val="004C5AC5"/>
    <w:rsid w:val="004C5EDF"/>
    <w:rsid w:val="004F762A"/>
    <w:rsid w:val="00543B4A"/>
    <w:rsid w:val="005475D4"/>
    <w:rsid w:val="005745EA"/>
    <w:rsid w:val="00590C9C"/>
    <w:rsid w:val="005910B1"/>
    <w:rsid w:val="005A12AA"/>
    <w:rsid w:val="005E601C"/>
    <w:rsid w:val="005F396E"/>
    <w:rsid w:val="005F3B6C"/>
    <w:rsid w:val="00611E69"/>
    <w:rsid w:val="00630E03"/>
    <w:rsid w:val="00646A8E"/>
    <w:rsid w:val="00650724"/>
    <w:rsid w:val="006634C7"/>
    <w:rsid w:val="0066398B"/>
    <w:rsid w:val="00675099"/>
    <w:rsid w:val="0068704C"/>
    <w:rsid w:val="006A7A45"/>
    <w:rsid w:val="006B003C"/>
    <w:rsid w:val="006D05BC"/>
    <w:rsid w:val="006D1E12"/>
    <w:rsid w:val="00740A9D"/>
    <w:rsid w:val="00771B35"/>
    <w:rsid w:val="00791B02"/>
    <w:rsid w:val="00793DFC"/>
    <w:rsid w:val="007C226F"/>
    <w:rsid w:val="007C7DFF"/>
    <w:rsid w:val="007E58F9"/>
    <w:rsid w:val="007F05D1"/>
    <w:rsid w:val="007F063B"/>
    <w:rsid w:val="008076BB"/>
    <w:rsid w:val="00826F8C"/>
    <w:rsid w:val="00842131"/>
    <w:rsid w:val="0088042C"/>
    <w:rsid w:val="008C0A59"/>
    <w:rsid w:val="008F077C"/>
    <w:rsid w:val="0090053F"/>
    <w:rsid w:val="0090608C"/>
    <w:rsid w:val="00947020"/>
    <w:rsid w:val="00953A77"/>
    <w:rsid w:val="009548E2"/>
    <w:rsid w:val="009627FF"/>
    <w:rsid w:val="00964596"/>
    <w:rsid w:val="00976677"/>
    <w:rsid w:val="009866A9"/>
    <w:rsid w:val="009C0820"/>
    <w:rsid w:val="009C41EF"/>
    <w:rsid w:val="009D50BE"/>
    <w:rsid w:val="009D6DB8"/>
    <w:rsid w:val="009E7F55"/>
    <w:rsid w:val="009F2B5D"/>
    <w:rsid w:val="00A0171D"/>
    <w:rsid w:val="00A1282D"/>
    <w:rsid w:val="00A30BBE"/>
    <w:rsid w:val="00A76F98"/>
    <w:rsid w:val="00AA146E"/>
    <w:rsid w:val="00AA3BDE"/>
    <w:rsid w:val="00AA5824"/>
    <w:rsid w:val="00AB6F61"/>
    <w:rsid w:val="00AD1018"/>
    <w:rsid w:val="00AF5D46"/>
    <w:rsid w:val="00B30891"/>
    <w:rsid w:val="00B3289B"/>
    <w:rsid w:val="00B411C1"/>
    <w:rsid w:val="00B44AB7"/>
    <w:rsid w:val="00B61548"/>
    <w:rsid w:val="00B634F8"/>
    <w:rsid w:val="00B744D0"/>
    <w:rsid w:val="00B751A9"/>
    <w:rsid w:val="00B845F1"/>
    <w:rsid w:val="00B9326D"/>
    <w:rsid w:val="00BA62E9"/>
    <w:rsid w:val="00BA7314"/>
    <w:rsid w:val="00BB1E9F"/>
    <w:rsid w:val="00BD2C12"/>
    <w:rsid w:val="00BE6723"/>
    <w:rsid w:val="00C163D8"/>
    <w:rsid w:val="00C16E42"/>
    <w:rsid w:val="00C6642A"/>
    <w:rsid w:val="00C8349E"/>
    <w:rsid w:val="00C92DCB"/>
    <w:rsid w:val="00CB58A3"/>
    <w:rsid w:val="00CC6267"/>
    <w:rsid w:val="00CC63F7"/>
    <w:rsid w:val="00CD36FC"/>
    <w:rsid w:val="00D03F51"/>
    <w:rsid w:val="00D11FC5"/>
    <w:rsid w:val="00D14EE2"/>
    <w:rsid w:val="00D16D31"/>
    <w:rsid w:val="00D31A21"/>
    <w:rsid w:val="00D60DED"/>
    <w:rsid w:val="00D73038"/>
    <w:rsid w:val="00D877F3"/>
    <w:rsid w:val="00D91319"/>
    <w:rsid w:val="00D91E66"/>
    <w:rsid w:val="00D97DDB"/>
    <w:rsid w:val="00DB1945"/>
    <w:rsid w:val="00DD35FF"/>
    <w:rsid w:val="00DD66AF"/>
    <w:rsid w:val="00DF6747"/>
    <w:rsid w:val="00E0655E"/>
    <w:rsid w:val="00E16D33"/>
    <w:rsid w:val="00E20865"/>
    <w:rsid w:val="00E20C11"/>
    <w:rsid w:val="00E211BC"/>
    <w:rsid w:val="00E36010"/>
    <w:rsid w:val="00E36A7F"/>
    <w:rsid w:val="00E54D48"/>
    <w:rsid w:val="00E60E49"/>
    <w:rsid w:val="00E7500C"/>
    <w:rsid w:val="00E910E6"/>
    <w:rsid w:val="00EA1A60"/>
    <w:rsid w:val="00ED20FF"/>
    <w:rsid w:val="00EE55D4"/>
    <w:rsid w:val="00EE67E7"/>
    <w:rsid w:val="00EF5A33"/>
    <w:rsid w:val="00F13B34"/>
    <w:rsid w:val="00F22D45"/>
    <w:rsid w:val="00F457DC"/>
    <w:rsid w:val="00F626BA"/>
    <w:rsid w:val="00F712C2"/>
    <w:rsid w:val="00F87D37"/>
    <w:rsid w:val="00FB3461"/>
    <w:rsid w:val="00FB44D6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D2D904-898D-4AB6-8F66-7903B8BA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afd">
    <w:name w:val="Body Text"/>
    <w:basedOn w:val="a"/>
    <w:link w:val="afe"/>
    <w:rsid w:val="008F077C"/>
    <w:pPr>
      <w:spacing w:before="0" w:line="240" w:lineRule="auto"/>
      <w:ind w:firstLine="0"/>
      <w:jc w:val="left"/>
    </w:pPr>
    <w:rPr>
      <w:sz w:val="20"/>
      <w:szCs w:val="20"/>
    </w:rPr>
  </w:style>
  <w:style w:type="character" w:customStyle="1" w:styleId="afe">
    <w:name w:val="Основной текст Знак"/>
    <w:basedOn w:val="a0"/>
    <w:link w:val="afd"/>
    <w:rsid w:val="008F077C"/>
  </w:style>
  <w:style w:type="paragraph" w:styleId="aff">
    <w:name w:val="Body Text Indent"/>
    <w:basedOn w:val="a"/>
    <w:link w:val="aff0"/>
    <w:rsid w:val="008F077C"/>
    <w:pPr>
      <w:spacing w:before="0" w:after="0" w:line="240" w:lineRule="auto"/>
      <w:ind w:firstLine="1134"/>
      <w:jc w:val="left"/>
    </w:pPr>
    <w:rPr>
      <w:sz w:val="28"/>
      <w:szCs w:val="20"/>
    </w:rPr>
  </w:style>
  <w:style w:type="character" w:customStyle="1" w:styleId="aff0">
    <w:name w:val="Основной текст с отступом Знак"/>
    <w:basedOn w:val="a0"/>
    <w:link w:val="aff"/>
    <w:rsid w:val="008F077C"/>
    <w:rPr>
      <w:sz w:val="28"/>
    </w:rPr>
  </w:style>
  <w:style w:type="character" w:customStyle="1" w:styleId="fill">
    <w:name w:val="fill"/>
    <w:rsid w:val="008F077C"/>
    <w:rPr>
      <w:b/>
      <w:bCs/>
      <w:i/>
      <w:iCs/>
      <w:color w:val="FF0000"/>
    </w:rPr>
  </w:style>
  <w:style w:type="paragraph" w:customStyle="1" w:styleId="ConsPlusTitle">
    <w:name w:val="ConsPlusTitle"/>
    <w:rsid w:val="00B3089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3089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xl63">
    <w:name w:val="xl63"/>
    <w:basedOn w:val="a"/>
    <w:rsid w:val="002B4E7D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xl64">
    <w:name w:val="xl64"/>
    <w:basedOn w:val="a"/>
    <w:rsid w:val="002B4E7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5">
    <w:name w:val="xl65"/>
    <w:basedOn w:val="a"/>
    <w:rsid w:val="002B4E7D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66">
    <w:name w:val="xl66"/>
    <w:basedOn w:val="a"/>
    <w:rsid w:val="002B4E7D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67">
    <w:name w:val="xl67"/>
    <w:basedOn w:val="a"/>
    <w:rsid w:val="002B4E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2B4E7D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a"/>
    <w:rsid w:val="002B4E7D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70">
    <w:name w:val="xl70"/>
    <w:basedOn w:val="a"/>
    <w:rsid w:val="002B4E7D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2B4E7D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2B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2B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74">
    <w:name w:val="xl74"/>
    <w:basedOn w:val="a"/>
    <w:rsid w:val="002B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B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76">
    <w:name w:val="xl76"/>
    <w:basedOn w:val="a"/>
    <w:rsid w:val="002B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B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78">
    <w:name w:val="xl78"/>
    <w:basedOn w:val="a"/>
    <w:rsid w:val="002B4E7D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B4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2B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B4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B4E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B4E7D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B4E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B4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B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B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B4E7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2B4E7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B4E7D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B4E7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2B4E7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B4E7D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4">
    <w:name w:val="xl94"/>
    <w:basedOn w:val="a"/>
    <w:rsid w:val="002B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E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E7D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2B4E7D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8">
    <w:name w:val="xl98"/>
    <w:basedOn w:val="a"/>
    <w:rsid w:val="002B4E7D"/>
    <w:pPr>
      <w:spacing w:before="100" w:beforeAutospacing="1" w:after="100" w:afterAutospacing="1" w:line="240" w:lineRule="auto"/>
      <w:ind w:firstLine="0"/>
      <w:jc w:val="center"/>
      <w:textAlignment w:val="top"/>
    </w:pPr>
    <w:rPr>
      <w:sz w:val="14"/>
      <w:szCs w:val="14"/>
    </w:rPr>
  </w:style>
  <w:style w:type="paragraph" w:customStyle="1" w:styleId="xl99">
    <w:name w:val="xl99"/>
    <w:basedOn w:val="a"/>
    <w:rsid w:val="002B4E7D"/>
    <w:pPr>
      <w:spacing w:before="100" w:beforeAutospacing="1" w:after="100" w:afterAutospacing="1" w:line="240" w:lineRule="auto"/>
      <w:ind w:firstLine="0"/>
      <w:jc w:val="center"/>
      <w:textAlignment w:val="top"/>
    </w:pPr>
    <w:rPr>
      <w:sz w:val="14"/>
      <w:szCs w:val="14"/>
    </w:rPr>
  </w:style>
  <w:style w:type="paragraph" w:customStyle="1" w:styleId="xl100">
    <w:name w:val="xl100"/>
    <w:basedOn w:val="a"/>
    <w:rsid w:val="002B4E7D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styleId="aff1">
    <w:name w:val="Normal (Web)"/>
    <w:basedOn w:val="a"/>
    <w:uiPriority w:val="99"/>
    <w:semiHidden/>
    <w:unhideWhenUsed/>
    <w:rsid w:val="00E20C11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sz w:val="24"/>
      <w:szCs w:val="24"/>
    </w:rPr>
  </w:style>
  <w:style w:type="character" w:styleId="aff2">
    <w:name w:val="Placeholder Text"/>
    <w:basedOn w:val="a0"/>
    <w:uiPriority w:val="99"/>
    <w:semiHidden/>
    <w:rsid w:val="00C92DCB"/>
    <w:rPr>
      <w:color w:val="808080"/>
    </w:rPr>
  </w:style>
  <w:style w:type="paragraph" w:styleId="aff3">
    <w:name w:val="Balloon Text"/>
    <w:basedOn w:val="a"/>
    <w:link w:val="aff4"/>
    <w:uiPriority w:val="99"/>
    <w:semiHidden/>
    <w:unhideWhenUsed/>
    <w:rsid w:val="00FE650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FE6507"/>
    <w:rPr>
      <w:rFonts w:ascii="Segoe UI" w:hAnsi="Segoe UI" w:cs="Segoe UI"/>
      <w:sz w:val="18"/>
      <w:szCs w:val="18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9D50BE"/>
    <w:pPr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7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7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8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547678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6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94079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93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48504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3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6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0926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55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19124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83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7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5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25041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36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1672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2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5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41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833310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326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74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80440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8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20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174319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935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1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46055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1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58485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66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7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87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4184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7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513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1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5520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13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9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3599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0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5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03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18" Type="http://schemas.openxmlformats.org/officeDocument/2006/relationships/hyperlink" Target="http://velizh.admin-smol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17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8161AA42813FF2C5CEF20345109A18045E915A4D486592BF0D91A3DD55F1698951AD9BC98E255BD5FCEE95C30D9338499B9D4E29600D213292d3R9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Relationship Id="rId10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E4AB-036E-40DA-803D-E61378E0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user</dc:creator>
  <cp:keywords/>
  <dc:description>Консультант Плюс - Конструктор Договоров</dc:description>
  <cp:lastModifiedBy>01</cp:lastModifiedBy>
  <cp:revision>5</cp:revision>
  <cp:lastPrinted>2020-12-29T07:13:00Z</cp:lastPrinted>
  <dcterms:created xsi:type="dcterms:W3CDTF">2022-03-18T11:12:00Z</dcterms:created>
  <dcterms:modified xsi:type="dcterms:W3CDTF">2022-03-25T07:31:00Z</dcterms:modified>
</cp:coreProperties>
</file>