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66E">
        <w:rPr>
          <w:rFonts w:ascii="Times New Roman" w:hAnsi="Times New Roman" w:cs="Times New Roman"/>
          <w:sz w:val="28"/>
          <w:szCs w:val="28"/>
        </w:rPr>
        <w:t xml:space="preserve"> </w:t>
      </w:r>
      <w:r w:rsidR="00EC1DE0">
        <w:rPr>
          <w:rFonts w:ascii="Times New Roman" w:hAnsi="Times New Roman" w:cs="Times New Roman"/>
          <w:sz w:val="28"/>
          <w:szCs w:val="28"/>
        </w:rPr>
        <w:t>27.10.2022 г.</w:t>
      </w:r>
      <w:r w:rsidR="00ED366E">
        <w:rPr>
          <w:rFonts w:ascii="Times New Roman" w:hAnsi="Times New Roman" w:cs="Times New Roman"/>
          <w:sz w:val="28"/>
          <w:szCs w:val="28"/>
        </w:rPr>
        <w:t xml:space="preserve">    </w:t>
      </w:r>
      <w:r w:rsidR="00B3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5FCB">
        <w:rPr>
          <w:rFonts w:ascii="Times New Roman" w:hAnsi="Times New Roman" w:cs="Times New Roman"/>
          <w:sz w:val="28"/>
          <w:szCs w:val="28"/>
        </w:rPr>
        <w:t xml:space="preserve"> </w:t>
      </w:r>
      <w:r w:rsidR="00EC1DE0">
        <w:rPr>
          <w:rFonts w:ascii="Times New Roman" w:hAnsi="Times New Roman" w:cs="Times New Roman"/>
          <w:sz w:val="28"/>
          <w:szCs w:val="28"/>
        </w:rPr>
        <w:t>472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122FBA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2F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A52678" w:rsidRDefault="00A52678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A52678" w:rsidRDefault="00A52678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FB58DA" w:rsidRPr="00FB58DA" w:rsidRDefault="00FB58DA" w:rsidP="00FB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DA">
        <w:rPr>
          <w:rFonts w:ascii="Times New Roman" w:hAnsi="Times New Roman" w:cs="Times New Roman"/>
          <w:sz w:val="28"/>
          <w:szCs w:val="28"/>
        </w:rPr>
        <w:t>В связи с изменение сроков реализации муниципальной программы «Разв</w:t>
      </w:r>
      <w:r w:rsidRPr="00FB58DA">
        <w:rPr>
          <w:rFonts w:ascii="Times New Roman" w:hAnsi="Times New Roman" w:cs="Times New Roman"/>
          <w:sz w:val="28"/>
          <w:szCs w:val="28"/>
        </w:rPr>
        <w:t>и</w:t>
      </w:r>
      <w:r w:rsidRPr="00FB58DA">
        <w:rPr>
          <w:rFonts w:ascii="Times New Roman" w:hAnsi="Times New Roman" w:cs="Times New Roman"/>
          <w:sz w:val="28"/>
          <w:szCs w:val="28"/>
        </w:rPr>
        <w:t>тие культуры и туризма в муниципальном образовании «Велижский район»,  в с</w:t>
      </w:r>
      <w:r w:rsidRPr="00FB58DA">
        <w:rPr>
          <w:rFonts w:ascii="Times New Roman" w:hAnsi="Times New Roman" w:cs="Times New Roman"/>
          <w:sz w:val="28"/>
          <w:szCs w:val="28"/>
        </w:rPr>
        <w:t>о</w:t>
      </w:r>
      <w:r w:rsidRPr="00FB58DA">
        <w:rPr>
          <w:rFonts w:ascii="Times New Roman" w:hAnsi="Times New Roman" w:cs="Times New Roman"/>
          <w:sz w:val="28"/>
          <w:szCs w:val="28"/>
        </w:rPr>
        <w:t>ответствии с Бюджетным кодексом Российской Федерации, а также руководств</w:t>
      </w:r>
      <w:r w:rsidRPr="00FB58DA">
        <w:rPr>
          <w:rFonts w:ascii="Times New Roman" w:hAnsi="Times New Roman" w:cs="Times New Roman"/>
          <w:sz w:val="28"/>
          <w:szCs w:val="28"/>
        </w:rPr>
        <w:t>у</w:t>
      </w:r>
      <w:r w:rsidRPr="00FB58DA">
        <w:rPr>
          <w:rFonts w:ascii="Times New Roman" w:hAnsi="Times New Roman" w:cs="Times New Roman"/>
          <w:sz w:val="28"/>
          <w:szCs w:val="28"/>
        </w:rPr>
        <w:t>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ED366E" w:rsidRDefault="00ED366E" w:rsidP="00FB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Pr="00C81CFA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CFA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>(в ред. от 23.10.2018 № 494, от 31.01.2019 № 33, от 25.11.2019 № 556, от 10.02.2020 № 48,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13.08.2020 № 361, от 19.10.2020 № 471,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ED366E">
        <w:rPr>
          <w:rFonts w:ascii="Times New Roman" w:hAnsi="Times New Roman" w:cs="Times New Roman"/>
          <w:sz w:val="28"/>
          <w:szCs w:val="28"/>
        </w:rPr>
        <w:t>, от 12.04.202г. №167</w:t>
      </w:r>
      <w:r w:rsidR="00567471" w:rsidRPr="00567471">
        <w:rPr>
          <w:rFonts w:ascii="Times New Roman" w:hAnsi="Times New Roman" w:cs="Times New Roman"/>
          <w:sz w:val="28"/>
        </w:rPr>
        <w:t>)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  <w:proofErr w:type="gramEnd"/>
    </w:p>
    <w:p w:rsidR="00C15FCB" w:rsidRDefault="00A52678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C15FCB">
        <w:rPr>
          <w:rFonts w:ascii="Times New Roman" w:hAnsi="Times New Roman" w:cs="Times New Roman"/>
          <w:sz w:val="28"/>
          <w:szCs w:val="28"/>
        </w:rPr>
        <w:t>:</w:t>
      </w:r>
    </w:p>
    <w:p w:rsidR="00842455" w:rsidRDefault="00842455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«</w:t>
      </w:r>
      <w:r w:rsidRPr="00842455">
        <w:rPr>
          <w:rFonts w:ascii="Times New Roman" w:hAnsi="Times New Roman" w:cs="Times New Roman"/>
          <w:sz w:val="28"/>
          <w:szCs w:val="28"/>
        </w:rPr>
        <w:t>Администратор муниципальной программы (исполнитель пр</w:t>
      </w:r>
      <w:r w:rsidRPr="00842455">
        <w:rPr>
          <w:rFonts w:ascii="Times New Roman" w:hAnsi="Times New Roman" w:cs="Times New Roman"/>
          <w:sz w:val="28"/>
          <w:szCs w:val="28"/>
        </w:rPr>
        <w:t>о</w:t>
      </w:r>
      <w:r w:rsidRPr="00842455">
        <w:rPr>
          <w:rFonts w:ascii="Times New Roman" w:hAnsi="Times New Roman" w:cs="Times New Roman"/>
          <w:sz w:val="28"/>
          <w:szCs w:val="28"/>
        </w:rPr>
        <w:t>граммы)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6518"/>
      </w:tblGrid>
      <w:tr w:rsidR="00842455" w:rsidRPr="00842455" w:rsidTr="00842455">
        <w:tc>
          <w:tcPr>
            <w:tcW w:w="3655" w:type="dxa"/>
          </w:tcPr>
          <w:p w:rsidR="00842455" w:rsidRPr="00842455" w:rsidRDefault="00842455" w:rsidP="00842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Администратор муниц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пальной программы (испо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нитель программы)</w:t>
            </w:r>
          </w:p>
        </w:tc>
        <w:tc>
          <w:tcPr>
            <w:tcW w:w="6518" w:type="dxa"/>
          </w:tcPr>
          <w:p w:rsidR="00842455" w:rsidRPr="00842455" w:rsidRDefault="00842455" w:rsidP="00842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- отдел по культуре и спорту Администрации мун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«Велижский район»;</w:t>
            </w:r>
          </w:p>
          <w:p w:rsidR="00842455" w:rsidRDefault="00842455" w:rsidP="00842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муниципал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455">
              <w:rPr>
                <w:rFonts w:ascii="Times New Roman" w:hAnsi="Times New Roman" w:cs="Times New Roman"/>
                <w:sz w:val="28"/>
                <w:szCs w:val="28"/>
              </w:rPr>
              <w:t>ного образования «Велижский район»</w:t>
            </w:r>
          </w:p>
          <w:p w:rsidR="00842455" w:rsidRPr="00842455" w:rsidRDefault="00842455" w:rsidP="008424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«Велижский район»</w:t>
            </w:r>
          </w:p>
        </w:tc>
      </w:tr>
    </w:tbl>
    <w:p w:rsidR="00842455" w:rsidRDefault="00842455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758" w:rsidRDefault="00025758" w:rsidP="0002575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строки паспорта программы</w:t>
      </w:r>
      <w:r w:rsidRPr="0002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455">
        <w:rPr>
          <w:rFonts w:ascii="Times New Roman" w:hAnsi="Times New Roman" w:cs="Times New Roman"/>
          <w:sz w:val="28"/>
          <w:szCs w:val="28"/>
        </w:rPr>
        <w:t>Администратор муниципальной пр</w:t>
      </w:r>
      <w:r w:rsidRPr="00842455">
        <w:rPr>
          <w:rFonts w:ascii="Times New Roman" w:hAnsi="Times New Roman" w:cs="Times New Roman"/>
          <w:sz w:val="28"/>
          <w:szCs w:val="28"/>
        </w:rPr>
        <w:t>о</w:t>
      </w:r>
      <w:r w:rsidRPr="00842455">
        <w:rPr>
          <w:rFonts w:ascii="Times New Roman" w:hAnsi="Times New Roman" w:cs="Times New Roman"/>
          <w:sz w:val="28"/>
          <w:szCs w:val="28"/>
        </w:rPr>
        <w:t>граммы (исполнитель 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79"/>
      </w:tblGrid>
      <w:tr w:rsidR="00025758" w:rsidRPr="00C15FCB" w:rsidTr="003275B6">
        <w:trPr>
          <w:trHeight w:val="842"/>
        </w:trPr>
        <w:tc>
          <w:tcPr>
            <w:tcW w:w="3686" w:type="dxa"/>
          </w:tcPr>
          <w:p w:rsidR="00025758" w:rsidRPr="00967C28" w:rsidRDefault="00025758" w:rsidP="003275B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2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</w:tcPr>
          <w:p w:rsidR="00025758" w:rsidRPr="00967C28" w:rsidRDefault="00025758" w:rsidP="003275B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C28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</w:tbl>
    <w:p w:rsidR="00025758" w:rsidRDefault="00025758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CB" w:rsidRDefault="00025758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FCB">
        <w:rPr>
          <w:rFonts w:ascii="Times New Roman" w:hAnsi="Times New Roman" w:cs="Times New Roman"/>
          <w:sz w:val="28"/>
          <w:szCs w:val="28"/>
        </w:rPr>
        <w:t>) строку «</w:t>
      </w:r>
      <w:r w:rsidR="00C15FCB" w:rsidRPr="00C15FCB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  <w:r w:rsidR="00C15FC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67471" w:rsidRDefault="00567471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379"/>
      </w:tblGrid>
      <w:tr w:rsidR="00C15FCB" w:rsidRPr="00C15FCB" w:rsidTr="0061783D">
        <w:trPr>
          <w:trHeight w:val="842"/>
        </w:trPr>
        <w:tc>
          <w:tcPr>
            <w:tcW w:w="3686" w:type="dxa"/>
          </w:tcPr>
          <w:p w:rsidR="00C15FCB" w:rsidRPr="00C15FCB" w:rsidRDefault="00C15FCB" w:rsidP="00296FA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CB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</w:tcPr>
          <w:p w:rsidR="00C15FCB" w:rsidRPr="00C15FCB" w:rsidRDefault="00FB58DA" w:rsidP="00296FA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C15FCB" w:rsidRPr="00C15F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A52678" w:rsidRDefault="00025758" w:rsidP="00D03D0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C15FCB">
        <w:rPr>
          <w:rFonts w:ascii="Times New Roman" w:hAnsi="Times New Roman" w:cs="Times New Roman"/>
          <w:sz w:val="28"/>
          <w:szCs w:val="28"/>
        </w:rPr>
        <w:t>)</w:t>
      </w:r>
      <w:r w:rsidR="00696521">
        <w:rPr>
          <w:rFonts w:ascii="Times New Roman" w:hAnsi="Times New Roman" w:cs="Times New Roman"/>
          <w:sz w:val="28"/>
          <w:szCs w:val="28"/>
        </w:rPr>
        <w:t xml:space="preserve"> </w:t>
      </w:r>
      <w:r w:rsidR="00A52678"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696521" w:rsidRDefault="00696521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3"/>
        <w:gridCol w:w="6452"/>
      </w:tblGrid>
      <w:tr w:rsidR="00A52678" w:rsidRPr="00F6090D" w:rsidTr="00D03D0C">
        <w:trPr>
          <w:trHeight w:val="3225"/>
        </w:trPr>
        <w:tc>
          <w:tcPr>
            <w:tcW w:w="3613" w:type="dxa"/>
          </w:tcPr>
          <w:p w:rsidR="00A52678" w:rsidRPr="00F6090D" w:rsidRDefault="001A1A91" w:rsidP="00296F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бъемы ассигнований м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(по годам реализации и в разрезе источников фина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сирования)</w:t>
            </w:r>
          </w:p>
        </w:tc>
        <w:tc>
          <w:tcPr>
            <w:tcW w:w="6452" w:type="dxa"/>
          </w:tcPr>
          <w:p w:rsidR="00A52678" w:rsidRPr="00F6090D" w:rsidRDefault="00A52678" w:rsidP="00296F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дусматривается осуществлять за счет бюджета м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«Велижский район». Общий объем финансирования программы соста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FB58D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A52678" w:rsidRPr="00F6090D" w:rsidRDefault="00A52678" w:rsidP="00296F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678" w:rsidRDefault="00A52678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="00C15FCB">
              <w:rPr>
                <w:rFonts w:ascii="Times New Roman" w:hAnsi="Times New Roman" w:cs="Times New Roman"/>
                <w:sz w:val="28"/>
                <w:szCs w:val="28"/>
              </w:rPr>
              <w:t xml:space="preserve"> – 41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A52678" w:rsidRDefault="00A52678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0436" w:rsidRDefault="00780436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20,0 тыс. руб.</w:t>
            </w:r>
          </w:p>
          <w:p w:rsidR="00FB58DA" w:rsidRPr="00F6090D" w:rsidRDefault="00FB58DA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20,0 тыс. руб.</w:t>
            </w:r>
          </w:p>
        </w:tc>
      </w:tr>
    </w:tbl>
    <w:p w:rsidR="00E82194" w:rsidRDefault="00E82194" w:rsidP="0069652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70" w:rsidRDefault="00FB58DA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0670">
        <w:rPr>
          <w:rFonts w:ascii="Times New Roman" w:hAnsi="Times New Roman" w:cs="Times New Roman"/>
          <w:color w:val="000000"/>
          <w:sz w:val="28"/>
          <w:szCs w:val="28"/>
        </w:rPr>
        <w:t>) абзац шесть раздела 2 изложить в следующей редакции:</w:t>
      </w:r>
    </w:p>
    <w:p w:rsidR="00920670" w:rsidRDefault="00920670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программы: 20</w:t>
      </w:r>
      <w:r w:rsidR="00FB58DA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B58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 xml:space="preserve"> годы. Выделение этапов в реал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зации программы не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089" w:rsidRDefault="000D6089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абзац 9 раздела 2 изложить в следующей редакции:</w:t>
      </w:r>
    </w:p>
    <w:p w:rsidR="000D6089" w:rsidRDefault="000D6089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увеличение числа инвалидов, принявших участие в спортивных и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турно-массовых мероприятиях не менее чем на 10 %.»</w:t>
      </w:r>
    </w:p>
    <w:p w:rsidR="00360073" w:rsidRDefault="000D6089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0073">
        <w:rPr>
          <w:rFonts w:ascii="Times New Roman" w:hAnsi="Times New Roman" w:cs="Times New Roman"/>
          <w:color w:val="000000"/>
          <w:sz w:val="28"/>
          <w:szCs w:val="28"/>
        </w:rPr>
        <w:t>)  раздел 2 дополнить  абзацем следующего содержания:</w:t>
      </w:r>
    </w:p>
    <w:p w:rsidR="00360073" w:rsidRPr="00967C28" w:rsidRDefault="00360073" w:rsidP="003600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C28">
        <w:rPr>
          <w:rFonts w:ascii="Times New Roman" w:hAnsi="Times New Roman"/>
          <w:sz w:val="28"/>
          <w:szCs w:val="28"/>
        </w:rPr>
        <w:t>Ожидаемыми результатами реализации муниципальной программы являю</w:t>
      </w:r>
      <w:r w:rsidRPr="00967C28">
        <w:rPr>
          <w:rFonts w:ascii="Times New Roman" w:hAnsi="Times New Roman"/>
          <w:sz w:val="28"/>
          <w:szCs w:val="28"/>
        </w:rPr>
        <w:t>т</w:t>
      </w:r>
      <w:r w:rsidRPr="00967C28">
        <w:rPr>
          <w:rFonts w:ascii="Times New Roman" w:hAnsi="Times New Roman"/>
          <w:sz w:val="28"/>
          <w:szCs w:val="28"/>
        </w:rPr>
        <w:t>ся:</w:t>
      </w:r>
    </w:p>
    <w:p w:rsidR="00360073" w:rsidRPr="00967C28" w:rsidRDefault="00360073" w:rsidP="0036007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 xml:space="preserve">повышение уровня социальной адаптации и интеграции </w:t>
      </w:r>
      <w:r>
        <w:rPr>
          <w:rFonts w:ascii="Times New Roman" w:hAnsi="Times New Roman"/>
          <w:sz w:val="28"/>
          <w:szCs w:val="28"/>
        </w:rPr>
        <w:t>инвалидов в общество и упроч</w:t>
      </w:r>
      <w:r w:rsidRPr="00967C28">
        <w:rPr>
          <w:rFonts w:ascii="Times New Roman" w:hAnsi="Times New Roman"/>
          <w:sz w:val="28"/>
          <w:szCs w:val="28"/>
        </w:rPr>
        <w:t>ение социальных связей;</w:t>
      </w:r>
    </w:p>
    <w:p w:rsidR="00360073" w:rsidRDefault="00360073" w:rsidP="00360073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 xml:space="preserve">обеспечение доступности зданий и социально-значимых объектов для людей с нарушением опорно-двигательного  аппарата и </w:t>
      </w:r>
      <w:proofErr w:type="spellStart"/>
      <w:r w:rsidRPr="00967C2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7C28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60073" w:rsidRPr="00967C28" w:rsidRDefault="00360073" w:rsidP="003600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</w:t>
      </w:r>
      <w:r w:rsidRPr="00967C28">
        <w:rPr>
          <w:rFonts w:ascii="Times New Roman" w:hAnsi="Times New Roman"/>
          <w:sz w:val="28"/>
          <w:szCs w:val="28"/>
        </w:rPr>
        <w:t>ограммно-целевого метода позволит избежать таких негати</w:t>
      </w:r>
      <w:r w:rsidRPr="00967C28">
        <w:rPr>
          <w:rFonts w:ascii="Times New Roman" w:hAnsi="Times New Roman"/>
          <w:sz w:val="28"/>
          <w:szCs w:val="28"/>
        </w:rPr>
        <w:t>в</w:t>
      </w:r>
      <w:r w:rsidRPr="00967C28">
        <w:rPr>
          <w:rFonts w:ascii="Times New Roman" w:hAnsi="Times New Roman"/>
          <w:sz w:val="28"/>
          <w:szCs w:val="28"/>
        </w:rPr>
        <w:t>ных последствий и рисков, как:</w:t>
      </w:r>
    </w:p>
    <w:p w:rsidR="00360073" w:rsidRPr="00360073" w:rsidRDefault="00360073" w:rsidP="00360073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073">
        <w:rPr>
          <w:rFonts w:ascii="Times New Roman" w:hAnsi="Times New Roman" w:cs="Times New Roman"/>
          <w:sz w:val="28"/>
          <w:szCs w:val="28"/>
        </w:rPr>
        <w:t>износ материальной инфраструктуры объек</w:t>
      </w:r>
      <w:r>
        <w:rPr>
          <w:rFonts w:ascii="Times New Roman" w:hAnsi="Times New Roman" w:cs="Times New Roman"/>
          <w:sz w:val="28"/>
          <w:szCs w:val="28"/>
        </w:rPr>
        <w:t>тов социальной сферы, что к 2025</w:t>
      </w:r>
      <w:r w:rsidRPr="00360073">
        <w:rPr>
          <w:rFonts w:ascii="Times New Roman" w:hAnsi="Times New Roman" w:cs="Times New Roman"/>
          <w:sz w:val="28"/>
          <w:szCs w:val="28"/>
        </w:rPr>
        <w:t xml:space="preserve"> году может потребовать принятия экстренных мер по ее воссозданию;</w:t>
      </w:r>
    </w:p>
    <w:p w:rsidR="00360073" w:rsidRPr="00360073" w:rsidRDefault="00360073" w:rsidP="00360073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073"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напряженности, обусловленной дифференциацией качества предоставляемых </w:t>
      </w:r>
      <w:r w:rsidRPr="00360073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Pr="00360073">
        <w:rPr>
          <w:rFonts w:ascii="Times New Roman" w:hAnsi="Times New Roman" w:cs="Times New Roman"/>
          <w:sz w:val="28"/>
          <w:szCs w:val="28"/>
        </w:rPr>
        <w:t>.</w:t>
      </w:r>
    </w:p>
    <w:p w:rsidR="00360073" w:rsidRPr="00967C28" w:rsidRDefault="00360073" w:rsidP="00360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>Вместе с тем, при использовании программно-целевого метода могут во</w:t>
      </w:r>
      <w:r w:rsidRPr="00967C28">
        <w:rPr>
          <w:rFonts w:ascii="Times New Roman" w:hAnsi="Times New Roman"/>
          <w:sz w:val="28"/>
          <w:szCs w:val="28"/>
        </w:rPr>
        <w:t>з</w:t>
      </w:r>
      <w:r w:rsidRPr="00967C28">
        <w:rPr>
          <w:rFonts w:ascii="Times New Roman" w:hAnsi="Times New Roman"/>
          <w:sz w:val="28"/>
          <w:szCs w:val="28"/>
        </w:rPr>
        <w:t>никнуть риски, связанные с социально-экономическими факторами, инфляцией, дефицитом бюджетных средств и другим, что может повлечь выполнение заплан</w:t>
      </w:r>
      <w:r w:rsidRPr="00967C28">
        <w:rPr>
          <w:rFonts w:ascii="Times New Roman" w:hAnsi="Times New Roman"/>
          <w:sz w:val="28"/>
          <w:szCs w:val="28"/>
        </w:rPr>
        <w:t>и</w:t>
      </w:r>
      <w:r w:rsidRPr="00967C28">
        <w:rPr>
          <w:rFonts w:ascii="Times New Roman" w:hAnsi="Times New Roman"/>
          <w:sz w:val="28"/>
          <w:szCs w:val="28"/>
        </w:rPr>
        <w:t>рованных мероприятий не в полном объеме. К числу внешних рисков, которые м</w:t>
      </w:r>
      <w:r w:rsidRPr="00967C28">
        <w:rPr>
          <w:rFonts w:ascii="Times New Roman" w:hAnsi="Times New Roman"/>
          <w:sz w:val="28"/>
          <w:szCs w:val="28"/>
        </w:rPr>
        <w:t>о</w:t>
      </w:r>
      <w:r w:rsidRPr="00967C28">
        <w:rPr>
          <w:rFonts w:ascii="Times New Roman" w:hAnsi="Times New Roman"/>
          <w:sz w:val="28"/>
          <w:szCs w:val="28"/>
        </w:rPr>
        <w:t>гут негативно влиять на реализацию Программы, следует отнести:</w:t>
      </w:r>
    </w:p>
    <w:p w:rsidR="00360073" w:rsidRPr="00967C28" w:rsidRDefault="00360073" w:rsidP="0036007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>ухудшение социально-экономической ситуации в районе;</w:t>
      </w:r>
    </w:p>
    <w:p w:rsidR="00360073" w:rsidRPr="00967C28" w:rsidRDefault="00360073" w:rsidP="0036007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>недостаточное либо несвоевременное финансирование мероприятий.</w:t>
      </w:r>
    </w:p>
    <w:p w:rsidR="00360073" w:rsidRPr="00967C28" w:rsidRDefault="00360073" w:rsidP="00360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lastRenderedPageBreak/>
        <w:t>При этом объемы средств, необходимых для финансирования мероприятий Программы в очередном году, уточняются и в случае необходимости вносятся с</w:t>
      </w:r>
      <w:r w:rsidRPr="00967C28">
        <w:rPr>
          <w:rFonts w:ascii="Times New Roman" w:hAnsi="Times New Roman"/>
          <w:sz w:val="28"/>
          <w:szCs w:val="28"/>
        </w:rPr>
        <w:t>о</w:t>
      </w:r>
      <w:r w:rsidRPr="00967C28">
        <w:rPr>
          <w:rFonts w:ascii="Times New Roman" w:hAnsi="Times New Roman"/>
          <w:sz w:val="28"/>
          <w:szCs w:val="28"/>
        </w:rPr>
        <w:t>ответствующие предложения о внесении изменений в нормативные правовые акты муниц</w:t>
      </w:r>
      <w:r>
        <w:rPr>
          <w:rFonts w:ascii="Times New Roman" w:hAnsi="Times New Roman"/>
          <w:sz w:val="28"/>
          <w:szCs w:val="28"/>
        </w:rPr>
        <w:t>ипального образования Велижский</w:t>
      </w:r>
      <w:r w:rsidRPr="00967C28">
        <w:rPr>
          <w:rFonts w:ascii="Times New Roman" w:hAnsi="Times New Roman"/>
          <w:sz w:val="28"/>
          <w:szCs w:val="28"/>
        </w:rPr>
        <w:t xml:space="preserve"> район Смоленской области.</w:t>
      </w:r>
    </w:p>
    <w:p w:rsidR="00360073" w:rsidRPr="00967C28" w:rsidRDefault="00360073" w:rsidP="00360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 xml:space="preserve">Риски, связанные с недостатками в управлении муниципальной программой, могут быть вызваны слабой координацией действий </w:t>
      </w:r>
      <w:r>
        <w:rPr>
          <w:rFonts w:ascii="Times New Roman" w:hAnsi="Times New Roman"/>
          <w:sz w:val="28"/>
          <w:szCs w:val="28"/>
        </w:rPr>
        <w:t>заинтересованных структур</w:t>
      </w:r>
      <w:r w:rsidRPr="00967C28">
        <w:rPr>
          <w:rFonts w:ascii="Times New Roman" w:hAnsi="Times New Roman"/>
          <w:sz w:val="28"/>
          <w:szCs w:val="28"/>
        </w:rPr>
        <w:t xml:space="preserve"> (органы местного самоуправления муниц</w:t>
      </w:r>
      <w:r>
        <w:rPr>
          <w:rFonts w:ascii="Times New Roman" w:hAnsi="Times New Roman"/>
          <w:sz w:val="28"/>
          <w:szCs w:val="28"/>
        </w:rPr>
        <w:t>ипального образования Велижский</w:t>
      </w:r>
      <w:r w:rsidRPr="00967C28">
        <w:rPr>
          <w:rFonts w:ascii="Times New Roman" w:hAnsi="Times New Roman"/>
          <w:sz w:val="28"/>
          <w:szCs w:val="28"/>
        </w:rPr>
        <w:t xml:space="preserve"> район Смолен</w:t>
      </w:r>
      <w:r>
        <w:rPr>
          <w:rFonts w:ascii="Times New Roman" w:hAnsi="Times New Roman"/>
          <w:sz w:val="28"/>
          <w:szCs w:val="28"/>
        </w:rPr>
        <w:t>ской области, учреждения образования, учреждения культуры</w:t>
      </w:r>
      <w:r w:rsidRPr="00967C28">
        <w:rPr>
          <w:rFonts w:ascii="Times New Roman" w:hAnsi="Times New Roman"/>
          <w:sz w:val="28"/>
          <w:szCs w:val="28"/>
        </w:rPr>
        <w:t>, обществе</w:t>
      </w:r>
      <w:r w:rsidRPr="00967C28">
        <w:rPr>
          <w:rFonts w:ascii="Times New Roman" w:hAnsi="Times New Roman"/>
          <w:sz w:val="28"/>
          <w:szCs w:val="28"/>
        </w:rPr>
        <w:t>н</w:t>
      </w:r>
      <w:r w:rsidRPr="00967C28">
        <w:rPr>
          <w:rFonts w:ascii="Times New Roman" w:hAnsi="Times New Roman"/>
          <w:sz w:val="28"/>
          <w:szCs w:val="28"/>
        </w:rPr>
        <w:t>ные организации), что приведет к возникновению диспропорций в ресурсной по</w:t>
      </w:r>
      <w:r w:rsidRPr="00967C28">
        <w:rPr>
          <w:rFonts w:ascii="Times New Roman" w:hAnsi="Times New Roman"/>
          <w:sz w:val="28"/>
          <w:szCs w:val="28"/>
        </w:rPr>
        <w:t>д</w:t>
      </w:r>
      <w:r w:rsidRPr="00967C28">
        <w:rPr>
          <w:rFonts w:ascii="Times New Roman" w:hAnsi="Times New Roman"/>
          <w:sz w:val="28"/>
          <w:szCs w:val="28"/>
        </w:rPr>
        <w:t>держке реализации намеченных мероприятий и снижению эффективности испол</w:t>
      </w:r>
      <w:r w:rsidRPr="00967C28">
        <w:rPr>
          <w:rFonts w:ascii="Times New Roman" w:hAnsi="Times New Roman"/>
          <w:sz w:val="28"/>
          <w:szCs w:val="28"/>
        </w:rPr>
        <w:t>ь</w:t>
      </w:r>
      <w:r w:rsidRPr="00967C28">
        <w:rPr>
          <w:rFonts w:ascii="Times New Roman" w:hAnsi="Times New Roman"/>
          <w:sz w:val="28"/>
          <w:szCs w:val="28"/>
        </w:rPr>
        <w:t>зования бюджетных средств.</w:t>
      </w:r>
    </w:p>
    <w:p w:rsidR="00360073" w:rsidRPr="00967C28" w:rsidRDefault="00360073" w:rsidP="00360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C28">
        <w:rPr>
          <w:rFonts w:ascii="Times New Roman" w:hAnsi="Times New Roman"/>
          <w:sz w:val="28"/>
          <w:szCs w:val="28"/>
        </w:rPr>
        <w:t>Недостаточный учет результатов мониторинговых исследований может с</w:t>
      </w:r>
      <w:r w:rsidRPr="00967C28">
        <w:rPr>
          <w:rFonts w:ascii="Times New Roman" w:hAnsi="Times New Roman"/>
          <w:sz w:val="28"/>
          <w:szCs w:val="28"/>
        </w:rPr>
        <w:t>у</w:t>
      </w:r>
      <w:r w:rsidRPr="00967C28">
        <w:rPr>
          <w:rFonts w:ascii="Times New Roman" w:hAnsi="Times New Roman"/>
          <w:sz w:val="28"/>
          <w:szCs w:val="28"/>
        </w:rPr>
        <w:t>щественно повлиять на объективность принятия решений при планировании пр</w:t>
      </w:r>
      <w:r w:rsidRPr="00967C28">
        <w:rPr>
          <w:rFonts w:ascii="Times New Roman" w:hAnsi="Times New Roman"/>
          <w:sz w:val="28"/>
          <w:szCs w:val="28"/>
        </w:rPr>
        <w:t>о</w:t>
      </w:r>
      <w:r w:rsidRPr="00967C28">
        <w:rPr>
          <w:rFonts w:ascii="Times New Roman" w:hAnsi="Times New Roman"/>
          <w:sz w:val="28"/>
          <w:szCs w:val="28"/>
        </w:rPr>
        <w:t>граммных мероприятий, что приведет к отсутствию их привязки к реальной ситу</w:t>
      </w:r>
      <w:r w:rsidRPr="00967C28">
        <w:rPr>
          <w:rFonts w:ascii="Times New Roman" w:hAnsi="Times New Roman"/>
          <w:sz w:val="28"/>
          <w:szCs w:val="28"/>
        </w:rPr>
        <w:t>а</w:t>
      </w:r>
      <w:r w:rsidRPr="00967C28">
        <w:rPr>
          <w:rFonts w:ascii="Times New Roman" w:hAnsi="Times New Roman"/>
          <w:sz w:val="28"/>
          <w:szCs w:val="28"/>
        </w:rPr>
        <w:t>ции.</w:t>
      </w:r>
    </w:p>
    <w:p w:rsidR="00360073" w:rsidRPr="00360073" w:rsidRDefault="00360073" w:rsidP="00360073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20670" w:rsidRDefault="000D6089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06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E138D">
        <w:rPr>
          <w:rFonts w:ascii="Times New Roman" w:hAnsi="Times New Roman" w:cs="Times New Roman"/>
          <w:color w:val="000000"/>
          <w:sz w:val="28"/>
          <w:szCs w:val="28"/>
        </w:rPr>
        <w:t xml:space="preserve"> раздел 3 изложить в следующей редакции:</w:t>
      </w:r>
    </w:p>
    <w:p w:rsidR="00567471" w:rsidRDefault="00567471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38D" w:rsidRPr="00CE138D" w:rsidRDefault="00CE138D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E138D">
        <w:rPr>
          <w:rFonts w:ascii="Times New Roman" w:hAnsi="Times New Roman" w:cs="Times New Roman"/>
          <w:b/>
          <w:color w:val="000000"/>
          <w:sz w:val="28"/>
          <w:szCs w:val="28"/>
        </w:rPr>
        <w:t>Раздел 3. Обобщенная хар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актеристика комплекса процессных 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приятий</w:t>
      </w:r>
      <w:r w:rsidRPr="00CE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20670" w:rsidRDefault="00CE138D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38D">
        <w:rPr>
          <w:rFonts w:ascii="Times New Roman" w:hAnsi="Times New Roman" w:cs="Times New Roman"/>
          <w:color w:val="000000"/>
          <w:sz w:val="28"/>
          <w:szCs w:val="28"/>
        </w:rPr>
        <w:t>Достижение цели программы осуществляется путем выполнения меропри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 xml:space="preserve">тий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процессных мероприятий 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представлен в приложении 2.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2678" w:rsidRDefault="00FB58DA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2678">
        <w:rPr>
          <w:rFonts w:ascii="Times New Roman" w:hAnsi="Times New Roman" w:cs="Times New Roman"/>
          <w:color w:val="000000"/>
          <w:sz w:val="28"/>
          <w:szCs w:val="28"/>
        </w:rPr>
        <w:t>) таблицу раздела 4 изложить в следующей редакции:</w:t>
      </w:r>
    </w:p>
    <w:p w:rsidR="00B466DC" w:rsidRDefault="00B466DC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FB58DA" w:rsidRPr="00F6090D">
        <w:trPr>
          <w:jc w:val="center"/>
        </w:trPr>
        <w:tc>
          <w:tcPr>
            <w:tcW w:w="2448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B58DA" w:rsidRPr="00F6090D">
        <w:trPr>
          <w:jc w:val="center"/>
        </w:trPr>
        <w:tc>
          <w:tcPr>
            <w:tcW w:w="2448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B58DA" w:rsidRPr="00F6090D">
        <w:trPr>
          <w:jc w:val="center"/>
        </w:trPr>
        <w:tc>
          <w:tcPr>
            <w:tcW w:w="2448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FB58DA" w:rsidRPr="00F6090D" w:rsidRDefault="00FB58DA" w:rsidP="00501B4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5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9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780436" w:rsidRPr="00F6090D" w:rsidRDefault="00FB58DA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52678" w:rsidRPr="00F83935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250" w:rsidRDefault="000D6089" w:rsidP="00D672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67250">
        <w:rPr>
          <w:rFonts w:ascii="Times New Roman" w:hAnsi="Times New Roman" w:cs="Times New Roman"/>
          <w:color w:val="000000"/>
          <w:sz w:val="28"/>
          <w:szCs w:val="28"/>
        </w:rPr>
        <w:t>) название раздела 5</w:t>
      </w:r>
      <w:r w:rsidR="00B4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25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D67250" w:rsidRDefault="00D67250" w:rsidP="00D672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703" w:rsidRPr="00D67250" w:rsidRDefault="00D67250" w:rsidP="00D6725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250">
        <w:rPr>
          <w:rFonts w:ascii="Times New Roman" w:hAnsi="Times New Roman" w:cs="Times New Roman"/>
          <w:b/>
          <w:color w:val="000000"/>
          <w:sz w:val="28"/>
          <w:szCs w:val="28"/>
        </w:rPr>
        <w:t>Раздел 5. «Применение мер муниципального регулирования в сфере ре</w:t>
      </w:r>
      <w:r w:rsidRPr="00D6725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67250">
        <w:rPr>
          <w:rFonts w:ascii="Times New Roman" w:hAnsi="Times New Roman" w:cs="Times New Roman"/>
          <w:b/>
          <w:color w:val="000000"/>
          <w:sz w:val="28"/>
          <w:szCs w:val="28"/>
        </w:rPr>
        <w:t>лизации муниципальной программы»</w:t>
      </w:r>
    </w:p>
    <w:p w:rsidR="00B46703" w:rsidRDefault="00B4670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0D6089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26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2678"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BB5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A52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4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BB5">
        <w:rPr>
          <w:rFonts w:ascii="Times New Roman" w:hAnsi="Times New Roman" w:cs="Times New Roman"/>
          <w:color w:val="000000"/>
          <w:sz w:val="28"/>
          <w:szCs w:val="28"/>
        </w:rPr>
        <w:t xml:space="preserve">,2 </w:t>
      </w:r>
      <w:r w:rsidR="00A52678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792" w:rsidRDefault="00991792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089" w:rsidRDefault="000D6089" w:rsidP="000D60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D6089" w:rsidSect="000D6089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:rsidR="0070541B" w:rsidRDefault="0070541B" w:rsidP="000D60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Pr="0070541B" w:rsidRDefault="0070541B" w:rsidP="0070541B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7054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541B" w:rsidRPr="0070541B" w:rsidRDefault="0070541B" w:rsidP="0070541B">
      <w:pPr>
        <w:spacing w:after="0" w:line="240" w:lineRule="auto"/>
        <w:ind w:left="10206" w:firstLine="774"/>
        <w:jc w:val="right"/>
        <w:rPr>
          <w:rFonts w:ascii="Times New Roman" w:hAnsi="Times New Roman" w:cs="Times New Roman"/>
          <w:sz w:val="28"/>
          <w:szCs w:val="28"/>
        </w:rPr>
      </w:pPr>
      <w:r w:rsidRPr="0070541B">
        <w:rPr>
          <w:rFonts w:ascii="Times New Roman" w:hAnsi="Times New Roman" w:cs="Times New Roman"/>
          <w:sz w:val="28"/>
          <w:szCs w:val="28"/>
        </w:rPr>
        <w:t>к  муниципальной программе «Доступная среда»</w:t>
      </w:r>
    </w:p>
    <w:p w:rsidR="0070541B" w:rsidRPr="0070541B" w:rsidRDefault="0070541B" w:rsidP="0070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41B" w:rsidRPr="0070541B" w:rsidRDefault="0070541B" w:rsidP="0070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1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70541B" w:rsidRPr="0070541B" w:rsidRDefault="0070541B" w:rsidP="0070541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1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70541B" w:rsidRPr="0070541B" w:rsidRDefault="0070541B" w:rsidP="007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1B">
        <w:rPr>
          <w:rFonts w:ascii="Times New Roman" w:hAnsi="Times New Roman" w:cs="Times New Roman"/>
          <w:b/>
          <w:sz w:val="28"/>
          <w:szCs w:val="28"/>
        </w:rPr>
        <w:t>«Доступная среда»</w:t>
      </w:r>
    </w:p>
    <w:p w:rsidR="0070541B" w:rsidRPr="0070541B" w:rsidRDefault="0070541B" w:rsidP="0070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144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18"/>
        <w:gridCol w:w="2129"/>
        <w:gridCol w:w="1844"/>
        <w:gridCol w:w="1987"/>
        <w:gridCol w:w="1987"/>
      </w:tblGrid>
      <w:tr w:rsidR="0070541B" w:rsidRPr="0070541B" w:rsidTr="00E6460D">
        <w:trPr>
          <w:trHeight w:val="27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70541B" w:rsidRPr="0070541B" w:rsidTr="00E6460D">
        <w:trPr>
          <w:trHeight w:val="51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0541B" w:rsidRPr="0070541B" w:rsidTr="00E646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541B" w:rsidRPr="0070541B" w:rsidTr="00E6460D">
        <w:trPr>
          <w:trHeight w:val="148"/>
          <w:tblCellSpacing w:w="5" w:type="nil"/>
        </w:trPr>
        <w:tc>
          <w:tcPr>
            <w:tcW w:w="1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E6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</w:t>
            </w:r>
            <w:proofErr w:type="spellStart"/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0541B">
              <w:rPr>
                <w:rFonts w:ascii="Times New Roman" w:hAnsi="Times New Roman" w:cs="Times New Roman"/>
                <w:sz w:val="28"/>
                <w:szCs w:val="28"/>
              </w:rPr>
              <w:t xml:space="preserve"> групп н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селения, проживающих на территории муниципального образования «Велижский район»</w:t>
            </w:r>
          </w:p>
        </w:tc>
      </w:tr>
      <w:tr w:rsidR="0070541B" w:rsidRPr="0070541B" w:rsidTr="00E646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туры, оборудованных с целью обеспечения их доступности для лиц с ограниченными возможн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0541B" w:rsidRPr="0070541B" w:rsidTr="00E646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Число инвалидов, принявших уч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стие в спортивных и культурно-массовых 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1B" w:rsidRPr="0070541B" w:rsidRDefault="0070541B" w:rsidP="0070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0541B" w:rsidRP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P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41B" w:rsidRPr="0070541B" w:rsidRDefault="0070541B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FAE" w:rsidRPr="0070541B" w:rsidRDefault="00296FAE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  <w:sectPr w:rsidR="00296FAE" w:rsidRPr="0070541B" w:rsidSect="00991792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296FAE" w:rsidRDefault="00296FAE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52678" w:rsidRPr="00BF3325" w:rsidRDefault="00A526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A52678" w:rsidRPr="00BF3325" w:rsidRDefault="00A526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CE138D" w:rsidP="00CE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процессных мероприятий </w:t>
      </w:r>
      <w:r w:rsidR="00A52678" w:rsidRPr="00BF332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2678" w:rsidRDefault="00A52678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A52678" w:rsidRPr="00BF3325" w:rsidRDefault="00A52678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A52678" w:rsidRPr="009560DF">
        <w:tc>
          <w:tcPr>
            <w:tcW w:w="756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0DF">
              <w:rPr>
                <w:rFonts w:ascii="Times New Roman" w:hAnsi="Times New Roman" w:cs="Times New Roman"/>
              </w:rPr>
              <w:t>/</w:t>
            </w:r>
            <w:proofErr w:type="spell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A52678" w:rsidRPr="009560DF" w:rsidRDefault="00A52678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сового обеспеч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ния (расшифр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B466DC" w:rsidRPr="009560DF">
        <w:tc>
          <w:tcPr>
            <w:tcW w:w="756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038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B466DC" w:rsidRPr="009560DF" w:rsidRDefault="00B466DC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зовательных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B466DC" w:rsidRPr="009560DF" w:rsidRDefault="00B466DC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B466DC" w:rsidRPr="009560DF" w:rsidRDefault="00B466DC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B466DC" w:rsidRPr="009560DF" w:rsidRDefault="00B466DC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6DC" w:rsidRPr="009560DF" w:rsidRDefault="00B466DC" w:rsidP="00501B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дошк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льного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для детей - инвалидов</w:t>
            </w: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B466DC" w:rsidRPr="00062794" w:rsidRDefault="00C81486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</w:t>
            </w:r>
            <w:r w:rsidR="00B466DC" w:rsidRPr="00062794">
              <w:rPr>
                <w:rFonts w:ascii="Times New Roman" w:hAnsi="Times New Roman" w:cs="Times New Roman"/>
              </w:rPr>
              <w:t xml:space="preserve"> г. Велиж</w:t>
            </w:r>
          </w:p>
        </w:tc>
        <w:tc>
          <w:tcPr>
            <w:tcW w:w="1744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062794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B466DC" w:rsidRPr="00062794" w:rsidRDefault="00C81486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</w:t>
            </w:r>
            <w:r w:rsidR="00B466DC" w:rsidRPr="00062794">
              <w:rPr>
                <w:rFonts w:ascii="Times New Roman" w:hAnsi="Times New Roman" w:cs="Times New Roman"/>
              </w:rPr>
              <w:t xml:space="preserve"> г. Велиж</w:t>
            </w:r>
          </w:p>
        </w:tc>
        <w:tc>
          <w:tcPr>
            <w:tcW w:w="1744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466DC" w:rsidRPr="00062794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B466DC" w:rsidRPr="00062794" w:rsidRDefault="00B466DC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C81486">
              <w:rPr>
                <w:rFonts w:ascii="Times New Roman" w:hAnsi="Times New Roman" w:cs="Times New Roman"/>
              </w:rPr>
              <w:t>Крутовская</w:t>
            </w:r>
            <w:proofErr w:type="spellEnd"/>
            <w:r w:rsidR="00C8148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744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466DC" w:rsidRPr="009560DF" w:rsidRDefault="00D67250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66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6" w:type="dxa"/>
            <w:gridSpan w:val="2"/>
          </w:tcPr>
          <w:p w:rsidR="00B466DC" w:rsidRPr="00062794" w:rsidRDefault="00D67250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466DC" w:rsidRPr="00062794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062794" w:rsidRDefault="00D67250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7250" w:rsidRPr="009560DF">
        <w:tc>
          <w:tcPr>
            <w:tcW w:w="756" w:type="dxa"/>
          </w:tcPr>
          <w:p w:rsidR="00D67250" w:rsidRPr="009560DF" w:rsidRDefault="00D67250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471" w:type="dxa"/>
          </w:tcPr>
          <w:p w:rsidR="00D67250" w:rsidRPr="00062794" w:rsidRDefault="00D67250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города Велижа</w:t>
            </w:r>
          </w:p>
        </w:tc>
        <w:tc>
          <w:tcPr>
            <w:tcW w:w="1744" w:type="dxa"/>
            <w:vAlign w:val="center"/>
          </w:tcPr>
          <w:p w:rsidR="00D67250" w:rsidRPr="009560DF" w:rsidRDefault="00D67250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D67250" w:rsidRPr="009560DF" w:rsidRDefault="00D67250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67250" w:rsidRDefault="00D67250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96" w:type="dxa"/>
            <w:gridSpan w:val="2"/>
          </w:tcPr>
          <w:p w:rsidR="00D67250" w:rsidRDefault="00D67250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D67250" w:rsidRPr="00062794" w:rsidRDefault="00D67250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67250" w:rsidRPr="00062794" w:rsidRDefault="00D67250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250" w:rsidRDefault="00D67250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D67250" w:rsidRPr="009560DF" w:rsidRDefault="00D67250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B466DC" w:rsidRPr="009560DF" w:rsidRDefault="00B466DC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 xml:space="preserve">ний культуры </w:t>
            </w:r>
          </w:p>
        </w:tc>
      </w:tr>
      <w:tr w:rsidR="00B466DC" w:rsidRPr="009560DF">
        <w:tc>
          <w:tcPr>
            <w:tcW w:w="756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B466DC" w:rsidRPr="009560DF" w:rsidRDefault="00B466DC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B466DC" w:rsidRPr="009560DF" w:rsidRDefault="00B466DC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9560D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B466DC" w:rsidRPr="009560DF" w:rsidRDefault="00B466DC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466DC" w:rsidRPr="009560DF" w:rsidRDefault="00B466DC" w:rsidP="00501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DC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B466DC" w:rsidRPr="009560DF" w:rsidRDefault="00B466DC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2. Обеспечение беспрепятственного доступа лиц с ограниченными </w:t>
            </w:r>
            <w:proofErr w:type="gramStart"/>
            <w:r w:rsidRPr="009560DF">
              <w:rPr>
                <w:rFonts w:ascii="Times New Roman" w:hAnsi="Times New Roman" w:cs="Times New Roman"/>
              </w:rPr>
              <w:t>возможностями к пользованию</w:t>
            </w:r>
            <w:proofErr w:type="gramEnd"/>
            <w:r w:rsidRPr="009560DF">
              <w:rPr>
                <w:rFonts w:ascii="Times New Roman" w:hAnsi="Times New Roman" w:cs="Times New Roman"/>
              </w:rPr>
              <w:t xml:space="preserve"> информационными ресурсами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lastRenderedPageBreak/>
              <w:t>ных встреч Главы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ниципального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 с руководит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560DF">
              <w:rPr>
                <w:rFonts w:ascii="Times New Roman" w:hAnsi="Times New Roman" w:cs="Times New Roman"/>
              </w:rPr>
              <w:lastRenderedPageBreak/>
              <w:t>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lastRenderedPageBreak/>
              <w:t>ально значимых проблем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ние информаций, ст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тей по вопросам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альной защиты и ре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билитации инвалидов, размещение объявл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район»;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спорту;</w:t>
            </w:r>
          </w:p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мания обществе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ности к проблемам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ний, семинаров, «кру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лых столов», конф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ренций, мероприятий по проблемам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 и инвалидности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лее значимых пр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блем инвалидов и их решение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</w:t>
            </w:r>
            <w:r w:rsidRPr="009560DF">
              <w:rPr>
                <w:rFonts w:ascii="Times New Roman" w:hAnsi="Times New Roman" w:cs="Times New Roman"/>
              </w:rPr>
              <w:t>б</w:t>
            </w:r>
            <w:r w:rsidRPr="009560DF">
              <w:rPr>
                <w:rFonts w:ascii="Times New Roman" w:hAnsi="Times New Roman" w:cs="Times New Roman"/>
              </w:rPr>
              <w:t>служивание читателей-инвалидов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тавка литературы по месту прожив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 читателей-инвалидов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сти населения </w:t>
            </w:r>
            <w:proofErr w:type="spellStart"/>
            <w:r w:rsidRPr="009560DF">
              <w:rPr>
                <w:rFonts w:ascii="Times New Roman" w:hAnsi="Times New Roman" w:cs="Times New Roman"/>
              </w:rPr>
              <w:t>Рудня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района» в 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лижском районе, СОГБУ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Селезневский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ДИПИ», по удовлетв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рению читательских запросов инвалидов и людей пожилого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раста, помощь в орг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lastRenderedPageBreak/>
              <w:t>низации досуга.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зора пользователей и привлечение их к </w:t>
            </w:r>
            <w:proofErr w:type="spellStart"/>
            <w:r w:rsidRPr="009560DF">
              <w:rPr>
                <w:rFonts w:ascii="Times New Roman" w:hAnsi="Times New Roman" w:cs="Times New Roman"/>
              </w:rPr>
              <w:t>досуговому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чт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нию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FE35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 Повышение уровня социальной адаптации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ских мероприятий с участием людей с о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раниченными возмо</w:t>
            </w:r>
            <w:r w:rsidRPr="009560DF">
              <w:rPr>
                <w:rFonts w:ascii="Times New Roman" w:hAnsi="Times New Roman" w:cs="Times New Roman"/>
              </w:rPr>
              <w:t>ж</w:t>
            </w:r>
            <w:r w:rsidRPr="009560DF">
              <w:rPr>
                <w:rFonts w:ascii="Times New Roman" w:hAnsi="Times New Roman" w:cs="Times New Roman"/>
              </w:rPr>
              <w:t>ностями здоровья: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делки, литературно-музыкальная композ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Сп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совские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посиделки», тематическая програ</w:t>
            </w:r>
            <w:r w:rsidRPr="009560DF">
              <w:rPr>
                <w:rFonts w:ascii="Times New Roman" w:hAnsi="Times New Roman" w:cs="Times New Roman"/>
              </w:rPr>
              <w:t>м</w:t>
            </w:r>
            <w:r w:rsidRPr="009560DF">
              <w:rPr>
                <w:rFonts w:ascii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приятий по датам календаря:  День инвалида, День пожилых людей, День матери и т.д.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ными возможностями «Твори добро»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тям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 ежегодных в</w:t>
            </w:r>
            <w:r w:rsidRPr="009560DF">
              <w:rPr>
                <w:rFonts w:ascii="Times New Roman" w:hAnsi="Times New Roman" w:cs="Times New Roman"/>
              </w:rPr>
              <w:t>ы</w:t>
            </w:r>
            <w:r w:rsidRPr="009560DF">
              <w:rPr>
                <w:rFonts w:ascii="Times New Roman" w:hAnsi="Times New Roman" w:cs="Times New Roman"/>
              </w:rPr>
              <w:t>ставок поделок «Н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родные умельцы»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</w:t>
            </w:r>
            <w:r w:rsidRPr="009560DF">
              <w:rPr>
                <w:rFonts w:ascii="Times New Roman" w:hAnsi="Times New Roman" w:cs="Times New Roman"/>
              </w:rPr>
              <w:t>к</w:t>
            </w:r>
            <w:r w:rsidRPr="009560DF">
              <w:rPr>
                <w:rFonts w:ascii="Times New Roman" w:hAnsi="Times New Roman" w:cs="Times New Roman"/>
              </w:rPr>
              <w:t>тивного посещения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зея в декаду 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посещ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нии учреждений сферы культуры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дении выставок наро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ного творчества людей с ограниченными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мощь в реализации творческого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тенциала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Оказание помощи в подготовке творчески </w:t>
            </w:r>
            <w:r w:rsidRPr="009560DF">
              <w:rPr>
                <w:rFonts w:ascii="Times New Roman" w:hAnsi="Times New Roman" w:cs="Times New Roman"/>
              </w:rPr>
              <w:lastRenderedPageBreak/>
              <w:t>одаренных инвалидов для участия в праз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ничных концертах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lastRenderedPageBreak/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 xml:space="preserve">зации творческого </w:t>
            </w:r>
            <w:r w:rsidRPr="009560DF">
              <w:rPr>
                <w:rFonts w:ascii="Times New Roman" w:hAnsi="Times New Roman" w:cs="Times New Roman"/>
              </w:rPr>
              <w:lastRenderedPageBreak/>
              <w:t>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</w:t>
            </w:r>
            <w:r w:rsidRPr="009560DF">
              <w:rPr>
                <w:rFonts w:ascii="Times New Roman" w:hAnsi="Times New Roman" w:cs="Times New Roman"/>
              </w:rPr>
              <w:t>я</w:t>
            </w:r>
            <w:r w:rsidRPr="009560DF">
              <w:rPr>
                <w:rFonts w:ascii="Times New Roman" w:hAnsi="Times New Roman" w:cs="Times New Roman"/>
              </w:rPr>
              <w:t>тий среди инвалидов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FE3505" w:rsidRPr="009560DF" w:rsidRDefault="00B466DC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FE35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занятиях физической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турой и спортом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B466DC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FE3505" w:rsidRPr="009560DF" w:rsidRDefault="00B466DC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FE3505" w:rsidRPr="009560DF" w:rsidRDefault="00D67250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101,0</w:t>
            </w:r>
          </w:p>
        </w:tc>
        <w:tc>
          <w:tcPr>
            <w:tcW w:w="1012" w:type="dxa"/>
          </w:tcPr>
          <w:p w:rsidR="00FE3505" w:rsidRPr="009560DF" w:rsidRDefault="00D1518D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1193" w:type="dxa"/>
            <w:gridSpan w:val="2"/>
          </w:tcPr>
          <w:p w:rsidR="00FE3505" w:rsidRPr="009560DF" w:rsidRDefault="00D1518D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E3505"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17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678" w:rsidRPr="00BF3325" w:rsidRDefault="00A526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956BED" w:rsidRDefault="00A526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A52678" w:rsidRDefault="00A52678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A52678" w:rsidSect="001A1A9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86473" w:rsidRDefault="00A52678" w:rsidP="00886473">
      <w:pPr>
        <w:pStyle w:val="a5"/>
        <w:spacing w:before="10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86473" w:rsidRPr="00886473">
        <w:rPr>
          <w:rFonts w:ascii="Times New Roman" w:hAnsi="Times New Roman" w:cs="Times New Roman"/>
          <w:sz w:val="28"/>
          <w:szCs w:val="28"/>
        </w:rPr>
        <w:t xml:space="preserve"> Отделу по информационной политике (К.П. Борис) обнародовать пост</w:t>
      </w:r>
      <w:r w:rsidR="00886473" w:rsidRPr="00886473">
        <w:rPr>
          <w:rFonts w:ascii="Times New Roman" w:hAnsi="Times New Roman" w:cs="Times New Roman"/>
          <w:sz w:val="28"/>
          <w:szCs w:val="28"/>
        </w:rPr>
        <w:t>а</w:t>
      </w:r>
      <w:r w:rsidR="00886473" w:rsidRPr="00886473">
        <w:rPr>
          <w:rFonts w:ascii="Times New Roman" w:hAnsi="Times New Roman" w:cs="Times New Roman"/>
          <w:sz w:val="28"/>
          <w:szCs w:val="28"/>
        </w:rPr>
        <w:t>новление на официальном сайте муниципального образования «Велижский ра</w:t>
      </w:r>
      <w:r w:rsidR="00886473" w:rsidRPr="00886473">
        <w:rPr>
          <w:rFonts w:ascii="Times New Roman" w:hAnsi="Times New Roman" w:cs="Times New Roman"/>
          <w:sz w:val="28"/>
          <w:szCs w:val="28"/>
        </w:rPr>
        <w:t>й</w:t>
      </w:r>
      <w:r w:rsidR="00886473" w:rsidRPr="00886473">
        <w:rPr>
          <w:rFonts w:ascii="Times New Roman" w:hAnsi="Times New Roman" w:cs="Times New Roman"/>
          <w:sz w:val="28"/>
          <w:szCs w:val="28"/>
        </w:rPr>
        <w:t>он» в информационно-телекоммуникационной сети «Интернет».</w:t>
      </w:r>
    </w:p>
    <w:p w:rsidR="00886473" w:rsidRDefault="00A52678" w:rsidP="008864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86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473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начальника отдела по культуре и спорту Администрации муниципального образ</w:t>
      </w:r>
      <w:r w:rsidR="00886473">
        <w:rPr>
          <w:rFonts w:ascii="Times New Roman" w:hAnsi="Times New Roman"/>
          <w:sz w:val="28"/>
          <w:szCs w:val="28"/>
        </w:rPr>
        <w:t>о</w:t>
      </w:r>
      <w:r w:rsidR="00886473">
        <w:rPr>
          <w:rFonts w:ascii="Times New Roman" w:hAnsi="Times New Roman"/>
          <w:sz w:val="28"/>
          <w:szCs w:val="28"/>
        </w:rPr>
        <w:t>вания «Велижский район» В.К. Краснощекова.</w:t>
      </w:r>
    </w:p>
    <w:p w:rsidR="00A52678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4C0CFC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A52678" w:rsidRPr="00F6090D">
        <w:trPr>
          <w:trHeight w:val="1051"/>
        </w:trPr>
        <w:tc>
          <w:tcPr>
            <w:tcW w:w="5637" w:type="dxa"/>
          </w:tcPr>
          <w:p w:rsidR="00A52678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15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52678" w:rsidRPr="00F6090D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52678" w:rsidRPr="00F6090D" w:rsidRDefault="00A526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2678" w:rsidRPr="00F6090D" w:rsidRDefault="00D1518D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Г.А. Валикова</w:t>
            </w:r>
          </w:p>
          <w:p w:rsidR="00A52678" w:rsidRPr="00F6090D" w:rsidRDefault="00A526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678" w:rsidRDefault="00A52678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sectPr w:rsidR="003C3645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2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42935"/>
    <w:rsid w:val="00025758"/>
    <w:rsid w:val="00031A5A"/>
    <w:rsid w:val="0004132B"/>
    <w:rsid w:val="00062794"/>
    <w:rsid w:val="000670CE"/>
    <w:rsid w:val="0007118A"/>
    <w:rsid w:val="00084F92"/>
    <w:rsid w:val="00094317"/>
    <w:rsid w:val="000A3B70"/>
    <w:rsid w:val="000B632A"/>
    <w:rsid w:val="000C2460"/>
    <w:rsid w:val="000D3965"/>
    <w:rsid w:val="000D6089"/>
    <w:rsid w:val="000F4738"/>
    <w:rsid w:val="00100D29"/>
    <w:rsid w:val="00105AE2"/>
    <w:rsid w:val="00114ACC"/>
    <w:rsid w:val="00122FBA"/>
    <w:rsid w:val="00135715"/>
    <w:rsid w:val="0013726B"/>
    <w:rsid w:val="00147819"/>
    <w:rsid w:val="00163AE8"/>
    <w:rsid w:val="00171F27"/>
    <w:rsid w:val="0017374F"/>
    <w:rsid w:val="00180337"/>
    <w:rsid w:val="001A1A91"/>
    <w:rsid w:val="001B698B"/>
    <w:rsid w:val="001C058B"/>
    <w:rsid w:val="001E2195"/>
    <w:rsid w:val="001E3821"/>
    <w:rsid w:val="001F0583"/>
    <w:rsid w:val="001F14C2"/>
    <w:rsid w:val="002042D7"/>
    <w:rsid w:val="002112B2"/>
    <w:rsid w:val="00296FAE"/>
    <w:rsid w:val="002B32D3"/>
    <w:rsid w:val="002C14D7"/>
    <w:rsid w:val="002D40B8"/>
    <w:rsid w:val="002E096C"/>
    <w:rsid w:val="0030500E"/>
    <w:rsid w:val="00360073"/>
    <w:rsid w:val="0036165F"/>
    <w:rsid w:val="003C3645"/>
    <w:rsid w:val="00433C95"/>
    <w:rsid w:val="00445703"/>
    <w:rsid w:val="00445D9C"/>
    <w:rsid w:val="00456A8C"/>
    <w:rsid w:val="00492760"/>
    <w:rsid w:val="004948BA"/>
    <w:rsid w:val="004A2463"/>
    <w:rsid w:val="004C0CFC"/>
    <w:rsid w:val="004D4A8E"/>
    <w:rsid w:val="004D557A"/>
    <w:rsid w:val="00503BB5"/>
    <w:rsid w:val="0050480C"/>
    <w:rsid w:val="00507486"/>
    <w:rsid w:val="00521F6B"/>
    <w:rsid w:val="005319DC"/>
    <w:rsid w:val="005346A0"/>
    <w:rsid w:val="00550395"/>
    <w:rsid w:val="00552AE3"/>
    <w:rsid w:val="0055403C"/>
    <w:rsid w:val="0055508A"/>
    <w:rsid w:val="00566506"/>
    <w:rsid w:val="00567471"/>
    <w:rsid w:val="005861CB"/>
    <w:rsid w:val="005D3554"/>
    <w:rsid w:val="005E6B6E"/>
    <w:rsid w:val="005F34BF"/>
    <w:rsid w:val="00603E99"/>
    <w:rsid w:val="006113C4"/>
    <w:rsid w:val="0061783D"/>
    <w:rsid w:val="006320E3"/>
    <w:rsid w:val="006349BF"/>
    <w:rsid w:val="00635CDF"/>
    <w:rsid w:val="00660078"/>
    <w:rsid w:val="00696521"/>
    <w:rsid w:val="006B1585"/>
    <w:rsid w:val="006E2F0B"/>
    <w:rsid w:val="006F77B1"/>
    <w:rsid w:val="0070541B"/>
    <w:rsid w:val="00714289"/>
    <w:rsid w:val="00762E9F"/>
    <w:rsid w:val="00771889"/>
    <w:rsid w:val="007746B9"/>
    <w:rsid w:val="007750F0"/>
    <w:rsid w:val="00780436"/>
    <w:rsid w:val="00795206"/>
    <w:rsid w:val="007A584A"/>
    <w:rsid w:val="007D30FA"/>
    <w:rsid w:val="007E39E9"/>
    <w:rsid w:val="008018ED"/>
    <w:rsid w:val="00814B25"/>
    <w:rsid w:val="00830BAB"/>
    <w:rsid w:val="00842455"/>
    <w:rsid w:val="00847CC7"/>
    <w:rsid w:val="00854FB8"/>
    <w:rsid w:val="00855675"/>
    <w:rsid w:val="008777E3"/>
    <w:rsid w:val="008820A8"/>
    <w:rsid w:val="00886473"/>
    <w:rsid w:val="008B59B4"/>
    <w:rsid w:val="008F2549"/>
    <w:rsid w:val="00900643"/>
    <w:rsid w:val="00905BD1"/>
    <w:rsid w:val="009158AC"/>
    <w:rsid w:val="0091746B"/>
    <w:rsid w:val="00920670"/>
    <w:rsid w:val="009318DC"/>
    <w:rsid w:val="00936EAE"/>
    <w:rsid w:val="00941D4C"/>
    <w:rsid w:val="009432F7"/>
    <w:rsid w:val="009560DF"/>
    <w:rsid w:val="00956BED"/>
    <w:rsid w:val="009753B1"/>
    <w:rsid w:val="00991792"/>
    <w:rsid w:val="009A02C6"/>
    <w:rsid w:val="009A13F3"/>
    <w:rsid w:val="009B1107"/>
    <w:rsid w:val="009B565E"/>
    <w:rsid w:val="009C3C39"/>
    <w:rsid w:val="009C6021"/>
    <w:rsid w:val="009D675D"/>
    <w:rsid w:val="009E73F5"/>
    <w:rsid w:val="009F192E"/>
    <w:rsid w:val="00A07E71"/>
    <w:rsid w:val="00A360C9"/>
    <w:rsid w:val="00A42935"/>
    <w:rsid w:val="00A50CA5"/>
    <w:rsid w:val="00A52678"/>
    <w:rsid w:val="00A838E0"/>
    <w:rsid w:val="00A90CC7"/>
    <w:rsid w:val="00A91EA5"/>
    <w:rsid w:val="00A95F04"/>
    <w:rsid w:val="00A97C42"/>
    <w:rsid w:val="00AB550B"/>
    <w:rsid w:val="00AB7454"/>
    <w:rsid w:val="00B066C7"/>
    <w:rsid w:val="00B20E36"/>
    <w:rsid w:val="00B20FF1"/>
    <w:rsid w:val="00B3286B"/>
    <w:rsid w:val="00B34145"/>
    <w:rsid w:val="00B42437"/>
    <w:rsid w:val="00B466DC"/>
    <w:rsid w:val="00B46703"/>
    <w:rsid w:val="00B76344"/>
    <w:rsid w:val="00BB28EE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486"/>
    <w:rsid w:val="00C81CFA"/>
    <w:rsid w:val="00C95947"/>
    <w:rsid w:val="00CE138D"/>
    <w:rsid w:val="00CE79D0"/>
    <w:rsid w:val="00CF691B"/>
    <w:rsid w:val="00D03D0C"/>
    <w:rsid w:val="00D13409"/>
    <w:rsid w:val="00D1518D"/>
    <w:rsid w:val="00D360E4"/>
    <w:rsid w:val="00D520FC"/>
    <w:rsid w:val="00D67250"/>
    <w:rsid w:val="00DA009F"/>
    <w:rsid w:val="00DA00F5"/>
    <w:rsid w:val="00DB74A4"/>
    <w:rsid w:val="00DC10B5"/>
    <w:rsid w:val="00DC7765"/>
    <w:rsid w:val="00DF5449"/>
    <w:rsid w:val="00DF65C3"/>
    <w:rsid w:val="00E03A84"/>
    <w:rsid w:val="00E17F26"/>
    <w:rsid w:val="00E24356"/>
    <w:rsid w:val="00E32AE3"/>
    <w:rsid w:val="00E32E1D"/>
    <w:rsid w:val="00E45BFC"/>
    <w:rsid w:val="00E57DA4"/>
    <w:rsid w:val="00E63842"/>
    <w:rsid w:val="00E66748"/>
    <w:rsid w:val="00E82194"/>
    <w:rsid w:val="00E83E72"/>
    <w:rsid w:val="00EC1DE0"/>
    <w:rsid w:val="00ED366E"/>
    <w:rsid w:val="00ED50EF"/>
    <w:rsid w:val="00ED5474"/>
    <w:rsid w:val="00F41106"/>
    <w:rsid w:val="00F41C1A"/>
    <w:rsid w:val="00F50C7B"/>
    <w:rsid w:val="00F6090D"/>
    <w:rsid w:val="00F70540"/>
    <w:rsid w:val="00F718F9"/>
    <w:rsid w:val="00F75149"/>
    <w:rsid w:val="00F83935"/>
    <w:rsid w:val="00FA7BB3"/>
    <w:rsid w:val="00FB58DA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CE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6ED-0F42-4B25-942A-5293FDC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Asus</cp:lastModifiedBy>
  <cp:revision>2</cp:revision>
  <cp:lastPrinted>2022-10-24T10:51:00Z</cp:lastPrinted>
  <dcterms:created xsi:type="dcterms:W3CDTF">2022-11-08T08:45:00Z</dcterms:created>
  <dcterms:modified xsi:type="dcterms:W3CDTF">2022-11-08T08:45:00Z</dcterms:modified>
</cp:coreProperties>
</file>