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4F" w:rsidRDefault="00876F4F" w:rsidP="00876F4F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876F4F">
        <w:rPr>
          <w:noProof/>
          <w:sz w:val="24"/>
          <w:szCs w:val="24"/>
        </w:rPr>
        <w:drawing>
          <wp:inline distT="0" distB="0" distL="0" distR="0">
            <wp:extent cx="952500" cy="11867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079" cy="119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F4F" w:rsidRDefault="001C3A4B" w:rsidP="001C3A4B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С</w:t>
      </w:r>
      <w:r w:rsidRPr="001C3A4B">
        <w:rPr>
          <w:b/>
          <w:color w:val="0070C0"/>
          <w:sz w:val="32"/>
          <w:szCs w:val="32"/>
        </w:rPr>
        <w:t xml:space="preserve">ведения о способах получения консультаций по вопросам соблюдения обязательных требований </w:t>
      </w:r>
      <w:bookmarkStart w:id="0" w:name="_GoBack"/>
      <w:bookmarkEnd w:id="0"/>
      <w:r w:rsidR="009D5E18">
        <w:rPr>
          <w:b/>
          <w:color w:val="0070C0"/>
          <w:sz w:val="32"/>
          <w:szCs w:val="32"/>
        </w:rPr>
        <w:t xml:space="preserve">в </w:t>
      </w:r>
      <w:r>
        <w:rPr>
          <w:b/>
          <w:color w:val="0070C0"/>
          <w:sz w:val="32"/>
          <w:szCs w:val="32"/>
        </w:rPr>
        <w:t xml:space="preserve">Администрации </w:t>
      </w:r>
      <w:r w:rsidR="00876F4F">
        <w:rPr>
          <w:b/>
          <w:color w:val="0070C0"/>
          <w:sz w:val="32"/>
          <w:szCs w:val="32"/>
        </w:rPr>
        <w:t>муниципального образования</w:t>
      </w:r>
      <w:r>
        <w:rPr>
          <w:b/>
          <w:color w:val="0070C0"/>
          <w:sz w:val="32"/>
          <w:szCs w:val="32"/>
        </w:rPr>
        <w:t xml:space="preserve"> </w:t>
      </w:r>
      <w:r w:rsidR="00876F4F">
        <w:rPr>
          <w:b/>
          <w:color w:val="0070C0"/>
          <w:sz w:val="32"/>
          <w:szCs w:val="32"/>
        </w:rPr>
        <w:t>«</w:t>
      </w:r>
      <w:proofErr w:type="spellStart"/>
      <w:r w:rsidR="00876F4F">
        <w:rPr>
          <w:b/>
          <w:color w:val="0070C0"/>
          <w:sz w:val="32"/>
          <w:szCs w:val="32"/>
        </w:rPr>
        <w:t>Велижский</w:t>
      </w:r>
      <w:proofErr w:type="spellEnd"/>
      <w:r w:rsidR="00876F4F">
        <w:rPr>
          <w:b/>
          <w:color w:val="0070C0"/>
          <w:sz w:val="32"/>
          <w:szCs w:val="32"/>
        </w:rPr>
        <w:t xml:space="preserve"> муниципальный округ» Смоленской области</w:t>
      </w:r>
      <w:r>
        <w:rPr>
          <w:b/>
          <w:color w:val="0070C0"/>
          <w:sz w:val="32"/>
          <w:szCs w:val="32"/>
        </w:rPr>
        <w:t xml:space="preserve"> при осуществлении</w:t>
      </w:r>
      <w:r w:rsidR="00876F4F">
        <w:rPr>
          <w:b/>
          <w:color w:val="0070C0"/>
          <w:sz w:val="32"/>
          <w:szCs w:val="32"/>
        </w:rPr>
        <w:t xml:space="preserve"> муниципального земельного контроля</w:t>
      </w:r>
    </w:p>
    <w:p w:rsidR="00876F4F" w:rsidRDefault="00876F4F" w:rsidP="001C3A4B">
      <w:pPr>
        <w:spacing w:after="0" w:line="240" w:lineRule="auto"/>
        <w:ind w:firstLine="709"/>
        <w:jc w:val="both"/>
        <w:rPr>
          <w:color w:val="0070C0"/>
          <w:sz w:val="32"/>
          <w:szCs w:val="32"/>
        </w:rPr>
      </w:pPr>
    </w:p>
    <w:p w:rsidR="00876F4F" w:rsidRDefault="00876F4F" w:rsidP="00876F4F">
      <w:pPr>
        <w:spacing w:after="0" w:line="240" w:lineRule="auto"/>
        <w:rPr>
          <w:noProof/>
          <w:sz w:val="24"/>
          <w:szCs w:val="24"/>
        </w:rPr>
      </w:pPr>
    </w:p>
    <w:p w:rsidR="00D35871" w:rsidRDefault="009D5E18">
      <w:pPr>
        <w:spacing w:after="0" w:line="240" w:lineRule="auto"/>
        <w:ind w:firstLine="708"/>
        <w:jc w:val="both"/>
        <w:rPr>
          <w:szCs w:val="28"/>
        </w:rPr>
      </w:pPr>
      <w:r w:rsidRPr="009D5E18">
        <w:rPr>
          <w:b/>
          <w:szCs w:val="28"/>
        </w:rPr>
        <w:t xml:space="preserve">Сведения </w:t>
      </w:r>
      <w:r w:rsidRPr="009D5E18">
        <w:rPr>
          <w:szCs w:val="28"/>
        </w:rPr>
        <w:t xml:space="preserve">о способах получения консультаций по вопросам соблюдения обязательных требований и </w:t>
      </w:r>
      <w:r w:rsidR="00604C4D" w:rsidRPr="009D5E18">
        <w:rPr>
          <w:szCs w:val="28"/>
        </w:rPr>
        <w:t>Информацию по воп</w:t>
      </w:r>
      <w:r w:rsidR="00876F4F" w:rsidRPr="009D5E18">
        <w:rPr>
          <w:szCs w:val="28"/>
        </w:rPr>
        <w:t>росам исполнения муниципальной</w:t>
      </w:r>
      <w:r w:rsidR="00604C4D" w:rsidRPr="009D5E18">
        <w:rPr>
          <w:szCs w:val="28"/>
        </w:rPr>
        <w:t xml:space="preserve"> функции заинтересованные лица мог</w:t>
      </w:r>
      <w:r w:rsidR="00876F4F" w:rsidRPr="009D5E18">
        <w:rPr>
          <w:szCs w:val="28"/>
        </w:rPr>
        <w:t xml:space="preserve">ут получить путем направления в Администрацию муниципального образования </w:t>
      </w:r>
      <w:r w:rsidR="001C3A4B" w:rsidRPr="009D5E18">
        <w:rPr>
          <w:szCs w:val="28"/>
        </w:rPr>
        <w:t>«</w:t>
      </w:r>
      <w:proofErr w:type="spellStart"/>
      <w:r w:rsidR="001C3A4B" w:rsidRPr="009D5E18">
        <w:rPr>
          <w:szCs w:val="28"/>
        </w:rPr>
        <w:t>Велижский</w:t>
      </w:r>
      <w:proofErr w:type="spellEnd"/>
      <w:r w:rsidR="001C3A4B" w:rsidRPr="009D5E18">
        <w:rPr>
          <w:szCs w:val="28"/>
        </w:rPr>
        <w:t xml:space="preserve"> муниципальный округ»</w:t>
      </w:r>
      <w:r w:rsidR="00604C4D" w:rsidRPr="009D5E18">
        <w:rPr>
          <w:szCs w:val="28"/>
        </w:rPr>
        <w:t xml:space="preserve"> Смоленской области письменного обращения по почтовому</w:t>
      </w:r>
      <w:r w:rsidR="00604C4D">
        <w:rPr>
          <w:szCs w:val="28"/>
        </w:rPr>
        <w:t xml:space="preserve"> адресу: </w:t>
      </w:r>
      <w:r w:rsidR="00876F4F">
        <w:rPr>
          <w:b/>
          <w:color w:val="0070C0"/>
          <w:szCs w:val="28"/>
        </w:rPr>
        <w:t>216290</w:t>
      </w:r>
      <w:r w:rsidR="00604C4D">
        <w:rPr>
          <w:b/>
          <w:color w:val="0070C0"/>
          <w:szCs w:val="28"/>
        </w:rPr>
        <w:t>,</w:t>
      </w:r>
      <w:r w:rsidR="00876F4F">
        <w:rPr>
          <w:b/>
          <w:color w:val="0070C0"/>
          <w:szCs w:val="28"/>
        </w:rPr>
        <w:t xml:space="preserve"> Смоленская область, г. </w:t>
      </w:r>
      <w:proofErr w:type="gramStart"/>
      <w:r w:rsidR="00876F4F">
        <w:rPr>
          <w:b/>
          <w:color w:val="0070C0"/>
          <w:szCs w:val="28"/>
        </w:rPr>
        <w:t>Велиж,  пл.</w:t>
      </w:r>
      <w:proofErr w:type="gramEnd"/>
      <w:r w:rsidR="00876F4F">
        <w:rPr>
          <w:b/>
          <w:color w:val="0070C0"/>
          <w:szCs w:val="28"/>
        </w:rPr>
        <w:t xml:space="preserve"> Дзержинского, д. 7</w:t>
      </w:r>
      <w:r w:rsidR="00604C4D">
        <w:rPr>
          <w:szCs w:val="28"/>
        </w:rPr>
        <w:t xml:space="preserve"> и по адресу электронной почты: </w:t>
      </w:r>
      <w:r w:rsidR="00604C4D">
        <w:rPr>
          <w:b/>
          <w:color w:val="0070C0"/>
          <w:szCs w:val="28"/>
        </w:rPr>
        <w:t>67_upr@rosreеstr.ru</w:t>
      </w:r>
      <w:r w:rsidR="00604C4D">
        <w:rPr>
          <w:szCs w:val="28"/>
        </w:rPr>
        <w:t xml:space="preserve">. 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Отдел государственного земельного надзора Управления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 Смоленской области расположен по адресу: </w:t>
      </w:r>
      <w:r w:rsidR="00876F4F">
        <w:rPr>
          <w:b/>
          <w:color w:val="0070C0"/>
          <w:szCs w:val="28"/>
        </w:rPr>
        <w:t>Смоленская область, г Велиж</w:t>
      </w:r>
      <w:r>
        <w:rPr>
          <w:b/>
          <w:color w:val="0070C0"/>
          <w:szCs w:val="28"/>
        </w:rPr>
        <w:t xml:space="preserve">, </w:t>
      </w:r>
      <w:r w:rsidR="00876F4F">
        <w:rPr>
          <w:b/>
          <w:color w:val="0070C0"/>
          <w:szCs w:val="28"/>
        </w:rPr>
        <w:t xml:space="preserve">пл. Дзержинского д.7, </w:t>
      </w:r>
      <w:proofErr w:type="spellStart"/>
      <w:r w:rsidR="00876F4F">
        <w:rPr>
          <w:b/>
          <w:color w:val="0070C0"/>
          <w:szCs w:val="28"/>
        </w:rPr>
        <w:t>каб</w:t>
      </w:r>
      <w:proofErr w:type="spellEnd"/>
      <w:r w:rsidR="00876F4F">
        <w:rPr>
          <w:b/>
          <w:color w:val="0070C0"/>
          <w:szCs w:val="28"/>
        </w:rPr>
        <w:t>. 302, 303, 307, 317, и пл. Дзержинского д.</w:t>
      </w:r>
      <w:r w:rsidR="009D5E18">
        <w:rPr>
          <w:b/>
          <w:color w:val="0070C0"/>
          <w:szCs w:val="28"/>
        </w:rPr>
        <w:t xml:space="preserve"> </w:t>
      </w:r>
      <w:r w:rsidR="00876F4F">
        <w:rPr>
          <w:b/>
          <w:color w:val="0070C0"/>
          <w:szCs w:val="28"/>
        </w:rPr>
        <w:t xml:space="preserve">9, </w:t>
      </w:r>
      <w:proofErr w:type="spellStart"/>
      <w:r w:rsidR="00876F4F">
        <w:rPr>
          <w:b/>
          <w:color w:val="0070C0"/>
          <w:szCs w:val="28"/>
        </w:rPr>
        <w:t>каб</w:t>
      </w:r>
      <w:proofErr w:type="spellEnd"/>
      <w:r w:rsidR="00876F4F">
        <w:rPr>
          <w:b/>
          <w:color w:val="0070C0"/>
          <w:szCs w:val="28"/>
        </w:rPr>
        <w:t>. 18.</w:t>
      </w:r>
    </w:p>
    <w:p w:rsidR="00D35871" w:rsidRDefault="00604C4D">
      <w:pPr>
        <w:spacing w:after="0" w:line="240" w:lineRule="auto"/>
        <w:jc w:val="both"/>
        <w:rPr>
          <w:i/>
          <w:color w:val="0070C0"/>
          <w:szCs w:val="28"/>
          <w:u w:val="single"/>
        </w:rPr>
      </w:pPr>
      <w:r>
        <w:rPr>
          <w:b/>
          <w:i/>
          <w:color w:val="0070C0"/>
          <w:szCs w:val="28"/>
          <w:u w:val="single"/>
        </w:rPr>
        <w:t>График работы</w:t>
      </w:r>
      <w:r>
        <w:rPr>
          <w:i/>
          <w:color w:val="0070C0"/>
          <w:szCs w:val="28"/>
          <w:u w:val="single"/>
        </w:rPr>
        <w:t>:</w:t>
      </w:r>
    </w:p>
    <w:p w:rsidR="00D35871" w:rsidRDefault="00604C4D">
      <w:pPr>
        <w:spacing w:after="0" w:line="240" w:lineRule="auto"/>
        <w:jc w:val="both"/>
        <w:rPr>
          <w:color w:val="0070C0"/>
          <w:szCs w:val="28"/>
        </w:rPr>
      </w:pPr>
      <w:r>
        <w:rPr>
          <w:szCs w:val="28"/>
        </w:rPr>
        <w:t xml:space="preserve">понедельник – </w:t>
      </w:r>
      <w:r w:rsidR="00876F4F">
        <w:rPr>
          <w:color w:val="0070C0"/>
          <w:szCs w:val="28"/>
        </w:rPr>
        <w:t>с 08.00 до 17.00, обед с 12.00 до 13.00</w:t>
      </w:r>
      <w:r>
        <w:rPr>
          <w:color w:val="0070C0"/>
          <w:szCs w:val="28"/>
        </w:rPr>
        <w:t>;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вторник – </w:t>
      </w:r>
      <w:r w:rsidR="00876F4F" w:rsidRPr="00876F4F">
        <w:rPr>
          <w:color w:val="0070C0"/>
          <w:szCs w:val="28"/>
        </w:rPr>
        <w:t>с 08.00 до 17.00, обед с 12.00 до 13.00</w:t>
      </w:r>
      <w:r>
        <w:rPr>
          <w:color w:val="0070C0"/>
          <w:szCs w:val="28"/>
        </w:rPr>
        <w:t>;</w:t>
      </w:r>
    </w:p>
    <w:p w:rsidR="00D35871" w:rsidRDefault="00604C4D">
      <w:pPr>
        <w:spacing w:after="0" w:line="240" w:lineRule="auto"/>
        <w:jc w:val="both"/>
        <w:rPr>
          <w:color w:val="0070C0"/>
          <w:szCs w:val="28"/>
        </w:rPr>
      </w:pPr>
      <w:r>
        <w:rPr>
          <w:szCs w:val="28"/>
        </w:rPr>
        <w:t xml:space="preserve">среда – </w:t>
      </w:r>
      <w:r>
        <w:rPr>
          <w:color w:val="0070C0"/>
          <w:szCs w:val="28"/>
        </w:rPr>
        <w:t>с 09.00 до 18.00, обед с 13.00 до 13.45;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четверг </w:t>
      </w:r>
      <w:r w:rsidR="00876F4F" w:rsidRPr="00876F4F">
        <w:rPr>
          <w:szCs w:val="28"/>
        </w:rPr>
        <w:t>с 08.00 до 17.00, обед с 12.00 до 13.00</w:t>
      </w:r>
      <w:r>
        <w:rPr>
          <w:color w:val="0070C0"/>
          <w:szCs w:val="28"/>
        </w:rPr>
        <w:t>;</w:t>
      </w:r>
    </w:p>
    <w:p w:rsidR="00D35871" w:rsidRDefault="00604C4D">
      <w:pPr>
        <w:spacing w:after="0" w:line="240" w:lineRule="auto"/>
        <w:jc w:val="both"/>
        <w:rPr>
          <w:color w:val="0070C0"/>
          <w:szCs w:val="28"/>
        </w:rPr>
      </w:pPr>
      <w:r>
        <w:rPr>
          <w:szCs w:val="28"/>
        </w:rPr>
        <w:t xml:space="preserve">пятница </w:t>
      </w:r>
      <w:r w:rsidR="00876F4F" w:rsidRPr="00876F4F">
        <w:rPr>
          <w:szCs w:val="28"/>
        </w:rPr>
        <w:t>с 08.00 до 17.00, обед с 12.00 до 13.00</w:t>
      </w:r>
      <w:r>
        <w:rPr>
          <w:color w:val="0070C0"/>
          <w:szCs w:val="28"/>
        </w:rPr>
        <w:t>;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>суббота, воскресенье – выходные дни.</w:t>
      </w:r>
    </w:p>
    <w:p w:rsidR="00D35871" w:rsidRDefault="00604C4D">
      <w:pPr>
        <w:spacing w:after="0" w:line="240" w:lineRule="auto"/>
        <w:jc w:val="both"/>
        <w:rPr>
          <w:i/>
          <w:color w:val="0070C0"/>
          <w:szCs w:val="28"/>
        </w:rPr>
      </w:pPr>
      <w:r>
        <w:rPr>
          <w:b/>
          <w:i/>
          <w:color w:val="0070C0"/>
          <w:szCs w:val="28"/>
        </w:rPr>
        <w:t xml:space="preserve">Телефоны отдела государственного земельного надзора Управления </w:t>
      </w:r>
      <w:proofErr w:type="spellStart"/>
      <w:r>
        <w:rPr>
          <w:b/>
          <w:i/>
          <w:color w:val="0070C0"/>
          <w:szCs w:val="28"/>
        </w:rPr>
        <w:t>Росреестра</w:t>
      </w:r>
      <w:proofErr w:type="spellEnd"/>
      <w:r>
        <w:rPr>
          <w:b/>
          <w:i/>
          <w:color w:val="0070C0"/>
          <w:szCs w:val="28"/>
        </w:rPr>
        <w:t xml:space="preserve"> по Смоленской области</w:t>
      </w:r>
      <w:r>
        <w:rPr>
          <w:i/>
          <w:color w:val="0070C0"/>
          <w:szCs w:val="28"/>
        </w:rPr>
        <w:t xml:space="preserve">: 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начальник отдела, заместитель главного государственного инспектора в Смоленской области по использованию и охране земель </w:t>
      </w:r>
      <w:proofErr w:type="spellStart"/>
      <w:r>
        <w:rPr>
          <w:szCs w:val="28"/>
        </w:rPr>
        <w:t>Перепечина</w:t>
      </w:r>
      <w:proofErr w:type="spellEnd"/>
      <w:r>
        <w:rPr>
          <w:szCs w:val="28"/>
        </w:rPr>
        <w:t xml:space="preserve"> Ирина Федоровна: 8 (4812) 64-07-45;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заместитель начальника отдела, заместитель главного государственного инспектора в Смоленской области по использованию и охране земель </w:t>
      </w:r>
      <w:proofErr w:type="spellStart"/>
      <w:r>
        <w:rPr>
          <w:szCs w:val="28"/>
        </w:rPr>
        <w:t>Якубенкова</w:t>
      </w:r>
      <w:proofErr w:type="spellEnd"/>
      <w:r>
        <w:rPr>
          <w:szCs w:val="28"/>
        </w:rPr>
        <w:t xml:space="preserve"> Анастасия Владимировна: 8 (4812) 64-07-30;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государственные инспектора в Смоленской области по использованию и охране земель: 8 (4812) 66-73-80, 8 (4812) 64-10-66.</w:t>
      </w:r>
    </w:p>
    <w:p w:rsidR="00D35871" w:rsidRDefault="00D35871">
      <w:pPr>
        <w:spacing w:after="0" w:line="240" w:lineRule="auto"/>
        <w:jc w:val="both"/>
        <w:rPr>
          <w:sz w:val="20"/>
          <w:szCs w:val="28"/>
        </w:rPr>
      </w:pP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Информацию по вопросам исполнения государственной функции заинтересованные лица могут получить на информационных стендах Управления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 Смоленской области по адресу: г. Смоленск, ул. Багратиона, д. 11Б, 3 этаж и г. Смоленск, ул. Полтавская, д.8.</w:t>
      </w:r>
    </w:p>
    <w:p w:rsidR="00D35871" w:rsidRDefault="00D35871">
      <w:pPr>
        <w:spacing w:after="0" w:line="240" w:lineRule="auto"/>
        <w:jc w:val="both"/>
        <w:rPr>
          <w:sz w:val="22"/>
          <w:szCs w:val="28"/>
        </w:rPr>
      </w:pP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lastRenderedPageBreak/>
        <w:t xml:space="preserve">Межмуниципальные отделы Управления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 Смоленской области:</w:t>
      </w:r>
    </w:p>
    <w:p w:rsidR="00D35871" w:rsidRDefault="00604C4D">
      <w:pPr>
        <w:spacing w:after="0" w:line="240" w:lineRule="auto"/>
        <w:jc w:val="both"/>
        <w:rPr>
          <w:i/>
          <w:szCs w:val="28"/>
        </w:rPr>
      </w:pPr>
      <w:r>
        <w:rPr>
          <w:i/>
          <w:szCs w:val="28"/>
        </w:rPr>
        <w:t>1</w:t>
      </w:r>
      <w:r>
        <w:rPr>
          <w:i/>
          <w:color w:val="0070C0"/>
          <w:szCs w:val="28"/>
        </w:rPr>
        <w:t xml:space="preserve">. </w:t>
      </w:r>
      <w:r>
        <w:rPr>
          <w:b/>
          <w:i/>
          <w:color w:val="0070C0"/>
          <w:szCs w:val="28"/>
        </w:rPr>
        <w:t>Межмуниципальный Гагаринский отдел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>Адрес местонахождения: Смоленская область, г. Гагарин, ул. Ленинградская набережная, д. 4, тел. 8 (48135) 6-07-27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>Адрес местонахождения: Смоленская область, г. Вязьма, ул. Восстания, д. 5а, тел. 8(48131) 5-04-11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главный государственный инспектор в Вяземском, Гагаринском, </w:t>
      </w:r>
      <w:proofErr w:type="spellStart"/>
      <w:r>
        <w:rPr>
          <w:szCs w:val="28"/>
        </w:rPr>
        <w:t>Новодугинском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Сычевском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Темкинском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Угранском</w:t>
      </w:r>
      <w:proofErr w:type="spellEnd"/>
      <w:r>
        <w:rPr>
          <w:szCs w:val="28"/>
        </w:rPr>
        <w:t xml:space="preserve"> районах по использованию и охране земель </w:t>
      </w:r>
      <w:proofErr w:type="spellStart"/>
      <w:r>
        <w:rPr>
          <w:szCs w:val="28"/>
        </w:rPr>
        <w:t>Гутковская</w:t>
      </w:r>
      <w:proofErr w:type="spellEnd"/>
      <w:r>
        <w:rPr>
          <w:szCs w:val="28"/>
        </w:rPr>
        <w:t xml:space="preserve"> Ольга Анатольевна;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заместитель главного государственного инспектора в Вяземском, Гагаринском, </w:t>
      </w:r>
      <w:proofErr w:type="spellStart"/>
      <w:r>
        <w:rPr>
          <w:szCs w:val="28"/>
        </w:rPr>
        <w:t>Новодугинском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Сычевском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Темкинском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Угранском</w:t>
      </w:r>
      <w:proofErr w:type="spellEnd"/>
      <w:r>
        <w:rPr>
          <w:szCs w:val="28"/>
        </w:rPr>
        <w:t>, районах по использованию и охране земель Рябцева Наталья Олеговна.</w:t>
      </w:r>
    </w:p>
    <w:p w:rsidR="00D35871" w:rsidRDefault="00604C4D">
      <w:pPr>
        <w:spacing w:after="0" w:line="240" w:lineRule="auto"/>
        <w:jc w:val="both"/>
        <w:rPr>
          <w:i/>
          <w:szCs w:val="28"/>
        </w:rPr>
      </w:pPr>
      <w:r>
        <w:rPr>
          <w:i/>
          <w:szCs w:val="28"/>
        </w:rPr>
        <w:t xml:space="preserve">2. </w:t>
      </w:r>
      <w:r>
        <w:rPr>
          <w:b/>
          <w:i/>
          <w:color w:val="0070C0"/>
          <w:szCs w:val="28"/>
        </w:rPr>
        <w:t xml:space="preserve">Межмуниципальный </w:t>
      </w:r>
      <w:proofErr w:type="spellStart"/>
      <w:r>
        <w:rPr>
          <w:b/>
          <w:i/>
          <w:color w:val="0070C0"/>
          <w:szCs w:val="28"/>
        </w:rPr>
        <w:t>Починковский</w:t>
      </w:r>
      <w:proofErr w:type="spellEnd"/>
      <w:r>
        <w:rPr>
          <w:b/>
          <w:i/>
          <w:color w:val="0070C0"/>
          <w:szCs w:val="28"/>
        </w:rPr>
        <w:t xml:space="preserve"> отдел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>Адрес местонахождения: Смоленская область, г. Починок, ул. Советская, д. 2,</w:t>
      </w:r>
      <w:r>
        <w:rPr>
          <w:szCs w:val="28"/>
        </w:rPr>
        <w:br/>
        <w:t>тел. 8 (48149) 4-12-16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главный государственный инспектор в </w:t>
      </w:r>
      <w:proofErr w:type="spellStart"/>
      <w:r>
        <w:rPr>
          <w:szCs w:val="28"/>
        </w:rPr>
        <w:t>Глинковском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Ельнинском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Монастырщинском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Починковском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Хиславичском</w:t>
      </w:r>
      <w:proofErr w:type="spellEnd"/>
      <w:r>
        <w:rPr>
          <w:szCs w:val="28"/>
        </w:rPr>
        <w:t xml:space="preserve"> районах по использованию и охране земель Воронкова Светлана Юрьевна;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заместитель главного государственного инспектора в </w:t>
      </w:r>
      <w:proofErr w:type="spellStart"/>
      <w:r>
        <w:rPr>
          <w:szCs w:val="28"/>
        </w:rPr>
        <w:t>Глинковском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Ельнинском</w:t>
      </w:r>
      <w:proofErr w:type="spellEnd"/>
      <w:r>
        <w:rPr>
          <w:szCs w:val="28"/>
        </w:rPr>
        <w:t xml:space="preserve">, </w:t>
      </w:r>
      <w:proofErr w:type="spellStart"/>
      <w:proofErr w:type="gramStart"/>
      <w:r>
        <w:rPr>
          <w:szCs w:val="28"/>
        </w:rPr>
        <w:t>Монастырщинском</w:t>
      </w:r>
      <w:proofErr w:type="spellEnd"/>
      <w:r>
        <w:rPr>
          <w:szCs w:val="28"/>
        </w:rPr>
        <w:t xml:space="preserve">,  </w:t>
      </w:r>
      <w:proofErr w:type="spellStart"/>
      <w:r>
        <w:rPr>
          <w:szCs w:val="28"/>
        </w:rPr>
        <w:t>Починковском</w:t>
      </w:r>
      <w:proofErr w:type="spellEnd"/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Хиславичском</w:t>
      </w:r>
      <w:proofErr w:type="spellEnd"/>
      <w:r>
        <w:rPr>
          <w:szCs w:val="28"/>
        </w:rPr>
        <w:t xml:space="preserve"> районах по использованию и охране земель </w:t>
      </w:r>
      <w:proofErr w:type="spellStart"/>
      <w:r>
        <w:rPr>
          <w:szCs w:val="28"/>
        </w:rPr>
        <w:t>Филимоненкова</w:t>
      </w:r>
      <w:proofErr w:type="spellEnd"/>
      <w:r>
        <w:rPr>
          <w:szCs w:val="28"/>
        </w:rPr>
        <w:t xml:space="preserve"> Ольга Ивановна.</w:t>
      </w:r>
    </w:p>
    <w:p w:rsidR="00D35871" w:rsidRDefault="00604C4D">
      <w:pPr>
        <w:spacing w:after="0" w:line="240" w:lineRule="auto"/>
        <w:jc w:val="both"/>
        <w:rPr>
          <w:i/>
          <w:szCs w:val="28"/>
        </w:rPr>
      </w:pPr>
      <w:r>
        <w:rPr>
          <w:i/>
          <w:szCs w:val="28"/>
        </w:rPr>
        <w:t xml:space="preserve">3. </w:t>
      </w:r>
      <w:r>
        <w:rPr>
          <w:b/>
          <w:i/>
          <w:color w:val="0070C0"/>
          <w:szCs w:val="28"/>
        </w:rPr>
        <w:t xml:space="preserve">Межмуниципальный </w:t>
      </w:r>
      <w:proofErr w:type="spellStart"/>
      <w:r>
        <w:rPr>
          <w:b/>
          <w:i/>
          <w:color w:val="0070C0"/>
          <w:szCs w:val="28"/>
        </w:rPr>
        <w:t>Рославльский</w:t>
      </w:r>
      <w:proofErr w:type="spellEnd"/>
      <w:r>
        <w:rPr>
          <w:b/>
          <w:i/>
          <w:color w:val="0070C0"/>
          <w:szCs w:val="28"/>
        </w:rPr>
        <w:t xml:space="preserve"> отдел</w:t>
      </w:r>
    </w:p>
    <w:p w:rsidR="00D35871" w:rsidRDefault="00604C4D">
      <w:pPr>
        <w:spacing w:after="0" w:line="240" w:lineRule="auto"/>
        <w:jc w:val="both"/>
        <w:rPr>
          <w:color w:val="FF0000"/>
          <w:szCs w:val="28"/>
        </w:rPr>
      </w:pPr>
      <w:r>
        <w:rPr>
          <w:szCs w:val="28"/>
        </w:rPr>
        <w:t>Адрес местонахождения: Смоленская область, г. Рославль, ул. Ленина, д. 15а,</w:t>
      </w:r>
      <w:r>
        <w:rPr>
          <w:szCs w:val="28"/>
        </w:rPr>
        <w:br/>
        <w:t>тел. 8 (48134) 6-66-68.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главный государственный инспектор в г. Десногорске, </w:t>
      </w:r>
      <w:proofErr w:type="spellStart"/>
      <w:r>
        <w:rPr>
          <w:szCs w:val="28"/>
        </w:rPr>
        <w:t>Ершичском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Рославльском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Шумячском</w:t>
      </w:r>
      <w:proofErr w:type="spellEnd"/>
      <w:r>
        <w:rPr>
          <w:szCs w:val="28"/>
        </w:rPr>
        <w:t xml:space="preserve"> районах по использованию и охране земель - Сычева Оксана Валерьевна.</w:t>
      </w:r>
    </w:p>
    <w:p w:rsidR="00D35871" w:rsidRDefault="00604C4D">
      <w:pPr>
        <w:spacing w:after="0" w:line="240" w:lineRule="auto"/>
        <w:jc w:val="both"/>
        <w:rPr>
          <w:i/>
          <w:color w:val="0070C0"/>
          <w:szCs w:val="28"/>
        </w:rPr>
      </w:pPr>
      <w:r>
        <w:rPr>
          <w:i/>
          <w:szCs w:val="28"/>
        </w:rPr>
        <w:t xml:space="preserve">4. </w:t>
      </w:r>
      <w:r>
        <w:rPr>
          <w:b/>
          <w:i/>
          <w:color w:val="0070C0"/>
          <w:szCs w:val="28"/>
        </w:rPr>
        <w:t xml:space="preserve">Межмуниципальный отдел по </w:t>
      </w:r>
      <w:proofErr w:type="spellStart"/>
      <w:r>
        <w:rPr>
          <w:b/>
          <w:i/>
          <w:color w:val="0070C0"/>
          <w:szCs w:val="28"/>
        </w:rPr>
        <w:t>Сафоновскому</w:t>
      </w:r>
      <w:proofErr w:type="spellEnd"/>
      <w:r>
        <w:rPr>
          <w:b/>
          <w:i/>
          <w:color w:val="0070C0"/>
          <w:szCs w:val="28"/>
        </w:rPr>
        <w:t>, Дорогобужскому,</w:t>
      </w:r>
      <w:r>
        <w:rPr>
          <w:b/>
          <w:i/>
          <w:color w:val="0070C0"/>
          <w:szCs w:val="28"/>
        </w:rPr>
        <w:br/>
        <w:t>Холм-Жирковскому районам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>Адрес местонахождения: Смоленская область, г. Сафоново, ул. Советская, д. 19, тел. 8 (48142) 2-70-10.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главный государственный инспектор в Дорогобужском, </w:t>
      </w:r>
      <w:proofErr w:type="spellStart"/>
      <w:r>
        <w:rPr>
          <w:szCs w:val="28"/>
        </w:rPr>
        <w:t>Сафоновском</w:t>
      </w:r>
      <w:proofErr w:type="spellEnd"/>
      <w:r>
        <w:rPr>
          <w:szCs w:val="28"/>
        </w:rPr>
        <w:t>,</w:t>
      </w:r>
      <w:r>
        <w:rPr>
          <w:szCs w:val="28"/>
        </w:rPr>
        <w:br/>
        <w:t>Холм-Жирковском районах по использованию и охране земель Кулеш Елена Ивановна;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заместитель главного государственного инспектора в Дорогобужском, </w:t>
      </w:r>
      <w:proofErr w:type="spellStart"/>
      <w:r>
        <w:rPr>
          <w:szCs w:val="28"/>
        </w:rPr>
        <w:t>Сафоновском</w:t>
      </w:r>
      <w:proofErr w:type="spellEnd"/>
      <w:r>
        <w:rPr>
          <w:szCs w:val="28"/>
        </w:rPr>
        <w:t>, Холм-Жирковском районах по использованию и охране земель Мельникова Татьяна Евгеньевна.</w:t>
      </w:r>
    </w:p>
    <w:p w:rsidR="00D35871" w:rsidRDefault="00604C4D">
      <w:pPr>
        <w:spacing w:after="0" w:line="240" w:lineRule="auto"/>
        <w:jc w:val="both"/>
        <w:rPr>
          <w:i/>
          <w:color w:val="0070C0"/>
          <w:szCs w:val="28"/>
        </w:rPr>
      </w:pPr>
      <w:r>
        <w:rPr>
          <w:i/>
          <w:szCs w:val="28"/>
        </w:rPr>
        <w:t xml:space="preserve">5. </w:t>
      </w:r>
      <w:r>
        <w:rPr>
          <w:b/>
          <w:i/>
          <w:color w:val="0070C0"/>
          <w:szCs w:val="28"/>
        </w:rPr>
        <w:t xml:space="preserve">Межмуниципальный </w:t>
      </w:r>
      <w:proofErr w:type="spellStart"/>
      <w:r>
        <w:rPr>
          <w:b/>
          <w:i/>
          <w:color w:val="0070C0"/>
          <w:szCs w:val="28"/>
        </w:rPr>
        <w:t>Ярцевский</w:t>
      </w:r>
      <w:proofErr w:type="spellEnd"/>
      <w:r>
        <w:rPr>
          <w:b/>
          <w:i/>
          <w:color w:val="0070C0"/>
          <w:szCs w:val="28"/>
        </w:rPr>
        <w:t xml:space="preserve"> отдел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>Адрес местонахождения: Смоленская область, г. Ярцево, пр. Металлургов, д. 42, тел. 8 (48143) 3-12-63.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главный государственный инспектор в </w:t>
      </w:r>
      <w:proofErr w:type="spellStart"/>
      <w:r>
        <w:rPr>
          <w:szCs w:val="28"/>
        </w:rPr>
        <w:t>Велижском</w:t>
      </w:r>
      <w:proofErr w:type="spellEnd"/>
      <w:r>
        <w:rPr>
          <w:szCs w:val="28"/>
        </w:rPr>
        <w:t xml:space="preserve">, Демидовском, </w:t>
      </w:r>
      <w:proofErr w:type="spellStart"/>
      <w:r>
        <w:rPr>
          <w:szCs w:val="28"/>
        </w:rPr>
        <w:t>Духовщинском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Кардымовском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Руднянском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Ярцевском</w:t>
      </w:r>
      <w:proofErr w:type="spellEnd"/>
      <w:r>
        <w:rPr>
          <w:szCs w:val="28"/>
        </w:rPr>
        <w:t xml:space="preserve"> районах по использованию и охране земель Дмитриева Наталья Николаевна;</w:t>
      </w:r>
    </w:p>
    <w:p w:rsidR="00D35871" w:rsidRDefault="00604C4D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- заместитель главного государственного инспектора в </w:t>
      </w:r>
      <w:proofErr w:type="spellStart"/>
      <w:r>
        <w:rPr>
          <w:szCs w:val="28"/>
        </w:rPr>
        <w:t>Велижском</w:t>
      </w:r>
      <w:proofErr w:type="spellEnd"/>
      <w:r>
        <w:rPr>
          <w:szCs w:val="28"/>
        </w:rPr>
        <w:t xml:space="preserve">, Демидовском, </w:t>
      </w:r>
      <w:proofErr w:type="spellStart"/>
      <w:r>
        <w:rPr>
          <w:szCs w:val="28"/>
        </w:rPr>
        <w:t>Духовщинском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Кардымовском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Руднянском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Ярцевском</w:t>
      </w:r>
      <w:proofErr w:type="spellEnd"/>
      <w:r>
        <w:rPr>
          <w:szCs w:val="28"/>
        </w:rPr>
        <w:t xml:space="preserve"> районах по использованию и охране земель </w:t>
      </w:r>
      <w:proofErr w:type="spellStart"/>
      <w:r>
        <w:rPr>
          <w:szCs w:val="28"/>
        </w:rPr>
        <w:t>Просененкова</w:t>
      </w:r>
      <w:proofErr w:type="spellEnd"/>
      <w:r>
        <w:rPr>
          <w:szCs w:val="28"/>
        </w:rPr>
        <w:t xml:space="preserve"> Елена Анатольевна.</w:t>
      </w:r>
    </w:p>
    <w:sectPr w:rsidR="00D35871">
      <w:headerReference w:type="default" r:id="rId9"/>
      <w:pgSz w:w="11906" w:h="16838"/>
      <w:pgMar w:top="567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348" w:rsidRDefault="000D5348">
      <w:pPr>
        <w:pStyle w:val="af4"/>
        <w:rPr>
          <w:sz w:val="28"/>
          <w:szCs w:val="22"/>
        </w:rPr>
      </w:pPr>
      <w:r>
        <w:separator/>
      </w:r>
    </w:p>
  </w:endnote>
  <w:endnote w:type="continuationSeparator" w:id="0">
    <w:p w:rsidR="000D5348" w:rsidRDefault="000D5348">
      <w:pPr>
        <w:pStyle w:val="af4"/>
        <w:rPr>
          <w:sz w:val="28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348" w:rsidRDefault="000D5348">
      <w:pPr>
        <w:pStyle w:val="af4"/>
        <w:rPr>
          <w:sz w:val="28"/>
          <w:szCs w:val="22"/>
        </w:rPr>
      </w:pPr>
      <w:r>
        <w:separator/>
      </w:r>
    </w:p>
  </w:footnote>
  <w:footnote w:type="continuationSeparator" w:id="0">
    <w:p w:rsidR="000D5348" w:rsidRDefault="000D5348">
      <w:pPr>
        <w:pStyle w:val="af4"/>
        <w:rPr>
          <w:sz w:val="28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71" w:rsidRDefault="00604C4D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5E18">
      <w:rPr>
        <w:noProof/>
      </w:rPr>
      <w:t>2</w:t>
    </w:r>
    <w:r>
      <w:fldChar w:fldCharType="end"/>
    </w:r>
  </w:p>
  <w:p w:rsidR="00D35871" w:rsidRDefault="00D3587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9A9"/>
    <w:multiLevelType w:val="hybridMultilevel"/>
    <w:tmpl w:val="836648A2"/>
    <w:lvl w:ilvl="0" w:tplc="E6CE0A8E">
      <w:start w:val="2"/>
      <w:numFmt w:val="decimal"/>
      <w:lvlText w:val="%1."/>
      <w:lvlJc w:val="left"/>
      <w:pPr>
        <w:ind w:left="2745" w:hanging="360"/>
      </w:pPr>
      <w:rPr>
        <w:rFonts w:cs="Times New Roman" w:hint="default"/>
      </w:rPr>
    </w:lvl>
    <w:lvl w:ilvl="1" w:tplc="623AC394">
      <w:start w:val="1"/>
      <w:numFmt w:val="lowerLetter"/>
      <w:lvlText w:val="%2."/>
      <w:lvlJc w:val="left"/>
      <w:pPr>
        <w:ind w:left="3465" w:hanging="360"/>
      </w:pPr>
      <w:rPr>
        <w:rFonts w:cs="Times New Roman"/>
      </w:rPr>
    </w:lvl>
    <w:lvl w:ilvl="2" w:tplc="9FE24AAC">
      <w:start w:val="1"/>
      <w:numFmt w:val="lowerRoman"/>
      <w:lvlText w:val="%3."/>
      <w:lvlJc w:val="right"/>
      <w:pPr>
        <w:ind w:left="4185" w:hanging="180"/>
      </w:pPr>
      <w:rPr>
        <w:rFonts w:cs="Times New Roman"/>
      </w:rPr>
    </w:lvl>
    <w:lvl w:ilvl="3" w:tplc="367ECCDA">
      <w:start w:val="1"/>
      <w:numFmt w:val="decimal"/>
      <w:lvlText w:val="%4."/>
      <w:lvlJc w:val="left"/>
      <w:pPr>
        <w:ind w:left="4905" w:hanging="360"/>
      </w:pPr>
      <w:rPr>
        <w:rFonts w:cs="Times New Roman"/>
      </w:rPr>
    </w:lvl>
    <w:lvl w:ilvl="4" w:tplc="5918721C">
      <w:start w:val="1"/>
      <w:numFmt w:val="lowerLetter"/>
      <w:lvlText w:val="%5."/>
      <w:lvlJc w:val="left"/>
      <w:pPr>
        <w:ind w:left="5625" w:hanging="360"/>
      </w:pPr>
      <w:rPr>
        <w:rFonts w:cs="Times New Roman"/>
      </w:rPr>
    </w:lvl>
    <w:lvl w:ilvl="5" w:tplc="2B025EA2">
      <w:start w:val="1"/>
      <w:numFmt w:val="lowerRoman"/>
      <w:lvlText w:val="%6."/>
      <w:lvlJc w:val="right"/>
      <w:pPr>
        <w:ind w:left="6345" w:hanging="180"/>
      </w:pPr>
      <w:rPr>
        <w:rFonts w:cs="Times New Roman"/>
      </w:rPr>
    </w:lvl>
    <w:lvl w:ilvl="6" w:tplc="E73CA776">
      <w:start w:val="1"/>
      <w:numFmt w:val="decimal"/>
      <w:lvlText w:val="%7."/>
      <w:lvlJc w:val="left"/>
      <w:pPr>
        <w:ind w:left="7065" w:hanging="360"/>
      </w:pPr>
      <w:rPr>
        <w:rFonts w:cs="Times New Roman"/>
      </w:rPr>
    </w:lvl>
    <w:lvl w:ilvl="7" w:tplc="0A14F1A8">
      <w:start w:val="1"/>
      <w:numFmt w:val="lowerLetter"/>
      <w:lvlText w:val="%8."/>
      <w:lvlJc w:val="left"/>
      <w:pPr>
        <w:ind w:left="7785" w:hanging="360"/>
      </w:pPr>
      <w:rPr>
        <w:rFonts w:cs="Times New Roman"/>
      </w:rPr>
    </w:lvl>
    <w:lvl w:ilvl="8" w:tplc="73AADAF2">
      <w:start w:val="1"/>
      <w:numFmt w:val="lowerRoman"/>
      <w:lvlText w:val="%9."/>
      <w:lvlJc w:val="right"/>
      <w:pPr>
        <w:ind w:left="8505" w:hanging="180"/>
      </w:pPr>
      <w:rPr>
        <w:rFonts w:cs="Times New Roman"/>
      </w:rPr>
    </w:lvl>
  </w:abstractNum>
  <w:abstractNum w:abstractNumId="1" w15:restartNumberingAfterBreak="0">
    <w:nsid w:val="062039F5"/>
    <w:multiLevelType w:val="hybridMultilevel"/>
    <w:tmpl w:val="5AD6459A"/>
    <w:lvl w:ilvl="0" w:tplc="83FAB4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705E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62D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4A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4C6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B47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4D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8A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104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2929"/>
    <w:multiLevelType w:val="hybridMultilevel"/>
    <w:tmpl w:val="94E45702"/>
    <w:lvl w:ilvl="0" w:tplc="6EDA437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F7C60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F4CC2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1E662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D386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40EF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38A90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CE21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46E0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2A56BC3"/>
    <w:multiLevelType w:val="multilevel"/>
    <w:tmpl w:val="A19A3FFA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10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4" w15:restartNumberingAfterBreak="0">
    <w:nsid w:val="2FE936AC"/>
    <w:multiLevelType w:val="hybridMultilevel"/>
    <w:tmpl w:val="2D7AF68C"/>
    <w:lvl w:ilvl="0" w:tplc="15407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E19C2">
      <w:start w:val="1"/>
      <w:numFmt w:val="lowerLetter"/>
      <w:lvlText w:val="%2."/>
      <w:lvlJc w:val="left"/>
      <w:pPr>
        <w:ind w:left="1440" w:hanging="360"/>
      </w:pPr>
    </w:lvl>
    <w:lvl w:ilvl="2" w:tplc="7B48E1F6">
      <w:start w:val="1"/>
      <w:numFmt w:val="lowerRoman"/>
      <w:lvlText w:val="%3."/>
      <w:lvlJc w:val="right"/>
      <w:pPr>
        <w:ind w:left="2160" w:hanging="180"/>
      </w:pPr>
    </w:lvl>
    <w:lvl w:ilvl="3" w:tplc="1C44BEC4">
      <w:start w:val="1"/>
      <w:numFmt w:val="decimal"/>
      <w:lvlText w:val="%4."/>
      <w:lvlJc w:val="left"/>
      <w:pPr>
        <w:ind w:left="2880" w:hanging="360"/>
      </w:pPr>
    </w:lvl>
    <w:lvl w:ilvl="4" w:tplc="0FBAC770">
      <w:start w:val="1"/>
      <w:numFmt w:val="lowerLetter"/>
      <w:lvlText w:val="%5."/>
      <w:lvlJc w:val="left"/>
      <w:pPr>
        <w:ind w:left="3600" w:hanging="360"/>
      </w:pPr>
    </w:lvl>
    <w:lvl w:ilvl="5" w:tplc="99DABC84">
      <w:start w:val="1"/>
      <w:numFmt w:val="lowerRoman"/>
      <w:lvlText w:val="%6."/>
      <w:lvlJc w:val="right"/>
      <w:pPr>
        <w:ind w:left="4320" w:hanging="180"/>
      </w:pPr>
    </w:lvl>
    <w:lvl w:ilvl="6" w:tplc="B614C198">
      <w:start w:val="1"/>
      <w:numFmt w:val="decimal"/>
      <w:lvlText w:val="%7."/>
      <w:lvlJc w:val="left"/>
      <w:pPr>
        <w:ind w:left="5040" w:hanging="360"/>
      </w:pPr>
    </w:lvl>
    <w:lvl w:ilvl="7" w:tplc="60F89CAE">
      <w:start w:val="1"/>
      <w:numFmt w:val="lowerLetter"/>
      <w:lvlText w:val="%8."/>
      <w:lvlJc w:val="left"/>
      <w:pPr>
        <w:ind w:left="5760" w:hanging="360"/>
      </w:pPr>
    </w:lvl>
    <w:lvl w:ilvl="8" w:tplc="53CC47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A3D2D"/>
    <w:multiLevelType w:val="hybridMultilevel"/>
    <w:tmpl w:val="62D297E4"/>
    <w:lvl w:ilvl="0" w:tplc="8FFE7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3C9E2E">
      <w:start w:val="1"/>
      <w:numFmt w:val="lowerLetter"/>
      <w:lvlText w:val="%2."/>
      <w:lvlJc w:val="left"/>
      <w:pPr>
        <w:ind w:left="1440" w:hanging="360"/>
      </w:pPr>
    </w:lvl>
    <w:lvl w:ilvl="2" w:tplc="F3D60B72">
      <w:start w:val="1"/>
      <w:numFmt w:val="lowerRoman"/>
      <w:lvlText w:val="%3."/>
      <w:lvlJc w:val="right"/>
      <w:pPr>
        <w:ind w:left="2160" w:hanging="180"/>
      </w:pPr>
    </w:lvl>
    <w:lvl w:ilvl="3" w:tplc="8C2ABC40">
      <w:start w:val="1"/>
      <w:numFmt w:val="decimal"/>
      <w:lvlText w:val="%4."/>
      <w:lvlJc w:val="left"/>
      <w:pPr>
        <w:ind w:left="2880" w:hanging="360"/>
      </w:pPr>
    </w:lvl>
    <w:lvl w:ilvl="4" w:tplc="87C89E9A">
      <w:start w:val="1"/>
      <w:numFmt w:val="lowerLetter"/>
      <w:lvlText w:val="%5."/>
      <w:lvlJc w:val="left"/>
      <w:pPr>
        <w:ind w:left="3600" w:hanging="360"/>
      </w:pPr>
    </w:lvl>
    <w:lvl w:ilvl="5" w:tplc="E1F2946E">
      <w:start w:val="1"/>
      <w:numFmt w:val="lowerRoman"/>
      <w:lvlText w:val="%6."/>
      <w:lvlJc w:val="right"/>
      <w:pPr>
        <w:ind w:left="4320" w:hanging="180"/>
      </w:pPr>
    </w:lvl>
    <w:lvl w:ilvl="6" w:tplc="EF36A9D0">
      <w:start w:val="1"/>
      <w:numFmt w:val="decimal"/>
      <w:lvlText w:val="%7."/>
      <w:lvlJc w:val="left"/>
      <w:pPr>
        <w:ind w:left="5040" w:hanging="360"/>
      </w:pPr>
    </w:lvl>
    <w:lvl w:ilvl="7" w:tplc="14E01BD6">
      <w:start w:val="1"/>
      <w:numFmt w:val="lowerLetter"/>
      <w:lvlText w:val="%8."/>
      <w:lvlJc w:val="left"/>
      <w:pPr>
        <w:ind w:left="5760" w:hanging="360"/>
      </w:pPr>
    </w:lvl>
    <w:lvl w:ilvl="8" w:tplc="2E4C74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6F79"/>
    <w:multiLevelType w:val="hybridMultilevel"/>
    <w:tmpl w:val="7472ACF6"/>
    <w:lvl w:ilvl="0" w:tplc="0E02C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5C38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5461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2A20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BA23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BEE7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E874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B87F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8EE5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27A2D"/>
    <w:multiLevelType w:val="multilevel"/>
    <w:tmpl w:val="A51CB5B0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09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8" w15:restartNumberingAfterBreak="0">
    <w:nsid w:val="722C55AE"/>
    <w:multiLevelType w:val="hybridMultilevel"/>
    <w:tmpl w:val="698C90D2"/>
    <w:lvl w:ilvl="0" w:tplc="75BC28C8">
      <w:start w:val="2"/>
      <w:numFmt w:val="decimal"/>
      <w:lvlText w:val="%1."/>
      <w:lvlJc w:val="left"/>
      <w:pPr>
        <w:ind w:left="2748" w:hanging="360"/>
      </w:pPr>
      <w:rPr>
        <w:rFonts w:cs="Times New Roman" w:hint="default"/>
      </w:rPr>
    </w:lvl>
    <w:lvl w:ilvl="1" w:tplc="DCECF7E0">
      <w:start w:val="1"/>
      <w:numFmt w:val="lowerLetter"/>
      <w:lvlText w:val="%2."/>
      <w:lvlJc w:val="left"/>
      <w:pPr>
        <w:ind w:left="3468" w:hanging="360"/>
      </w:pPr>
      <w:rPr>
        <w:rFonts w:cs="Times New Roman"/>
      </w:rPr>
    </w:lvl>
    <w:lvl w:ilvl="2" w:tplc="162E3EFE">
      <w:start w:val="1"/>
      <w:numFmt w:val="lowerRoman"/>
      <w:lvlText w:val="%3."/>
      <w:lvlJc w:val="right"/>
      <w:pPr>
        <w:ind w:left="4188" w:hanging="180"/>
      </w:pPr>
      <w:rPr>
        <w:rFonts w:cs="Times New Roman"/>
      </w:rPr>
    </w:lvl>
    <w:lvl w:ilvl="3" w:tplc="1FC055BA">
      <w:start w:val="1"/>
      <w:numFmt w:val="decimal"/>
      <w:lvlText w:val="%4."/>
      <w:lvlJc w:val="left"/>
      <w:pPr>
        <w:ind w:left="4908" w:hanging="360"/>
      </w:pPr>
      <w:rPr>
        <w:rFonts w:cs="Times New Roman"/>
      </w:rPr>
    </w:lvl>
    <w:lvl w:ilvl="4" w:tplc="15745C3A">
      <w:start w:val="1"/>
      <w:numFmt w:val="lowerLetter"/>
      <w:lvlText w:val="%5."/>
      <w:lvlJc w:val="left"/>
      <w:pPr>
        <w:ind w:left="5628" w:hanging="360"/>
      </w:pPr>
      <w:rPr>
        <w:rFonts w:cs="Times New Roman"/>
      </w:rPr>
    </w:lvl>
    <w:lvl w:ilvl="5" w:tplc="B54E12B4">
      <w:start w:val="1"/>
      <w:numFmt w:val="lowerRoman"/>
      <w:lvlText w:val="%6."/>
      <w:lvlJc w:val="right"/>
      <w:pPr>
        <w:ind w:left="6348" w:hanging="180"/>
      </w:pPr>
      <w:rPr>
        <w:rFonts w:cs="Times New Roman"/>
      </w:rPr>
    </w:lvl>
    <w:lvl w:ilvl="6" w:tplc="E75670F4">
      <w:start w:val="1"/>
      <w:numFmt w:val="decimal"/>
      <w:lvlText w:val="%7."/>
      <w:lvlJc w:val="left"/>
      <w:pPr>
        <w:ind w:left="7068" w:hanging="360"/>
      </w:pPr>
      <w:rPr>
        <w:rFonts w:cs="Times New Roman"/>
      </w:rPr>
    </w:lvl>
    <w:lvl w:ilvl="7" w:tplc="E274F786">
      <w:start w:val="1"/>
      <w:numFmt w:val="lowerLetter"/>
      <w:lvlText w:val="%8."/>
      <w:lvlJc w:val="left"/>
      <w:pPr>
        <w:ind w:left="7788" w:hanging="360"/>
      </w:pPr>
      <w:rPr>
        <w:rFonts w:cs="Times New Roman"/>
      </w:rPr>
    </w:lvl>
    <w:lvl w:ilvl="8" w:tplc="8C8EAC8C">
      <w:start w:val="1"/>
      <w:numFmt w:val="lowerRoman"/>
      <w:lvlText w:val="%9."/>
      <w:lvlJc w:val="right"/>
      <w:pPr>
        <w:ind w:left="850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71"/>
    <w:rsid w:val="000D5348"/>
    <w:rsid w:val="000E6C26"/>
    <w:rsid w:val="001C3A4B"/>
    <w:rsid w:val="002015F3"/>
    <w:rsid w:val="003E6BDF"/>
    <w:rsid w:val="00604C4D"/>
    <w:rsid w:val="00721F42"/>
    <w:rsid w:val="00876F4F"/>
    <w:rsid w:val="009D5E18"/>
    <w:rsid w:val="00BA3ACF"/>
    <w:rsid w:val="00D3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1ED1"/>
  <w15:docId w15:val="{F9014DA0-5BEB-4AC4-BEFC-EED3D111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outlineLvl w:val="5"/>
    </w:pPr>
    <w:rPr>
      <w:sz w:val="24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60">
    <w:name w:val="Заголовок 6 Знак"/>
    <w:link w:val="6"/>
    <w:uiPriority w:val="99"/>
    <w:rPr>
      <w:rFonts w:ascii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f3">
    <w:name w:val="Верхний колонтитул Знак"/>
    <w:link w:val="af2"/>
    <w:uiPriority w:val="99"/>
    <w:rPr>
      <w:rFonts w:ascii="Times New Roman" w:hAnsi="Times New Roman" w:cs="Times New Roman"/>
      <w:sz w:val="20"/>
      <w:szCs w:val="20"/>
    </w:rPr>
  </w:style>
  <w:style w:type="paragraph" w:styleId="af4">
    <w:name w:val="Body Text"/>
    <w:basedOn w:val="a"/>
    <w:link w:val="af5"/>
    <w:uiPriority w:val="99"/>
    <w:pPr>
      <w:spacing w:after="0" w:line="240" w:lineRule="auto"/>
      <w:jc w:val="both"/>
    </w:pPr>
    <w:rPr>
      <w:sz w:val="25"/>
      <w:szCs w:val="20"/>
    </w:rPr>
  </w:style>
  <w:style w:type="character" w:customStyle="1" w:styleId="af5">
    <w:name w:val="Основной текст Знак"/>
    <w:link w:val="af4"/>
    <w:uiPriority w:val="99"/>
    <w:rPr>
      <w:rFonts w:ascii="Times New Roman" w:hAnsi="Times New Roman" w:cs="Times New Roman"/>
      <w:sz w:val="20"/>
      <w:szCs w:val="20"/>
    </w:rPr>
  </w:style>
  <w:style w:type="paragraph" w:styleId="af6">
    <w:name w:val="No Spacing"/>
    <w:uiPriority w:val="99"/>
    <w:qFormat/>
    <w:rPr>
      <w:rFonts w:ascii="Times New Roman" w:hAnsi="Times New Roman"/>
      <w:sz w:val="28"/>
      <w:szCs w:val="22"/>
    </w:rPr>
  </w:style>
  <w:style w:type="table" w:styleId="a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er"/>
    <w:basedOn w:val="a"/>
    <w:link w:val="af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link w:val="af8"/>
    <w:uiPriority w:val="99"/>
    <w:semiHidden/>
    <w:rPr>
      <w:rFonts w:ascii="Times New Roman" w:hAnsi="Times New Roman" w:cs="Times New Roman"/>
      <w:sz w:val="28"/>
    </w:rPr>
  </w:style>
  <w:style w:type="character" w:customStyle="1" w:styleId="afa">
    <w:name w:val="Цветовое выделение"/>
    <w:uiPriority w:val="99"/>
    <w:rPr>
      <w:b/>
      <w:color w:val="000080"/>
    </w:rPr>
  </w:style>
  <w:style w:type="paragraph" w:customStyle="1" w:styleId="afb">
    <w:name w:val="Заголовок статьи"/>
    <w:basedOn w:val="a"/>
    <w:next w:val="a"/>
    <w:uiPriority w:val="99"/>
    <w:pPr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paragraph" w:styleId="afc">
    <w:name w:val="Body Text Indent"/>
    <w:basedOn w:val="a"/>
    <w:link w:val="afd"/>
    <w:uiPriority w:val="99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semiHidden/>
    <w:rPr>
      <w:rFonts w:ascii="Times New Roman" w:hAnsi="Times New Roman" w:cs="Times New Roman"/>
      <w:sz w:val="28"/>
    </w:rPr>
  </w:style>
  <w:style w:type="paragraph" w:customStyle="1" w:styleId="13">
    <w:name w:val="Стиль1"/>
    <w:basedOn w:val="a"/>
    <w:uiPriority w:val="99"/>
    <w:pPr>
      <w:spacing w:after="0" w:line="240" w:lineRule="auto"/>
    </w:pPr>
    <w:rPr>
      <w:szCs w:val="20"/>
    </w:rPr>
  </w:style>
  <w:style w:type="character" w:customStyle="1" w:styleId="25">
    <w:name w:val="Знак Знак2"/>
    <w:uiPriority w:val="99"/>
    <w:rPr>
      <w:rFonts w:cs="Times New Roman"/>
      <w:lang w:val="ru-RU" w:eastAsia="ru-RU" w:bidi="ar-SA"/>
    </w:rPr>
  </w:style>
  <w:style w:type="character" w:customStyle="1" w:styleId="blk">
    <w:name w:val="blk"/>
    <w:basedOn w:val="a0"/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5542-46EB-4BFC-867B-CED22645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Рыбников</cp:lastModifiedBy>
  <cp:revision>4</cp:revision>
  <dcterms:created xsi:type="dcterms:W3CDTF">2026-03-18T13:49:00Z</dcterms:created>
  <dcterms:modified xsi:type="dcterms:W3CDTF">2026-03-18T13:58:00Z</dcterms:modified>
</cp:coreProperties>
</file>