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B78CB">
        <w:rPr>
          <w:rFonts w:eastAsia="Times New Roman" w:cs="Times New Roman"/>
          <w:sz w:val="28"/>
          <w:szCs w:val="28"/>
          <w:lang w:eastAsia="ru-RU"/>
        </w:rPr>
        <w:t>17.04.</w:t>
      </w:r>
      <w:r w:rsidR="00D612E1">
        <w:rPr>
          <w:rFonts w:eastAsia="Times New Roman" w:cs="Times New Roman"/>
          <w:sz w:val="28"/>
          <w:szCs w:val="28"/>
          <w:lang w:eastAsia="ru-RU"/>
        </w:rPr>
        <w:t>2023</w:t>
      </w:r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EB78CB">
        <w:rPr>
          <w:rFonts w:eastAsia="Times New Roman" w:cs="Times New Roman"/>
          <w:sz w:val="28"/>
          <w:szCs w:val="28"/>
          <w:lang w:eastAsia="ru-RU"/>
        </w:rPr>
        <w:t>186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84455</wp:posOffset>
                </wp:positionV>
                <wp:extent cx="3650615" cy="15811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AE1AC4" w:rsidRPr="00AE1AC4">
                              <w:rPr>
                                <w:sz w:val="28"/>
                                <w:szCs w:val="28"/>
                              </w:rPr>
                              <w:tab/>
                              <w:t>проект</w:t>
                            </w:r>
                            <w:r w:rsidR="00AE1AC4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AE1AC4" w:rsidRPr="00AE1AC4">
                              <w:rPr>
                                <w:sz w:val="28"/>
                                <w:szCs w:val="28"/>
                              </w:rPr>
                              <w:t xml:space="preserve"> межевания </w:t>
                            </w:r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 xml:space="preserve">территории многоквартирного жилого дома, расположенного в кадастровом квартале: 67:01:0820101, по адресу: Российская Федерация, Смоленская область, </w:t>
                            </w:r>
                            <w:proofErr w:type="spellStart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 xml:space="preserve"> район, </w:t>
                            </w:r>
                            <w:proofErr w:type="spellStart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>Селезневское</w:t>
                            </w:r>
                            <w:proofErr w:type="spellEnd"/>
                            <w:r w:rsidR="00D612E1" w:rsidRPr="00D612E1">
                              <w:rPr>
                                <w:sz w:val="28"/>
                                <w:szCs w:val="28"/>
                              </w:rPr>
                              <w:t xml:space="preserve"> сельское поселение, д. Селезни, ул. Набережная, д.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15pt;margin-top:6.65pt;width:287.4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 w:rsidR="00AE1AC4" w:rsidRPr="00AE1AC4">
                        <w:rPr>
                          <w:sz w:val="28"/>
                          <w:szCs w:val="28"/>
                        </w:rPr>
                        <w:tab/>
                        <w:t>проект</w:t>
                      </w:r>
                      <w:r w:rsidR="00AE1AC4">
                        <w:rPr>
                          <w:sz w:val="28"/>
                          <w:szCs w:val="28"/>
                        </w:rPr>
                        <w:t>а</w:t>
                      </w:r>
                      <w:r w:rsidR="00AE1AC4" w:rsidRPr="00AE1AC4">
                        <w:rPr>
                          <w:sz w:val="28"/>
                          <w:szCs w:val="28"/>
                        </w:rPr>
                        <w:t xml:space="preserve"> межевания </w:t>
                      </w:r>
                      <w:r w:rsidR="00D612E1" w:rsidRPr="00D612E1">
                        <w:rPr>
                          <w:sz w:val="28"/>
                          <w:szCs w:val="28"/>
                        </w:rPr>
                        <w:t xml:space="preserve">территории многоквартирного жилого дома, расположенного в кадастровом квартале: 67:01:0820101, по адресу: Российская Федерация, Смоленская область, </w:t>
                      </w:r>
                      <w:proofErr w:type="spellStart"/>
                      <w:r w:rsidR="00D612E1" w:rsidRPr="00D612E1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D612E1" w:rsidRPr="00D612E1">
                        <w:rPr>
                          <w:sz w:val="28"/>
                          <w:szCs w:val="28"/>
                        </w:rPr>
                        <w:t xml:space="preserve"> район, </w:t>
                      </w:r>
                      <w:proofErr w:type="spellStart"/>
                      <w:r w:rsidR="00D612E1" w:rsidRPr="00D612E1">
                        <w:rPr>
                          <w:sz w:val="28"/>
                          <w:szCs w:val="28"/>
                        </w:rPr>
                        <w:t>Селезневское</w:t>
                      </w:r>
                      <w:proofErr w:type="spellEnd"/>
                      <w:r w:rsidR="00D612E1" w:rsidRPr="00D612E1">
                        <w:rPr>
                          <w:sz w:val="28"/>
                          <w:szCs w:val="28"/>
                        </w:rPr>
                        <w:t xml:space="preserve"> сельское поселение, д. Селезни, ул. Набережная, д. 1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Pr="006273A6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87E31" w:rsidRDefault="00B87E31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1AC4" w:rsidRDefault="00AE1AC4" w:rsidP="005B4A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245C" w:rsidRPr="00B53845" w:rsidRDefault="000E2919" w:rsidP="00D6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83903"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 w:rsidR="00683903"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</w:t>
      </w:r>
      <w:r w:rsidR="00D612E1" w:rsidRPr="00D612E1">
        <w:rPr>
          <w:rFonts w:cs="Times New Roman"/>
          <w:color w:val="000000"/>
          <w:sz w:val="28"/>
          <w:szCs w:val="28"/>
        </w:rPr>
        <w:t xml:space="preserve">о результатах публичных слушаний по рассмотрению проекта межевания территории многоквартирного жилого дома, расположенного в кадастровом квартале: 67:01:0820101, по адресу: Российская Федерация, Смоленская область, </w:t>
      </w:r>
      <w:proofErr w:type="spellStart"/>
      <w:r w:rsidR="00D612E1" w:rsidRPr="00D612E1">
        <w:rPr>
          <w:rFonts w:cs="Times New Roman"/>
          <w:color w:val="000000"/>
          <w:sz w:val="28"/>
          <w:szCs w:val="28"/>
        </w:rPr>
        <w:t>Велижский</w:t>
      </w:r>
      <w:proofErr w:type="spellEnd"/>
      <w:r w:rsidR="00D612E1" w:rsidRPr="00D612E1">
        <w:rPr>
          <w:rFonts w:cs="Times New Roman"/>
          <w:color w:val="000000"/>
          <w:sz w:val="28"/>
          <w:szCs w:val="28"/>
        </w:rPr>
        <w:t xml:space="preserve"> район, </w:t>
      </w:r>
      <w:proofErr w:type="spellStart"/>
      <w:r w:rsidR="00D612E1" w:rsidRPr="00D612E1">
        <w:rPr>
          <w:rFonts w:cs="Times New Roman"/>
          <w:color w:val="000000"/>
          <w:sz w:val="28"/>
          <w:szCs w:val="28"/>
        </w:rPr>
        <w:t>Селезневское</w:t>
      </w:r>
      <w:proofErr w:type="spellEnd"/>
      <w:r w:rsidR="00D612E1" w:rsidRPr="00D612E1">
        <w:rPr>
          <w:rFonts w:cs="Times New Roman"/>
          <w:color w:val="000000"/>
          <w:sz w:val="28"/>
          <w:szCs w:val="28"/>
        </w:rPr>
        <w:t xml:space="preserve"> сельское </w:t>
      </w:r>
      <w:bookmarkStart w:id="0" w:name="_GoBack"/>
      <w:bookmarkEnd w:id="0"/>
      <w:r w:rsidR="00D612E1" w:rsidRPr="00D612E1">
        <w:rPr>
          <w:rFonts w:cs="Times New Roman"/>
          <w:color w:val="000000"/>
          <w:sz w:val="28"/>
          <w:szCs w:val="28"/>
        </w:rPr>
        <w:t>поселение, д. Селезни, ул. Набережная,</w:t>
      </w:r>
      <w:r w:rsidR="00D612E1">
        <w:rPr>
          <w:rFonts w:cs="Times New Roman"/>
          <w:color w:val="000000"/>
          <w:sz w:val="28"/>
          <w:szCs w:val="28"/>
        </w:rPr>
        <w:t xml:space="preserve"> </w:t>
      </w:r>
      <w:r w:rsidR="00D612E1" w:rsidRPr="00D612E1">
        <w:rPr>
          <w:rFonts w:cs="Times New Roman"/>
          <w:color w:val="000000"/>
          <w:sz w:val="28"/>
          <w:szCs w:val="28"/>
        </w:rPr>
        <w:t>д. 1</w:t>
      </w:r>
      <w:r w:rsidR="00B420DA">
        <w:rPr>
          <w:rFonts w:cs="Times New Roman"/>
          <w:color w:val="000000"/>
          <w:sz w:val="28"/>
          <w:szCs w:val="28"/>
        </w:rPr>
        <w:t>,</w:t>
      </w:r>
      <w:r w:rsidR="00D612E1" w:rsidRPr="00D612E1">
        <w:rPr>
          <w:rFonts w:cs="Times New Roman"/>
          <w:color w:val="000000"/>
          <w:sz w:val="28"/>
          <w:szCs w:val="28"/>
        </w:rPr>
        <w:t xml:space="preserve"> </w:t>
      </w:r>
      <w:r w:rsidR="00AE1AC4">
        <w:rPr>
          <w:rFonts w:cs="Times New Roman"/>
          <w:color w:val="000000"/>
          <w:sz w:val="28"/>
          <w:szCs w:val="28"/>
        </w:rPr>
        <w:t xml:space="preserve">от </w:t>
      </w:r>
      <w:r w:rsidR="00D612E1">
        <w:rPr>
          <w:rFonts w:cs="Times New Roman"/>
          <w:color w:val="000000"/>
          <w:sz w:val="28"/>
          <w:szCs w:val="28"/>
        </w:rPr>
        <w:t>13.04.2023</w:t>
      </w:r>
      <w:r w:rsidR="00AE1AC4">
        <w:rPr>
          <w:rFonts w:cs="Times New Roman"/>
          <w:color w:val="000000"/>
          <w:sz w:val="28"/>
          <w:szCs w:val="28"/>
        </w:rPr>
        <w:t>г.</w:t>
      </w:r>
      <w:r w:rsidR="00383E0F">
        <w:rPr>
          <w:rFonts w:cs="Times New Roman"/>
          <w:color w:val="000000"/>
          <w:sz w:val="28"/>
          <w:szCs w:val="28"/>
        </w:rPr>
        <w:t xml:space="preserve">,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32F4D" w:rsidRDefault="006273A6" w:rsidP="00E83207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5B4A5E">
        <w:rPr>
          <w:rFonts w:eastAsia="Times New Roman" w:cs="Times New Roman"/>
          <w:sz w:val="28"/>
          <w:szCs w:val="28"/>
          <w:lang w:eastAsia="ru-RU"/>
        </w:rPr>
        <w:t>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1AC4" w:rsidRPr="00AE1AC4">
        <w:rPr>
          <w:sz w:val="28"/>
          <w:szCs w:val="28"/>
        </w:rPr>
        <w:tab/>
        <w:t xml:space="preserve">проект межевания </w:t>
      </w:r>
      <w:r w:rsidR="00632F4D" w:rsidRPr="00632F4D">
        <w:rPr>
          <w:sz w:val="28"/>
          <w:szCs w:val="28"/>
        </w:rPr>
        <w:t xml:space="preserve">территории многоквартирного жилого дома, расположенного в кадастровом квартале: 67:01:0820101, по адресу: Российская Федерация, Смоленская область, </w:t>
      </w:r>
      <w:proofErr w:type="spellStart"/>
      <w:r w:rsidR="00632F4D" w:rsidRPr="00632F4D">
        <w:rPr>
          <w:sz w:val="28"/>
          <w:szCs w:val="28"/>
        </w:rPr>
        <w:t>Велижский</w:t>
      </w:r>
      <w:proofErr w:type="spellEnd"/>
      <w:r w:rsidR="00632F4D" w:rsidRPr="00632F4D">
        <w:rPr>
          <w:sz w:val="28"/>
          <w:szCs w:val="28"/>
        </w:rPr>
        <w:t xml:space="preserve"> район, </w:t>
      </w:r>
      <w:bookmarkStart w:id="1" w:name="_Hlk132373126"/>
      <w:proofErr w:type="spellStart"/>
      <w:r w:rsidR="00632F4D" w:rsidRPr="00632F4D">
        <w:rPr>
          <w:sz w:val="28"/>
          <w:szCs w:val="28"/>
        </w:rPr>
        <w:t>Селезневское</w:t>
      </w:r>
      <w:proofErr w:type="spellEnd"/>
      <w:r w:rsidR="00632F4D" w:rsidRPr="00632F4D">
        <w:rPr>
          <w:sz w:val="28"/>
          <w:szCs w:val="28"/>
        </w:rPr>
        <w:t xml:space="preserve"> сельское поселение, д. Селезни, ул. Набережная, д.</w:t>
      </w:r>
      <w:bookmarkEnd w:id="1"/>
      <w:r w:rsidR="00632F4D" w:rsidRPr="00632F4D">
        <w:rPr>
          <w:sz w:val="28"/>
          <w:szCs w:val="28"/>
        </w:rPr>
        <w:t xml:space="preserve"> </w:t>
      </w:r>
      <w:r w:rsidR="00BB5E10">
        <w:rPr>
          <w:sz w:val="28"/>
          <w:szCs w:val="28"/>
        </w:rPr>
        <w:t>1.</w:t>
      </w:r>
    </w:p>
    <w:p w:rsidR="00E83207" w:rsidRDefault="00632F4D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2F4D">
        <w:rPr>
          <w:sz w:val="28"/>
          <w:szCs w:val="28"/>
        </w:rPr>
        <w:t>1</w:t>
      </w:r>
      <w:r w:rsidR="00B420DA">
        <w:rPr>
          <w:sz w:val="28"/>
          <w:szCs w:val="28"/>
        </w:rPr>
        <w:t xml:space="preserve">. </w:t>
      </w:r>
      <w:r w:rsidR="00E83207">
        <w:rPr>
          <w:rFonts w:eastAsia="Times New Roman" w:cs="Times New Roman"/>
          <w:sz w:val="28"/>
          <w:szCs w:val="28"/>
          <w:lang w:eastAsia="ru-RU"/>
        </w:rPr>
        <w:t>Характеристики территории:</w:t>
      </w:r>
    </w:p>
    <w:p w:rsidR="00E83207" w:rsidRPr="00477904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904">
        <w:rPr>
          <w:rFonts w:eastAsia="Times New Roman" w:cs="Times New Roman"/>
          <w:sz w:val="28"/>
          <w:szCs w:val="28"/>
          <w:lang w:eastAsia="ru-RU"/>
        </w:rPr>
        <w:t xml:space="preserve">- место расположения территории: Российская Федерация, Смоленская область, </w:t>
      </w:r>
      <w:proofErr w:type="spellStart"/>
      <w:r w:rsidRPr="00477904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477904">
        <w:rPr>
          <w:rFonts w:eastAsia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632F4D" w:rsidRPr="00632F4D">
        <w:rPr>
          <w:rFonts w:eastAsia="Times New Roman" w:cs="Times New Roman"/>
          <w:sz w:val="28"/>
          <w:szCs w:val="28"/>
          <w:lang w:eastAsia="ru-RU"/>
        </w:rPr>
        <w:t>Селезневское</w:t>
      </w:r>
      <w:proofErr w:type="spellEnd"/>
      <w:r w:rsidR="00632F4D" w:rsidRPr="00632F4D">
        <w:rPr>
          <w:rFonts w:eastAsia="Times New Roman" w:cs="Times New Roman"/>
          <w:sz w:val="28"/>
          <w:szCs w:val="28"/>
          <w:lang w:eastAsia="ru-RU"/>
        </w:rPr>
        <w:t xml:space="preserve"> сельское поселение, д. Селезни, ул. Набережная, д.</w:t>
      </w:r>
      <w:r w:rsidR="00B420DA">
        <w:rPr>
          <w:rFonts w:eastAsia="Times New Roman" w:cs="Times New Roman"/>
          <w:sz w:val="28"/>
          <w:szCs w:val="28"/>
          <w:lang w:eastAsia="ru-RU"/>
        </w:rPr>
        <w:t>1</w:t>
      </w:r>
      <w:r w:rsidRPr="00477904"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общая площадь территории, образуемой в соответствии с проектом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межевания территории,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32F4D">
        <w:rPr>
          <w:rFonts w:eastAsia="Times New Roman" w:cs="Times New Roman"/>
          <w:sz w:val="28"/>
          <w:szCs w:val="28"/>
          <w:lang w:eastAsia="ru-RU"/>
        </w:rPr>
        <w:t>3304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 кв.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м.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- категория земель: земли населенных пунктов;</w:t>
      </w:r>
    </w:p>
    <w:p w:rsidR="00E83207" w:rsidRPr="00B53845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территориальная зона: </w:t>
      </w:r>
      <w:r w:rsidR="00632F4D" w:rsidRPr="00632F4D">
        <w:rPr>
          <w:rFonts w:eastAsia="Times New Roman" w:cs="Times New Roman"/>
          <w:sz w:val="28"/>
          <w:szCs w:val="28"/>
          <w:lang w:eastAsia="ru-RU"/>
        </w:rPr>
        <w:t>зон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632F4D" w:rsidRPr="00632F4D">
        <w:rPr>
          <w:rFonts w:eastAsia="Times New Roman" w:cs="Times New Roman"/>
          <w:sz w:val="28"/>
          <w:szCs w:val="28"/>
          <w:lang w:eastAsia="ru-RU"/>
        </w:rPr>
        <w:t>застройки индивидуальными жилыми домами – Ж.1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83207" w:rsidRPr="00E83207" w:rsidRDefault="00E83207" w:rsidP="00E83207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 xml:space="preserve">- вид разрешенного использования земельного участка: </w:t>
      </w:r>
      <w:r>
        <w:rPr>
          <w:rFonts w:eastAsia="Times New Roman" w:cs="Times New Roman"/>
          <w:sz w:val="28"/>
          <w:szCs w:val="28"/>
          <w:lang w:eastAsia="ru-RU"/>
        </w:rPr>
        <w:t>малоэтажная многоквартирная жилая застройка.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>. Разместить проект межевания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311608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87E31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B87E3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C6063" w:rsidRPr="00B53845">
        <w:rPr>
          <w:rFonts w:eastAsia="Times New Roman" w:cs="Times New Roman"/>
          <w:sz w:val="28"/>
          <w:szCs w:val="28"/>
          <w:lang w:eastAsia="ru-RU"/>
        </w:rPr>
        <w:t>Глав</w:t>
      </w:r>
      <w:r w:rsidR="00632F4D">
        <w:rPr>
          <w:rFonts w:eastAsia="Times New Roman" w:cs="Times New Roman"/>
          <w:sz w:val="28"/>
          <w:szCs w:val="28"/>
          <w:lang w:eastAsia="ru-RU"/>
        </w:rPr>
        <w:t>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632F4D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632F4D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EB78CB" w:rsidP="006273A6"/>
    <w:sectPr w:rsidR="007A2B23" w:rsidRPr="006273A6" w:rsidSect="00B87E31">
      <w:type w:val="continuous"/>
      <w:pgSz w:w="11906" w:h="16838"/>
      <w:pgMar w:top="1134" w:right="707" w:bottom="15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E43EC"/>
    <w:rsid w:val="0023087A"/>
    <w:rsid w:val="00311608"/>
    <w:rsid w:val="00383E0F"/>
    <w:rsid w:val="003E2F71"/>
    <w:rsid w:val="003E4829"/>
    <w:rsid w:val="00436559"/>
    <w:rsid w:val="00444278"/>
    <w:rsid w:val="004D1667"/>
    <w:rsid w:val="004F54B2"/>
    <w:rsid w:val="005B4A5E"/>
    <w:rsid w:val="006273A6"/>
    <w:rsid w:val="00632F4D"/>
    <w:rsid w:val="00683903"/>
    <w:rsid w:val="006945C6"/>
    <w:rsid w:val="00734D5C"/>
    <w:rsid w:val="00743F7B"/>
    <w:rsid w:val="008825F0"/>
    <w:rsid w:val="00893830"/>
    <w:rsid w:val="008A3CD5"/>
    <w:rsid w:val="008C6063"/>
    <w:rsid w:val="008D419C"/>
    <w:rsid w:val="008F0EA5"/>
    <w:rsid w:val="00964D33"/>
    <w:rsid w:val="00993E8C"/>
    <w:rsid w:val="009E00A6"/>
    <w:rsid w:val="00A66B66"/>
    <w:rsid w:val="00A77794"/>
    <w:rsid w:val="00AD0C2C"/>
    <w:rsid w:val="00AE1AC4"/>
    <w:rsid w:val="00B05B78"/>
    <w:rsid w:val="00B13A19"/>
    <w:rsid w:val="00B165EE"/>
    <w:rsid w:val="00B420DA"/>
    <w:rsid w:val="00B53845"/>
    <w:rsid w:val="00B87E31"/>
    <w:rsid w:val="00BB3CB4"/>
    <w:rsid w:val="00BB5E10"/>
    <w:rsid w:val="00BD086B"/>
    <w:rsid w:val="00BE6076"/>
    <w:rsid w:val="00C41C32"/>
    <w:rsid w:val="00CA2668"/>
    <w:rsid w:val="00CB7D62"/>
    <w:rsid w:val="00D612E1"/>
    <w:rsid w:val="00D90643"/>
    <w:rsid w:val="00DC7925"/>
    <w:rsid w:val="00E72017"/>
    <w:rsid w:val="00E83207"/>
    <w:rsid w:val="00EB78CB"/>
    <w:rsid w:val="00EB791F"/>
    <w:rsid w:val="00EC157B"/>
    <w:rsid w:val="00EC45B6"/>
    <w:rsid w:val="00F161D4"/>
    <w:rsid w:val="00F8245C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F0C3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EADC-CC97-4908-8DE7-291F3A49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26</cp:revision>
  <cp:lastPrinted>2023-04-19T06:53:00Z</cp:lastPrinted>
  <dcterms:created xsi:type="dcterms:W3CDTF">2015-09-01T13:14:00Z</dcterms:created>
  <dcterms:modified xsi:type="dcterms:W3CDTF">2023-04-19T06:58:00Z</dcterms:modified>
</cp:coreProperties>
</file>