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78B" w:rsidRDefault="0030478B" w:rsidP="00736874">
      <w:pPr>
        <w:pStyle w:val="a6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0543E0FF" wp14:editId="181B4EC3">
            <wp:simplePos x="0" y="0"/>
            <wp:positionH relativeFrom="margin">
              <wp:posOffset>2552700</wp:posOffset>
            </wp:positionH>
            <wp:positionV relativeFrom="paragraph">
              <wp:posOffset>-391160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7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478B" w:rsidRDefault="0030478B" w:rsidP="00736874">
      <w:pPr>
        <w:pStyle w:val="a6"/>
        <w:rPr>
          <w:b/>
        </w:rPr>
      </w:pPr>
    </w:p>
    <w:p w:rsidR="00736874" w:rsidRPr="00736874" w:rsidRDefault="00736874" w:rsidP="00736874">
      <w:pPr>
        <w:pStyle w:val="a6"/>
        <w:rPr>
          <w:b/>
        </w:rPr>
      </w:pPr>
      <w:r w:rsidRPr="00736874">
        <w:rPr>
          <w:b/>
        </w:rPr>
        <w:t>АДМИНИСТРАЦИЯ МУНИЦИПАЛЬНОГО ОБРАЗОВАНИЯ</w:t>
      </w:r>
    </w:p>
    <w:p w:rsidR="0030478B" w:rsidRDefault="0030478B" w:rsidP="0030478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«ВЕЛИЖСКИЙ МУНИЦИПАЛЬНЫЙ ОКРУГ</w:t>
      </w:r>
      <w:r w:rsidR="00736874" w:rsidRPr="00736874"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736874" w:rsidRPr="00F06449" w:rsidRDefault="0030478B" w:rsidP="00F0644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СМОЛЕНСКОЙ ОБЛАСТИ</w:t>
      </w:r>
      <w:r w:rsidR="00736874" w:rsidRPr="00736874">
        <w:rPr>
          <w:rFonts w:ascii="Times New Roman" w:hAnsi="Times New Roman" w:cs="Times New Roman"/>
          <w:b/>
          <w:sz w:val="28"/>
        </w:rPr>
        <w:t xml:space="preserve"> </w:t>
      </w:r>
    </w:p>
    <w:p w:rsidR="00736874" w:rsidRPr="00736874" w:rsidRDefault="00580D9F" w:rsidP="00736874">
      <w:pPr>
        <w:pStyle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40"/>
        </w:rPr>
        <w:t>ПОСТАНОВЛЕНИЕ</w:t>
      </w:r>
    </w:p>
    <w:p w:rsidR="00736874" w:rsidRPr="004C54DF" w:rsidRDefault="00736874" w:rsidP="00736874">
      <w:pPr>
        <w:rPr>
          <w:rFonts w:ascii="Times New Roman" w:hAnsi="Times New Roman" w:cs="Times New Roman"/>
          <w:sz w:val="16"/>
          <w:szCs w:val="16"/>
        </w:rPr>
      </w:pPr>
    </w:p>
    <w:p w:rsidR="00736874" w:rsidRPr="00736874" w:rsidRDefault="00736874" w:rsidP="00736874">
      <w:pPr>
        <w:rPr>
          <w:rFonts w:ascii="Times New Roman" w:hAnsi="Times New Roman" w:cs="Times New Roman"/>
          <w:sz w:val="28"/>
        </w:rPr>
      </w:pPr>
      <w:r w:rsidRPr="00736874">
        <w:rPr>
          <w:rFonts w:ascii="Times New Roman" w:hAnsi="Times New Roman" w:cs="Times New Roman"/>
          <w:sz w:val="28"/>
        </w:rPr>
        <w:t xml:space="preserve">от </w:t>
      </w:r>
      <w:r w:rsidR="00C3305C">
        <w:rPr>
          <w:rFonts w:ascii="Times New Roman" w:hAnsi="Times New Roman" w:cs="Times New Roman"/>
          <w:sz w:val="28"/>
        </w:rPr>
        <w:t>01.11.2025</w:t>
      </w:r>
      <w:r w:rsidRPr="00736874">
        <w:rPr>
          <w:rFonts w:ascii="Times New Roman" w:hAnsi="Times New Roman" w:cs="Times New Roman"/>
          <w:sz w:val="28"/>
        </w:rPr>
        <w:t xml:space="preserve"> №</w:t>
      </w:r>
      <w:r w:rsidR="00C3305C">
        <w:rPr>
          <w:rFonts w:ascii="Times New Roman" w:hAnsi="Times New Roman" w:cs="Times New Roman"/>
          <w:sz w:val="28"/>
        </w:rPr>
        <w:t xml:space="preserve"> 1033</w:t>
      </w:r>
    </w:p>
    <w:p w:rsidR="00736874" w:rsidRPr="00736874" w:rsidRDefault="00736874" w:rsidP="00736874">
      <w:pPr>
        <w:rPr>
          <w:rFonts w:ascii="Times New Roman" w:hAnsi="Times New Roman" w:cs="Times New Roman"/>
          <w:sz w:val="28"/>
        </w:rPr>
      </w:pPr>
      <w:r w:rsidRPr="0073687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30CBC19" wp14:editId="1A98C8AD">
                <wp:simplePos x="0" y="0"/>
                <wp:positionH relativeFrom="column">
                  <wp:posOffset>19050</wp:posOffset>
                </wp:positionH>
                <wp:positionV relativeFrom="paragraph">
                  <wp:posOffset>337185</wp:posOffset>
                </wp:positionV>
                <wp:extent cx="3200400" cy="131445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874" w:rsidRPr="00736874" w:rsidRDefault="00D00B54" w:rsidP="00D00B54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 создании м</w:t>
                            </w:r>
                            <w:r w:rsidR="0030478B" w:rsidRPr="00190E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униципального центра управления </w:t>
                            </w:r>
                            <w:r w:rsidR="0030478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муниципального образования «Велижский муниципальный округ» </w:t>
                            </w:r>
                            <w:r w:rsidR="0030478B" w:rsidRPr="00190E0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CBC1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.5pt;margin-top:26.55pt;width:252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" o:allowincell="f" filled="f" stroked="f">
                <v:textbox>
                  <w:txbxContent>
                    <w:p w:rsidR="00736874" w:rsidRPr="00736874" w:rsidRDefault="00D00B54" w:rsidP="00D00B54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 создании м</w:t>
                      </w:r>
                      <w:r w:rsidR="0030478B" w:rsidRPr="00190E0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униципального центра управления </w:t>
                      </w:r>
                      <w:r w:rsidR="0030478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муниципального образования «Велижский муниципальный округ» </w:t>
                      </w:r>
                      <w:r w:rsidR="0030478B" w:rsidRPr="00190E0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Смоленской области</w:t>
                      </w:r>
                    </w:p>
                  </w:txbxContent>
                </v:textbox>
              </v:shape>
            </w:pict>
          </mc:Fallback>
        </mc:AlternateContent>
      </w:r>
      <w:r w:rsidRPr="00736874">
        <w:rPr>
          <w:rFonts w:ascii="Times New Roman" w:hAnsi="Times New Roman" w:cs="Times New Roman"/>
          <w:sz w:val="28"/>
        </w:rPr>
        <w:t xml:space="preserve">          г. Велиж</w:t>
      </w:r>
    </w:p>
    <w:p w:rsidR="00736874" w:rsidRPr="00736874" w:rsidRDefault="00736874" w:rsidP="00736874">
      <w:pPr>
        <w:pStyle w:val="Con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36874" w:rsidRPr="00736874" w:rsidRDefault="00736874" w:rsidP="00736874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736874" w:rsidRPr="00736874" w:rsidRDefault="00736874" w:rsidP="00736874">
      <w:pPr>
        <w:rPr>
          <w:rFonts w:ascii="Times New Roman" w:hAnsi="Times New Roman" w:cs="Times New Roman"/>
          <w:sz w:val="24"/>
        </w:rPr>
      </w:pPr>
      <w:r w:rsidRPr="00736874">
        <w:rPr>
          <w:rFonts w:ascii="Times New Roman" w:hAnsi="Times New Roman" w:cs="Times New Roman"/>
          <w:sz w:val="24"/>
        </w:rPr>
        <w:t xml:space="preserve">      </w:t>
      </w:r>
    </w:p>
    <w:p w:rsidR="00736874" w:rsidRPr="00736874" w:rsidRDefault="00736874" w:rsidP="00736874">
      <w:pPr>
        <w:rPr>
          <w:rFonts w:ascii="Times New Roman" w:hAnsi="Times New Roman" w:cs="Times New Roman"/>
          <w:sz w:val="28"/>
        </w:rPr>
      </w:pPr>
    </w:p>
    <w:p w:rsidR="00736874" w:rsidRPr="0030478B" w:rsidRDefault="00736874" w:rsidP="00D32DF4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324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874">
        <w:rPr>
          <w:rFonts w:ascii="Times New Roman" w:hAnsi="Times New Roman" w:cs="Times New Roman"/>
          <w:sz w:val="28"/>
        </w:rPr>
        <w:tab/>
      </w:r>
      <w:r w:rsidR="0030478B" w:rsidRPr="00B853E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</w:t>
      </w:r>
      <w:r w:rsidR="0030478B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30478B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0478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30478B" w:rsidRPr="00B853E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0478B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30478B" w:rsidRPr="00B853E0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30478B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30478B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№ 3</w:t>
      </w:r>
      <w:r w:rsidR="0030478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0478B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-ФЗ </w:t>
      </w:r>
      <w:r w:rsidR="0030478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0478B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</w:t>
      </w:r>
      <w:r w:rsidR="0030478B">
        <w:rPr>
          <w:rFonts w:ascii="Times New Roman" w:eastAsia="Times New Roman" w:hAnsi="Times New Roman"/>
          <w:sz w:val="28"/>
          <w:szCs w:val="28"/>
          <w:lang w:eastAsia="ru-RU"/>
        </w:rPr>
        <w:t>единой системе публичной власти»</w:t>
      </w:r>
      <w:r w:rsidR="0030478B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0478B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</w:t>
      </w:r>
      <w:r w:rsidR="0030478B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от 02.05.2006 № 59-ФЗ «О порядке рассмотрения обращений граждан Российской Федерации», во исполнение </w:t>
      </w:r>
      <w:r w:rsidR="003047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478B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пункта 3 перечня поручений Президента Российской Федерации от 01.03.2020 </w:t>
      </w:r>
      <w:r w:rsidR="003047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478B" w:rsidRPr="00B853E0">
        <w:rPr>
          <w:rFonts w:ascii="Times New Roman" w:eastAsia="Times New Roman" w:hAnsi="Times New Roman"/>
          <w:sz w:val="28"/>
          <w:szCs w:val="28"/>
          <w:lang w:eastAsia="ru-RU"/>
        </w:rPr>
        <w:t>№ Пр-354 по итогам заседания Совета по развитию местного самоуправления 30 января 2020 г., пункта 2 постановления Правительства Российской Федерации от 16.11.2020 №</w:t>
      </w:r>
      <w:r w:rsidR="003047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478B" w:rsidRPr="00B853E0">
        <w:rPr>
          <w:rFonts w:ascii="Times New Roman" w:eastAsia="Times New Roman" w:hAnsi="Times New Roman"/>
          <w:sz w:val="28"/>
          <w:szCs w:val="28"/>
          <w:lang w:eastAsia="ru-RU"/>
        </w:rPr>
        <w:t>1844 «Об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«Диалог Регионы» на создание 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регионов»</w:t>
      </w:r>
      <w:r w:rsidR="0030478B">
        <w:rPr>
          <w:rFonts w:ascii="Times New Roman" w:eastAsia="Times New Roman" w:hAnsi="Times New Roman"/>
          <w:sz w:val="28"/>
          <w:szCs w:val="28"/>
          <w:lang w:eastAsia="ru-RU"/>
        </w:rPr>
        <w:t>, п</w:t>
      </w:r>
      <w:r w:rsidR="0030478B" w:rsidRPr="009C1643">
        <w:rPr>
          <w:rFonts w:ascii="Times New Roman" w:eastAsia="Times New Roman" w:hAnsi="Times New Roman"/>
          <w:sz w:val="28"/>
          <w:szCs w:val="28"/>
          <w:lang w:eastAsia="ru-RU"/>
        </w:rPr>
        <w:t>остановлени</w:t>
      </w:r>
      <w:r w:rsidR="0030478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30478B" w:rsidRPr="009C1643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Смоленской области от 11.11.2020 </w:t>
      </w:r>
      <w:r w:rsidR="0030478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30478B" w:rsidRPr="009C1643">
        <w:rPr>
          <w:rFonts w:ascii="Times New Roman" w:eastAsia="Times New Roman" w:hAnsi="Times New Roman"/>
          <w:sz w:val="28"/>
          <w:szCs w:val="28"/>
          <w:lang w:eastAsia="ru-RU"/>
        </w:rPr>
        <w:t xml:space="preserve"> 671 </w:t>
      </w:r>
      <w:r w:rsidR="0030478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0478B" w:rsidRPr="009C1643">
        <w:rPr>
          <w:rFonts w:ascii="Times New Roman" w:eastAsia="Times New Roman" w:hAnsi="Times New Roman"/>
          <w:sz w:val="28"/>
          <w:szCs w:val="28"/>
          <w:lang w:eastAsia="ru-RU"/>
        </w:rPr>
        <w:t xml:space="preserve">О создании и функционировании проектного офиса </w:t>
      </w:r>
      <w:r w:rsidR="0030478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0478B" w:rsidRPr="009C1643">
        <w:rPr>
          <w:rFonts w:ascii="Times New Roman" w:eastAsia="Times New Roman" w:hAnsi="Times New Roman"/>
          <w:sz w:val="28"/>
          <w:szCs w:val="28"/>
          <w:lang w:eastAsia="ru-RU"/>
        </w:rPr>
        <w:t>Центр управления регионом</w:t>
      </w:r>
      <w:r w:rsidR="0030478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0478B" w:rsidRPr="009C1643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  <w:r w:rsidR="0030478B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="0030478B" w:rsidRPr="00B853E0">
        <w:rPr>
          <w:rFonts w:ascii="Times New Roman" w:eastAsia="Times New Roman" w:hAnsi="Times New Roman"/>
          <w:sz w:val="28"/>
          <w:szCs w:val="28"/>
          <w:lang w:eastAsia="ru-RU"/>
        </w:rPr>
        <w:t>Администр</w:t>
      </w:r>
      <w:r w:rsidR="0030478B">
        <w:rPr>
          <w:rFonts w:ascii="Times New Roman" w:eastAsia="Times New Roman" w:hAnsi="Times New Roman"/>
          <w:sz w:val="28"/>
          <w:szCs w:val="28"/>
          <w:lang w:eastAsia="ru-RU"/>
        </w:rPr>
        <w:t>ация муниципального образования</w:t>
      </w:r>
      <w:r w:rsidR="0030478B">
        <w:rPr>
          <w:rFonts w:ascii="Times New Roman" w:hAnsi="Times New Roman"/>
          <w:sz w:val="28"/>
          <w:szCs w:val="28"/>
        </w:rPr>
        <w:t xml:space="preserve"> «Велижский муниципальный </w:t>
      </w:r>
      <w:r w:rsidR="0030478B" w:rsidRPr="00704163">
        <w:rPr>
          <w:rFonts w:ascii="Times New Roman" w:hAnsi="Times New Roman"/>
          <w:sz w:val="28"/>
          <w:szCs w:val="28"/>
        </w:rPr>
        <w:t xml:space="preserve"> округ»</w:t>
      </w:r>
      <w:r w:rsidR="0030478B" w:rsidRPr="00B853E0">
        <w:rPr>
          <w:rFonts w:ascii="Times New Roman" w:hAnsi="Times New Roman"/>
          <w:sz w:val="28"/>
          <w:szCs w:val="28"/>
        </w:rPr>
        <w:t xml:space="preserve"> Смоленской области</w:t>
      </w:r>
    </w:p>
    <w:p w:rsidR="00736874" w:rsidRPr="004C54DF" w:rsidRDefault="00736874" w:rsidP="00736874">
      <w:pPr>
        <w:ind w:firstLine="567"/>
        <w:outlineLvl w:val="0"/>
        <w:rPr>
          <w:rFonts w:ascii="Times New Roman" w:hAnsi="Times New Roman" w:cs="Times New Roman"/>
          <w:sz w:val="16"/>
          <w:szCs w:val="16"/>
        </w:rPr>
      </w:pPr>
    </w:p>
    <w:p w:rsidR="004C54DF" w:rsidRPr="00736874" w:rsidRDefault="00736874" w:rsidP="0030478B">
      <w:pPr>
        <w:ind w:left="567"/>
        <w:outlineLvl w:val="0"/>
        <w:rPr>
          <w:rFonts w:ascii="Times New Roman" w:hAnsi="Times New Roman" w:cs="Times New Roman"/>
          <w:sz w:val="28"/>
          <w:szCs w:val="28"/>
        </w:rPr>
      </w:pPr>
      <w:r w:rsidRPr="0073687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36874" w:rsidRPr="007D2B1E" w:rsidRDefault="00F06449" w:rsidP="00D32DF4">
      <w:pPr>
        <w:pStyle w:val="11"/>
        <w:numPr>
          <w:ilvl w:val="0"/>
          <w:numId w:val="2"/>
        </w:numPr>
        <w:shd w:val="clear" w:color="auto" w:fill="FFFFFF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м</w:t>
      </w:r>
      <w:r w:rsidR="00FD3C1D" w:rsidRPr="00704163">
        <w:rPr>
          <w:rFonts w:ascii="Times New Roman" w:hAnsi="Times New Roman"/>
          <w:sz w:val="28"/>
          <w:szCs w:val="28"/>
        </w:rPr>
        <w:t>униципальный центр управления муниципального образования «</w:t>
      </w:r>
      <w:r w:rsidR="00FD3C1D">
        <w:rPr>
          <w:rFonts w:ascii="Times New Roman" w:hAnsi="Times New Roman"/>
          <w:sz w:val="28"/>
          <w:szCs w:val="28"/>
        </w:rPr>
        <w:t>Велижский муниципальный</w:t>
      </w:r>
      <w:r w:rsidR="00FD3C1D" w:rsidRPr="00704163">
        <w:rPr>
          <w:rFonts w:ascii="Times New Roman" w:hAnsi="Times New Roman"/>
          <w:sz w:val="28"/>
          <w:szCs w:val="28"/>
        </w:rPr>
        <w:t xml:space="preserve"> о</w:t>
      </w:r>
      <w:r w:rsidR="00D00B54">
        <w:rPr>
          <w:rFonts w:ascii="Times New Roman" w:hAnsi="Times New Roman"/>
          <w:sz w:val="28"/>
          <w:szCs w:val="28"/>
        </w:rPr>
        <w:t xml:space="preserve">круг» Смоленской области </w:t>
      </w:r>
      <w:r w:rsidR="00FD3C1D" w:rsidRPr="00A72A88">
        <w:rPr>
          <w:rFonts w:ascii="Times New Roman" w:hAnsi="Times New Roman"/>
          <w:color w:val="000000" w:themeColor="text1"/>
          <w:sz w:val="28"/>
          <w:szCs w:val="28"/>
        </w:rPr>
        <w:t xml:space="preserve">на базе </w:t>
      </w:r>
      <w:r w:rsidR="00FD3C1D">
        <w:rPr>
          <w:rFonts w:ascii="Times New Roman" w:hAnsi="Times New Roman"/>
          <w:color w:val="000000" w:themeColor="text1"/>
          <w:sz w:val="28"/>
          <w:szCs w:val="28"/>
        </w:rPr>
        <w:t>Администрации муниципального образования «Велижский муниципальный округ» Смоленской области</w:t>
      </w:r>
      <w:r w:rsidR="007D2B1E">
        <w:rPr>
          <w:rFonts w:ascii="Times New Roman" w:hAnsi="Times New Roman"/>
          <w:sz w:val="28"/>
          <w:szCs w:val="28"/>
        </w:rPr>
        <w:t xml:space="preserve"> и утвердить его состав</w:t>
      </w:r>
      <w:r w:rsidR="00D00B54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7D2B1E" w:rsidRPr="00704163">
        <w:rPr>
          <w:rFonts w:ascii="Times New Roman" w:hAnsi="Times New Roman"/>
          <w:sz w:val="28"/>
          <w:szCs w:val="28"/>
        </w:rPr>
        <w:t xml:space="preserve"> 1.</w:t>
      </w:r>
    </w:p>
    <w:p w:rsidR="00736874" w:rsidRPr="00FD3C1D" w:rsidRDefault="007D2B1E" w:rsidP="00D32DF4">
      <w:pPr>
        <w:pStyle w:val="11"/>
        <w:shd w:val="clear" w:color="auto" w:fill="FFFFFF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D3C1D">
        <w:rPr>
          <w:rFonts w:ascii="Times New Roman" w:hAnsi="Times New Roman"/>
          <w:sz w:val="28"/>
          <w:szCs w:val="28"/>
        </w:rPr>
        <w:t>.</w:t>
      </w:r>
      <w:r w:rsidR="00FD3C1D" w:rsidRPr="00FD3C1D">
        <w:rPr>
          <w:rFonts w:ascii="Times New Roman" w:hAnsi="Times New Roman"/>
          <w:sz w:val="28"/>
          <w:szCs w:val="28"/>
        </w:rPr>
        <w:t xml:space="preserve"> </w:t>
      </w:r>
      <w:r w:rsidR="00FD3C1D">
        <w:rPr>
          <w:rFonts w:ascii="Times New Roman" w:hAnsi="Times New Roman"/>
          <w:sz w:val="28"/>
          <w:szCs w:val="28"/>
        </w:rPr>
        <w:t xml:space="preserve"> </w:t>
      </w:r>
      <w:r w:rsidR="00FD3C1D" w:rsidRPr="00B853E0">
        <w:rPr>
          <w:rFonts w:ascii="Times New Roman" w:hAnsi="Times New Roman"/>
          <w:sz w:val="28"/>
          <w:szCs w:val="28"/>
        </w:rPr>
        <w:t xml:space="preserve">Утвердить </w:t>
      </w:r>
      <w:r w:rsidR="00D00B54">
        <w:rPr>
          <w:rFonts w:ascii="Times New Roman" w:hAnsi="Times New Roman"/>
          <w:sz w:val="28"/>
          <w:szCs w:val="28"/>
        </w:rPr>
        <w:t>прилагаемое Положение о муниципальном центре</w:t>
      </w:r>
      <w:r w:rsidR="00D00B54" w:rsidRPr="00190E03">
        <w:rPr>
          <w:rFonts w:ascii="Times New Roman" w:hAnsi="Times New Roman"/>
          <w:sz w:val="28"/>
          <w:szCs w:val="28"/>
        </w:rPr>
        <w:t xml:space="preserve"> управления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«Велижский муниципальный округ» Смоленской области</w:t>
      </w:r>
      <w:r w:rsidR="00D00B54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FD3C1D">
        <w:rPr>
          <w:rFonts w:ascii="Times New Roman" w:hAnsi="Times New Roman"/>
          <w:sz w:val="28"/>
          <w:szCs w:val="28"/>
        </w:rPr>
        <w:t xml:space="preserve"> </w:t>
      </w:r>
      <w:r w:rsidR="00FD3C1D" w:rsidRPr="00B853E0">
        <w:rPr>
          <w:rFonts w:ascii="Times New Roman" w:hAnsi="Times New Roman"/>
          <w:sz w:val="28"/>
          <w:szCs w:val="28"/>
        </w:rPr>
        <w:t>2</w:t>
      </w:r>
      <w:r w:rsidR="00FD3C1D" w:rsidRPr="00FD3C1D">
        <w:rPr>
          <w:rFonts w:ascii="Times New Roman" w:hAnsi="Times New Roman"/>
          <w:sz w:val="28"/>
          <w:szCs w:val="28"/>
        </w:rPr>
        <w:t>.</w:t>
      </w:r>
    </w:p>
    <w:p w:rsidR="00FD3C1D" w:rsidRDefault="007D2B1E" w:rsidP="00D32DF4">
      <w:pPr>
        <w:shd w:val="clear" w:color="auto" w:fill="FFFFFF"/>
        <w:tabs>
          <w:tab w:val="left" w:pos="1134"/>
        </w:tabs>
        <w:spacing w:after="0" w:line="324" w:lineRule="exact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D3C1D" w:rsidRPr="00FD3C1D">
        <w:rPr>
          <w:rFonts w:ascii="Times New Roman" w:hAnsi="Times New Roman" w:cs="Times New Roman"/>
          <w:sz w:val="28"/>
          <w:szCs w:val="28"/>
        </w:rPr>
        <w:t>.</w:t>
      </w:r>
      <w:r w:rsidR="00FD3C1D">
        <w:rPr>
          <w:rFonts w:ascii="Times New Roman" w:hAnsi="Times New Roman" w:cs="Times New Roman"/>
          <w:sz w:val="28"/>
          <w:szCs w:val="28"/>
        </w:rPr>
        <w:t> </w:t>
      </w:r>
      <w:r w:rsidR="00FD3C1D" w:rsidRPr="00FD3C1D">
        <w:rPr>
          <w:rFonts w:ascii="Times New Roman" w:hAnsi="Times New Roman" w:cs="Times New Roman"/>
          <w:sz w:val="28"/>
          <w:szCs w:val="28"/>
        </w:rPr>
        <w:t>Отделу по информационным технологиям Администрации муниципального образования «Велижский муниципальный округ» Смол</w:t>
      </w:r>
      <w:r w:rsidR="00D00B54">
        <w:rPr>
          <w:rFonts w:ascii="Times New Roman" w:hAnsi="Times New Roman" w:cs="Times New Roman"/>
          <w:sz w:val="28"/>
          <w:szCs w:val="28"/>
        </w:rPr>
        <w:t>енской области обнародовать</w:t>
      </w:r>
      <w:r w:rsidR="00FD3C1D" w:rsidRPr="00FD3C1D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D00B54">
        <w:rPr>
          <w:rFonts w:ascii="Times New Roman" w:hAnsi="Times New Roman" w:cs="Times New Roman"/>
          <w:sz w:val="28"/>
          <w:szCs w:val="28"/>
        </w:rPr>
        <w:t xml:space="preserve">путем опубликования </w:t>
      </w:r>
      <w:r w:rsidR="00FD3C1D" w:rsidRPr="00FD3C1D">
        <w:rPr>
          <w:rFonts w:ascii="Times New Roman" w:hAnsi="Times New Roman" w:cs="Times New Roman"/>
          <w:sz w:val="28"/>
          <w:szCs w:val="28"/>
        </w:rPr>
        <w:t>в газете «Велижская новь» и разместить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FD3C1D" w:rsidRPr="00B853E0" w:rsidRDefault="007D2B1E" w:rsidP="00D32DF4">
      <w:pPr>
        <w:shd w:val="clear" w:color="auto" w:fill="FFFFFF"/>
        <w:tabs>
          <w:tab w:val="left" w:pos="1134"/>
        </w:tabs>
        <w:spacing w:after="0" w:line="324" w:lineRule="exact"/>
        <w:ind w:right="14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D3C1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00B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3C1D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="00FD3C1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D3C1D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39600B">
        <w:rPr>
          <w:rFonts w:ascii="Times New Roman" w:eastAsia="Times New Roman" w:hAnsi="Times New Roman"/>
          <w:sz w:val="28"/>
          <w:szCs w:val="28"/>
          <w:lang w:eastAsia="ru-RU"/>
        </w:rPr>
        <w:t>Руководителя Аппар</w:t>
      </w:r>
      <w:r w:rsidR="00FD3C1D">
        <w:rPr>
          <w:rFonts w:ascii="Times New Roman" w:eastAsia="Times New Roman" w:hAnsi="Times New Roman"/>
          <w:sz w:val="28"/>
          <w:szCs w:val="28"/>
          <w:lang w:eastAsia="ru-RU"/>
        </w:rPr>
        <w:t>ата Администрации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3C1D">
        <w:rPr>
          <w:rFonts w:ascii="Times New Roman" w:hAnsi="Times New Roman" w:cs="Times New Roman"/>
          <w:sz w:val="28"/>
          <w:szCs w:val="28"/>
        </w:rPr>
        <w:t>муниципального образования «Велижский муниципальный округ» 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3C1D">
        <w:rPr>
          <w:rFonts w:ascii="Times New Roman" w:eastAsia="Times New Roman" w:hAnsi="Times New Roman"/>
          <w:sz w:val="28"/>
          <w:szCs w:val="28"/>
          <w:lang w:eastAsia="ru-RU"/>
        </w:rPr>
        <w:t xml:space="preserve"> Л.С.</w:t>
      </w:r>
      <w:r w:rsidR="003960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3C1D">
        <w:rPr>
          <w:rFonts w:ascii="Times New Roman" w:eastAsia="Times New Roman" w:hAnsi="Times New Roman"/>
          <w:sz w:val="28"/>
          <w:szCs w:val="28"/>
          <w:lang w:eastAsia="ru-RU"/>
        </w:rPr>
        <w:t>Васильеву</w:t>
      </w:r>
      <w:r w:rsidR="00FD3C1D" w:rsidRPr="00B853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D3C1D" w:rsidRPr="00FD3C1D" w:rsidRDefault="00FD3C1D" w:rsidP="00D32DF4">
      <w:pPr>
        <w:shd w:val="clear" w:color="auto" w:fill="FFFFFF"/>
        <w:tabs>
          <w:tab w:val="left" w:pos="1134"/>
        </w:tabs>
        <w:spacing w:after="0" w:line="324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C1D" w:rsidRDefault="00FD3C1D" w:rsidP="00D32DF4">
      <w:pPr>
        <w:pStyle w:val="11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600B" w:rsidRPr="00FD3C1D" w:rsidRDefault="0039600B" w:rsidP="00D32DF4">
      <w:pPr>
        <w:pStyle w:val="11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6874" w:rsidRPr="00736874" w:rsidRDefault="00736874" w:rsidP="00D32DF4">
      <w:pPr>
        <w:pStyle w:val="a4"/>
        <w:spacing w:line="360" w:lineRule="exact"/>
        <w:ind w:firstLine="709"/>
        <w:rPr>
          <w:sz w:val="28"/>
          <w:szCs w:val="28"/>
        </w:rPr>
      </w:pPr>
    </w:p>
    <w:p w:rsidR="00736874" w:rsidRPr="00736874" w:rsidRDefault="00736874" w:rsidP="00D32D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36874">
        <w:rPr>
          <w:rFonts w:ascii="Times New Roman" w:hAnsi="Times New Roman" w:cs="Times New Roman"/>
          <w:sz w:val="28"/>
        </w:rPr>
        <w:t>Глава муниципального образования</w:t>
      </w:r>
    </w:p>
    <w:p w:rsidR="0039600B" w:rsidRDefault="0039600B" w:rsidP="00D32D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«Велижский муниципальный округ</w:t>
      </w:r>
      <w:r w:rsidR="00736874" w:rsidRPr="00736874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</w:t>
      </w:r>
    </w:p>
    <w:p w:rsidR="00736874" w:rsidRPr="004C54DF" w:rsidRDefault="0039600B" w:rsidP="00D32DF4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Смоленской области</w:t>
      </w:r>
      <w:r w:rsidR="00736874" w:rsidRPr="00736874">
        <w:rPr>
          <w:rFonts w:ascii="Times New Roman" w:hAnsi="Times New Roman" w:cs="Times New Roman"/>
          <w:sz w:val="28"/>
        </w:rPr>
        <w:t xml:space="preserve">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</w:t>
      </w:r>
      <w:r w:rsidR="00D00B54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>Г.А. Валикова</w:t>
      </w:r>
    </w:p>
    <w:p w:rsidR="001B5E89" w:rsidRDefault="001B5E89" w:rsidP="00D32DF4">
      <w:pPr>
        <w:pStyle w:val="12"/>
        <w:spacing w:after="0"/>
        <w:ind w:left="0" w:firstLine="709"/>
        <w:jc w:val="right"/>
        <w:rPr>
          <w:sz w:val="28"/>
          <w:szCs w:val="28"/>
        </w:rPr>
      </w:pPr>
    </w:p>
    <w:p w:rsidR="001B5E89" w:rsidRDefault="001B5E89" w:rsidP="00D32DF4">
      <w:pPr>
        <w:pStyle w:val="12"/>
        <w:spacing w:after="0"/>
        <w:ind w:left="0" w:firstLine="709"/>
        <w:jc w:val="right"/>
        <w:rPr>
          <w:sz w:val="28"/>
          <w:szCs w:val="28"/>
        </w:rPr>
      </w:pPr>
    </w:p>
    <w:p w:rsidR="001B5E89" w:rsidRDefault="001B5E89" w:rsidP="00D32DF4">
      <w:pPr>
        <w:pStyle w:val="12"/>
        <w:spacing w:after="0"/>
        <w:ind w:left="0" w:firstLine="709"/>
        <w:jc w:val="right"/>
        <w:rPr>
          <w:sz w:val="28"/>
          <w:szCs w:val="28"/>
        </w:rPr>
      </w:pPr>
    </w:p>
    <w:p w:rsidR="001B5E89" w:rsidRDefault="001B5E89" w:rsidP="00D32DF4">
      <w:pPr>
        <w:pStyle w:val="12"/>
        <w:spacing w:after="0"/>
        <w:ind w:left="0" w:firstLine="709"/>
        <w:jc w:val="right"/>
        <w:rPr>
          <w:sz w:val="28"/>
          <w:szCs w:val="28"/>
        </w:rPr>
      </w:pPr>
    </w:p>
    <w:p w:rsidR="001B5E89" w:rsidRDefault="001B5E89" w:rsidP="00D32DF4">
      <w:pPr>
        <w:pStyle w:val="12"/>
        <w:spacing w:after="0"/>
        <w:ind w:left="0" w:firstLine="709"/>
        <w:jc w:val="right"/>
        <w:rPr>
          <w:sz w:val="28"/>
          <w:szCs w:val="28"/>
        </w:rPr>
      </w:pPr>
    </w:p>
    <w:p w:rsidR="001B5E89" w:rsidRDefault="001B5E89" w:rsidP="00D32DF4">
      <w:pPr>
        <w:pStyle w:val="12"/>
        <w:spacing w:after="0"/>
        <w:ind w:left="0" w:firstLine="709"/>
        <w:jc w:val="right"/>
        <w:rPr>
          <w:sz w:val="28"/>
          <w:szCs w:val="28"/>
        </w:rPr>
      </w:pPr>
    </w:p>
    <w:p w:rsidR="001B5E89" w:rsidRDefault="001B5E89" w:rsidP="00D32DF4">
      <w:pPr>
        <w:pStyle w:val="12"/>
        <w:spacing w:after="0"/>
        <w:ind w:left="0" w:firstLine="709"/>
        <w:jc w:val="right"/>
        <w:rPr>
          <w:sz w:val="28"/>
          <w:szCs w:val="28"/>
        </w:rPr>
      </w:pPr>
    </w:p>
    <w:p w:rsidR="001B5E89" w:rsidRDefault="001B5E89" w:rsidP="00D32DF4">
      <w:pPr>
        <w:pStyle w:val="12"/>
        <w:spacing w:after="0"/>
        <w:ind w:left="0" w:firstLine="709"/>
        <w:jc w:val="right"/>
        <w:rPr>
          <w:sz w:val="28"/>
          <w:szCs w:val="28"/>
        </w:rPr>
      </w:pPr>
    </w:p>
    <w:p w:rsidR="001B5E89" w:rsidRDefault="001B5E89" w:rsidP="00D32DF4">
      <w:pPr>
        <w:pStyle w:val="12"/>
        <w:spacing w:after="0"/>
        <w:ind w:left="0" w:firstLine="709"/>
        <w:jc w:val="right"/>
        <w:rPr>
          <w:sz w:val="28"/>
          <w:szCs w:val="28"/>
        </w:rPr>
      </w:pPr>
    </w:p>
    <w:p w:rsidR="001B5E89" w:rsidRDefault="001B5E89" w:rsidP="00D32DF4">
      <w:pPr>
        <w:pStyle w:val="12"/>
        <w:spacing w:after="0"/>
        <w:ind w:left="0" w:firstLine="709"/>
        <w:jc w:val="right"/>
        <w:rPr>
          <w:sz w:val="28"/>
          <w:szCs w:val="28"/>
        </w:rPr>
      </w:pPr>
    </w:p>
    <w:p w:rsidR="001B5E89" w:rsidRDefault="001B5E89" w:rsidP="00D32DF4">
      <w:pPr>
        <w:pStyle w:val="12"/>
        <w:spacing w:after="0"/>
        <w:ind w:left="0" w:firstLine="709"/>
        <w:jc w:val="right"/>
        <w:rPr>
          <w:sz w:val="28"/>
          <w:szCs w:val="28"/>
        </w:rPr>
      </w:pPr>
    </w:p>
    <w:p w:rsidR="001B5E89" w:rsidRDefault="001B5E89" w:rsidP="00D32DF4">
      <w:pPr>
        <w:pStyle w:val="12"/>
        <w:spacing w:after="0"/>
        <w:ind w:left="0" w:firstLine="709"/>
        <w:jc w:val="right"/>
        <w:rPr>
          <w:sz w:val="28"/>
          <w:szCs w:val="28"/>
        </w:rPr>
      </w:pPr>
    </w:p>
    <w:p w:rsidR="001B5E89" w:rsidRDefault="001B5E89" w:rsidP="00D32DF4">
      <w:pPr>
        <w:pStyle w:val="12"/>
        <w:spacing w:after="0"/>
        <w:ind w:left="0" w:firstLine="709"/>
        <w:jc w:val="right"/>
        <w:rPr>
          <w:sz w:val="28"/>
          <w:szCs w:val="28"/>
        </w:rPr>
      </w:pPr>
    </w:p>
    <w:p w:rsidR="001B5E89" w:rsidRDefault="001B5E89" w:rsidP="00D32DF4">
      <w:pPr>
        <w:pStyle w:val="12"/>
        <w:spacing w:after="0"/>
        <w:ind w:left="0" w:firstLine="709"/>
        <w:jc w:val="right"/>
        <w:rPr>
          <w:sz w:val="28"/>
          <w:szCs w:val="28"/>
        </w:rPr>
      </w:pPr>
    </w:p>
    <w:p w:rsidR="001B5E89" w:rsidRDefault="001B5E89" w:rsidP="00D32DF4">
      <w:pPr>
        <w:pStyle w:val="12"/>
        <w:spacing w:after="0"/>
        <w:ind w:left="0" w:firstLine="709"/>
        <w:jc w:val="right"/>
        <w:rPr>
          <w:sz w:val="28"/>
          <w:szCs w:val="28"/>
        </w:rPr>
      </w:pPr>
    </w:p>
    <w:p w:rsidR="001B5E89" w:rsidRDefault="001B5E89" w:rsidP="00D32DF4">
      <w:pPr>
        <w:pStyle w:val="12"/>
        <w:spacing w:after="0"/>
        <w:ind w:left="0" w:firstLine="709"/>
        <w:jc w:val="right"/>
        <w:rPr>
          <w:sz w:val="28"/>
          <w:szCs w:val="28"/>
        </w:rPr>
      </w:pPr>
    </w:p>
    <w:p w:rsidR="001B5E89" w:rsidRDefault="001B5E89" w:rsidP="00D32DF4">
      <w:pPr>
        <w:pStyle w:val="12"/>
        <w:spacing w:after="0"/>
        <w:ind w:left="0" w:firstLine="709"/>
        <w:jc w:val="right"/>
        <w:rPr>
          <w:sz w:val="28"/>
          <w:szCs w:val="28"/>
        </w:rPr>
      </w:pPr>
    </w:p>
    <w:p w:rsidR="001B5E89" w:rsidRDefault="001B5E89" w:rsidP="00D32DF4">
      <w:pPr>
        <w:pStyle w:val="12"/>
        <w:spacing w:after="0"/>
        <w:ind w:left="0" w:firstLine="709"/>
        <w:jc w:val="right"/>
        <w:rPr>
          <w:sz w:val="28"/>
          <w:szCs w:val="28"/>
        </w:rPr>
      </w:pPr>
    </w:p>
    <w:p w:rsidR="001B5E89" w:rsidRDefault="001B5E89" w:rsidP="004C54DF">
      <w:pPr>
        <w:pStyle w:val="12"/>
        <w:spacing w:after="0"/>
        <w:ind w:left="0"/>
        <w:jc w:val="right"/>
        <w:rPr>
          <w:sz w:val="28"/>
          <w:szCs w:val="28"/>
        </w:rPr>
      </w:pPr>
    </w:p>
    <w:p w:rsidR="001B5E89" w:rsidRDefault="001B5E89" w:rsidP="004C54DF">
      <w:pPr>
        <w:pStyle w:val="12"/>
        <w:spacing w:after="0"/>
        <w:ind w:left="0"/>
        <w:jc w:val="right"/>
        <w:rPr>
          <w:sz w:val="28"/>
          <w:szCs w:val="28"/>
        </w:rPr>
      </w:pPr>
    </w:p>
    <w:p w:rsidR="001B5E89" w:rsidRDefault="001B5E89" w:rsidP="004C54DF">
      <w:pPr>
        <w:pStyle w:val="12"/>
        <w:spacing w:after="0"/>
        <w:ind w:left="0"/>
        <w:jc w:val="right"/>
        <w:rPr>
          <w:sz w:val="28"/>
          <w:szCs w:val="28"/>
        </w:rPr>
      </w:pPr>
    </w:p>
    <w:p w:rsidR="001B5E89" w:rsidRDefault="001B5E89" w:rsidP="004C54DF">
      <w:pPr>
        <w:pStyle w:val="12"/>
        <w:spacing w:after="0"/>
        <w:ind w:left="0"/>
        <w:jc w:val="right"/>
        <w:rPr>
          <w:sz w:val="28"/>
          <w:szCs w:val="28"/>
        </w:rPr>
      </w:pPr>
    </w:p>
    <w:p w:rsidR="001B5E89" w:rsidRDefault="001B5E89" w:rsidP="004C54DF">
      <w:pPr>
        <w:pStyle w:val="12"/>
        <w:spacing w:after="0"/>
        <w:ind w:left="0"/>
        <w:jc w:val="right"/>
        <w:rPr>
          <w:sz w:val="28"/>
          <w:szCs w:val="28"/>
        </w:rPr>
      </w:pPr>
    </w:p>
    <w:p w:rsidR="001B5E89" w:rsidRPr="00D134DB" w:rsidRDefault="001B5E89" w:rsidP="00D134DB">
      <w:pPr>
        <w:tabs>
          <w:tab w:val="left" w:pos="4140"/>
        </w:tabs>
        <w:rPr>
          <w:lang w:eastAsia="ru-RU"/>
        </w:rPr>
      </w:pPr>
    </w:p>
    <w:tbl>
      <w:tblPr>
        <w:tblpPr w:leftFromText="180" w:rightFromText="180" w:vertAnchor="text" w:horzAnchor="page" w:tblpX="6853" w:tblpY="197"/>
        <w:tblW w:w="0" w:type="auto"/>
        <w:tblLook w:val="0000" w:firstRow="0" w:lastRow="0" w:firstColumn="0" w:lastColumn="0" w:noHBand="0" w:noVBand="0"/>
      </w:tblPr>
      <w:tblGrid>
        <w:gridCol w:w="4503"/>
      </w:tblGrid>
      <w:tr w:rsidR="0039600B" w:rsidRPr="00B853E0" w:rsidTr="00A24B30">
        <w:trPr>
          <w:trHeight w:val="1586"/>
        </w:trPr>
        <w:tc>
          <w:tcPr>
            <w:tcW w:w="4503" w:type="dxa"/>
          </w:tcPr>
          <w:p w:rsidR="0039600B" w:rsidRPr="00B853E0" w:rsidRDefault="003A5C9E" w:rsidP="00A24B30">
            <w:pPr>
              <w:pStyle w:val="ac"/>
              <w:tabs>
                <w:tab w:val="left" w:pos="142"/>
              </w:tabs>
              <w:ind w:left="142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 w:rsidR="0039600B" w:rsidRPr="00B853E0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  <w:p w:rsidR="0039600B" w:rsidRPr="00B853E0" w:rsidRDefault="0039600B" w:rsidP="00A24B30">
            <w:pPr>
              <w:pStyle w:val="ac"/>
              <w:tabs>
                <w:tab w:val="left" w:pos="142"/>
              </w:tabs>
              <w:ind w:left="142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3E0">
              <w:rPr>
                <w:rFonts w:ascii="Times New Roman" w:hAnsi="Times New Roman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</w:p>
          <w:p w:rsidR="0039600B" w:rsidRPr="00B853E0" w:rsidRDefault="0039600B" w:rsidP="00A24B30">
            <w:pPr>
              <w:pStyle w:val="ac"/>
              <w:tabs>
                <w:tab w:val="left" w:pos="142"/>
              </w:tabs>
              <w:ind w:left="142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ECB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Велижский</w:t>
            </w:r>
            <w:r w:rsidR="00CD7BF5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  <w:r w:rsidRPr="00267ECB">
              <w:rPr>
                <w:rFonts w:ascii="Times New Roman" w:hAnsi="Times New Roman"/>
                <w:sz w:val="28"/>
                <w:szCs w:val="28"/>
              </w:rPr>
              <w:t xml:space="preserve"> округ</w:t>
            </w:r>
            <w:r w:rsidRPr="00B853E0"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</w:p>
          <w:p w:rsidR="0039600B" w:rsidRPr="00267ECB" w:rsidRDefault="0039600B" w:rsidP="00A24B30">
            <w:pPr>
              <w:pStyle w:val="ac"/>
              <w:tabs>
                <w:tab w:val="left" w:pos="142"/>
              </w:tabs>
              <w:ind w:left="14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267ECB">
              <w:rPr>
                <w:rFonts w:ascii="Times New Roman" w:hAnsi="Times New Roman"/>
                <w:sz w:val="28"/>
                <w:szCs w:val="28"/>
              </w:rPr>
              <w:t>т</w:t>
            </w:r>
            <w:r w:rsidR="00C3305C">
              <w:rPr>
                <w:rFonts w:ascii="Times New Roman" w:hAnsi="Times New Roman"/>
                <w:sz w:val="28"/>
                <w:szCs w:val="28"/>
              </w:rPr>
              <w:t xml:space="preserve"> 01.11.2025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C3305C">
              <w:rPr>
                <w:rFonts w:ascii="Times New Roman" w:hAnsi="Times New Roman"/>
                <w:sz w:val="28"/>
                <w:szCs w:val="28"/>
              </w:rPr>
              <w:t xml:space="preserve"> 1033</w:t>
            </w:r>
          </w:p>
        </w:tc>
      </w:tr>
    </w:tbl>
    <w:p w:rsidR="0039600B" w:rsidRDefault="0039600B" w:rsidP="0039600B">
      <w:pPr>
        <w:pStyle w:val="ac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39600B" w:rsidRDefault="0039600B" w:rsidP="0039600B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600B" w:rsidRDefault="0039600B" w:rsidP="0039600B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600B" w:rsidRPr="00B853E0" w:rsidRDefault="0039600B" w:rsidP="0039600B">
      <w:pPr>
        <w:pStyle w:val="a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600B" w:rsidRPr="00B853E0" w:rsidRDefault="0039600B" w:rsidP="0039600B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39600B" w:rsidRPr="00B853E0" w:rsidRDefault="0039600B" w:rsidP="0039600B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39600B" w:rsidRPr="00B853E0" w:rsidRDefault="0039600B" w:rsidP="0039600B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:rsidR="0039600B" w:rsidRPr="00B853E0" w:rsidRDefault="0039600B" w:rsidP="0039600B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39600B" w:rsidRDefault="0039600B" w:rsidP="0039600B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39600B" w:rsidRPr="00B853E0" w:rsidRDefault="003A5C9E" w:rsidP="0039600B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м</w:t>
      </w:r>
      <w:r w:rsidR="0039600B" w:rsidRPr="00B853E0">
        <w:rPr>
          <w:rFonts w:ascii="Times New Roman" w:hAnsi="Times New Roman"/>
          <w:b/>
          <w:sz w:val="28"/>
          <w:szCs w:val="28"/>
        </w:rPr>
        <w:t xml:space="preserve">униципального центра управления </w:t>
      </w:r>
    </w:p>
    <w:p w:rsidR="0039600B" w:rsidRPr="00267ECB" w:rsidRDefault="0039600B" w:rsidP="0039600B">
      <w:pPr>
        <w:pStyle w:val="ac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образования </w:t>
      </w:r>
      <w:r w:rsidRPr="00267E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Велижский муниципальный</w:t>
      </w:r>
      <w:r w:rsidRPr="00267E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округ» </w:t>
      </w:r>
    </w:p>
    <w:p w:rsidR="0039600B" w:rsidRPr="00B853E0" w:rsidRDefault="0039600B" w:rsidP="0039600B">
      <w:pPr>
        <w:pStyle w:val="ac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Смоленской области </w:t>
      </w:r>
    </w:p>
    <w:p w:rsidR="0039600B" w:rsidRPr="00B853E0" w:rsidRDefault="0039600B" w:rsidP="00F06449">
      <w:pPr>
        <w:pStyle w:val="ac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9600B" w:rsidRPr="009C1643" w:rsidRDefault="00A40451" w:rsidP="00D32DF4">
      <w:pPr>
        <w:pStyle w:val="ac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0451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6449">
        <w:rPr>
          <w:rFonts w:ascii="Times New Roman" w:eastAsia="Times New Roman" w:hAnsi="Times New Roman"/>
          <w:b/>
          <w:sz w:val="28"/>
          <w:szCs w:val="28"/>
          <w:lang w:eastAsia="ru-RU"/>
        </w:rPr>
        <w:t>Куратор муниципального центра управления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39600B">
        <w:rPr>
          <w:rFonts w:ascii="Times New Roman" w:eastAsia="Times New Roman" w:hAnsi="Times New Roman"/>
          <w:sz w:val="28"/>
          <w:szCs w:val="28"/>
          <w:lang w:eastAsia="ru-RU"/>
        </w:rPr>
        <w:t xml:space="preserve">Васильева Лариса Семеновна,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Руководитель Аппарата Администрации муниципального образования «Велижский муниципальный округ» Смоленской области</w:t>
      </w:r>
      <w:r w:rsidRPr="009C16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9600B" w:rsidRPr="00A40451" w:rsidRDefault="00A40451" w:rsidP="00D32DF4">
      <w:pPr>
        <w:pStyle w:val="ac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0451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06449">
        <w:rPr>
          <w:rFonts w:ascii="Times New Roman" w:eastAsia="Times New Roman" w:hAnsi="Times New Roman"/>
          <w:b/>
          <w:sz w:val="28"/>
          <w:szCs w:val="28"/>
          <w:lang w:eastAsia="ru-RU"/>
        </w:rPr>
        <w:t>Руководитель муниципального центра 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Васильева Ирина Алексеевна, начальник отдела по информационным технологиям Администрации муниципального образования «Велижский муниципальный округ» Смоленской области</w:t>
      </w:r>
      <w:r w:rsidRPr="009C16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9600B" w:rsidRPr="009C1643" w:rsidRDefault="00A40451" w:rsidP="00D32DF4">
      <w:pPr>
        <w:pStyle w:val="ac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0451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06449">
        <w:rPr>
          <w:rFonts w:ascii="Times New Roman" w:eastAsia="Times New Roman" w:hAnsi="Times New Roman"/>
          <w:b/>
          <w:sz w:val="28"/>
          <w:szCs w:val="28"/>
          <w:lang w:eastAsia="ru-RU"/>
        </w:rPr>
        <w:t>Заместитель руководителя муниципального центра управления</w:t>
      </w:r>
      <w:r w:rsidR="0039600B" w:rsidRPr="009C16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="0039600B" w:rsidRPr="009C1643">
        <w:rPr>
          <w:rFonts w:ascii="Times New Roman" w:eastAsia="Times New Roman" w:hAnsi="Times New Roman"/>
          <w:bCs/>
          <w:sz w:val="28"/>
          <w:szCs w:val="28"/>
          <w:lang w:eastAsia="ru-RU"/>
        </w:rPr>
        <w:t>ответственный за аналитическую работу и отработку информационных рисков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Прокофьева Татьяна Викторовна, менеджер</w:t>
      </w:r>
      <w:r w:rsidR="003A5C9E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 по информационным технологиям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муниципального образования «Велижский муниципальный округ» Смоленской области</w:t>
      </w:r>
      <w:r w:rsidR="0039600B" w:rsidRPr="009C16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9600B" w:rsidRPr="00A40451" w:rsidRDefault="00A40451" w:rsidP="00D32DF4">
      <w:pPr>
        <w:pStyle w:val="ac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0451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9600B" w:rsidRPr="009C16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Ответственный за работу в системе </w:t>
      </w:r>
      <w:r w:rsidR="003A5C9E">
        <w:rPr>
          <w:rFonts w:ascii="Times New Roman" w:eastAsia="Times New Roman" w:hAnsi="Times New Roman"/>
          <w:b/>
          <w:sz w:val="28"/>
          <w:szCs w:val="28"/>
          <w:lang w:eastAsia="ru-RU"/>
        </w:rPr>
        <w:t>«Платформа обратной связи»</w:t>
      </w:r>
      <w:r w:rsidR="0039600B" w:rsidRPr="009C16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Прокофьева Татьяна Викторовна, менеджер</w:t>
      </w:r>
      <w:r w:rsidR="003A5C9E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 по информационным технологиям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муниципального образования «Велижский муниципальный округ» Смоленской области</w:t>
      </w:r>
      <w:r w:rsidRPr="009C16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9600B" w:rsidRPr="00A40451" w:rsidRDefault="00A40451" w:rsidP="00D32DF4">
      <w:pPr>
        <w:pStyle w:val="ac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0451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9600B" w:rsidRPr="009C1643">
        <w:rPr>
          <w:rFonts w:ascii="Times New Roman" w:eastAsia="Times New Roman" w:hAnsi="Times New Roman"/>
          <w:b/>
          <w:sz w:val="28"/>
          <w:szCs w:val="28"/>
          <w:lang w:eastAsia="ru-RU"/>
        </w:rPr>
        <w:t>Ответственный за работу в си</w:t>
      </w:r>
      <w:r w:rsidR="003A5C9E">
        <w:rPr>
          <w:rFonts w:ascii="Times New Roman" w:eastAsia="Times New Roman" w:hAnsi="Times New Roman"/>
          <w:b/>
          <w:sz w:val="28"/>
          <w:szCs w:val="28"/>
          <w:lang w:eastAsia="ru-RU"/>
        </w:rPr>
        <w:t>стеме «Инцидент менеджмент»</w:t>
      </w:r>
      <w:r w:rsidR="0039600B" w:rsidRPr="009C1643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Прокофьева Татьяна Викторовна, менеджер</w:t>
      </w:r>
      <w:r w:rsidR="003A5C9E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 по информационным технологиям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муниципального образования «Велижский муниципальный округ» Смоленской области</w:t>
      </w:r>
      <w:r w:rsidRPr="009C16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40451" w:rsidRPr="009C1643" w:rsidRDefault="00A40451" w:rsidP="00D32DF4">
      <w:pPr>
        <w:pStyle w:val="ac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0451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600B" w:rsidRPr="009C1643">
        <w:rPr>
          <w:rFonts w:ascii="Times New Roman" w:eastAsia="Times New Roman" w:hAnsi="Times New Roman"/>
          <w:b/>
          <w:sz w:val="28"/>
          <w:szCs w:val="28"/>
          <w:lang w:eastAsia="ru-RU"/>
        </w:rPr>
        <w:t>Ответственный за работу в системе «</w:t>
      </w:r>
      <w:proofErr w:type="spellStart"/>
      <w:r w:rsidR="0039600B" w:rsidRPr="009C1643">
        <w:rPr>
          <w:rFonts w:ascii="Times New Roman" w:eastAsia="Times New Roman" w:hAnsi="Times New Roman"/>
          <w:b/>
          <w:sz w:val="28"/>
          <w:szCs w:val="28"/>
          <w:lang w:eastAsia="ru-RU"/>
        </w:rPr>
        <w:t>Госпаблики</w:t>
      </w:r>
      <w:proofErr w:type="spellEnd"/>
      <w:r w:rsidR="0039600B" w:rsidRPr="009C1643">
        <w:rPr>
          <w:rFonts w:ascii="Times New Roman" w:eastAsia="Times New Roman" w:hAnsi="Times New Roman"/>
          <w:b/>
          <w:sz w:val="28"/>
          <w:szCs w:val="28"/>
          <w:lang w:eastAsia="ru-RU"/>
        </w:rPr>
        <w:t>» 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Кулешова Оксана Геннадьевна, специалист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категории</w:t>
      </w:r>
      <w:r w:rsidR="003A5C9E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 по информационным технологиям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муниципального образования «Велижский муниципальный округ» Смоленской области</w:t>
      </w:r>
      <w:r w:rsidRPr="009C16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9600B" w:rsidRPr="009C1643" w:rsidRDefault="0039600B" w:rsidP="00D32DF4">
      <w:pPr>
        <w:pStyle w:val="ac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600B" w:rsidRPr="00B853E0" w:rsidRDefault="0039600B" w:rsidP="00D32DF4">
      <w:pPr>
        <w:pStyle w:val="ac"/>
        <w:tabs>
          <w:tab w:val="left" w:pos="99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600B" w:rsidRPr="00B853E0" w:rsidRDefault="0039600B" w:rsidP="00D32DF4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600B" w:rsidRPr="00B853E0" w:rsidRDefault="0039600B" w:rsidP="00D32DF4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600B" w:rsidRPr="00B853E0" w:rsidRDefault="0039600B" w:rsidP="00D32DF4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600B" w:rsidRPr="00B853E0" w:rsidRDefault="0039600B" w:rsidP="00D32DF4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600B" w:rsidRDefault="0039600B" w:rsidP="00D32DF4">
      <w:pPr>
        <w:pStyle w:val="ac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600B" w:rsidRPr="00B853E0" w:rsidRDefault="0039600B" w:rsidP="00D32DF4">
      <w:pPr>
        <w:pStyle w:val="ac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6853" w:tblpY="197"/>
        <w:tblW w:w="0" w:type="auto"/>
        <w:tblLook w:val="0000" w:firstRow="0" w:lastRow="0" w:firstColumn="0" w:lastColumn="0" w:noHBand="0" w:noVBand="0"/>
      </w:tblPr>
      <w:tblGrid>
        <w:gridCol w:w="4361"/>
      </w:tblGrid>
      <w:tr w:rsidR="0039600B" w:rsidRPr="00B853E0" w:rsidTr="00A24B30">
        <w:trPr>
          <w:trHeight w:val="1586"/>
        </w:trPr>
        <w:tc>
          <w:tcPr>
            <w:tcW w:w="4361" w:type="dxa"/>
          </w:tcPr>
          <w:p w:rsidR="0039600B" w:rsidRPr="00B853E0" w:rsidRDefault="00A075AD" w:rsidP="00D32DF4">
            <w:pPr>
              <w:pStyle w:val="ac"/>
              <w:tabs>
                <w:tab w:val="left" w:pos="142"/>
              </w:tabs>
              <w:ind w:right="-10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 w:rsidR="0039600B" w:rsidRPr="00B853E0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  <w:p w:rsidR="0039600B" w:rsidRPr="00B853E0" w:rsidRDefault="0039600B" w:rsidP="00D32DF4">
            <w:pPr>
              <w:pStyle w:val="ac"/>
              <w:tabs>
                <w:tab w:val="left" w:pos="142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3E0">
              <w:rPr>
                <w:rFonts w:ascii="Times New Roman" w:hAnsi="Times New Roman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</w:p>
          <w:p w:rsidR="0039600B" w:rsidRPr="00B853E0" w:rsidRDefault="0039600B" w:rsidP="00D32DF4">
            <w:pPr>
              <w:pStyle w:val="ac"/>
              <w:tabs>
                <w:tab w:val="left" w:pos="142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ECB">
              <w:rPr>
                <w:rFonts w:ascii="Times New Roman" w:hAnsi="Times New Roman"/>
                <w:sz w:val="28"/>
                <w:szCs w:val="28"/>
              </w:rPr>
              <w:t>«</w:t>
            </w:r>
            <w:r w:rsidR="00FB6D5B">
              <w:rPr>
                <w:rFonts w:ascii="Times New Roman" w:hAnsi="Times New Roman"/>
                <w:sz w:val="28"/>
                <w:szCs w:val="28"/>
              </w:rPr>
              <w:t>Велижский</w:t>
            </w:r>
            <w:r w:rsidR="00CD7BF5">
              <w:rPr>
                <w:rFonts w:ascii="Times New Roman" w:hAnsi="Times New Roman"/>
                <w:sz w:val="28"/>
                <w:szCs w:val="28"/>
              </w:rPr>
              <w:t> </w:t>
            </w:r>
            <w:r w:rsidR="00FB6D5B"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  <w:r w:rsidRPr="00267ECB">
              <w:rPr>
                <w:rFonts w:ascii="Times New Roman" w:hAnsi="Times New Roman"/>
                <w:sz w:val="28"/>
                <w:szCs w:val="28"/>
              </w:rPr>
              <w:t xml:space="preserve"> округ»</w:t>
            </w:r>
            <w:r w:rsidRPr="00B853E0">
              <w:rPr>
                <w:rFonts w:ascii="Times New Roman" w:hAnsi="Times New Roman"/>
                <w:sz w:val="28"/>
                <w:szCs w:val="28"/>
              </w:rPr>
              <w:t xml:space="preserve"> Смоленской области</w:t>
            </w:r>
          </w:p>
          <w:p w:rsidR="0039600B" w:rsidRPr="00B853E0" w:rsidRDefault="00FB6D5B" w:rsidP="00D32DF4">
            <w:pPr>
              <w:pStyle w:val="ac"/>
              <w:tabs>
                <w:tab w:val="left" w:pos="142"/>
              </w:tabs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="00C3305C">
              <w:rPr>
                <w:rFonts w:ascii="Times New Roman" w:hAnsi="Times New Roman"/>
                <w:sz w:val="28"/>
                <w:szCs w:val="28"/>
              </w:rPr>
              <w:t xml:space="preserve"> 01.11.2025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C3305C">
              <w:rPr>
                <w:rFonts w:ascii="Times New Roman" w:hAnsi="Times New Roman"/>
                <w:sz w:val="28"/>
                <w:szCs w:val="28"/>
              </w:rPr>
              <w:t xml:space="preserve"> 1033</w:t>
            </w:r>
          </w:p>
        </w:tc>
      </w:tr>
    </w:tbl>
    <w:p w:rsidR="0039600B" w:rsidRDefault="0039600B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9600B" w:rsidRDefault="0039600B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9600B" w:rsidRPr="00B853E0" w:rsidRDefault="0039600B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9600B" w:rsidRPr="00B853E0" w:rsidRDefault="0039600B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9600B" w:rsidRPr="00B853E0" w:rsidRDefault="0039600B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9600B" w:rsidRPr="00B853E0" w:rsidRDefault="0039600B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9600B" w:rsidRPr="00B853E0" w:rsidRDefault="0039600B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9600B" w:rsidRPr="00B853E0" w:rsidRDefault="0039600B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9600B" w:rsidRPr="00B853E0" w:rsidRDefault="00CD7BF5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ПОЛОЖЕНИЕ</w:t>
      </w:r>
    </w:p>
    <w:p w:rsidR="0039600B" w:rsidRPr="00B853E0" w:rsidRDefault="0039600B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муниципальном центре управления </w:t>
      </w:r>
    </w:p>
    <w:p w:rsidR="0039600B" w:rsidRPr="00267ECB" w:rsidRDefault="0039600B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муниципального образования </w:t>
      </w:r>
      <w:r w:rsidRPr="00267E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FB6D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Велижский муниципальный </w:t>
      </w:r>
      <w:r w:rsidRPr="00267E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округ»</w:t>
      </w:r>
    </w:p>
    <w:p w:rsidR="0039600B" w:rsidRPr="00B853E0" w:rsidRDefault="0039600B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Смоленской области </w:t>
      </w:r>
    </w:p>
    <w:p w:rsidR="0039600B" w:rsidRPr="00B853E0" w:rsidRDefault="0039600B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9600B" w:rsidRPr="005C7A9D" w:rsidRDefault="0039600B" w:rsidP="00D32DF4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39600B" w:rsidRPr="00B853E0" w:rsidRDefault="00A075AD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В целях настоящего Положения используются следующие понятия:</w:t>
      </w:r>
    </w:p>
    <w:p w:rsidR="0039600B" w:rsidRPr="00B853E0" w:rsidRDefault="0049368A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A075AD" w:rsidRPr="00A075AD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A075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9600B"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«Центр управления регионом Смоленской области» 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ЦУР Смоленской области) – сформированный в субъекте Российской Федерации проектный офис, осуществляющий свою деятельность в соответствии </w:t>
      </w:r>
      <w:r w:rsidR="0039600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с постановлением Правительства Российской Федерации от 16.11.2020 №</w:t>
      </w:r>
      <w:r w:rsidR="003960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1844 </w:t>
      </w:r>
      <w:r w:rsidR="0039600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Правил предоставления субсидии из федерального бюджета автономной некоммерческой организации по развитию цифровых проектов </w:t>
      </w:r>
      <w:r w:rsidR="0039600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общественных связей и коммуникаций «Диалог Регионы» на создание </w:t>
      </w:r>
      <w:r w:rsidR="0039600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регионов»;</w:t>
      </w:r>
    </w:p>
    <w:p w:rsidR="0039600B" w:rsidRPr="00B853E0" w:rsidRDefault="0049368A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9368A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9600B"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«муниципальный центр управления»</w:t>
      </w:r>
      <w:r w:rsidR="00961F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39600B" w:rsidRPr="00B853E0">
        <w:rPr>
          <w:rFonts w:ascii="Times New Roman" w:hAnsi="Times New Roman"/>
          <w:sz w:val="28"/>
          <w:szCs w:val="28"/>
        </w:rPr>
        <w:t>проектный офис, созданный по решению органов местного самоуправления для организации взаимодействия местных властей и населения; </w:t>
      </w:r>
    </w:p>
    <w:p w:rsidR="0039600B" w:rsidRPr="00B853E0" w:rsidRDefault="0049368A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68A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9600B"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«информационное поле (округа/региона)» 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– совокупность веб-сайтов, страниц в социальных сетях и каналов в мессенджерах, имеющих географическое и/или тематическое отношение к соответствующему муниципальному округу либо субъекту Российской Федерации;</w:t>
      </w:r>
    </w:p>
    <w:p w:rsidR="0039600B" w:rsidRPr="00AF6F9B" w:rsidRDefault="0049368A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9600B"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платформа обратной связи»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подсистема «Единого портала государственных и муниципальных услуг (функций)», обеспечивающая интерактивное взаимодействие государства с гражданами и организациями для решения актуальных задач и проблем посредством механизмов направления сообщений, поступающих ответственным получателям, проведения общественных обсуждений, опросов и голосований по вопросам местного значения, реагирования на сообщения пользователей в социальных сетях;</w:t>
      </w:r>
    </w:p>
    <w:p w:rsidR="0039600B" w:rsidRPr="00B853E0" w:rsidRDefault="0049368A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68A">
        <w:rPr>
          <w:rFonts w:ascii="Times New Roman" w:eastAsia="Times New Roman" w:hAnsi="Times New Roman"/>
          <w:sz w:val="28"/>
          <w:szCs w:val="28"/>
          <w:lang w:eastAsia="ru-RU"/>
        </w:rPr>
        <w:t>5)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9600B"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«Инцидент менеджмент»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подсистема обработки сообщений жителей субъекта Российской Федерации из открытых источников (социальных сетей): </w:t>
      </w:r>
      <w:proofErr w:type="spellStart"/>
      <w:r w:rsidR="0039600B" w:rsidRPr="009C16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ВКонтакте</w:t>
      </w:r>
      <w:proofErr w:type="spellEnd"/>
      <w:r w:rsidR="0039600B" w:rsidRPr="009C16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D32DF4" w:rsidRPr="009C16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Одноклассники, кроссплатформенного</w:t>
      </w:r>
      <w:r w:rsidR="0039600B" w:rsidRPr="009C1643">
        <w:rPr>
          <w:rFonts w:ascii="Times New Roman" w:hAnsi="Times New Roman"/>
          <w:color w:val="000000" w:themeColor="text1"/>
          <w:sz w:val="28"/>
          <w:szCs w:val="28"/>
        </w:rPr>
        <w:t xml:space="preserve"> мессенджера</w:t>
      </w:r>
      <w:r w:rsidR="0039600B" w:rsidRPr="009C16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39600B" w:rsidRPr="009C16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Telegram</w:t>
      </w:r>
      <w:proofErr w:type="spellEnd"/>
      <w:r w:rsidR="0039600B" w:rsidRPr="009C1643">
        <w:rPr>
          <w:rFonts w:ascii="Times New Roman" w:hAnsi="Times New Roman"/>
          <w:color w:val="000000" w:themeColor="text1"/>
          <w:sz w:val="28"/>
          <w:szCs w:val="28"/>
        </w:rPr>
        <w:t xml:space="preserve"> и т</w:t>
      </w:r>
      <w:r w:rsidR="0039600B" w:rsidRPr="00B853E0">
        <w:rPr>
          <w:rFonts w:ascii="Times New Roman" w:hAnsi="Times New Roman"/>
          <w:sz w:val="28"/>
          <w:szCs w:val="28"/>
        </w:rPr>
        <w:t xml:space="preserve">.д., 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иных ресурсов </w:t>
      </w:r>
      <w:r w:rsidR="0039600B" w:rsidRPr="00B853E0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электронных</w:t>
      </w:r>
      <w:r w:rsidR="0039600B" w:rsidRPr="00B853E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средств </w:t>
      </w:r>
      <w:r w:rsidR="0039600B" w:rsidRPr="00B853E0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массовой и</w:t>
      </w:r>
      <w:r w:rsidR="0039600B" w:rsidRPr="00B853E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нформации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9600B" w:rsidRPr="00B853E0" w:rsidRDefault="0049368A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/>
          <w:color w:val="0A0A0A"/>
          <w:sz w:val="28"/>
          <w:szCs w:val="28"/>
          <w:shd w:val="clear" w:color="auto" w:fill="FFFFFF"/>
        </w:rPr>
      </w:pPr>
      <w:r w:rsidRPr="0049368A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lastRenderedPageBreak/>
        <w:t>6)</w:t>
      </w:r>
      <w:r>
        <w:rPr>
          <w:rFonts w:ascii="Times New Roman" w:hAnsi="Times New Roman"/>
          <w:b/>
          <w:color w:val="0A0A0A"/>
          <w:sz w:val="28"/>
          <w:szCs w:val="28"/>
          <w:shd w:val="clear" w:color="auto" w:fill="FFFFFF"/>
        </w:rPr>
        <w:t xml:space="preserve"> </w:t>
      </w:r>
      <w:r w:rsidR="0039600B" w:rsidRPr="00B853E0">
        <w:rPr>
          <w:rFonts w:ascii="Times New Roman" w:hAnsi="Times New Roman"/>
          <w:b/>
          <w:color w:val="0A0A0A"/>
          <w:sz w:val="28"/>
          <w:szCs w:val="28"/>
          <w:shd w:val="clear" w:color="auto" w:fill="FFFFFF"/>
        </w:rPr>
        <w:t>«</w:t>
      </w:r>
      <w:proofErr w:type="spellStart"/>
      <w:r w:rsidR="0039600B" w:rsidRPr="00B853E0">
        <w:rPr>
          <w:rFonts w:ascii="Times New Roman" w:hAnsi="Times New Roman"/>
          <w:b/>
          <w:color w:val="0A0A0A"/>
          <w:sz w:val="28"/>
          <w:szCs w:val="28"/>
          <w:shd w:val="clear" w:color="auto" w:fill="FFFFFF"/>
        </w:rPr>
        <w:t>госпаблики</w:t>
      </w:r>
      <w:proofErr w:type="spellEnd"/>
      <w:r w:rsidR="0039600B" w:rsidRPr="00B853E0">
        <w:rPr>
          <w:rFonts w:ascii="Times New Roman" w:hAnsi="Times New Roman"/>
          <w:b/>
          <w:color w:val="0A0A0A"/>
          <w:sz w:val="28"/>
          <w:szCs w:val="28"/>
          <w:shd w:val="clear" w:color="auto" w:fill="FFFFFF"/>
        </w:rPr>
        <w:t>»</w:t>
      </w:r>
      <w:r w:rsidR="0039600B" w:rsidRPr="00B853E0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39600B" w:rsidRPr="00B853E0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официальные страницы органов власти и бюджетных учреждений муниципального уровня в социальных сетях, создаваемые с целью информирования жителей по социально значимым темам, повышения прозрачности работы, обеспечения оперативной обратной связи с гражданами посредством ответов на вопросы и комментарии;</w:t>
      </w:r>
    </w:p>
    <w:p w:rsidR="0039600B" w:rsidRPr="00B853E0" w:rsidRDefault="0049368A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7) 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9600B"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система «</w:t>
      </w:r>
      <w:proofErr w:type="spellStart"/>
      <w:r w:rsidR="0039600B"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Госпаблики</w:t>
      </w:r>
      <w:proofErr w:type="spellEnd"/>
      <w:r w:rsidR="0039600B"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»»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– инструмент автоматизированной публикации контента, позволяющий: </w:t>
      </w:r>
    </w:p>
    <w:p w:rsidR="0039600B" w:rsidRPr="00B853E0" w:rsidRDefault="0039600B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планировать и публиковать собственный контент; </w:t>
      </w:r>
    </w:p>
    <w:p w:rsidR="0039600B" w:rsidRPr="00B853E0" w:rsidRDefault="0039600B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использовать готовые шаблоны, предлагаемые ЦУР Смоленской области; </w:t>
      </w:r>
    </w:p>
    <w:p w:rsidR="0039600B" w:rsidRPr="00B853E0" w:rsidRDefault="0039600B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оперативно распределять контент по релевантным </w:t>
      </w:r>
      <w:proofErr w:type="spellStart"/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пабликам</w:t>
      </w:r>
      <w:proofErr w:type="spellEnd"/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, в зависимости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от их тематики и сферы;</w:t>
      </w:r>
    </w:p>
    <w:p w:rsidR="0039600B" w:rsidRPr="00B853E0" w:rsidRDefault="0039600B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выгружать аналитические данные для оценки эффективности публикаций.</w:t>
      </w:r>
    </w:p>
    <w:p w:rsidR="0039600B" w:rsidRPr="00B853E0" w:rsidRDefault="0039600B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Безопасность системы обеспечивается авторизацией через ЕСИА, что гарантирует защиту персональных данных и контроль доступа к функционалу.</w:t>
      </w:r>
    </w:p>
    <w:p w:rsidR="0039600B" w:rsidRPr="00B853E0" w:rsidRDefault="0049368A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68A">
        <w:rPr>
          <w:rFonts w:ascii="Times New Roman" w:eastAsia="Times New Roman" w:hAnsi="Times New Roman"/>
          <w:sz w:val="28"/>
          <w:szCs w:val="28"/>
          <w:lang w:eastAsia="ru-RU"/>
        </w:rPr>
        <w:t>8)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9600B"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«обращения»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предложение, заявление или жалоба, полученные ответственными получателями в соответствии с порядком, предусмотренным </w:t>
      </w:r>
      <w:r w:rsidR="0039600B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едеральным законом от 02.05.2006 № 59-ФЗ «О порядке рассмотрения обращений граждан Российской Федерации» в письменной форме или в форме электронного документа, в том числе с использованием федеральной государственной информационной системы </w:t>
      </w:r>
      <w:r w:rsidR="0039600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="0039600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, а также устное обращение гражданина в государственный орган, орган местного самоуправления;</w:t>
      </w:r>
    </w:p>
    <w:p w:rsidR="0039600B" w:rsidRPr="009C1643" w:rsidRDefault="0049368A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9368A">
        <w:rPr>
          <w:rFonts w:ascii="Times New Roman" w:eastAsia="Times New Roman" w:hAnsi="Times New Roman"/>
          <w:sz w:val="28"/>
          <w:szCs w:val="28"/>
          <w:lang w:eastAsia="ru-RU"/>
        </w:rPr>
        <w:t>9)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9600B"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«сообщения»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– информация о необходимости решения актуальных для граждан и организаций проблем, получаемая ответственными получателями в письменной или устной форме, а также в форме электронного документа, при условии выбора способа подачи этой информации в порядке, не предусмотренном Федеральным законом от 02.05.2006 № 59-ФЗ «О порядке рассмотрения обращений граждан Российской Федерации» (далее – </w:t>
      </w:r>
      <w:r w:rsidR="0039600B" w:rsidRPr="009C16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Федеральный закон № 59-ФЗ); </w:t>
      </w:r>
    </w:p>
    <w:p w:rsidR="0039600B" w:rsidRPr="00B853E0" w:rsidRDefault="0049368A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68A">
        <w:rPr>
          <w:rFonts w:ascii="Times New Roman" w:eastAsia="Times New Roman" w:hAnsi="Times New Roman"/>
          <w:sz w:val="28"/>
          <w:szCs w:val="28"/>
          <w:lang w:eastAsia="ru-RU"/>
        </w:rPr>
        <w:t>10)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9600B"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«механизм ускоренного решения»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– совокупность организационных и технических мероприятий, реализация которых позволяет производить регистрацию, рассмотрение по существу, подготовку и направление ответов на обращения и сообщения граждан и юридических лиц по социально значимым тематикам, полученных по всем видам каналов обратной связи, в срок </w:t>
      </w:r>
      <w:r w:rsidR="0039600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до 30 календарных дней;</w:t>
      </w:r>
    </w:p>
    <w:p w:rsidR="0039600B" w:rsidRPr="00B853E0" w:rsidRDefault="0049368A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68A">
        <w:rPr>
          <w:rFonts w:ascii="Times New Roman" w:eastAsia="Times New Roman" w:hAnsi="Times New Roman"/>
          <w:sz w:val="28"/>
          <w:szCs w:val="28"/>
          <w:lang w:eastAsia="ru-RU"/>
        </w:rPr>
        <w:t>11)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9600B"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«план («дорожная карта») по устранению причин обращений и сообщений граждан и юридических лиц по социально значимым тематикам, полученных по всем видам каналов обратной связи»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–последовательно изложенный перечень мероприятий, направленных на устранение причин обращений и сообщений граждан и юридических лиц по социально значимым тематикам, полученных по всем видам каналов обратной связи, реализация которых обеспечит снижение количества, а также сокращение сроков рассмотрения обращений и сообщений граждан и 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юридических лиц по таким тематикам, с указанием конкретного срока реализации мероприятий и ответственных должностных лиц исполнительных органов государственной власти субъекта Российской Федерации, органов местного самоуправления;</w:t>
      </w:r>
    </w:p>
    <w:p w:rsidR="0039600B" w:rsidRPr="00B853E0" w:rsidRDefault="0049368A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368A">
        <w:rPr>
          <w:rFonts w:ascii="Times New Roman" w:eastAsia="Times New Roman" w:hAnsi="Times New Roman"/>
          <w:sz w:val="28"/>
          <w:szCs w:val="28"/>
          <w:lang w:eastAsia="ru-RU"/>
        </w:rPr>
        <w:t>12)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9600B"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«социально значимые тематики» 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– перечень тематик, по которым сформированы отраслевые блоки центров управления регионов, определенных в рамках пункта 10 Правил создания и функционирования в субъектах Российской Федерации центров управления регионов, утвержденных постановлением Правительства Российской Федерации от 16 ноября 2020 г. </w:t>
      </w:r>
      <w:r w:rsidR="0039600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1844 «Об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</w:t>
      </w:r>
      <w:r w:rsidR="0039600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Диалог Регионы</w:t>
      </w:r>
      <w:r w:rsidR="0039600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создание </w:t>
      </w:r>
      <w:r w:rsidR="0039600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регионов» (включая такие тематики как: здравоохранение; образование; социальная защита; жилищно-коммунальное хозяйство; твердые коммунальные отходы; дороги; транспорт; энергетика).</w:t>
      </w:r>
    </w:p>
    <w:p w:rsidR="0039600B" w:rsidRPr="00961FF9" w:rsidRDefault="00961FF9" w:rsidP="00D32DF4">
      <w:pPr>
        <w:pStyle w:val="ac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Задачами </w:t>
      </w:r>
      <w:r w:rsidRPr="00961FF9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центра управления муниципального образования «Велижский муниципальный округ» Смоленской области </w:t>
      </w:r>
      <w:r w:rsidR="0039600B" w:rsidRPr="00961FF9">
        <w:rPr>
          <w:rFonts w:ascii="Times New Roman" w:eastAsia="Times New Roman" w:hAnsi="Times New Roman"/>
          <w:sz w:val="28"/>
          <w:szCs w:val="28"/>
          <w:lang w:eastAsia="ru-RU"/>
        </w:rPr>
        <w:t>являются:</w:t>
      </w:r>
    </w:p>
    <w:p w:rsidR="0039600B" w:rsidRPr="00B853E0" w:rsidRDefault="0039600B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4936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) мониторинг обработки обращений и сообщений граждан Российской Федерации, иностранных граждан и лиц без гражданства, а также граждан Российской Федерации, постоянно проживающих за пределами территории Российской Федерации, и юридических лиц любых организационно-правовых форм (далее – граждане и организации), поступающих в Администрацию муниципального образования </w:t>
      </w:r>
      <w:r w:rsidRPr="009C164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F6F9B">
        <w:rPr>
          <w:rFonts w:ascii="Times New Roman" w:eastAsia="Times New Roman" w:hAnsi="Times New Roman"/>
          <w:sz w:val="28"/>
          <w:szCs w:val="28"/>
          <w:lang w:eastAsia="ru-RU"/>
        </w:rPr>
        <w:t>Велижский муниципальный</w:t>
      </w:r>
      <w:r w:rsidRPr="009C1643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округ»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 (далее – Администрация округа), муниципальные учреждения, работающие с обращениями и сообщениями граждан, функции и полномочия учредителя которых осуществляет Администрация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(далее – ответственные получатели),</w:t>
      </w:r>
      <w:r w:rsidR="00AF6F9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AF6F9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том</w:t>
      </w:r>
      <w:r w:rsidR="00AF6F9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числе с использованием инфраструктуры электронного правительства, включая платформу обратной связи, системы обратной связи и обработки сообщений, публикуемых гражданами и организациями в общедоступном виде в социальных сетях, мессенджерах, иных средствах электронной массовой коммуникации, включающий в себя:</w:t>
      </w:r>
    </w:p>
    <w:p w:rsidR="0039600B" w:rsidRPr="00B853E0" w:rsidRDefault="0039600B" w:rsidP="00D32DF4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анализ поступающих обращений и сообщений граждан и юридических лиц, поступивших в адрес Администрации округа и ответственных исполнителей;</w:t>
      </w:r>
    </w:p>
    <w:p w:rsidR="0039600B" w:rsidRPr="00B853E0" w:rsidRDefault="0039600B" w:rsidP="00D32DF4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структурирование и </w:t>
      </w:r>
      <w:r w:rsidR="00D32DF4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формализацию </w:t>
      </w:r>
      <w:r w:rsidR="00D32DF4" w:rsidRPr="00B853E0">
        <w:rPr>
          <w:rFonts w:ascii="Times New Roman" w:eastAsia="Times New Roman" w:hAnsi="Times New Roman"/>
          <w:sz w:val="28"/>
          <w:szCs w:val="28"/>
          <w:lang w:eastAsia="ru-RU"/>
        </w:rPr>
        <w:t>сути обращений и сообщений граждан,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и юридических лиц;</w:t>
      </w:r>
    </w:p>
    <w:p w:rsidR="0039600B" w:rsidRPr="00B853E0" w:rsidRDefault="0039600B" w:rsidP="00D32DF4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выявление первопричин проблем обращений и сообщений граждан и организаций, разработку плана («дорожной карты») по устранению причин обращений и сообщений граждан и юридических лиц по социально значимым тематикам, полученных по всем видам каналов обратной связи;</w:t>
      </w:r>
    </w:p>
    <w:p w:rsidR="0039600B" w:rsidRPr="00B853E0" w:rsidRDefault="0039600B" w:rsidP="00D32DF4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мониторинг сроков и качества обработки обращений и сообщений граждан и юридических лиц;</w:t>
      </w:r>
    </w:p>
    <w:p w:rsidR="0039600B" w:rsidRPr="00B853E0" w:rsidRDefault="0039600B" w:rsidP="00D32DF4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разработку и внедрение «механизмов ускоренного решения» при обработке обращений и сообщений;</w:t>
      </w:r>
    </w:p>
    <w:p w:rsidR="0039600B" w:rsidRPr="00B853E0" w:rsidRDefault="0039600B" w:rsidP="00D32DF4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сбор информации об удовлетворенности граждан и юридических лиц результатами обработки их обращений и сообщений;</w:t>
      </w:r>
    </w:p>
    <w:p w:rsidR="0039600B" w:rsidRPr="00B853E0" w:rsidRDefault="0039600B" w:rsidP="00D32DF4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сводный анализ результатов обработки обращений и сообщений граждан и юридических лиц.</w:t>
      </w:r>
    </w:p>
    <w:p w:rsidR="0039600B" w:rsidRPr="00B853E0" w:rsidRDefault="0049368A" w:rsidP="00D32DF4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AF6F9B">
        <w:rPr>
          <w:rFonts w:ascii="Times New Roman" w:eastAsia="Times New Roman" w:hAnsi="Times New Roman"/>
          <w:sz w:val="28"/>
          <w:szCs w:val="28"/>
          <w:lang w:eastAsia="ru-RU"/>
        </w:rPr>
        <w:t>мониторинг ин</w:t>
      </w:r>
      <w:r w:rsidR="002842F2">
        <w:rPr>
          <w:rFonts w:ascii="Times New Roman" w:eastAsia="Times New Roman" w:hAnsi="Times New Roman"/>
          <w:sz w:val="28"/>
          <w:szCs w:val="28"/>
          <w:lang w:eastAsia="ru-RU"/>
        </w:rPr>
        <w:t>формационного поля муниципального образования «Велижский муниципал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ьный округ» Смоленской области 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842F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рег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ионального 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информационного поля в целях своевременного выявления информацион</w:t>
      </w:r>
      <w:r w:rsidR="00AF6F9B">
        <w:rPr>
          <w:rFonts w:ascii="Times New Roman" w:eastAsia="Times New Roman" w:hAnsi="Times New Roman"/>
          <w:sz w:val="28"/>
          <w:szCs w:val="28"/>
          <w:lang w:eastAsia="ru-RU"/>
        </w:rPr>
        <w:t xml:space="preserve">ных рисков и угроз, связанных с </w:t>
      </w:r>
      <w:r w:rsidR="002842F2">
        <w:rPr>
          <w:rFonts w:ascii="Times New Roman" w:eastAsia="Times New Roman" w:hAnsi="Times New Roman"/>
          <w:sz w:val="28"/>
          <w:szCs w:val="28"/>
          <w:lang w:eastAsia="ru-RU"/>
        </w:rPr>
        <w:t>муниципальным образованием «Велижский муниципальный округ» Смоленской области</w:t>
      </w:r>
      <w:r w:rsidR="0039600B" w:rsidRPr="009C164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информирования о них </w:t>
      </w:r>
      <w:r w:rsidR="0039600B" w:rsidRPr="009C16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Главы муницип</w:t>
      </w:r>
      <w:r w:rsidR="00AF6F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ального образования «Велижский муниципальный</w:t>
      </w:r>
      <w:r w:rsidR="0039600B" w:rsidRPr="009C16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округ»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Смоленской области (далее</w:t>
      </w:r>
      <w:r w:rsidR="0039600B" w:rsidRPr="009C16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Глава муниципального образования) 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и ЦУР Смоленской области;</w:t>
      </w:r>
    </w:p>
    <w:p w:rsidR="0039600B" w:rsidRPr="00B853E0" w:rsidRDefault="0049368A" w:rsidP="00D32DF4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) формирование комплексной картины проблем на основании анализа:</w:t>
      </w:r>
    </w:p>
    <w:p w:rsidR="0039600B" w:rsidRPr="00B853E0" w:rsidRDefault="0039600B" w:rsidP="00D32DF4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обращений и сообщений граждан и юридических лиц, поступающих в адрес Администрации округа (её подразделений) и ответственных исполнителей;</w:t>
      </w:r>
    </w:p>
    <w:p w:rsidR="0039600B" w:rsidRPr="00B853E0" w:rsidRDefault="0039600B" w:rsidP="00D32DF4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публикаций и комментариев, выявленных в информационном поле;</w:t>
      </w:r>
    </w:p>
    <w:p w:rsidR="0039600B" w:rsidRPr="00B853E0" w:rsidRDefault="0039600B" w:rsidP="00D32DF4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обратной связи в формате результатов голосования и общественного обсуждения;</w:t>
      </w:r>
    </w:p>
    <w:p w:rsidR="0039600B" w:rsidRPr="00B853E0" w:rsidRDefault="0039600B" w:rsidP="00D32DF4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мониторинга работы Администрации округа и ответственных исполнителей для отчета Главе муниципального образования;</w:t>
      </w:r>
    </w:p>
    <w:p w:rsidR="0039600B" w:rsidRPr="00B853E0" w:rsidRDefault="0039600B" w:rsidP="00D32DF4">
      <w:pPr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выявления конфликтных ситуаций и ошибок при коммуникации Администрации округа (её подразделений) и ответственных исполнителей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с гражданами и юридическими лицами, организация каналов коммуникации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с использованием социальных сетей, мессенджеров и иных средств электронной коммуникации;</w:t>
      </w:r>
    </w:p>
    <w:p w:rsidR="0039600B" w:rsidRPr="00B853E0" w:rsidRDefault="0049368A" w:rsidP="00D32DF4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) сбор и предоставление дополнительных данных о ситуации в муниципальном округе по запросам ЦУР Смоленской области;</w:t>
      </w:r>
    </w:p>
    <w:p w:rsidR="0039600B" w:rsidRPr="00B853E0" w:rsidRDefault="0049368A" w:rsidP="00D32DF4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) формирование рекомендаций по онлайн-взаимодействию органа местного самоуправления и организаций в муниципальном образовании с гражданами и юридическими лицами, предложений по разработке соответствующих сервисов, выработка рекомендаций для определения приоритетов работы органа местного самоуправления и организаций в муниципальном образовании;</w:t>
      </w:r>
    </w:p>
    <w:p w:rsidR="00D32DF4" w:rsidRDefault="0049368A" w:rsidP="00D32DF4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) выявление и анализ лучших практик, процессов государственного и муниципального управления;</w:t>
      </w:r>
    </w:p>
    <w:p w:rsidR="0039600B" w:rsidRPr="00B853E0" w:rsidRDefault="0049368A" w:rsidP="00D32DF4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) выработка рекомендаций для оперативного решения обнаруженных проблем во взаимодействии Администрации округа и ответственных исполнителей с гражданами и юридическими лицами;</w:t>
      </w:r>
    </w:p>
    <w:p w:rsidR="0039600B" w:rsidRPr="00B853E0" w:rsidRDefault="0049368A" w:rsidP="00D32DF4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) разработка информационных материалов для информирования, в том числе с использованием социальных сетей, мессенджеров и иных средств электронной коммуникации, целевых групп граждан и юридических лиц с 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учетом их географического размещения и других характеристик, адаптация указанных материалов с учетом особенностей целевой аудитории и каналов информирования, информирование граждан и юридиче</w:t>
      </w:r>
      <w:r w:rsidR="00961FF9">
        <w:rPr>
          <w:rFonts w:ascii="Times New Roman" w:eastAsia="Times New Roman" w:hAnsi="Times New Roman"/>
          <w:sz w:val="28"/>
          <w:szCs w:val="28"/>
          <w:lang w:eastAsia="ru-RU"/>
        </w:rPr>
        <w:t xml:space="preserve">ских лиц по тематикам работы </w:t>
      </w:r>
      <w:r w:rsidR="00961FF9" w:rsidRPr="00961FF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центра управления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9600B" w:rsidRPr="00B853E0" w:rsidRDefault="0049368A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) проведение образовательных се</w:t>
      </w:r>
      <w:r w:rsidR="00961FF9">
        <w:rPr>
          <w:rFonts w:ascii="Times New Roman" w:eastAsia="Times New Roman" w:hAnsi="Times New Roman"/>
          <w:sz w:val="28"/>
          <w:szCs w:val="28"/>
          <w:lang w:eastAsia="ru-RU"/>
        </w:rPr>
        <w:t xml:space="preserve">минаров в сфере деятельности </w:t>
      </w:r>
      <w:r w:rsidR="00961FF9" w:rsidRPr="00961FF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центра управления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9600B" w:rsidRPr="00B853E0" w:rsidRDefault="0049368A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10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) координация формирования и сопровождения официальных страниц (групп) Администрации округа; </w:t>
      </w:r>
    </w:p>
    <w:p w:rsidR="0039600B" w:rsidRPr="00B853E0" w:rsidRDefault="0049368A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11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) содействие формированию дополнительных условий для обеспечения открытости деятельности органов и организаций.</w:t>
      </w:r>
    </w:p>
    <w:p w:rsidR="0039600B" w:rsidRPr="00B853E0" w:rsidRDefault="0049368A" w:rsidP="00D32DF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1.3. Деятельность </w:t>
      </w:r>
      <w:r w:rsidRPr="0049368A">
        <w:rPr>
          <w:rFonts w:ascii="Times New Roman" w:hAnsi="Times New Roman"/>
          <w:sz w:val="28"/>
          <w:szCs w:val="28"/>
        </w:rPr>
        <w:t>муниципального центра управления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, связанная с обращениями и сообщениями, организуется по социально значимым тематикам. </w:t>
      </w:r>
    </w:p>
    <w:p w:rsidR="0039600B" w:rsidRPr="00B853E0" w:rsidRDefault="0039600B" w:rsidP="00D32DF4">
      <w:pPr>
        <w:pStyle w:val="ac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Структура </w:t>
      </w:r>
      <w:r w:rsidR="0049368A" w:rsidRPr="0049368A">
        <w:rPr>
          <w:rFonts w:ascii="Times New Roman" w:hAnsi="Times New Roman"/>
          <w:b/>
          <w:sz w:val="28"/>
          <w:szCs w:val="28"/>
        </w:rPr>
        <w:t>муниципального центра управления</w:t>
      </w:r>
      <w:r w:rsidRPr="00B853E0">
        <w:rPr>
          <w:rFonts w:ascii="Times New Roman" w:hAnsi="Times New Roman"/>
          <w:b/>
          <w:sz w:val="28"/>
          <w:szCs w:val="28"/>
        </w:rPr>
        <w:t xml:space="preserve"> </w:t>
      </w:r>
    </w:p>
    <w:p w:rsidR="0039600B" w:rsidRPr="00B853E0" w:rsidRDefault="0039600B" w:rsidP="00D32DF4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vanish/>
          <w:sz w:val="28"/>
          <w:szCs w:val="28"/>
          <w:lang w:eastAsia="ru-RU"/>
        </w:rPr>
      </w:pPr>
    </w:p>
    <w:p w:rsidR="0039600B" w:rsidRPr="00B853E0" w:rsidRDefault="0039600B" w:rsidP="00D32DF4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целях</w:t>
      </w:r>
      <w:r w:rsidR="0049368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создания и функционирования </w:t>
      </w:r>
      <w:r w:rsidR="0049368A" w:rsidRPr="007D5979">
        <w:rPr>
          <w:rFonts w:ascii="Times New Roman" w:hAnsi="Times New Roman"/>
          <w:b/>
          <w:sz w:val="28"/>
          <w:szCs w:val="28"/>
        </w:rPr>
        <w:t>муниципального центра управления</w:t>
      </w: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назначает следующих ответственных лиц за</w:t>
      </w:r>
      <w:r w:rsidR="007D59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создание и функционирование </w:t>
      </w:r>
      <w:r w:rsidR="007D5979" w:rsidRPr="007D5979">
        <w:rPr>
          <w:rFonts w:ascii="Times New Roman" w:hAnsi="Times New Roman"/>
          <w:b/>
          <w:sz w:val="28"/>
          <w:szCs w:val="28"/>
        </w:rPr>
        <w:t>муниципального центра управления</w:t>
      </w: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39600B" w:rsidRPr="00B853E0" w:rsidRDefault="0039600B" w:rsidP="00D32DF4">
      <w:pPr>
        <w:pStyle w:val="ac"/>
        <w:numPr>
          <w:ilvl w:val="0"/>
          <w:numId w:val="14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Куратор </w:t>
      </w:r>
      <w:r w:rsidR="007D5979" w:rsidRPr="0049368A">
        <w:rPr>
          <w:rFonts w:ascii="Times New Roman" w:hAnsi="Times New Roman"/>
          <w:sz w:val="28"/>
          <w:szCs w:val="28"/>
        </w:rPr>
        <w:t>муниципального центра управления</w:t>
      </w:r>
      <w:r w:rsidRPr="00B853E0">
        <w:rPr>
          <w:rFonts w:ascii="Times New Roman" w:hAnsi="Times New Roman"/>
          <w:sz w:val="28"/>
          <w:szCs w:val="28"/>
        </w:rPr>
        <w:t xml:space="preserve"> 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853E0">
        <w:rPr>
          <w:rFonts w:ascii="Times New Roman" w:hAnsi="Times New Roman"/>
          <w:sz w:val="28"/>
          <w:szCs w:val="28"/>
        </w:rPr>
        <w:t xml:space="preserve"> должностное лицо органа местного самоуправления;</w:t>
      </w:r>
    </w:p>
    <w:p w:rsidR="0039600B" w:rsidRPr="00B853E0" w:rsidRDefault="0039600B" w:rsidP="00D32DF4">
      <w:pPr>
        <w:pStyle w:val="ac"/>
        <w:numPr>
          <w:ilvl w:val="0"/>
          <w:numId w:val="14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  <w:r w:rsidR="00035615" w:rsidRPr="0049368A">
        <w:rPr>
          <w:rFonts w:ascii="Times New Roman" w:hAnsi="Times New Roman"/>
          <w:sz w:val="28"/>
          <w:szCs w:val="28"/>
        </w:rPr>
        <w:t>муниципального центра управления</w:t>
      </w:r>
      <w:r w:rsidRPr="00B853E0">
        <w:rPr>
          <w:rFonts w:ascii="Times New Roman" w:hAnsi="Times New Roman"/>
          <w:sz w:val="28"/>
          <w:szCs w:val="28"/>
        </w:rPr>
        <w:t xml:space="preserve"> 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B853E0">
        <w:rPr>
          <w:rFonts w:ascii="Times New Roman" w:hAnsi="Times New Roman"/>
          <w:sz w:val="28"/>
          <w:szCs w:val="28"/>
        </w:rPr>
        <w:t>должностное лицо подведомственного учреждения органа местного самоуправления;</w:t>
      </w:r>
    </w:p>
    <w:p w:rsidR="0039600B" w:rsidRPr="00B853E0" w:rsidRDefault="00035615" w:rsidP="00D32DF4">
      <w:pPr>
        <w:pStyle w:val="ac"/>
        <w:numPr>
          <w:ilvl w:val="0"/>
          <w:numId w:val="14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руководителя </w:t>
      </w:r>
      <w:r w:rsidRPr="0049368A">
        <w:rPr>
          <w:rFonts w:ascii="Times New Roman" w:hAnsi="Times New Roman"/>
          <w:sz w:val="28"/>
          <w:szCs w:val="28"/>
        </w:rPr>
        <w:t>муниципального центра управления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, ответственный за аналитическую работу и отработку информационных рисков;</w:t>
      </w:r>
    </w:p>
    <w:p w:rsidR="0039600B" w:rsidRPr="00B853E0" w:rsidRDefault="0039600B" w:rsidP="00D32DF4">
      <w:pPr>
        <w:pStyle w:val="ac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Ответственный за работу в системе </w:t>
      </w:r>
      <w:r w:rsidR="0049368A">
        <w:rPr>
          <w:rFonts w:ascii="Times New Roman" w:eastAsia="Times New Roman" w:hAnsi="Times New Roman"/>
          <w:sz w:val="28"/>
          <w:szCs w:val="28"/>
          <w:lang w:eastAsia="ru-RU"/>
        </w:rPr>
        <w:t>«Платформа обратной связи»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9600B" w:rsidRPr="00B853E0" w:rsidRDefault="0039600B" w:rsidP="00D32DF4">
      <w:pPr>
        <w:pStyle w:val="ac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Ответственный за работу в си</w:t>
      </w:r>
      <w:r w:rsidR="0049368A">
        <w:rPr>
          <w:rFonts w:ascii="Times New Roman" w:eastAsia="Times New Roman" w:hAnsi="Times New Roman"/>
          <w:sz w:val="28"/>
          <w:szCs w:val="28"/>
          <w:lang w:eastAsia="ru-RU"/>
        </w:rPr>
        <w:t>стеме «Инцидент менеджмент»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9600B" w:rsidRPr="009C1643" w:rsidRDefault="007D5979" w:rsidP="00D32DF4">
      <w:pPr>
        <w:pStyle w:val="ac"/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Ответственный за работу в системе «</w:t>
      </w:r>
      <w:proofErr w:type="spellStart"/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Госпаблики</w:t>
      </w:r>
      <w:proofErr w:type="spellEnd"/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» учреждений </w:t>
      </w:r>
      <w:r w:rsidR="00846CE2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«Велижский муниципальный округ» Смоленской области</w:t>
      </w:r>
      <w:r w:rsidR="0039600B" w:rsidRPr="009C164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9600B" w:rsidRPr="00B853E0" w:rsidRDefault="0039600B" w:rsidP="00D32DF4">
      <w:pPr>
        <w:pStyle w:val="ac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При необходимости отдельные ответственные лица могут совмещать исполняемые ими обязанности.</w:t>
      </w:r>
    </w:p>
    <w:p w:rsidR="0039600B" w:rsidRPr="00B853E0" w:rsidRDefault="00035615" w:rsidP="00D32DF4">
      <w:pPr>
        <w:pStyle w:val="ac"/>
        <w:numPr>
          <w:ilvl w:val="1"/>
          <w:numId w:val="6"/>
        </w:numPr>
        <w:ind w:left="0"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Куратор </w:t>
      </w:r>
      <w:r w:rsidRPr="00035615">
        <w:rPr>
          <w:rFonts w:ascii="Times New Roman" w:hAnsi="Times New Roman"/>
          <w:b/>
          <w:sz w:val="28"/>
          <w:szCs w:val="28"/>
        </w:rPr>
        <w:t>муниципального центра управления</w:t>
      </w:r>
      <w:r w:rsidR="0039600B" w:rsidRPr="0003561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39600B" w:rsidRPr="00B853E0" w:rsidRDefault="0039600B" w:rsidP="00D32DF4">
      <w:pPr>
        <w:pStyle w:val="ac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осуществля</w:t>
      </w:r>
      <w:r w:rsidR="00563C5B">
        <w:rPr>
          <w:rFonts w:ascii="Times New Roman" w:eastAsia="Times New Roman" w:hAnsi="Times New Roman"/>
          <w:sz w:val="28"/>
          <w:szCs w:val="28"/>
          <w:lang w:eastAsia="ru-RU"/>
        </w:rPr>
        <w:t xml:space="preserve">ет контроль за деятельностью </w:t>
      </w:r>
      <w:r w:rsidR="00563C5B" w:rsidRPr="0049368A">
        <w:rPr>
          <w:rFonts w:ascii="Times New Roman" w:hAnsi="Times New Roman"/>
          <w:sz w:val="28"/>
          <w:szCs w:val="28"/>
        </w:rPr>
        <w:t>муниципального центра управления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и его взаимодействием с ЦУР </w:t>
      </w:r>
      <w:r w:rsidRPr="00B853E0">
        <w:rPr>
          <w:rFonts w:ascii="Times New Roman" w:hAnsi="Times New Roman"/>
          <w:sz w:val="28"/>
          <w:szCs w:val="28"/>
        </w:rPr>
        <w:t>Смоленской области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9600B" w:rsidRPr="00B853E0" w:rsidRDefault="0039600B" w:rsidP="00D32DF4">
      <w:pPr>
        <w:pStyle w:val="ac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определяет о</w:t>
      </w:r>
      <w:r w:rsidR="00563C5B">
        <w:rPr>
          <w:rFonts w:ascii="Times New Roman" w:eastAsia="Times New Roman" w:hAnsi="Times New Roman"/>
          <w:sz w:val="28"/>
          <w:szCs w:val="28"/>
          <w:lang w:eastAsia="ru-RU"/>
        </w:rPr>
        <w:t xml:space="preserve">сновные направления развития </w:t>
      </w:r>
      <w:r w:rsidR="00563C5B" w:rsidRPr="0049368A">
        <w:rPr>
          <w:rFonts w:ascii="Times New Roman" w:hAnsi="Times New Roman"/>
          <w:sz w:val="28"/>
          <w:szCs w:val="28"/>
        </w:rPr>
        <w:t>муниципального центра управления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9600B" w:rsidRPr="00B853E0" w:rsidRDefault="0039600B" w:rsidP="00D32DF4">
      <w:pPr>
        <w:pStyle w:val="ac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координирует деятельность органов местного самоуправления при ор</w:t>
      </w:r>
      <w:r w:rsidR="00563C5B">
        <w:rPr>
          <w:rFonts w:ascii="Times New Roman" w:eastAsia="Times New Roman" w:hAnsi="Times New Roman"/>
          <w:sz w:val="28"/>
          <w:szCs w:val="28"/>
          <w:lang w:eastAsia="ru-RU"/>
        </w:rPr>
        <w:t xml:space="preserve">ганизации общей деятельности </w:t>
      </w:r>
      <w:r w:rsidR="00563C5B" w:rsidRPr="0049368A">
        <w:rPr>
          <w:rFonts w:ascii="Times New Roman" w:hAnsi="Times New Roman"/>
          <w:sz w:val="28"/>
          <w:szCs w:val="28"/>
        </w:rPr>
        <w:t>муниципального центра управления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, включая реализацию</w:t>
      </w:r>
      <w:r w:rsidR="00563C5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мероприятий по созданию,</w:t>
      </w:r>
      <w:r w:rsidR="00563C5B">
        <w:rPr>
          <w:rFonts w:ascii="Times New Roman" w:eastAsia="Times New Roman" w:hAnsi="Times New Roman"/>
          <w:sz w:val="28"/>
          <w:szCs w:val="28"/>
          <w:lang w:eastAsia="ru-RU"/>
        </w:rPr>
        <w:t xml:space="preserve"> функционированию и развитию </w:t>
      </w:r>
      <w:r w:rsidR="00563C5B" w:rsidRPr="0049368A">
        <w:rPr>
          <w:rFonts w:ascii="Times New Roman" w:hAnsi="Times New Roman"/>
          <w:sz w:val="28"/>
          <w:szCs w:val="28"/>
        </w:rPr>
        <w:t>муниципального центра управления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9600B" w:rsidRPr="00B853E0" w:rsidRDefault="0039600B" w:rsidP="00D32DF4">
      <w:pPr>
        <w:pStyle w:val="ac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организует согласование повесток, дат и времени проведения совещаний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по вопроса</w:t>
      </w:r>
      <w:r w:rsidR="00563C5B">
        <w:rPr>
          <w:rFonts w:ascii="Times New Roman" w:eastAsia="Times New Roman" w:hAnsi="Times New Roman"/>
          <w:sz w:val="28"/>
          <w:szCs w:val="28"/>
          <w:lang w:eastAsia="ru-RU"/>
        </w:rPr>
        <w:t xml:space="preserve">м функционирования </w:t>
      </w:r>
      <w:r w:rsidR="00563C5B" w:rsidRPr="0049368A">
        <w:rPr>
          <w:rFonts w:ascii="Times New Roman" w:hAnsi="Times New Roman"/>
          <w:sz w:val="28"/>
          <w:szCs w:val="28"/>
        </w:rPr>
        <w:t>муниципального центра управления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9600B" w:rsidRPr="00B853E0" w:rsidRDefault="0039600B" w:rsidP="00D32DF4">
      <w:pPr>
        <w:pStyle w:val="ac"/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осуществляет координацию и контроль за проведением прямых линий, опросов граждан и прочих мероприятий, касающихся общественных голосований в округе.</w:t>
      </w:r>
    </w:p>
    <w:p w:rsidR="0039600B" w:rsidRPr="00B853E0" w:rsidRDefault="008D3E43" w:rsidP="00D32DF4">
      <w:pPr>
        <w:pStyle w:val="ac"/>
        <w:numPr>
          <w:ilvl w:val="1"/>
          <w:numId w:val="6"/>
        </w:numPr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Руководитель </w:t>
      </w:r>
      <w:r w:rsidRPr="008D3E43">
        <w:rPr>
          <w:rFonts w:ascii="Times New Roman" w:hAnsi="Times New Roman"/>
          <w:b/>
          <w:sz w:val="28"/>
          <w:szCs w:val="28"/>
        </w:rPr>
        <w:t>муниципального центра управления</w:t>
      </w:r>
      <w:r w:rsidR="0039600B" w:rsidRPr="008D3E43">
        <w:rPr>
          <w:rFonts w:ascii="Times New Roman" w:hAnsi="Times New Roman"/>
          <w:b/>
          <w:sz w:val="28"/>
          <w:szCs w:val="28"/>
        </w:rPr>
        <w:t>:</w:t>
      </w:r>
    </w:p>
    <w:p w:rsidR="0039600B" w:rsidRPr="00B853E0" w:rsidRDefault="008D3E43" w:rsidP="00D32DF4">
      <w:pPr>
        <w:pStyle w:val="ac"/>
        <w:tabs>
          <w:tab w:val="left" w:pos="28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1) 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осуществляет непосредственн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ое руководство деятельностью </w:t>
      </w:r>
      <w:r w:rsidRPr="0049368A">
        <w:rPr>
          <w:rFonts w:ascii="Times New Roman" w:hAnsi="Times New Roman"/>
          <w:sz w:val="28"/>
          <w:szCs w:val="28"/>
        </w:rPr>
        <w:t>муниципального центра управления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9600B" w:rsidRPr="00B853E0" w:rsidRDefault="0039600B" w:rsidP="00D32DF4">
      <w:pPr>
        <w:pStyle w:val="ac"/>
        <w:numPr>
          <w:ilvl w:val="0"/>
          <w:numId w:val="1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взаимодействует с ЦУР Смоленской области, готовит ответы на запросы ЦУР Смоленской области о подробностях о ситуации в округе;</w:t>
      </w:r>
    </w:p>
    <w:p w:rsidR="0039600B" w:rsidRPr="00B853E0" w:rsidRDefault="0039600B" w:rsidP="00D32DF4">
      <w:pPr>
        <w:pStyle w:val="ac"/>
        <w:numPr>
          <w:ilvl w:val="0"/>
          <w:numId w:val="1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контролирует вопрос сбора, анализа и систематизации поступающих от граждан и организаций обращений и сообщений;</w:t>
      </w:r>
    </w:p>
    <w:p w:rsidR="0039600B" w:rsidRPr="009C1643" w:rsidRDefault="0039600B" w:rsidP="00D32DF4">
      <w:pPr>
        <w:pStyle w:val="ac"/>
        <w:numPr>
          <w:ilvl w:val="0"/>
          <w:numId w:val="1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мониторинг информационного поля </w:t>
      </w:r>
      <w:r w:rsidR="00846CE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«Велижский муниципальный округ» Смоленской области 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регионального информационного поля в целях своевременного выявления информационных рисков и угроз, связанных с </w:t>
      </w:r>
      <w:r w:rsidR="00846CE2">
        <w:rPr>
          <w:rFonts w:ascii="Times New Roman" w:eastAsia="Times New Roman" w:hAnsi="Times New Roman"/>
          <w:sz w:val="28"/>
          <w:szCs w:val="28"/>
          <w:lang w:eastAsia="ru-RU"/>
        </w:rPr>
        <w:t>муниципальным образованием «Велижский муниципальный округ» Смоленской области</w:t>
      </w:r>
      <w:r w:rsidRPr="009C164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9600B" w:rsidRPr="009C1643" w:rsidRDefault="0039600B" w:rsidP="00D32DF4">
      <w:pPr>
        <w:pStyle w:val="ac"/>
        <w:numPr>
          <w:ilvl w:val="0"/>
          <w:numId w:val="16"/>
        </w:numPr>
        <w:tabs>
          <w:tab w:val="left" w:pos="567"/>
        </w:tabs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информирует о выявленных рисках и угрозах </w:t>
      </w:r>
      <w:r w:rsidRPr="009C16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Главу муниципального образования и ЦУР Смоленской области;</w:t>
      </w:r>
    </w:p>
    <w:p w:rsidR="0039600B" w:rsidRPr="00B853E0" w:rsidRDefault="0039600B" w:rsidP="00D32DF4">
      <w:pPr>
        <w:pStyle w:val="ac"/>
        <w:numPr>
          <w:ilvl w:val="0"/>
          <w:numId w:val="16"/>
        </w:numPr>
        <w:tabs>
          <w:tab w:val="left" w:pos="567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координирует взаимодействие ответственных получателей с гражданами и о</w:t>
      </w:r>
      <w:r w:rsidR="00961FF9">
        <w:rPr>
          <w:rFonts w:ascii="Times New Roman" w:eastAsia="Times New Roman" w:hAnsi="Times New Roman"/>
          <w:sz w:val="28"/>
          <w:szCs w:val="28"/>
          <w:lang w:eastAsia="ru-RU"/>
        </w:rPr>
        <w:t xml:space="preserve">рганизациями в рамках работы </w:t>
      </w:r>
      <w:r w:rsidR="00961FF9" w:rsidRPr="00961FF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центра управления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9600B" w:rsidRDefault="0039600B" w:rsidP="00D32DF4">
      <w:pPr>
        <w:pStyle w:val="ac"/>
        <w:numPr>
          <w:ilvl w:val="0"/>
          <w:numId w:val="16"/>
        </w:numPr>
        <w:tabs>
          <w:tab w:val="left" w:pos="567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обеспечивает решение других задач, необходимых для </w:t>
      </w:r>
      <w:r w:rsidR="00961FF9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эффективного функционирования </w:t>
      </w:r>
      <w:r w:rsidR="00961FF9" w:rsidRPr="00961FF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центра управления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9600B" w:rsidRPr="00B853E0" w:rsidRDefault="008B3C39" w:rsidP="00D32DF4">
      <w:pPr>
        <w:pStyle w:val="ac"/>
        <w:numPr>
          <w:ilvl w:val="1"/>
          <w:numId w:val="6"/>
        </w:numPr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Заместитель руководителя </w:t>
      </w:r>
      <w:r w:rsidRPr="008B3C39">
        <w:rPr>
          <w:rFonts w:ascii="Times New Roman" w:hAnsi="Times New Roman"/>
          <w:b/>
          <w:sz w:val="28"/>
          <w:szCs w:val="28"/>
        </w:rPr>
        <w:t>муниципального центра управления</w:t>
      </w:r>
      <w:r w:rsidR="0039600B"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, ответственный за аналитическую работу и отработку информационных рисков:</w:t>
      </w:r>
    </w:p>
    <w:p w:rsidR="0039600B" w:rsidRPr="00B853E0" w:rsidRDefault="0039600B" w:rsidP="00D32DF4">
      <w:pPr>
        <w:pStyle w:val="ac"/>
        <w:numPr>
          <w:ilvl w:val="0"/>
          <w:numId w:val="10"/>
        </w:numPr>
        <w:tabs>
          <w:tab w:val="left" w:pos="567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мониторинг информационного поля </w:t>
      </w:r>
      <w:r w:rsidR="00846CE2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«Велижский муниципальный округ» Смоленской области</w:t>
      </w:r>
      <w:r w:rsidRPr="009C1643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своевременного выявления информационных рисков и угроз, связанных с </w:t>
      </w:r>
      <w:r w:rsidR="00846CE2">
        <w:rPr>
          <w:rFonts w:ascii="Times New Roman" w:eastAsia="Times New Roman" w:hAnsi="Times New Roman"/>
          <w:sz w:val="28"/>
          <w:szCs w:val="28"/>
          <w:lang w:eastAsia="ru-RU"/>
        </w:rPr>
        <w:t>муниципальным образованием «Велижский муниципальный округ» Смоленской области</w:t>
      </w:r>
      <w:r w:rsidRPr="009C164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информирует о выявленных рисках и угрозах </w:t>
      </w:r>
      <w:r w:rsidRPr="009C164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Главу муниципального образования 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и ЦУР Смоленской области;</w:t>
      </w:r>
    </w:p>
    <w:p w:rsidR="0039600B" w:rsidRPr="00B853E0" w:rsidRDefault="0039600B" w:rsidP="00D32DF4">
      <w:pPr>
        <w:pStyle w:val="ac"/>
        <w:numPr>
          <w:ilvl w:val="0"/>
          <w:numId w:val="10"/>
        </w:numPr>
        <w:tabs>
          <w:tab w:val="left" w:pos="567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взаимодействует с ЦУР Смоленской области, готовит ответы на запросы ЦУР Смоленской области о подробностях о ситуации в округе;</w:t>
      </w:r>
    </w:p>
    <w:p w:rsidR="0039600B" w:rsidRPr="009C1643" w:rsidRDefault="0039600B" w:rsidP="00D32DF4">
      <w:pPr>
        <w:pStyle w:val="ac"/>
        <w:numPr>
          <w:ilvl w:val="0"/>
          <w:numId w:val="10"/>
        </w:numPr>
        <w:tabs>
          <w:tab w:val="left" w:pos="567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координирует формирование и сопровождение госпабликов </w:t>
      </w:r>
      <w:r w:rsidR="00846CE2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«Велижский муниципальный округ» Смоленской области;</w:t>
      </w:r>
      <w:r w:rsidRPr="00366C1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39600B" w:rsidRPr="00B853E0" w:rsidRDefault="0039600B" w:rsidP="00D32DF4">
      <w:pPr>
        <w:pStyle w:val="ac"/>
        <w:numPr>
          <w:ilvl w:val="0"/>
          <w:numId w:val="10"/>
        </w:numPr>
        <w:tabs>
          <w:tab w:val="left" w:pos="567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отвечает за разработку информационных материалов для информирования населения;</w:t>
      </w:r>
    </w:p>
    <w:p w:rsidR="0039600B" w:rsidRPr="00B853E0" w:rsidRDefault="0039600B" w:rsidP="00D32DF4">
      <w:pPr>
        <w:pStyle w:val="ac"/>
        <w:numPr>
          <w:ilvl w:val="0"/>
          <w:numId w:val="10"/>
        </w:numPr>
        <w:tabs>
          <w:tab w:val="left" w:pos="567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осуществляет сбор информации об удовлетворенности граждан и юридических лиц результатами обработки их обращений и сообщений;</w:t>
      </w:r>
    </w:p>
    <w:p w:rsidR="0039600B" w:rsidRPr="00B853E0" w:rsidRDefault="0039600B" w:rsidP="00D32DF4">
      <w:pPr>
        <w:pStyle w:val="ac"/>
        <w:numPr>
          <w:ilvl w:val="0"/>
          <w:numId w:val="10"/>
        </w:numPr>
        <w:tabs>
          <w:tab w:val="left" w:pos="567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ведет анализ, структурирует количество и производит формализацию сути обращений и сообщений граждан и юридических лиц.</w:t>
      </w:r>
    </w:p>
    <w:p w:rsidR="0039600B" w:rsidRPr="00B853E0" w:rsidRDefault="0039600B" w:rsidP="00D32DF4">
      <w:pPr>
        <w:pStyle w:val="ac"/>
        <w:numPr>
          <w:ilvl w:val="1"/>
          <w:numId w:val="6"/>
        </w:numPr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Ответственный за работу в системе </w:t>
      </w:r>
      <w:r w:rsidR="006626BB">
        <w:rPr>
          <w:rFonts w:ascii="Times New Roman" w:eastAsia="Times New Roman" w:hAnsi="Times New Roman"/>
          <w:b/>
          <w:sz w:val="28"/>
          <w:szCs w:val="28"/>
          <w:lang w:eastAsia="ru-RU"/>
        </w:rPr>
        <w:t>«Платформа обратной связи»</w:t>
      </w: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39600B" w:rsidRPr="00B853E0" w:rsidRDefault="0039600B" w:rsidP="00D32DF4">
      <w:pPr>
        <w:pStyle w:val="ac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осуществляет функции коорд</w:t>
      </w:r>
      <w:r w:rsidR="00961FF9">
        <w:rPr>
          <w:rFonts w:ascii="Times New Roman" w:eastAsia="Times New Roman" w:hAnsi="Times New Roman"/>
          <w:sz w:val="28"/>
          <w:szCs w:val="28"/>
          <w:lang w:eastAsia="ru-RU"/>
        </w:rPr>
        <w:t>инатора и куратора в системе платформа обратной связи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9600B" w:rsidRPr="00B853E0" w:rsidRDefault="0039600B" w:rsidP="00D32DF4">
      <w:pPr>
        <w:pStyle w:val="ac"/>
        <w:numPr>
          <w:ilvl w:val="0"/>
          <w:numId w:val="11"/>
        </w:numPr>
        <w:tabs>
          <w:tab w:val="left" w:pos="567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 </w:t>
      </w:r>
      <w:proofErr w:type="spellStart"/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рейтингование</w:t>
      </w:r>
      <w:proofErr w:type="spellEnd"/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органов местного самоуправления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с обратной связью по обращениям и сообщениям граждан и организаций в части работы ПОС;</w:t>
      </w:r>
    </w:p>
    <w:p w:rsidR="0039600B" w:rsidRPr="00B853E0" w:rsidRDefault="0039600B" w:rsidP="00D32DF4">
      <w:pPr>
        <w:pStyle w:val="ac"/>
        <w:numPr>
          <w:ilvl w:val="0"/>
          <w:numId w:val="11"/>
        </w:numPr>
        <w:tabs>
          <w:tab w:val="left" w:pos="567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осуществляет сбор информации об удовлетворенности граждан и юридических лиц результатами обработки их обращений и с</w:t>
      </w:r>
      <w:r w:rsidR="00961FF9">
        <w:rPr>
          <w:rFonts w:ascii="Times New Roman" w:eastAsia="Times New Roman" w:hAnsi="Times New Roman"/>
          <w:sz w:val="28"/>
          <w:szCs w:val="28"/>
          <w:lang w:eastAsia="ru-RU"/>
        </w:rPr>
        <w:t>ообщений, поступающих через платформа обратной связи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9600B" w:rsidRPr="00B853E0" w:rsidRDefault="0039600B" w:rsidP="00D32DF4">
      <w:pPr>
        <w:pStyle w:val="ac"/>
        <w:numPr>
          <w:ilvl w:val="0"/>
          <w:numId w:val="11"/>
        </w:numPr>
        <w:tabs>
          <w:tab w:val="left" w:pos="567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выполняет сводный анализ результатов обработки обращений и сообщений граждан и юридических лиц, поступивших в адрес </w:t>
      </w:r>
      <w:r w:rsidRPr="00846C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Администрации округа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и ответственны</w:t>
      </w:r>
      <w:r w:rsidR="00961FF9">
        <w:rPr>
          <w:rFonts w:ascii="Times New Roman" w:eastAsia="Times New Roman" w:hAnsi="Times New Roman"/>
          <w:sz w:val="28"/>
          <w:szCs w:val="28"/>
          <w:lang w:eastAsia="ru-RU"/>
        </w:rPr>
        <w:t>х исполнителей через систему платформа обратной связи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, выявляет причины и факторы роста количества обращений;</w:t>
      </w:r>
    </w:p>
    <w:p w:rsidR="0039600B" w:rsidRPr="00B853E0" w:rsidRDefault="0039600B" w:rsidP="00D32DF4">
      <w:pPr>
        <w:pStyle w:val="ac"/>
        <w:numPr>
          <w:ilvl w:val="0"/>
          <w:numId w:val="11"/>
        </w:numPr>
        <w:tabs>
          <w:tab w:val="left" w:pos="567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обеспечивает своевременный анализ, составление и предоставление отчета по обращениям граждан и </w:t>
      </w:r>
      <w:r w:rsidR="00961FF9">
        <w:rPr>
          <w:rFonts w:ascii="Times New Roman" w:eastAsia="Times New Roman" w:hAnsi="Times New Roman"/>
          <w:sz w:val="28"/>
          <w:szCs w:val="28"/>
          <w:lang w:eastAsia="ru-RU"/>
        </w:rPr>
        <w:t>организаций в части работы в платформа обратной связи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9600B" w:rsidRPr="00B853E0" w:rsidRDefault="0039600B" w:rsidP="00D32DF4">
      <w:pPr>
        <w:pStyle w:val="ac"/>
        <w:numPr>
          <w:ilvl w:val="1"/>
          <w:numId w:val="6"/>
        </w:numPr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Ответственный за работу в системе «Инцидент менеджмент»:</w:t>
      </w:r>
    </w:p>
    <w:p w:rsidR="0039600B" w:rsidRPr="008C6CAD" w:rsidRDefault="0039600B" w:rsidP="00D32DF4">
      <w:pPr>
        <w:pStyle w:val="a3"/>
        <w:numPr>
          <w:ilvl w:val="0"/>
          <w:numId w:val="17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CAD">
        <w:rPr>
          <w:rFonts w:ascii="Times New Roman" w:eastAsia="Times New Roman" w:hAnsi="Times New Roman"/>
          <w:sz w:val="28"/>
          <w:szCs w:val="28"/>
          <w:lang w:eastAsia="ru-RU"/>
        </w:rPr>
        <w:t>осуществляет функции координатора в системе «Инцидент менеджмент»;</w:t>
      </w:r>
    </w:p>
    <w:p w:rsidR="0039600B" w:rsidRPr="008B3C39" w:rsidRDefault="0039600B" w:rsidP="00D32DF4">
      <w:pPr>
        <w:pStyle w:val="a3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C3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 </w:t>
      </w:r>
      <w:proofErr w:type="spellStart"/>
      <w:r w:rsidRPr="008B3C39">
        <w:rPr>
          <w:rFonts w:ascii="Times New Roman" w:eastAsia="Times New Roman" w:hAnsi="Times New Roman"/>
          <w:sz w:val="28"/>
          <w:szCs w:val="28"/>
          <w:lang w:eastAsia="ru-RU"/>
        </w:rPr>
        <w:t>рейтингование</w:t>
      </w:r>
      <w:proofErr w:type="spellEnd"/>
      <w:r w:rsidRPr="008B3C39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</w:t>
      </w:r>
      <w:r w:rsidRPr="008B3C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Администрации округа </w:t>
      </w:r>
      <w:r w:rsidRPr="008B3C3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B3C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(её структурных подразделений), </w:t>
      </w:r>
      <w:r w:rsidRPr="008B3C39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ответственных исполнителей с обратной связью </w:t>
      </w:r>
      <w:r w:rsidRPr="008B3C39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обращениям и сообщениям граждан и организаций в части работы системы </w:t>
      </w:r>
      <w:r w:rsidRPr="008B3C39">
        <w:rPr>
          <w:rFonts w:ascii="Times New Roman" w:eastAsia="Times New Roman" w:hAnsi="Times New Roman"/>
          <w:sz w:val="28"/>
          <w:szCs w:val="28"/>
          <w:lang w:eastAsia="ru-RU"/>
        </w:rPr>
        <w:br/>
        <w:t>«Инцидент менеджмент»;</w:t>
      </w:r>
    </w:p>
    <w:p w:rsidR="0039600B" w:rsidRPr="008C6CAD" w:rsidRDefault="0039600B" w:rsidP="00D32DF4">
      <w:pPr>
        <w:pStyle w:val="a3"/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CAD">
        <w:rPr>
          <w:rFonts w:ascii="Times New Roman" w:eastAsia="Times New Roman" w:hAnsi="Times New Roman"/>
          <w:sz w:val="28"/>
          <w:szCs w:val="28"/>
          <w:lang w:eastAsia="ru-RU"/>
        </w:rPr>
        <w:t>осуществляет сбор информации об удовлетворенности граждан и юридических лиц результатами обработки их обращений и сообщений, поступающих через систему «Инцидент менеджмент»;</w:t>
      </w:r>
    </w:p>
    <w:p w:rsidR="0039600B" w:rsidRPr="00B853E0" w:rsidRDefault="0039600B" w:rsidP="00D32DF4">
      <w:pPr>
        <w:numPr>
          <w:ilvl w:val="0"/>
          <w:numId w:val="17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выполняет сводный анализ результатов обработки обращений и сообщений граждан и юридических лиц, поступивших в адрес </w:t>
      </w:r>
      <w:r w:rsidRPr="00846CE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Администрации округа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и ответственных исполнителей через систему «Инцидент менеджмент», выявляет причины и факторы роста количества обращений;</w:t>
      </w:r>
    </w:p>
    <w:p w:rsidR="0039600B" w:rsidRPr="00B853E0" w:rsidRDefault="0039600B" w:rsidP="00D32DF4">
      <w:pPr>
        <w:numPr>
          <w:ilvl w:val="0"/>
          <w:numId w:val="17"/>
        </w:num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обеспечивает своевременный анализ, составление и предоставление отчета по обращениям граждан и организаций в части работы в системе «Инцидент менеджмент».</w:t>
      </w:r>
    </w:p>
    <w:p w:rsidR="0039600B" w:rsidRPr="009C1643" w:rsidRDefault="0039600B" w:rsidP="00D32DF4">
      <w:pPr>
        <w:pStyle w:val="ac"/>
        <w:numPr>
          <w:ilvl w:val="1"/>
          <w:numId w:val="6"/>
        </w:numPr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Ответственный за работу в системе «</w:t>
      </w:r>
      <w:proofErr w:type="spellStart"/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>Госпаблики</w:t>
      </w:r>
      <w:proofErr w:type="spellEnd"/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учреждений </w:t>
      </w:r>
      <w:r w:rsidR="00846CE2" w:rsidRPr="00846CE2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 «Велижский муниципальный округ» Смоленской области</w:t>
      </w:r>
      <w:r w:rsidRPr="00846CE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39600B" w:rsidRPr="00B853E0" w:rsidRDefault="008C6CAD" w:rsidP="00D32DF4">
      <w:pPr>
        <w:pStyle w:val="ac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1</w:t>
      </w:r>
      <w:r w:rsidR="0039600B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координирует работу в системе «</w:t>
      </w:r>
      <w:proofErr w:type="spellStart"/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Госпаблики</w:t>
      </w:r>
      <w:proofErr w:type="spellEnd"/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», а именно:</w:t>
      </w:r>
    </w:p>
    <w:p w:rsidR="0039600B" w:rsidRPr="00B853E0" w:rsidRDefault="0039600B" w:rsidP="00D32DF4">
      <w:pPr>
        <w:pStyle w:val="ac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 координацию деятельности учреждений </w:t>
      </w:r>
      <w:r w:rsidR="00846CE2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«Велижский муниципальный округ» Смоленской области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в системе «</w:t>
      </w:r>
      <w:proofErr w:type="spellStart"/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Госпаблики</w:t>
      </w:r>
      <w:proofErr w:type="spellEnd"/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», обеспечивая соблюдение единых стандартов и требований;</w:t>
      </w:r>
    </w:p>
    <w:p w:rsidR="0039600B" w:rsidRPr="00B853E0" w:rsidRDefault="0039600B" w:rsidP="00D32DF4">
      <w:pPr>
        <w:pStyle w:val="ac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в процессе работы использует необходимый функционал в кабинете редакции системы «</w:t>
      </w:r>
      <w:proofErr w:type="spellStart"/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Госпаблики</w:t>
      </w:r>
      <w:proofErr w:type="spellEnd"/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» в целях консультирования, оказания методической помощи и контроля за соблюдением правил публикации контента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9600B" w:rsidRPr="00B853E0" w:rsidRDefault="008C6CAD" w:rsidP="00D32DF4">
      <w:pPr>
        <w:pStyle w:val="ac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2</w:t>
      </w:r>
      <w:r w:rsidR="0039600B">
        <w:rPr>
          <w:rFonts w:ascii="Times New Roman" w:eastAsia="Times New Roman" w:hAnsi="Times New Roman"/>
          <w:sz w:val="28"/>
          <w:szCs w:val="28"/>
          <w:lang w:eastAsia="ru-RU"/>
        </w:rPr>
        <w:t>) с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оздает и публикует контент, а именно:</w:t>
      </w:r>
    </w:p>
    <w:p w:rsidR="0039600B" w:rsidRPr="00B853E0" w:rsidRDefault="0039600B" w:rsidP="00D32DF4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планирует информационный контент для госпабликов;</w:t>
      </w:r>
    </w:p>
    <w:p w:rsidR="0039600B" w:rsidRPr="00B853E0" w:rsidRDefault="0039600B" w:rsidP="00D32DF4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создает информационный контент (тексты, изображения, видео);</w:t>
      </w:r>
    </w:p>
    <w:p w:rsidR="0039600B" w:rsidRPr="00B853E0" w:rsidRDefault="0039600B" w:rsidP="00D32DF4">
      <w:pPr>
        <w:pStyle w:val="ac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использует готовые шаблоны, предоставляемые ЦУР Смоленской области;</w:t>
      </w:r>
    </w:p>
    <w:p w:rsidR="0039600B" w:rsidRPr="00BA52FA" w:rsidRDefault="0039600B" w:rsidP="00D32DF4">
      <w:pPr>
        <w:pStyle w:val="ac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публикует контент в целевых группах учреждений в социальных сетях: </w:t>
      </w:r>
      <w:proofErr w:type="spellStart"/>
      <w:r w:rsidRPr="00BA52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Telegram</w:t>
      </w:r>
      <w:proofErr w:type="spellEnd"/>
      <w:r w:rsidRPr="00BA52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Одноклассники, </w:t>
      </w:r>
      <w:proofErr w:type="spellStart"/>
      <w:r w:rsidRPr="00BA52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39600B" w:rsidRPr="00B853E0" w:rsidRDefault="008C6CAD" w:rsidP="00D32DF4">
      <w:pPr>
        <w:pStyle w:val="ac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3</w:t>
      </w:r>
      <w:r w:rsidR="0039600B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ведет мониторинг госпабликов в социальных сетях, включая:</w:t>
      </w:r>
    </w:p>
    <w:p w:rsidR="0039600B" w:rsidRPr="00B853E0" w:rsidRDefault="0039600B" w:rsidP="00D32DF4">
      <w:pPr>
        <w:pStyle w:val="ac"/>
        <w:tabs>
          <w:tab w:val="left" w:pos="1276"/>
          <w:tab w:val="left" w:pos="1418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мониторинг своевременности публикации контента и актуальности размещаемой информации;</w:t>
      </w:r>
    </w:p>
    <w:p w:rsidR="0039600B" w:rsidRPr="00B853E0" w:rsidRDefault="0039600B" w:rsidP="00D32DF4">
      <w:pPr>
        <w:pStyle w:val="ac"/>
        <w:tabs>
          <w:tab w:val="left" w:pos="1276"/>
          <w:tab w:val="left" w:pos="1418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анализ соответствия контента целям и задачам информирования, а также интересам целевой аудитории;</w:t>
      </w:r>
    </w:p>
    <w:p w:rsidR="0039600B" w:rsidRPr="00B853E0" w:rsidRDefault="0039600B" w:rsidP="00D32DF4">
      <w:pPr>
        <w:pStyle w:val="ac"/>
        <w:tabs>
          <w:tab w:val="left" w:pos="1276"/>
          <w:tab w:val="left" w:pos="1418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контроль обязательного размещения федерального и регионального компонента контента в соответствии с установленными требованиями;</w:t>
      </w:r>
    </w:p>
    <w:p w:rsidR="0039600B" w:rsidRPr="00B853E0" w:rsidRDefault="0039600B" w:rsidP="00D32DF4">
      <w:pPr>
        <w:pStyle w:val="ac"/>
        <w:tabs>
          <w:tab w:val="left" w:pos="1276"/>
          <w:tab w:val="left" w:pos="1418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оценку соответствия контента и визуального оформления </w:t>
      </w:r>
      <w:proofErr w:type="spellStart"/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пабликов</w:t>
      </w:r>
      <w:proofErr w:type="spellEnd"/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установленным стандартам и рекомендациям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9600B" w:rsidRPr="00B853E0" w:rsidRDefault="008C6CAD" w:rsidP="00D32DF4">
      <w:pPr>
        <w:pStyle w:val="ac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4</w:t>
      </w:r>
      <w:r w:rsidR="0039600B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>производит анализ и готовит отчетность, а именно:</w:t>
      </w:r>
    </w:p>
    <w:p w:rsidR="0039600B" w:rsidRPr="00B853E0" w:rsidRDefault="0039600B" w:rsidP="00D32DF4">
      <w:pPr>
        <w:pStyle w:val="ac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предоставляет отчётность о работе госпабликов в ЦУР Смоленской области;</w:t>
      </w:r>
    </w:p>
    <w:p w:rsidR="0039600B" w:rsidRPr="007D4172" w:rsidRDefault="0039600B" w:rsidP="00D32DF4">
      <w:pPr>
        <w:pStyle w:val="ac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проводит анализ результатов мониторинга и предоставляет рекомендации по улучшению работы администраторам госпабликов.</w:t>
      </w:r>
    </w:p>
    <w:p w:rsidR="0039600B" w:rsidRPr="007D4172" w:rsidRDefault="0039600B" w:rsidP="00D32DF4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Взаимоотношения и роли в обеспечении </w:t>
      </w:r>
      <w:r w:rsidR="00DD45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функционирования </w:t>
      </w:r>
      <w:r w:rsidR="00DD450F" w:rsidRPr="00DD450F">
        <w:rPr>
          <w:rFonts w:ascii="Times New Roman" w:hAnsi="Times New Roman"/>
          <w:b/>
          <w:sz w:val="28"/>
          <w:szCs w:val="28"/>
        </w:rPr>
        <w:t>муниципального центра управления</w:t>
      </w:r>
    </w:p>
    <w:p w:rsidR="0039600B" w:rsidRPr="00B853E0" w:rsidRDefault="003A49CC" w:rsidP="00D32DF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3.1. </w:t>
      </w:r>
      <w:r>
        <w:rPr>
          <w:rFonts w:ascii="Times New Roman" w:hAnsi="Times New Roman"/>
          <w:sz w:val="28"/>
          <w:szCs w:val="28"/>
        </w:rPr>
        <w:t>М</w:t>
      </w:r>
      <w:r w:rsidRPr="0049368A">
        <w:rPr>
          <w:rFonts w:ascii="Times New Roman" w:hAnsi="Times New Roman"/>
          <w:sz w:val="28"/>
          <w:szCs w:val="28"/>
        </w:rPr>
        <w:t>униципального центра управления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выполняет свои функции во взаимодействии с Администрацией округа, ответственными получателями Администрации округа, ЦУР</w:t>
      </w:r>
      <w:r w:rsidR="0039600B" w:rsidRPr="00B853E0">
        <w:rPr>
          <w:rFonts w:ascii="Times New Roman" w:hAnsi="Times New Roman"/>
          <w:sz w:val="28"/>
          <w:szCs w:val="28"/>
        </w:rPr>
        <w:t xml:space="preserve"> Смоленской области</w:t>
      </w:r>
      <w:r w:rsidR="0039600B"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.   </w:t>
      </w:r>
    </w:p>
    <w:p w:rsidR="0039600B" w:rsidRPr="007D4172" w:rsidRDefault="0039600B" w:rsidP="00D32DF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3A49CC">
        <w:rPr>
          <w:rFonts w:ascii="Times New Roman" w:eastAsia="Times New Roman" w:hAnsi="Times New Roman"/>
          <w:sz w:val="28"/>
          <w:szCs w:val="28"/>
          <w:lang w:eastAsia="ru-RU"/>
        </w:rPr>
        <w:t xml:space="preserve">3.2. Взаимодействие </w:t>
      </w:r>
      <w:r w:rsidR="003A49CC" w:rsidRPr="0049368A">
        <w:rPr>
          <w:rFonts w:ascii="Times New Roman" w:hAnsi="Times New Roman"/>
          <w:sz w:val="28"/>
          <w:szCs w:val="28"/>
        </w:rPr>
        <w:t>муниципального центра управления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с ЦУР </w:t>
      </w:r>
      <w:r w:rsidRPr="00B853E0">
        <w:rPr>
          <w:rFonts w:ascii="Times New Roman" w:hAnsi="Times New Roman"/>
          <w:sz w:val="28"/>
          <w:szCs w:val="28"/>
        </w:rPr>
        <w:t>Смоленской области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строится в оперативном порядке в сроки, установленные для рассмотрения отдельных</w:t>
      </w:r>
      <w:r w:rsidR="003A49C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обращений</w:t>
      </w:r>
      <w:r w:rsidR="003A49C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граждан.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</w:t>
      </w:r>
      <w:r w:rsidR="003A49CC">
        <w:rPr>
          <w:rFonts w:ascii="Times New Roman" w:eastAsia="Times New Roman" w:hAnsi="Times New Roman"/>
          <w:sz w:val="28"/>
          <w:szCs w:val="28"/>
          <w:lang w:eastAsia="ru-RU"/>
        </w:rPr>
        <w:t xml:space="preserve">3.3. </w:t>
      </w:r>
      <w:r w:rsidR="00C2742F">
        <w:rPr>
          <w:rFonts w:ascii="Times New Roman" w:eastAsia="Times New Roman" w:hAnsi="Times New Roman"/>
          <w:sz w:val="28"/>
          <w:szCs w:val="28"/>
          <w:lang w:eastAsia="ru-RU"/>
        </w:rPr>
        <w:t xml:space="preserve">Взаимодействие </w:t>
      </w:r>
      <w:r w:rsidR="00C2742F" w:rsidRPr="0049368A">
        <w:rPr>
          <w:rFonts w:ascii="Times New Roman" w:hAnsi="Times New Roman"/>
          <w:sz w:val="28"/>
          <w:szCs w:val="28"/>
        </w:rPr>
        <w:t>муниципального центра управления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ответственными получателями осуществляется посредством электронной почты, телефонной связи в оперативном по</w:t>
      </w:r>
      <w:r w:rsidR="00C2742F"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 в сроки, установленные </w:t>
      </w:r>
      <w:r w:rsidR="00C2742F" w:rsidRPr="0049368A">
        <w:rPr>
          <w:rFonts w:ascii="Times New Roman" w:hAnsi="Times New Roman"/>
          <w:sz w:val="28"/>
          <w:szCs w:val="28"/>
        </w:rPr>
        <w:t>м</w:t>
      </w:r>
      <w:r w:rsidR="00C2742F">
        <w:rPr>
          <w:rFonts w:ascii="Times New Roman" w:hAnsi="Times New Roman"/>
          <w:sz w:val="28"/>
          <w:szCs w:val="28"/>
        </w:rPr>
        <w:t>униципальным центром</w:t>
      </w:r>
      <w:r w:rsidR="00C2742F" w:rsidRPr="0049368A">
        <w:rPr>
          <w:rFonts w:ascii="Times New Roman" w:hAnsi="Times New Roman"/>
          <w:sz w:val="28"/>
          <w:szCs w:val="28"/>
        </w:rPr>
        <w:t xml:space="preserve"> управления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рассмотрения отдельных сообщений.</w:t>
      </w:r>
      <w:r w:rsidRPr="00B853E0">
        <w:rPr>
          <w:rFonts w:ascii="Times New Roman" w:eastAsia="Times New Roman" w:hAnsi="Times New Roman"/>
          <w:b/>
          <w:bCs/>
          <w:color w:val="444444"/>
          <w:sz w:val="28"/>
          <w:szCs w:val="28"/>
          <w:lang w:eastAsia="ru-RU"/>
        </w:rPr>
        <w:t xml:space="preserve"> </w:t>
      </w:r>
    </w:p>
    <w:p w:rsidR="0039600B" w:rsidRPr="007D4172" w:rsidRDefault="003A49CC" w:rsidP="00D32DF4">
      <w:pPr>
        <w:numPr>
          <w:ilvl w:val="0"/>
          <w:numId w:val="6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Права </w:t>
      </w:r>
      <w:r w:rsidRPr="003A49CC">
        <w:rPr>
          <w:rFonts w:ascii="Times New Roman" w:hAnsi="Times New Roman"/>
          <w:b/>
          <w:sz w:val="28"/>
          <w:szCs w:val="28"/>
        </w:rPr>
        <w:t>муниципального центра управления</w:t>
      </w:r>
    </w:p>
    <w:p w:rsidR="0039600B" w:rsidRPr="003A49CC" w:rsidRDefault="0039600B" w:rsidP="00D32DF4">
      <w:pPr>
        <w:pStyle w:val="a3"/>
        <w:numPr>
          <w:ilvl w:val="1"/>
          <w:numId w:val="6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9CC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</w:t>
      </w:r>
      <w:r w:rsidR="00BD6459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реализации возложенных задач </w:t>
      </w:r>
      <w:r w:rsidR="00BD6459" w:rsidRPr="0049368A">
        <w:rPr>
          <w:rFonts w:ascii="Times New Roman" w:hAnsi="Times New Roman"/>
          <w:sz w:val="28"/>
          <w:szCs w:val="28"/>
        </w:rPr>
        <w:t>м</w:t>
      </w:r>
      <w:r w:rsidR="009B4D88">
        <w:rPr>
          <w:rFonts w:ascii="Times New Roman" w:hAnsi="Times New Roman"/>
          <w:sz w:val="28"/>
          <w:szCs w:val="28"/>
        </w:rPr>
        <w:t>униципальный центр</w:t>
      </w:r>
      <w:r w:rsidR="00BD6459" w:rsidRPr="0049368A">
        <w:rPr>
          <w:rFonts w:ascii="Times New Roman" w:hAnsi="Times New Roman"/>
          <w:sz w:val="28"/>
          <w:szCs w:val="28"/>
        </w:rPr>
        <w:t xml:space="preserve"> управления</w:t>
      </w:r>
      <w:r w:rsidRPr="003A49CC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 право: </w:t>
      </w:r>
    </w:p>
    <w:p w:rsidR="0039600B" w:rsidRPr="003A49CC" w:rsidRDefault="003A49CC" w:rsidP="00D32DF4">
      <w:pPr>
        <w:pStyle w:val="a3"/>
        <w:numPr>
          <w:ilvl w:val="0"/>
          <w:numId w:val="1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39600B" w:rsidRPr="003A49CC">
        <w:rPr>
          <w:rFonts w:ascii="Times New Roman" w:eastAsia="Times New Roman" w:hAnsi="Times New Roman"/>
          <w:sz w:val="28"/>
          <w:szCs w:val="28"/>
          <w:lang w:eastAsia="ru-RU"/>
        </w:rPr>
        <w:t>рассматривать вопрос</w:t>
      </w:r>
      <w:r w:rsidR="00BD6459">
        <w:rPr>
          <w:rFonts w:ascii="Times New Roman" w:eastAsia="Times New Roman" w:hAnsi="Times New Roman"/>
          <w:sz w:val="28"/>
          <w:szCs w:val="28"/>
          <w:lang w:eastAsia="ru-RU"/>
        </w:rPr>
        <w:t xml:space="preserve">ы, относящиеся к компетенции </w:t>
      </w:r>
      <w:r w:rsidR="00BD6459" w:rsidRPr="0049368A">
        <w:rPr>
          <w:rFonts w:ascii="Times New Roman" w:hAnsi="Times New Roman"/>
          <w:sz w:val="28"/>
          <w:szCs w:val="28"/>
        </w:rPr>
        <w:t>муниципального центра управления</w:t>
      </w:r>
      <w:r w:rsidR="0039600B" w:rsidRPr="003A49CC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39600B" w:rsidRPr="00B853E0" w:rsidRDefault="0039600B" w:rsidP="00D32DF4">
      <w:pPr>
        <w:numPr>
          <w:ilvl w:val="0"/>
          <w:numId w:val="1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запраш</w:t>
      </w:r>
      <w:r w:rsidR="00BD6459">
        <w:rPr>
          <w:rFonts w:ascii="Times New Roman" w:eastAsia="Times New Roman" w:hAnsi="Times New Roman"/>
          <w:sz w:val="28"/>
          <w:szCs w:val="28"/>
          <w:lang w:eastAsia="ru-RU"/>
        </w:rPr>
        <w:t xml:space="preserve">ивать необходимые для работы </w:t>
      </w:r>
      <w:r w:rsidR="00BD6459" w:rsidRPr="0049368A">
        <w:rPr>
          <w:rFonts w:ascii="Times New Roman" w:hAnsi="Times New Roman"/>
          <w:sz w:val="28"/>
          <w:szCs w:val="28"/>
        </w:rPr>
        <w:t>муниципального центра управления</w:t>
      </w:r>
      <w:r w:rsidR="00BD645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материалы</w:t>
      </w:r>
      <w:r w:rsidR="00BD6459">
        <w:rPr>
          <w:rFonts w:ascii="Times New Roman" w:eastAsia="Times New Roman" w:hAnsi="Times New Roman"/>
          <w:sz w:val="28"/>
          <w:szCs w:val="28"/>
          <w:lang w:eastAsia="ru-RU"/>
        </w:rPr>
        <w:t xml:space="preserve"> и </w:t>
      </w: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информацию по вопросам, входящим в его компетенцию;</w:t>
      </w:r>
    </w:p>
    <w:p w:rsidR="0039600B" w:rsidRPr="007D4172" w:rsidRDefault="0039600B" w:rsidP="00D32DF4">
      <w:pPr>
        <w:numPr>
          <w:ilvl w:val="0"/>
          <w:numId w:val="1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3E0">
        <w:rPr>
          <w:rFonts w:ascii="Times New Roman" w:eastAsia="Times New Roman" w:hAnsi="Times New Roman"/>
          <w:sz w:val="28"/>
          <w:szCs w:val="28"/>
          <w:lang w:eastAsia="ru-RU"/>
        </w:rPr>
        <w:t>вносить предложения по вопросам, относящимся к его компетенции.</w:t>
      </w:r>
    </w:p>
    <w:p w:rsidR="0039600B" w:rsidRPr="003A49CC" w:rsidRDefault="003A49CC" w:rsidP="00D32DF4">
      <w:pPr>
        <w:numPr>
          <w:ilvl w:val="0"/>
          <w:numId w:val="6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Ответственность </w:t>
      </w:r>
      <w:r w:rsidRPr="003A49CC">
        <w:rPr>
          <w:rFonts w:ascii="Times New Roman" w:hAnsi="Times New Roman"/>
          <w:b/>
          <w:sz w:val="28"/>
          <w:szCs w:val="28"/>
        </w:rPr>
        <w:t>муниципального центра управления</w:t>
      </w:r>
    </w:p>
    <w:p w:rsidR="0039600B" w:rsidRPr="003A49CC" w:rsidRDefault="003A49CC" w:rsidP="00D32DF4">
      <w:pPr>
        <w:pStyle w:val="a3"/>
        <w:numPr>
          <w:ilvl w:val="1"/>
          <w:numId w:val="6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6459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входящие в структуру </w:t>
      </w:r>
      <w:r w:rsidR="00BD6459" w:rsidRPr="0049368A">
        <w:rPr>
          <w:rFonts w:ascii="Times New Roman" w:hAnsi="Times New Roman"/>
          <w:sz w:val="28"/>
          <w:szCs w:val="28"/>
        </w:rPr>
        <w:t>муниципального центра управления</w:t>
      </w:r>
      <w:r w:rsidR="0039600B" w:rsidRPr="003A49CC">
        <w:rPr>
          <w:rFonts w:ascii="Times New Roman" w:eastAsia="Times New Roman" w:hAnsi="Times New Roman"/>
          <w:sz w:val="28"/>
          <w:szCs w:val="28"/>
          <w:lang w:eastAsia="ru-RU"/>
        </w:rPr>
        <w:t>, несут персональную ответственность в соответствии со своими должностными инструкциями и законодательством Российской Федерации.</w:t>
      </w:r>
    </w:p>
    <w:p w:rsidR="0039600B" w:rsidRPr="00B853E0" w:rsidRDefault="0039600B" w:rsidP="00D32DF4">
      <w:pPr>
        <w:pStyle w:val="ac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5E89" w:rsidRDefault="001B5E89" w:rsidP="00D32DF4">
      <w:pPr>
        <w:pStyle w:val="12"/>
        <w:spacing w:after="0"/>
        <w:ind w:left="0" w:firstLine="709"/>
        <w:jc w:val="right"/>
        <w:rPr>
          <w:sz w:val="28"/>
          <w:szCs w:val="28"/>
        </w:rPr>
      </w:pPr>
    </w:p>
    <w:p w:rsidR="001B5E89" w:rsidRDefault="001B5E89" w:rsidP="00D32DF4">
      <w:pPr>
        <w:pStyle w:val="12"/>
        <w:spacing w:after="0"/>
        <w:ind w:left="0" w:firstLine="709"/>
        <w:jc w:val="right"/>
        <w:rPr>
          <w:sz w:val="28"/>
          <w:szCs w:val="28"/>
        </w:rPr>
      </w:pPr>
    </w:p>
    <w:p w:rsidR="001B5E89" w:rsidRDefault="001B5E89" w:rsidP="00D32DF4">
      <w:pPr>
        <w:pStyle w:val="12"/>
        <w:spacing w:after="0"/>
        <w:ind w:left="0" w:firstLine="709"/>
        <w:jc w:val="right"/>
        <w:rPr>
          <w:sz w:val="28"/>
          <w:szCs w:val="28"/>
        </w:rPr>
      </w:pPr>
    </w:p>
    <w:p w:rsidR="001B5E89" w:rsidRDefault="001B5E89" w:rsidP="00D32DF4">
      <w:pPr>
        <w:pStyle w:val="12"/>
        <w:spacing w:after="0"/>
        <w:ind w:left="0" w:firstLine="709"/>
        <w:jc w:val="right"/>
        <w:rPr>
          <w:sz w:val="28"/>
          <w:szCs w:val="28"/>
        </w:rPr>
      </w:pPr>
    </w:p>
    <w:p w:rsidR="001B5E89" w:rsidRDefault="001B5E89" w:rsidP="00D32DF4">
      <w:pPr>
        <w:pStyle w:val="12"/>
        <w:spacing w:after="0"/>
        <w:ind w:left="0" w:firstLine="709"/>
        <w:jc w:val="right"/>
        <w:rPr>
          <w:sz w:val="28"/>
          <w:szCs w:val="28"/>
        </w:rPr>
      </w:pPr>
    </w:p>
    <w:p w:rsidR="00A74D75" w:rsidRPr="0030478B" w:rsidRDefault="00A74D75" w:rsidP="00D32D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74D75" w:rsidRPr="0030478B" w:rsidSect="00D32DF4">
      <w:footerReference w:type="default" r:id="rId9"/>
      <w:pgSz w:w="11906" w:h="16838"/>
      <w:pgMar w:top="851" w:right="850" w:bottom="709" w:left="1560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2D1" w:rsidRDefault="001F22D1" w:rsidP="0039600B">
      <w:pPr>
        <w:spacing w:after="0" w:line="240" w:lineRule="auto"/>
      </w:pPr>
      <w:r>
        <w:separator/>
      </w:r>
    </w:p>
  </w:endnote>
  <w:endnote w:type="continuationSeparator" w:id="0">
    <w:p w:rsidR="001F22D1" w:rsidRDefault="001F22D1" w:rsidP="00396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5714312"/>
      <w:docPartObj>
        <w:docPartGallery w:val="Page Numbers (Bottom of Page)"/>
        <w:docPartUnique/>
      </w:docPartObj>
    </w:sdtPr>
    <w:sdtEndPr/>
    <w:sdtContent>
      <w:p w:rsidR="00D134DB" w:rsidRDefault="00D134DB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DF4">
          <w:rPr>
            <w:noProof/>
          </w:rPr>
          <w:t>12</w:t>
        </w:r>
        <w:r>
          <w:fldChar w:fldCharType="end"/>
        </w:r>
      </w:p>
    </w:sdtContent>
  </w:sdt>
  <w:p w:rsidR="00D134DB" w:rsidRDefault="00D134DB" w:rsidP="00D134DB">
    <w:pPr>
      <w:pStyle w:val="af3"/>
      <w:tabs>
        <w:tab w:val="clear" w:pos="4677"/>
        <w:tab w:val="clear" w:pos="9355"/>
        <w:tab w:val="left" w:pos="36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2D1" w:rsidRDefault="001F22D1" w:rsidP="0039600B">
      <w:pPr>
        <w:spacing w:after="0" w:line="240" w:lineRule="auto"/>
      </w:pPr>
      <w:r>
        <w:separator/>
      </w:r>
    </w:p>
  </w:footnote>
  <w:footnote w:type="continuationSeparator" w:id="0">
    <w:p w:rsidR="001F22D1" w:rsidRDefault="001F22D1" w:rsidP="00396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0C4D"/>
    <w:multiLevelType w:val="hybridMultilevel"/>
    <w:tmpl w:val="806A01B8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96FD6"/>
    <w:multiLevelType w:val="multilevel"/>
    <w:tmpl w:val="AF0A874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/>
      </w:rPr>
    </w:lvl>
  </w:abstractNum>
  <w:abstractNum w:abstractNumId="2" w15:restartNumberingAfterBreak="0">
    <w:nsid w:val="1C0803E1"/>
    <w:multiLevelType w:val="hybridMultilevel"/>
    <w:tmpl w:val="56B8228A"/>
    <w:lvl w:ilvl="0" w:tplc="AF4464E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3373BF4"/>
    <w:multiLevelType w:val="hybridMultilevel"/>
    <w:tmpl w:val="9C9228CE"/>
    <w:lvl w:ilvl="0" w:tplc="AF446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10CE9"/>
    <w:multiLevelType w:val="hybridMultilevel"/>
    <w:tmpl w:val="2BDCE58A"/>
    <w:lvl w:ilvl="0" w:tplc="7A988B7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D6AFB"/>
    <w:multiLevelType w:val="hybridMultilevel"/>
    <w:tmpl w:val="E648D866"/>
    <w:lvl w:ilvl="0" w:tplc="AF446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A69ED"/>
    <w:multiLevelType w:val="hybridMultilevel"/>
    <w:tmpl w:val="F9028138"/>
    <w:lvl w:ilvl="0" w:tplc="AF446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66144"/>
    <w:multiLevelType w:val="hybridMultilevel"/>
    <w:tmpl w:val="F3465E60"/>
    <w:lvl w:ilvl="0" w:tplc="FF46E80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91B0B60"/>
    <w:multiLevelType w:val="hybridMultilevel"/>
    <w:tmpl w:val="2A9AAE8E"/>
    <w:lvl w:ilvl="0" w:tplc="086C84C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451C04AB"/>
    <w:multiLevelType w:val="hybridMultilevel"/>
    <w:tmpl w:val="19DC4C0A"/>
    <w:lvl w:ilvl="0" w:tplc="EBB28D96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0AD3B83"/>
    <w:multiLevelType w:val="hybridMultilevel"/>
    <w:tmpl w:val="67EADA9C"/>
    <w:lvl w:ilvl="0" w:tplc="64DE2DE8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5B5D52BD"/>
    <w:multiLevelType w:val="hybridMultilevel"/>
    <w:tmpl w:val="85548378"/>
    <w:lvl w:ilvl="0" w:tplc="1FE29FD4">
      <w:start w:val="1"/>
      <w:numFmt w:val="decimal"/>
      <w:lvlText w:val="%1)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9773C68"/>
    <w:multiLevelType w:val="hybridMultilevel"/>
    <w:tmpl w:val="1FBA8202"/>
    <w:lvl w:ilvl="0" w:tplc="DEFCF7DE">
      <w:start w:val="4"/>
      <w:numFmt w:val="decimal"/>
      <w:lvlText w:val="%1)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C345C35"/>
    <w:multiLevelType w:val="hybridMultilevel"/>
    <w:tmpl w:val="7FD0AC72"/>
    <w:lvl w:ilvl="0" w:tplc="FC18B3F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E5301"/>
    <w:multiLevelType w:val="hybridMultilevel"/>
    <w:tmpl w:val="F0105E5C"/>
    <w:lvl w:ilvl="0" w:tplc="63B46E0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F3DA7"/>
    <w:multiLevelType w:val="hybridMultilevel"/>
    <w:tmpl w:val="DBAE3BE6"/>
    <w:lvl w:ilvl="0" w:tplc="34EE14BA">
      <w:start w:val="1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7C6B5A7F"/>
    <w:multiLevelType w:val="hybridMultilevel"/>
    <w:tmpl w:val="5BFE73C4"/>
    <w:lvl w:ilvl="0" w:tplc="BE60DB3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2"/>
  </w:num>
  <w:num w:numId="5">
    <w:abstractNumId w:val="15"/>
  </w:num>
  <w:num w:numId="6">
    <w:abstractNumId w:val="1"/>
  </w:num>
  <w:num w:numId="7">
    <w:abstractNumId w:val="5"/>
  </w:num>
  <w:num w:numId="8">
    <w:abstractNumId w:val="13"/>
  </w:num>
  <w:num w:numId="9">
    <w:abstractNumId w:val="3"/>
  </w:num>
  <w:num w:numId="10">
    <w:abstractNumId w:val="16"/>
  </w:num>
  <w:num w:numId="11">
    <w:abstractNumId w:val="14"/>
  </w:num>
  <w:num w:numId="12">
    <w:abstractNumId w:val="6"/>
  </w:num>
  <w:num w:numId="13">
    <w:abstractNumId w:val="4"/>
  </w:num>
  <w:num w:numId="14">
    <w:abstractNumId w:val="11"/>
  </w:num>
  <w:num w:numId="15">
    <w:abstractNumId w:val="12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AC"/>
    <w:rsid w:val="00035615"/>
    <w:rsid w:val="000419A5"/>
    <w:rsid w:val="000A4079"/>
    <w:rsid w:val="000D30AC"/>
    <w:rsid w:val="000D44C8"/>
    <w:rsid w:val="001B5E89"/>
    <w:rsid w:val="001F22D1"/>
    <w:rsid w:val="0027728E"/>
    <w:rsid w:val="002842F2"/>
    <w:rsid w:val="002A487C"/>
    <w:rsid w:val="002D2570"/>
    <w:rsid w:val="0030478B"/>
    <w:rsid w:val="00335A74"/>
    <w:rsid w:val="00361EEE"/>
    <w:rsid w:val="00366C1C"/>
    <w:rsid w:val="0039600B"/>
    <w:rsid w:val="003A49CC"/>
    <w:rsid w:val="003A5C9E"/>
    <w:rsid w:val="00432727"/>
    <w:rsid w:val="00447237"/>
    <w:rsid w:val="004905A3"/>
    <w:rsid w:val="0049368A"/>
    <w:rsid w:val="004B172E"/>
    <w:rsid w:val="004C54DF"/>
    <w:rsid w:val="004E5361"/>
    <w:rsid w:val="00544BEC"/>
    <w:rsid w:val="0055161D"/>
    <w:rsid w:val="0055234D"/>
    <w:rsid w:val="00563C5B"/>
    <w:rsid w:val="00572809"/>
    <w:rsid w:val="00580D9F"/>
    <w:rsid w:val="005C7A9D"/>
    <w:rsid w:val="005F383D"/>
    <w:rsid w:val="006626BB"/>
    <w:rsid w:val="00736874"/>
    <w:rsid w:val="007663A7"/>
    <w:rsid w:val="007812B4"/>
    <w:rsid w:val="007A435E"/>
    <w:rsid w:val="007D2B1E"/>
    <w:rsid w:val="007D4172"/>
    <w:rsid w:val="007D5979"/>
    <w:rsid w:val="00846CE2"/>
    <w:rsid w:val="00881AE3"/>
    <w:rsid w:val="008B3C39"/>
    <w:rsid w:val="008C4F24"/>
    <w:rsid w:val="008C6CAD"/>
    <w:rsid w:val="008D3E43"/>
    <w:rsid w:val="008D7AAF"/>
    <w:rsid w:val="008F215A"/>
    <w:rsid w:val="00913688"/>
    <w:rsid w:val="00961FF9"/>
    <w:rsid w:val="009A1ADA"/>
    <w:rsid w:val="009B4D88"/>
    <w:rsid w:val="009D083B"/>
    <w:rsid w:val="00A075AD"/>
    <w:rsid w:val="00A14A25"/>
    <w:rsid w:val="00A40451"/>
    <w:rsid w:val="00A471AC"/>
    <w:rsid w:val="00A65EC0"/>
    <w:rsid w:val="00A74D75"/>
    <w:rsid w:val="00AA230E"/>
    <w:rsid w:val="00AF3892"/>
    <w:rsid w:val="00AF6F9B"/>
    <w:rsid w:val="00BC6777"/>
    <w:rsid w:val="00BD6459"/>
    <w:rsid w:val="00BF610A"/>
    <w:rsid w:val="00C2742F"/>
    <w:rsid w:val="00C3305C"/>
    <w:rsid w:val="00CD7BF5"/>
    <w:rsid w:val="00CE74A1"/>
    <w:rsid w:val="00D00B54"/>
    <w:rsid w:val="00D134DB"/>
    <w:rsid w:val="00D1598B"/>
    <w:rsid w:val="00D222F7"/>
    <w:rsid w:val="00D32DF4"/>
    <w:rsid w:val="00DD450F"/>
    <w:rsid w:val="00E53794"/>
    <w:rsid w:val="00E56BCA"/>
    <w:rsid w:val="00E66013"/>
    <w:rsid w:val="00E8416D"/>
    <w:rsid w:val="00F06449"/>
    <w:rsid w:val="00F13357"/>
    <w:rsid w:val="00F13886"/>
    <w:rsid w:val="00F91E5B"/>
    <w:rsid w:val="00FA32CC"/>
    <w:rsid w:val="00FB6D5B"/>
    <w:rsid w:val="00FD3C1D"/>
    <w:rsid w:val="00FE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DFAA7"/>
  <w15:chartTrackingRefBased/>
  <w15:docId w15:val="{0D13DEC4-1076-406D-9887-0690AA60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36874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87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3687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11">
    <w:name w:val="Обычный1"/>
    <w:rsid w:val="0073687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73687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4">
    <w:name w:val="Body Text"/>
    <w:basedOn w:val="a"/>
    <w:link w:val="a5"/>
    <w:rsid w:val="0073687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368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3687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7368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.1"/>
    <w:basedOn w:val="a8"/>
    <w:rsid w:val="004C54DF"/>
    <w:pPr>
      <w:widowControl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C54D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C54DF"/>
  </w:style>
  <w:style w:type="paragraph" w:styleId="aa">
    <w:name w:val="Balloon Text"/>
    <w:basedOn w:val="a"/>
    <w:link w:val="ab"/>
    <w:uiPriority w:val="99"/>
    <w:semiHidden/>
    <w:unhideWhenUsed/>
    <w:rsid w:val="00CE7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74A1"/>
    <w:rPr>
      <w:rFonts w:ascii="Segoe UI" w:hAnsi="Segoe UI" w:cs="Segoe UI"/>
      <w:sz w:val="18"/>
      <w:szCs w:val="18"/>
    </w:rPr>
  </w:style>
  <w:style w:type="paragraph" w:styleId="ac">
    <w:name w:val="No Spacing"/>
    <w:link w:val="ad"/>
    <w:qFormat/>
    <w:rsid w:val="0039600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rsid w:val="0039600B"/>
    <w:rPr>
      <w:rFonts w:ascii="Calibri" w:eastAsia="Calibri" w:hAnsi="Calibri" w:cs="Times New Roman"/>
    </w:rPr>
  </w:style>
  <w:style w:type="paragraph" w:styleId="ae">
    <w:name w:val="footnote text"/>
    <w:basedOn w:val="a"/>
    <w:link w:val="af"/>
    <w:uiPriority w:val="99"/>
    <w:semiHidden/>
    <w:unhideWhenUsed/>
    <w:rsid w:val="0039600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9600B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9600B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D13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134DB"/>
  </w:style>
  <w:style w:type="paragraph" w:styleId="af3">
    <w:name w:val="footer"/>
    <w:basedOn w:val="a"/>
    <w:link w:val="af4"/>
    <w:uiPriority w:val="99"/>
    <w:unhideWhenUsed/>
    <w:rsid w:val="00D13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13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99817-C6FF-41CA-804B-1F76B464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3561</Words>
  <Characters>20300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Лукашевич</cp:lastModifiedBy>
  <cp:revision>3</cp:revision>
  <cp:lastPrinted>2025-11-05T08:17:00Z</cp:lastPrinted>
  <dcterms:created xsi:type="dcterms:W3CDTF">2025-11-10T05:57:00Z</dcterms:created>
  <dcterms:modified xsi:type="dcterms:W3CDTF">2025-11-10T06:02:00Z</dcterms:modified>
</cp:coreProperties>
</file>