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0CF66B7" w14:textId="50992714" w:rsidR="00DA5067" w:rsidRPr="00F80D44" w:rsidRDefault="00DA5067" w:rsidP="00F80D44">
      <w:pPr>
        <w:pStyle w:val="a3"/>
        <w:jc w:val="right"/>
        <w:rPr>
          <w:b/>
          <w:sz w:val="32"/>
          <w:szCs w:val="32"/>
        </w:rPr>
      </w:pPr>
    </w:p>
    <w:p w14:paraId="486C4A36" w14:textId="4BC8A326" w:rsidR="00DA5067" w:rsidRDefault="00DA5067" w:rsidP="00DA5067">
      <w:pPr>
        <w:pStyle w:val="a3"/>
        <w:rPr>
          <w:b/>
          <w:szCs w:val="28"/>
        </w:rPr>
      </w:pPr>
      <w:r>
        <w:rPr>
          <w:b/>
          <w:noProof/>
        </w:rPr>
        <w:drawing>
          <wp:inline distT="0" distB="0" distL="0" distR="0" wp14:anchorId="4C77008D" wp14:editId="0C5D1032">
            <wp:extent cx="592858" cy="737870"/>
            <wp:effectExtent l="0" t="0" r="0" b="508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94152" cy="739480"/>
                    </a:xfrm>
                    <a:prstGeom prst="rect">
                      <a:avLst/>
                    </a:prstGeom>
                    <a:noFill/>
                  </pic:spPr>
                </pic:pic>
              </a:graphicData>
            </a:graphic>
          </wp:inline>
        </w:drawing>
      </w:r>
    </w:p>
    <w:p w14:paraId="55BEEC3D" w14:textId="624A9CE4" w:rsidR="00272F44" w:rsidRPr="00A806AF" w:rsidRDefault="007634F3" w:rsidP="00FE07A3">
      <w:pPr>
        <w:pStyle w:val="a3"/>
        <w:rPr>
          <w:szCs w:val="28"/>
        </w:rPr>
      </w:pPr>
      <w:r w:rsidRPr="00A806AF">
        <w:rPr>
          <w:szCs w:val="28"/>
        </w:rPr>
        <w:t>АДМИНИСТРАЦИЯ</w:t>
      </w:r>
      <w:r w:rsidR="00272F44" w:rsidRPr="00A806AF">
        <w:rPr>
          <w:szCs w:val="28"/>
        </w:rPr>
        <w:t xml:space="preserve"> МУНИЦИПАЛЬНОГО ОБРАЗОВАНИЯ</w:t>
      </w:r>
    </w:p>
    <w:p w14:paraId="1879CAA3" w14:textId="213BF274" w:rsidR="00272F44" w:rsidRPr="00A806AF" w:rsidRDefault="00272F44" w:rsidP="00FE07A3">
      <w:pPr>
        <w:jc w:val="center"/>
        <w:rPr>
          <w:sz w:val="28"/>
          <w:szCs w:val="28"/>
        </w:rPr>
      </w:pPr>
      <w:r w:rsidRPr="00A806AF">
        <w:rPr>
          <w:sz w:val="28"/>
          <w:szCs w:val="28"/>
        </w:rPr>
        <w:t>«ВЕЛИЖСКИЙ</w:t>
      </w:r>
      <w:r w:rsidR="00DA5067" w:rsidRPr="00A806AF">
        <w:rPr>
          <w:sz w:val="28"/>
          <w:szCs w:val="28"/>
        </w:rPr>
        <w:t xml:space="preserve"> МУНИЦИПАЛЬНЫЙ ОКРУГ</w:t>
      </w:r>
      <w:r w:rsidRPr="00A806AF">
        <w:rPr>
          <w:sz w:val="28"/>
          <w:szCs w:val="28"/>
        </w:rPr>
        <w:t>»</w:t>
      </w:r>
    </w:p>
    <w:p w14:paraId="54301EF7" w14:textId="23EB973E" w:rsidR="00DA5067" w:rsidRPr="00A806AF" w:rsidRDefault="00DA5067" w:rsidP="00FE07A3">
      <w:pPr>
        <w:jc w:val="center"/>
        <w:rPr>
          <w:sz w:val="28"/>
          <w:szCs w:val="28"/>
        </w:rPr>
      </w:pPr>
      <w:r w:rsidRPr="00A806AF">
        <w:rPr>
          <w:sz w:val="28"/>
          <w:szCs w:val="28"/>
        </w:rPr>
        <w:t>СМОЛЕНСКОЙ ОБЛАСТИ</w:t>
      </w:r>
    </w:p>
    <w:p w14:paraId="135F86F7" w14:textId="77777777" w:rsidR="00624D97" w:rsidRPr="00A806AF" w:rsidRDefault="00624D97" w:rsidP="00FE07A3">
      <w:pPr>
        <w:jc w:val="center"/>
        <w:rPr>
          <w:sz w:val="28"/>
          <w:szCs w:val="28"/>
        </w:rPr>
      </w:pPr>
    </w:p>
    <w:p w14:paraId="140B6A9E" w14:textId="7A29C054" w:rsidR="002305ED" w:rsidRPr="00A806AF" w:rsidRDefault="00761F5D" w:rsidP="005E7F3A">
      <w:pPr>
        <w:jc w:val="center"/>
        <w:rPr>
          <w:sz w:val="32"/>
          <w:szCs w:val="32"/>
        </w:rPr>
      </w:pPr>
      <w:r w:rsidRPr="00A806AF">
        <w:rPr>
          <w:sz w:val="32"/>
          <w:szCs w:val="32"/>
        </w:rPr>
        <w:t>ПОСТАНОВЛЕНИЕ</w:t>
      </w:r>
    </w:p>
    <w:p w14:paraId="03CD65D9" w14:textId="77777777" w:rsidR="007A2966" w:rsidRDefault="007A2966" w:rsidP="00FE07A3">
      <w:pPr>
        <w:rPr>
          <w:sz w:val="28"/>
        </w:rPr>
      </w:pPr>
    </w:p>
    <w:p w14:paraId="1505EC9E" w14:textId="78800735" w:rsidR="00272F44" w:rsidRPr="00E73BDD" w:rsidRDefault="00DA5067" w:rsidP="00FE07A3">
      <w:pPr>
        <w:rPr>
          <w:sz w:val="28"/>
          <w:u w:val="single"/>
        </w:rPr>
      </w:pPr>
      <w:r>
        <w:rPr>
          <w:sz w:val="28"/>
        </w:rPr>
        <w:t xml:space="preserve"> </w:t>
      </w:r>
      <w:r w:rsidR="00891CE9">
        <w:rPr>
          <w:sz w:val="28"/>
        </w:rPr>
        <w:t xml:space="preserve">от </w:t>
      </w:r>
      <w:r w:rsidR="00A806AF">
        <w:rPr>
          <w:sz w:val="28"/>
        </w:rPr>
        <w:t>10.02.2026 № 120</w:t>
      </w:r>
    </w:p>
    <w:p w14:paraId="1F532C3D" w14:textId="77777777" w:rsidR="00272F44" w:rsidRDefault="00272F44">
      <w:pPr>
        <w:rPr>
          <w:sz w:val="28"/>
        </w:rPr>
      </w:pPr>
      <w:r>
        <w:rPr>
          <w:sz w:val="28"/>
        </w:rPr>
        <w:t xml:space="preserve">          г. Велиж</w:t>
      </w:r>
    </w:p>
    <w:p w14:paraId="54D4D489" w14:textId="77777777" w:rsidR="00272F44" w:rsidRDefault="001C2A3F">
      <w:pPr>
        <w:rPr>
          <w:sz w:val="28"/>
        </w:rPr>
      </w:pPr>
      <w:r>
        <w:rPr>
          <w:noProof/>
        </w:rPr>
        <mc:AlternateContent>
          <mc:Choice Requires="wps">
            <w:drawing>
              <wp:anchor distT="0" distB="0" distL="114300" distR="114300" simplePos="0" relativeHeight="251657728" behindDoc="0" locked="0" layoutInCell="1" allowOverlap="1" wp14:anchorId="1B62BEE0" wp14:editId="7EC9D04C">
                <wp:simplePos x="0" y="0"/>
                <wp:positionH relativeFrom="column">
                  <wp:posOffset>-24130</wp:posOffset>
                </wp:positionH>
                <wp:positionV relativeFrom="paragraph">
                  <wp:posOffset>132715</wp:posOffset>
                </wp:positionV>
                <wp:extent cx="3657600" cy="2752725"/>
                <wp:effectExtent l="0" t="0" r="0" b="9525"/>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57600" cy="27527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3E746A7" w14:textId="472D9E4F" w:rsidR="00DA5067" w:rsidRDefault="00DA5067" w:rsidP="002F02C7">
                            <w:pPr>
                              <w:tabs>
                                <w:tab w:val="left" w:pos="4536"/>
                                <w:tab w:val="left" w:pos="4678"/>
                                <w:tab w:val="left" w:pos="4820"/>
                              </w:tabs>
                              <w:jc w:val="both"/>
                              <w:rPr>
                                <w:sz w:val="28"/>
                                <w:szCs w:val="28"/>
                              </w:rPr>
                            </w:pPr>
                            <w:r w:rsidRPr="00DA5067">
                              <w:rPr>
                                <w:sz w:val="28"/>
                                <w:szCs w:val="28"/>
                              </w:rPr>
                              <w:t>О внесении изменений в постановление</w:t>
                            </w:r>
                            <w:r>
                              <w:rPr>
                                <w:sz w:val="28"/>
                                <w:szCs w:val="28"/>
                              </w:rPr>
                              <w:t xml:space="preserve"> </w:t>
                            </w:r>
                            <w:r w:rsidR="002F02C7">
                              <w:rPr>
                                <w:sz w:val="28"/>
                                <w:szCs w:val="28"/>
                              </w:rPr>
                              <w:t xml:space="preserve">Администрации </w:t>
                            </w:r>
                            <w:r w:rsidRPr="00DA5067">
                              <w:rPr>
                                <w:sz w:val="28"/>
                                <w:szCs w:val="28"/>
                              </w:rPr>
                              <w:t>муниципального</w:t>
                            </w:r>
                            <w:r>
                              <w:rPr>
                                <w:sz w:val="28"/>
                                <w:szCs w:val="28"/>
                              </w:rPr>
                              <w:t xml:space="preserve"> </w:t>
                            </w:r>
                            <w:r w:rsidRPr="00DA5067">
                              <w:rPr>
                                <w:sz w:val="28"/>
                                <w:szCs w:val="28"/>
                              </w:rPr>
                              <w:t>образования</w:t>
                            </w:r>
                            <w:r>
                              <w:rPr>
                                <w:sz w:val="28"/>
                                <w:szCs w:val="28"/>
                              </w:rPr>
                              <w:t xml:space="preserve"> </w:t>
                            </w:r>
                            <w:r w:rsidRPr="00DA5067">
                              <w:rPr>
                                <w:sz w:val="28"/>
                                <w:szCs w:val="28"/>
                              </w:rPr>
                              <w:t>«</w:t>
                            </w:r>
                            <w:proofErr w:type="spellStart"/>
                            <w:r w:rsidRPr="00DA5067">
                              <w:rPr>
                                <w:sz w:val="28"/>
                                <w:szCs w:val="28"/>
                              </w:rPr>
                              <w:t>Велижский</w:t>
                            </w:r>
                            <w:proofErr w:type="spellEnd"/>
                            <w:r w:rsidRPr="00DA5067">
                              <w:rPr>
                                <w:sz w:val="28"/>
                                <w:szCs w:val="28"/>
                              </w:rPr>
                              <w:t xml:space="preserve"> муниципальный округ» Смоленской</w:t>
                            </w:r>
                            <w:r>
                              <w:rPr>
                                <w:sz w:val="28"/>
                                <w:szCs w:val="28"/>
                              </w:rPr>
                              <w:t xml:space="preserve"> </w:t>
                            </w:r>
                            <w:r w:rsidR="002F02C7">
                              <w:rPr>
                                <w:sz w:val="28"/>
                                <w:szCs w:val="28"/>
                              </w:rPr>
                              <w:t>области от 22.12.2025</w:t>
                            </w:r>
                            <w:r w:rsidRPr="00DA5067">
                              <w:rPr>
                                <w:sz w:val="28"/>
                                <w:szCs w:val="28"/>
                              </w:rPr>
                              <w:t xml:space="preserve"> </w:t>
                            </w:r>
                          </w:p>
                          <w:p w14:paraId="66B432F5" w14:textId="494399A0" w:rsidR="00DA5067" w:rsidRPr="00DA5067" w:rsidRDefault="00DA5067" w:rsidP="002F02C7">
                            <w:pPr>
                              <w:tabs>
                                <w:tab w:val="left" w:pos="4536"/>
                                <w:tab w:val="left" w:pos="4678"/>
                                <w:tab w:val="left" w:pos="4820"/>
                              </w:tabs>
                              <w:jc w:val="both"/>
                              <w:rPr>
                                <w:sz w:val="28"/>
                                <w:szCs w:val="28"/>
                              </w:rPr>
                            </w:pPr>
                            <w:r w:rsidRPr="00DA5067">
                              <w:rPr>
                                <w:sz w:val="28"/>
                                <w:szCs w:val="28"/>
                              </w:rPr>
                              <w:t>№ 1317</w:t>
                            </w:r>
                            <w:r>
                              <w:rPr>
                                <w:sz w:val="28"/>
                                <w:szCs w:val="28"/>
                              </w:rPr>
                              <w:t xml:space="preserve"> </w:t>
                            </w:r>
                            <w:r w:rsidRPr="00DA5067">
                              <w:rPr>
                                <w:sz w:val="28"/>
                                <w:szCs w:val="28"/>
                              </w:rPr>
                              <w:t>«Об утверждении</w:t>
                            </w:r>
                            <w:r>
                              <w:rPr>
                                <w:sz w:val="28"/>
                                <w:szCs w:val="28"/>
                              </w:rPr>
                              <w:t xml:space="preserve"> </w:t>
                            </w:r>
                            <w:r w:rsidRPr="00DA5067">
                              <w:rPr>
                                <w:sz w:val="28"/>
                                <w:szCs w:val="28"/>
                              </w:rPr>
                              <w:t>программы профилактики нарушений обязательных</w:t>
                            </w:r>
                          </w:p>
                          <w:p w14:paraId="7978CE2C" w14:textId="26E8DCC1" w:rsidR="00DA5067" w:rsidRPr="00DA5067" w:rsidRDefault="00DA5067" w:rsidP="002F02C7">
                            <w:pPr>
                              <w:widowControl w:val="0"/>
                              <w:tabs>
                                <w:tab w:val="left" w:pos="4536"/>
                                <w:tab w:val="left" w:pos="4678"/>
                                <w:tab w:val="left" w:pos="4820"/>
                              </w:tabs>
                              <w:autoSpaceDE w:val="0"/>
                              <w:autoSpaceDN w:val="0"/>
                              <w:adjustRightInd w:val="0"/>
                              <w:jc w:val="both"/>
                              <w:rPr>
                                <w:sz w:val="28"/>
                                <w:szCs w:val="28"/>
                              </w:rPr>
                            </w:pPr>
                            <w:r w:rsidRPr="00DA5067">
                              <w:rPr>
                                <w:sz w:val="28"/>
                                <w:szCs w:val="28"/>
                              </w:rPr>
                              <w:t>требований земельного законодательства в рамках</w:t>
                            </w:r>
                            <w:r>
                              <w:rPr>
                                <w:sz w:val="28"/>
                                <w:szCs w:val="28"/>
                              </w:rPr>
                              <w:t xml:space="preserve"> </w:t>
                            </w:r>
                            <w:r w:rsidRPr="00DA5067">
                              <w:rPr>
                                <w:sz w:val="28"/>
                                <w:szCs w:val="28"/>
                              </w:rPr>
                              <w:t>осуществления муниципального земельного</w:t>
                            </w:r>
                            <w:r>
                              <w:rPr>
                                <w:sz w:val="28"/>
                                <w:szCs w:val="28"/>
                              </w:rPr>
                              <w:t xml:space="preserve"> </w:t>
                            </w:r>
                            <w:r w:rsidRPr="00DA5067">
                              <w:rPr>
                                <w:sz w:val="28"/>
                                <w:szCs w:val="28"/>
                              </w:rPr>
                              <w:t>контроля на территории муниципального</w:t>
                            </w:r>
                            <w:r w:rsidR="00622BF2">
                              <w:rPr>
                                <w:sz w:val="28"/>
                                <w:szCs w:val="28"/>
                              </w:rPr>
                              <w:t xml:space="preserve"> </w:t>
                            </w:r>
                            <w:r w:rsidRPr="00DA5067">
                              <w:rPr>
                                <w:sz w:val="28"/>
                                <w:szCs w:val="28"/>
                              </w:rPr>
                              <w:t>образования «</w:t>
                            </w:r>
                            <w:proofErr w:type="spellStart"/>
                            <w:r w:rsidRPr="00DA5067">
                              <w:rPr>
                                <w:sz w:val="28"/>
                                <w:szCs w:val="28"/>
                              </w:rPr>
                              <w:t>Велижский</w:t>
                            </w:r>
                            <w:proofErr w:type="spellEnd"/>
                            <w:r w:rsidRPr="00DA5067">
                              <w:rPr>
                                <w:sz w:val="28"/>
                                <w:szCs w:val="28"/>
                              </w:rPr>
                              <w:t xml:space="preserve"> муниципальный округ»</w:t>
                            </w:r>
                            <w:r>
                              <w:rPr>
                                <w:sz w:val="28"/>
                                <w:szCs w:val="28"/>
                              </w:rPr>
                              <w:t xml:space="preserve"> </w:t>
                            </w:r>
                            <w:r w:rsidRPr="00DA5067">
                              <w:rPr>
                                <w:sz w:val="28"/>
                                <w:szCs w:val="28"/>
                              </w:rPr>
                              <w:t>Смоленской области на 2026 год</w:t>
                            </w:r>
                            <w:r w:rsidRPr="00DA5067">
                              <w:t xml:space="preserve"> </w:t>
                            </w:r>
                            <w:r w:rsidRPr="00DA5067">
                              <w:rPr>
                                <w:sz w:val="28"/>
                                <w:szCs w:val="28"/>
                              </w:rPr>
                              <w:t>и плановый период</w:t>
                            </w:r>
                            <w:r>
                              <w:rPr>
                                <w:sz w:val="28"/>
                                <w:szCs w:val="28"/>
                              </w:rPr>
                              <w:t xml:space="preserve"> </w:t>
                            </w:r>
                            <w:r w:rsidRPr="00DA5067">
                              <w:rPr>
                                <w:sz w:val="28"/>
                                <w:szCs w:val="28"/>
                              </w:rPr>
                              <w:t>2027 – 2028 годов»</w:t>
                            </w:r>
                          </w:p>
                          <w:p w14:paraId="08146889" w14:textId="2A8A5A42" w:rsidR="005B7A9F" w:rsidRPr="00AC4353" w:rsidRDefault="005B7A9F" w:rsidP="00DA5067">
                            <w:pPr>
                              <w:ind w:left="-142"/>
                              <w:jc w:val="both"/>
                              <w:rPr>
                                <w:sz w:val="28"/>
                                <w:szCs w:val="2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B62BEE0" id="_x0000_t202" coordsize="21600,21600" o:spt="202" path="m,l,21600r21600,l21600,xe">
                <v:stroke joinstyle="miter"/>
                <v:path gradientshapeok="t" o:connecttype="rect"/>
              </v:shapetype>
              <v:shape id="Text Box 2" o:spid="_x0000_s1026" type="#_x0000_t202" style="position:absolute;margin-left:-1.9pt;margin-top:10.45pt;width:4in;height:216.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PqyitAIAALoFAAAOAAAAZHJzL2Uyb0RvYy54bWysVNtu2zAMfR+wfxD07vpSX2KjTtHG8TCg&#10;uwDtPkCx5ViYLXmSErsb9u+j5CRNWwwYtvnBkETqkIc84tX11HdoT6VigufYv/AworwSNePbHH95&#10;KJ0FRkoTXpNOcJrjR6rw9fLtm6txyGggWtHVVCIA4Sobhxy3Wg+Z66qqpT1RF2KgHIyNkD3RsJVb&#10;t5ZkBPS+cwPPi91RyHqQoqJKwWkxG/HS4jcNrfSnplFUoy7HkJu2f2n/G/N3l1ck20oytKw6pEH+&#10;IoueMA5BT1AF0QTtJHsF1bNKCiUafVGJ3hVNwypqOQAb33vB5r4lA7VcoDhqOJVJ/T/Y6uP+s0Ss&#10;ht5hxEkPLXqgk0a3YkKBqc44qAyc7gdw0xMcG0/DVA13ovqqEBerlvAtvZFSjC0lNWTnm5vu2dUZ&#10;RxmQzfhB1BCG7LSwQFMjewMIxUCADl16PHXGpFLB4WUcJbEHpgpsQRIFSRDZGCQ7Xh+k0u+o6JFZ&#10;5FhC6y082d8pbdIh2dHFROOiZF1n29/xZwfgOJ9AcLhqbCYN280fqZeuF+tF6IRBvHZCryicm3IV&#10;OnHpJ1FxWaxWhf/TxPXDrGV1TbkJc1SWH/5Z5w4anzVx0pYSHasNnElJye1m1Um0J6Ds0n6Hgpy5&#10;uc/TsEUALi8o+UHo3QapU8aLxAnLMHLSxFs4np/eprEXpmFRPqd0xzj9d0pozHEaQR8tnd9y8+z3&#10;mhvJeqZhdnSsz/Hi5EQyo8E1r21rNWHdvD4rhUn/qRTQ7mOjrWKNSGe56mkzAYqR8UbUj6BdKUBZ&#10;oEIYeLBohfyO0QjDI8fq245IilH3noP+Uz8MzbSxmzBKAtjIc8vm3EJ4BVA51hjNy5WeJ9RukGzb&#10;QqT5xXFxA2+mYVbNT1kdXhoMCEvqMMzMBDrfW6+nkbv8BQAA//8DAFBLAwQUAAYACAAAACEA+WTK&#10;sN4AAAAJAQAADwAAAGRycy9kb3ducmV2LnhtbEyPwU7DMBBE70j8g7VI3FqbkBQasqkqEFcQLa3E&#10;zY23SdR4HcVuE/4ec4LjaEYzb4rVZDtxocG3jhHu5goEceVMyzXC5/Z19gjCB81Gd44J4Zs8rMrr&#10;q0Lnxo38QZdNqEUsYZ9rhCaEPpfSVw1Z7eeuJ47e0Q1WhyiHWppBj7HcdjJRaiGtbjkuNLqn54aq&#10;0+ZsEXZvx699qt7rF5v1o5uUZLuUiLc30/oJRKAp/IXhFz+iQxmZDu7MxosOYXYfyQNCopYgop89&#10;JAmIA0KapSnIspD/H5Q/AAAA//8DAFBLAQItABQABgAIAAAAIQC2gziS/gAAAOEBAAATAAAAAAAA&#10;AAAAAAAAAAAAAABbQ29udGVudF9UeXBlc10ueG1sUEsBAi0AFAAGAAgAAAAhADj9If/WAAAAlAEA&#10;AAsAAAAAAAAAAAAAAAAALwEAAF9yZWxzLy5yZWxzUEsBAi0AFAAGAAgAAAAhAOI+rKK0AgAAugUA&#10;AA4AAAAAAAAAAAAAAAAALgIAAGRycy9lMm9Eb2MueG1sUEsBAi0AFAAGAAgAAAAhAPlkyrDeAAAA&#10;CQEAAA8AAAAAAAAAAAAAAAAADgUAAGRycy9kb3ducmV2LnhtbFBLBQYAAAAABAAEAPMAAAAZBgAA&#10;AAA=&#10;" filled="f" stroked="f">
                <v:textbox>
                  <w:txbxContent>
                    <w:p w14:paraId="73E746A7" w14:textId="472D9E4F" w:rsidR="00DA5067" w:rsidRDefault="00DA5067" w:rsidP="002F02C7">
                      <w:pPr>
                        <w:tabs>
                          <w:tab w:val="left" w:pos="4536"/>
                          <w:tab w:val="left" w:pos="4678"/>
                          <w:tab w:val="left" w:pos="4820"/>
                        </w:tabs>
                        <w:jc w:val="both"/>
                        <w:rPr>
                          <w:sz w:val="28"/>
                          <w:szCs w:val="28"/>
                        </w:rPr>
                      </w:pPr>
                      <w:r w:rsidRPr="00DA5067">
                        <w:rPr>
                          <w:sz w:val="28"/>
                          <w:szCs w:val="28"/>
                        </w:rPr>
                        <w:t>О внесении изменений в постановление</w:t>
                      </w:r>
                      <w:r>
                        <w:rPr>
                          <w:sz w:val="28"/>
                          <w:szCs w:val="28"/>
                        </w:rPr>
                        <w:t xml:space="preserve"> </w:t>
                      </w:r>
                      <w:r w:rsidR="002F02C7">
                        <w:rPr>
                          <w:sz w:val="28"/>
                          <w:szCs w:val="28"/>
                        </w:rPr>
                        <w:t xml:space="preserve">Администрации </w:t>
                      </w:r>
                      <w:r w:rsidRPr="00DA5067">
                        <w:rPr>
                          <w:sz w:val="28"/>
                          <w:szCs w:val="28"/>
                        </w:rPr>
                        <w:t>муниципального</w:t>
                      </w:r>
                      <w:r>
                        <w:rPr>
                          <w:sz w:val="28"/>
                          <w:szCs w:val="28"/>
                        </w:rPr>
                        <w:t xml:space="preserve"> </w:t>
                      </w:r>
                      <w:r w:rsidRPr="00DA5067">
                        <w:rPr>
                          <w:sz w:val="28"/>
                          <w:szCs w:val="28"/>
                        </w:rPr>
                        <w:t>образования</w:t>
                      </w:r>
                      <w:r>
                        <w:rPr>
                          <w:sz w:val="28"/>
                          <w:szCs w:val="28"/>
                        </w:rPr>
                        <w:t xml:space="preserve"> </w:t>
                      </w:r>
                      <w:r w:rsidRPr="00DA5067">
                        <w:rPr>
                          <w:sz w:val="28"/>
                          <w:szCs w:val="28"/>
                        </w:rPr>
                        <w:t>«</w:t>
                      </w:r>
                      <w:proofErr w:type="spellStart"/>
                      <w:r w:rsidRPr="00DA5067">
                        <w:rPr>
                          <w:sz w:val="28"/>
                          <w:szCs w:val="28"/>
                        </w:rPr>
                        <w:t>Велижский</w:t>
                      </w:r>
                      <w:proofErr w:type="spellEnd"/>
                      <w:r w:rsidRPr="00DA5067">
                        <w:rPr>
                          <w:sz w:val="28"/>
                          <w:szCs w:val="28"/>
                        </w:rPr>
                        <w:t xml:space="preserve"> муниципальный округ» Смоленской</w:t>
                      </w:r>
                      <w:r>
                        <w:rPr>
                          <w:sz w:val="28"/>
                          <w:szCs w:val="28"/>
                        </w:rPr>
                        <w:t xml:space="preserve"> </w:t>
                      </w:r>
                      <w:r w:rsidR="002F02C7">
                        <w:rPr>
                          <w:sz w:val="28"/>
                          <w:szCs w:val="28"/>
                        </w:rPr>
                        <w:t>области от 22.12.2025</w:t>
                      </w:r>
                      <w:r w:rsidRPr="00DA5067">
                        <w:rPr>
                          <w:sz w:val="28"/>
                          <w:szCs w:val="28"/>
                        </w:rPr>
                        <w:t xml:space="preserve"> </w:t>
                      </w:r>
                    </w:p>
                    <w:p w14:paraId="66B432F5" w14:textId="494399A0" w:rsidR="00DA5067" w:rsidRPr="00DA5067" w:rsidRDefault="00DA5067" w:rsidP="002F02C7">
                      <w:pPr>
                        <w:tabs>
                          <w:tab w:val="left" w:pos="4536"/>
                          <w:tab w:val="left" w:pos="4678"/>
                          <w:tab w:val="left" w:pos="4820"/>
                        </w:tabs>
                        <w:jc w:val="both"/>
                        <w:rPr>
                          <w:sz w:val="28"/>
                          <w:szCs w:val="28"/>
                        </w:rPr>
                      </w:pPr>
                      <w:r w:rsidRPr="00DA5067">
                        <w:rPr>
                          <w:sz w:val="28"/>
                          <w:szCs w:val="28"/>
                        </w:rPr>
                        <w:t>№ 1317</w:t>
                      </w:r>
                      <w:r>
                        <w:rPr>
                          <w:sz w:val="28"/>
                          <w:szCs w:val="28"/>
                        </w:rPr>
                        <w:t xml:space="preserve"> </w:t>
                      </w:r>
                      <w:r w:rsidRPr="00DA5067">
                        <w:rPr>
                          <w:sz w:val="28"/>
                          <w:szCs w:val="28"/>
                        </w:rPr>
                        <w:t>«Об утверждении</w:t>
                      </w:r>
                      <w:r>
                        <w:rPr>
                          <w:sz w:val="28"/>
                          <w:szCs w:val="28"/>
                        </w:rPr>
                        <w:t xml:space="preserve"> </w:t>
                      </w:r>
                      <w:r w:rsidRPr="00DA5067">
                        <w:rPr>
                          <w:sz w:val="28"/>
                          <w:szCs w:val="28"/>
                        </w:rPr>
                        <w:t>программы профилактики нарушений обязательных</w:t>
                      </w:r>
                    </w:p>
                    <w:p w14:paraId="7978CE2C" w14:textId="26E8DCC1" w:rsidR="00DA5067" w:rsidRPr="00DA5067" w:rsidRDefault="00DA5067" w:rsidP="002F02C7">
                      <w:pPr>
                        <w:widowControl w:val="0"/>
                        <w:tabs>
                          <w:tab w:val="left" w:pos="4536"/>
                          <w:tab w:val="left" w:pos="4678"/>
                          <w:tab w:val="left" w:pos="4820"/>
                        </w:tabs>
                        <w:autoSpaceDE w:val="0"/>
                        <w:autoSpaceDN w:val="0"/>
                        <w:adjustRightInd w:val="0"/>
                        <w:jc w:val="both"/>
                        <w:rPr>
                          <w:sz w:val="28"/>
                          <w:szCs w:val="28"/>
                        </w:rPr>
                      </w:pPr>
                      <w:r w:rsidRPr="00DA5067">
                        <w:rPr>
                          <w:sz w:val="28"/>
                          <w:szCs w:val="28"/>
                        </w:rPr>
                        <w:t>требований земельного законодательства в рамках</w:t>
                      </w:r>
                      <w:r>
                        <w:rPr>
                          <w:sz w:val="28"/>
                          <w:szCs w:val="28"/>
                        </w:rPr>
                        <w:t xml:space="preserve"> </w:t>
                      </w:r>
                      <w:r w:rsidRPr="00DA5067">
                        <w:rPr>
                          <w:sz w:val="28"/>
                          <w:szCs w:val="28"/>
                        </w:rPr>
                        <w:t>осуществления муниципального земельного</w:t>
                      </w:r>
                      <w:r>
                        <w:rPr>
                          <w:sz w:val="28"/>
                          <w:szCs w:val="28"/>
                        </w:rPr>
                        <w:t xml:space="preserve"> </w:t>
                      </w:r>
                      <w:r w:rsidRPr="00DA5067">
                        <w:rPr>
                          <w:sz w:val="28"/>
                          <w:szCs w:val="28"/>
                        </w:rPr>
                        <w:t>контроля на территории муниципального</w:t>
                      </w:r>
                      <w:r w:rsidR="00622BF2">
                        <w:rPr>
                          <w:sz w:val="28"/>
                          <w:szCs w:val="28"/>
                        </w:rPr>
                        <w:t xml:space="preserve"> </w:t>
                      </w:r>
                      <w:r w:rsidRPr="00DA5067">
                        <w:rPr>
                          <w:sz w:val="28"/>
                          <w:szCs w:val="28"/>
                        </w:rPr>
                        <w:t>образования «</w:t>
                      </w:r>
                      <w:proofErr w:type="spellStart"/>
                      <w:r w:rsidRPr="00DA5067">
                        <w:rPr>
                          <w:sz w:val="28"/>
                          <w:szCs w:val="28"/>
                        </w:rPr>
                        <w:t>Велижский</w:t>
                      </w:r>
                      <w:proofErr w:type="spellEnd"/>
                      <w:r w:rsidRPr="00DA5067">
                        <w:rPr>
                          <w:sz w:val="28"/>
                          <w:szCs w:val="28"/>
                        </w:rPr>
                        <w:t xml:space="preserve"> муниципальный округ»</w:t>
                      </w:r>
                      <w:r>
                        <w:rPr>
                          <w:sz w:val="28"/>
                          <w:szCs w:val="28"/>
                        </w:rPr>
                        <w:t xml:space="preserve"> </w:t>
                      </w:r>
                      <w:r w:rsidRPr="00DA5067">
                        <w:rPr>
                          <w:sz w:val="28"/>
                          <w:szCs w:val="28"/>
                        </w:rPr>
                        <w:t>Смоленской области на 2026 год</w:t>
                      </w:r>
                      <w:r w:rsidRPr="00DA5067">
                        <w:t xml:space="preserve"> </w:t>
                      </w:r>
                      <w:r w:rsidRPr="00DA5067">
                        <w:rPr>
                          <w:sz w:val="28"/>
                          <w:szCs w:val="28"/>
                        </w:rPr>
                        <w:t>и плановый период</w:t>
                      </w:r>
                      <w:r>
                        <w:rPr>
                          <w:sz w:val="28"/>
                          <w:szCs w:val="28"/>
                        </w:rPr>
                        <w:t xml:space="preserve"> </w:t>
                      </w:r>
                      <w:r w:rsidRPr="00DA5067">
                        <w:rPr>
                          <w:sz w:val="28"/>
                          <w:szCs w:val="28"/>
                        </w:rPr>
                        <w:t>2027 – 2028 годов»</w:t>
                      </w:r>
                    </w:p>
                    <w:p w14:paraId="08146889" w14:textId="2A8A5A42" w:rsidR="005B7A9F" w:rsidRPr="00AC4353" w:rsidRDefault="005B7A9F" w:rsidP="00DA5067">
                      <w:pPr>
                        <w:ind w:left="-142"/>
                        <w:jc w:val="both"/>
                        <w:rPr>
                          <w:sz w:val="28"/>
                          <w:szCs w:val="28"/>
                        </w:rPr>
                      </w:pPr>
                    </w:p>
                  </w:txbxContent>
                </v:textbox>
              </v:shape>
            </w:pict>
          </mc:Fallback>
        </mc:AlternateContent>
      </w:r>
    </w:p>
    <w:p w14:paraId="03EA6457" w14:textId="77777777" w:rsidR="00272F44" w:rsidRDefault="00272F44">
      <w:pPr>
        <w:rPr>
          <w:sz w:val="28"/>
        </w:rPr>
      </w:pPr>
    </w:p>
    <w:p w14:paraId="5218058B" w14:textId="77777777" w:rsidR="00272F44" w:rsidRDefault="00272F44">
      <w:pPr>
        <w:rPr>
          <w:sz w:val="24"/>
        </w:rPr>
      </w:pPr>
    </w:p>
    <w:p w14:paraId="7E997837" w14:textId="77777777" w:rsidR="00272F44" w:rsidRDefault="00272F44">
      <w:pPr>
        <w:rPr>
          <w:sz w:val="24"/>
        </w:rPr>
      </w:pPr>
    </w:p>
    <w:p w14:paraId="60A5C433" w14:textId="77777777" w:rsidR="00AC4353" w:rsidRDefault="00AC4353" w:rsidP="00672BB3">
      <w:pPr>
        <w:jc w:val="both"/>
        <w:rPr>
          <w:sz w:val="28"/>
          <w:szCs w:val="28"/>
        </w:rPr>
      </w:pPr>
    </w:p>
    <w:p w14:paraId="5264B9DC" w14:textId="77777777" w:rsidR="00AC4353" w:rsidRDefault="00AC4353" w:rsidP="00672BB3">
      <w:pPr>
        <w:jc w:val="both"/>
        <w:rPr>
          <w:sz w:val="28"/>
          <w:szCs w:val="28"/>
        </w:rPr>
      </w:pPr>
      <w:r>
        <w:rPr>
          <w:sz w:val="28"/>
          <w:szCs w:val="28"/>
        </w:rPr>
        <w:t xml:space="preserve"> </w:t>
      </w:r>
      <w:r>
        <w:rPr>
          <w:sz w:val="28"/>
          <w:szCs w:val="28"/>
        </w:rPr>
        <w:tab/>
      </w:r>
    </w:p>
    <w:p w14:paraId="0C44F9AA" w14:textId="77777777" w:rsidR="00DA5067" w:rsidRDefault="00DA5067" w:rsidP="00911C72">
      <w:pPr>
        <w:autoSpaceDE w:val="0"/>
        <w:autoSpaceDN w:val="0"/>
        <w:adjustRightInd w:val="0"/>
        <w:ind w:firstLine="720"/>
        <w:jc w:val="both"/>
        <w:rPr>
          <w:sz w:val="28"/>
          <w:szCs w:val="28"/>
        </w:rPr>
      </w:pPr>
    </w:p>
    <w:p w14:paraId="7B088226" w14:textId="77777777" w:rsidR="00DA5067" w:rsidRDefault="00DA5067" w:rsidP="00911C72">
      <w:pPr>
        <w:autoSpaceDE w:val="0"/>
        <w:autoSpaceDN w:val="0"/>
        <w:adjustRightInd w:val="0"/>
        <w:ind w:firstLine="720"/>
        <w:jc w:val="both"/>
        <w:rPr>
          <w:sz w:val="28"/>
          <w:szCs w:val="28"/>
        </w:rPr>
      </w:pPr>
    </w:p>
    <w:p w14:paraId="18D4847E" w14:textId="77777777" w:rsidR="00DA5067" w:rsidRDefault="00DA5067" w:rsidP="00911C72">
      <w:pPr>
        <w:autoSpaceDE w:val="0"/>
        <w:autoSpaceDN w:val="0"/>
        <w:adjustRightInd w:val="0"/>
        <w:ind w:firstLine="720"/>
        <w:jc w:val="both"/>
        <w:rPr>
          <w:sz w:val="28"/>
          <w:szCs w:val="28"/>
        </w:rPr>
      </w:pPr>
    </w:p>
    <w:p w14:paraId="05761401" w14:textId="77777777" w:rsidR="00DA5067" w:rsidRDefault="00DA5067" w:rsidP="00911C72">
      <w:pPr>
        <w:autoSpaceDE w:val="0"/>
        <w:autoSpaceDN w:val="0"/>
        <w:adjustRightInd w:val="0"/>
        <w:ind w:firstLine="720"/>
        <w:jc w:val="both"/>
        <w:rPr>
          <w:sz w:val="28"/>
          <w:szCs w:val="28"/>
        </w:rPr>
      </w:pPr>
    </w:p>
    <w:p w14:paraId="39BE3052" w14:textId="77777777" w:rsidR="00DA5067" w:rsidRDefault="00DA5067" w:rsidP="00911C72">
      <w:pPr>
        <w:autoSpaceDE w:val="0"/>
        <w:autoSpaceDN w:val="0"/>
        <w:adjustRightInd w:val="0"/>
        <w:ind w:firstLine="720"/>
        <w:jc w:val="both"/>
        <w:rPr>
          <w:sz w:val="28"/>
          <w:szCs w:val="28"/>
        </w:rPr>
      </w:pPr>
    </w:p>
    <w:p w14:paraId="3DEEBCA7" w14:textId="77777777" w:rsidR="00DA5067" w:rsidRDefault="00DA5067" w:rsidP="00911C72">
      <w:pPr>
        <w:autoSpaceDE w:val="0"/>
        <w:autoSpaceDN w:val="0"/>
        <w:adjustRightInd w:val="0"/>
        <w:ind w:firstLine="720"/>
        <w:jc w:val="both"/>
        <w:rPr>
          <w:sz w:val="28"/>
          <w:szCs w:val="28"/>
        </w:rPr>
      </w:pPr>
    </w:p>
    <w:p w14:paraId="3BBC7045" w14:textId="77777777" w:rsidR="00DA5067" w:rsidRDefault="00DA5067" w:rsidP="00911C72">
      <w:pPr>
        <w:autoSpaceDE w:val="0"/>
        <w:autoSpaceDN w:val="0"/>
        <w:adjustRightInd w:val="0"/>
        <w:ind w:firstLine="720"/>
        <w:jc w:val="both"/>
        <w:rPr>
          <w:sz w:val="28"/>
          <w:szCs w:val="28"/>
        </w:rPr>
      </w:pPr>
    </w:p>
    <w:p w14:paraId="55AF961B" w14:textId="77777777" w:rsidR="00DA5067" w:rsidRDefault="00DA5067" w:rsidP="00DA5067">
      <w:pPr>
        <w:autoSpaceDE w:val="0"/>
        <w:autoSpaceDN w:val="0"/>
        <w:adjustRightInd w:val="0"/>
        <w:jc w:val="both"/>
        <w:rPr>
          <w:sz w:val="28"/>
          <w:szCs w:val="28"/>
        </w:rPr>
      </w:pPr>
    </w:p>
    <w:p w14:paraId="74ED7496" w14:textId="77777777" w:rsidR="00DA5067" w:rsidRDefault="00DA5067" w:rsidP="00DA5067">
      <w:pPr>
        <w:autoSpaceDE w:val="0"/>
        <w:autoSpaceDN w:val="0"/>
        <w:adjustRightInd w:val="0"/>
        <w:jc w:val="both"/>
        <w:rPr>
          <w:sz w:val="28"/>
          <w:szCs w:val="28"/>
        </w:rPr>
      </w:pPr>
    </w:p>
    <w:p w14:paraId="0D7E9125" w14:textId="77777777" w:rsidR="00DA5067" w:rsidRDefault="00DA5067" w:rsidP="00911C72">
      <w:pPr>
        <w:autoSpaceDE w:val="0"/>
        <w:autoSpaceDN w:val="0"/>
        <w:adjustRightInd w:val="0"/>
        <w:ind w:firstLine="720"/>
        <w:jc w:val="both"/>
        <w:rPr>
          <w:sz w:val="28"/>
          <w:szCs w:val="28"/>
        </w:rPr>
      </w:pPr>
      <w:r w:rsidRPr="00DA5067">
        <w:rPr>
          <w:sz w:val="28"/>
          <w:szCs w:val="28"/>
        </w:rPr>
        <w:t xml:space="preserve">В соответствии со статьей 44 Федерального закона Российской Федерации </w:t>
      </w:r>
      <w:r w:rsidRPr="00DA5067">
        <w:rPr>
          <w:sz w:val="28"/>
        </w:rPr>
        <w:t>от 31.07.2020 № 248-ФЗ «О государственном контроле (надзоре) и муниципальном контроле в Российской Федерации», Федеральным законом от 20.03.2025 №33-ФЗ «Об общих принципах организации местного самоуправления в единой системе публичной власти»</w:t>
      </w:r>
      <w:r w:rsidRPr="00DA5067">
        <w:rPr>
          <w:bCs/>
          <w:color w:val="333333"/>
          <w:sz w:val="28"/>
          <w:szCs w:val="28"/>
          <w:shd w:val="clear" w:color="auto" w:fill="EFEFF7"/>
        </w:rPr>
        <w:t>,</w:t>
      </w:r>
      <w:r w:rsidRPr="00DA5067">
        <w:rPr>
          <w:sz w:val="28"/>
          <w:szCs w:val="28"/>
        </w:rPr>
        <w:t xml:space="preserve"> Уставом муниципального образования «</w:t>
      </w:r>
      <w:proofErr w:type="spellStart"/>
      <w:r w:rsidRPr="00DA5067">
        <w:rPr>
          <w:sz w:val="28"/>
          <w:szCs w:val="28"/>
        </w:rPr>
        <w:t>Велижский</w:t>
      </w:r>
      <w:proofErr w:type="spellEnd"/>
      <w:r w:rsidRPr="00DA5067">
        <w:rPr>
          <w:sz w:val="28"/>
          <w:szCs w:val="28"/>
        </w:rPr>
        <w:t xml:space="preserve"> муниципальный округ» Смоленской области Администрация муниципального образования «</w:t>
      </w:r>
      <w:proofErr w:type="spellStart"/>
      <w:r w:rsidRPr="00DA5067">
        <w:rPr>
          <w:sz w:val="28"/>
          <w:szCs w:val="28"/>
        </w:rPr>
        <w:t>Велижский</w:t>
      </w:r>
      <w:proofErr w:type="spellEnd"/>
      <w:r w:rsidRPr="00DA5067">
        <w:rPr>
          <w:sz w:val="28"/>
          <w:szCs w:val="28"/>
        </w:rPr>
        <w:t xml:space="preserve"> муниципальный округ» Смоленской области</w:t>
      </w:r>
    </w:p>
    <w:p w14:paraId="52C77BC9" w14:textId="4C76F096" w:rsidR="00ED772D" w:rsidRDefault="007D648A" w:rsidP="007D648A">
      <w:pPr>
        <w:jc w:val="both"/>
        <w:rPr>
          <w:sz w:val="28"/>
          <w:szCs w:val="28"/>
        </w:rPr>
      </w:pPr>
      <w:r>
        <w:rPr>
          <w:sz w:val="28"/>
          <w:szCs w:val="28"/>
        </w:rPr>
        <w:t xml:space="preserve">     </w:t>
      </w:r>
      <w:r w:rsidR="00C2354D">
        <w:rPr>
          <w:sz w:val="28"/>
          <w:szCs w:val="28"/>
        </w:rPr>
        <w:t>П</w:t>
      </w:r>
      <w:r w:rsidR="0048451A">
        <w:rPr>
          <w:sz w:val="28"/>
          <w:szCs w:val="28"/>
        </w:rPr>
        <w:t>ОСТАНОВЛЯЕТ</w:t>
      </w:r>
      <w:r w:rsidR="00761F5D">
        <w:rPr>
          <w:sz w:val="28"/>
          <w:szCs w:val="28"/>
        </w:rPr>
        <w:t xml:space="preserve">:   </w:t>
      </w:r>
    </w:p>
    <w:p w14:paraId="01B97BA6" w14:textId="1BBD6973" w:rsidR="00DA5067" w:rsidRPr="00DA5067" w:rsidRDefault="00D35248" w:rsidP="007D648A">
      <w:pPr>
        <w:jc w:val="both"/>
        <w:rPr>
          <w:sz w:val="28"/>
          <w:szCs w:val="28"/>
        </w:rPr>
      </w:pPr>
      <w:r>
        <w:rPr>
          <w:sz w:val="28"/>
          <w:szCs w:val="28"/>
        </w:rPr>
        <w:t xml:space="preserve"> </w:t>
      </w:r>
      <w:r w:rsidR="007D648A">
        <w:rPr>
          <w:sz w:val="28"/>
          <w:szCs w:val="28"/>
        </w:rPr>
        <w:t xml:space="preserve">   </w:t>
      </w:r>
      <w:r w:rsidR="00DA5067">
        <w:rPr>
          <w:sz w:val="28"/>
          <w:szCs w:val="28"/>
        </w:rPr>
        <w:t xml:space="preserve">1. </w:t>
      </w:r>
      <w:r w:rsidR="00DA5067" w:rsidRPr="00DA5067">
        <w:rPr>
          <w:sz w:val="28"/>
          <w:szCs w:val="28"/>
        </w:rPr>
        <w:t>Внести в постановление Администрации муниципального образования «</w:t>
      </w:r>
      <w:proofErr w:type="spellStart"/>
      <w:r w:rsidR="00DA5067" w:rsidRPr="00DA5067">
        <w:rPr>
          <w:sz w:val="28"/>
          <w:szCs w:val="28"/>
        </w:rPr>
        <w:t>Велижский</w:t>
      </w:r>
      <w:proofErr w:type="spellEnd"/>
      <w:r w:rsidR="00DA5067" w:rsidRPr="00DA5067">
        <w:rPr>
          <w:sz w:val="28"/>
          <w:szCs w:val="28"/>
        </w:rPr>
        <w:t xml:space="preserve"> муниципальный округ» С</w:t>
      </w:r>
      <w:r w:rsidR="002F02C7">
        <w:rPr>
          <w:sz w:val="28"/>
          <w:szCs w:val="28"/>
        </w:rPr>
        <w:t>моленской области от 22.12. 2025</w:t>
      </w:r>
      <w:r w:rsidR="00DA5067" w:rsidRPr="00DA5067">
        <w:rPr>
          <w:sz w:val="28"/>
          <w:szCs w:val="28"/>
        </w:rPr>
        <w:t xml:space="preserve"> № 1317 «Об утверждении программы профилактики нарушений обязательных требований земельного законодательства в рамках осуществления муниципального земельного контроля на территории муниципального образования «</w:t>
      </w:r>
      <w:proofErr w:type="spellStart"/>
      <w:r w:rsidR="00DA5067" w:rsidRPr="00DA5067">
        <w:rPr>
          <w:sz w:val="28"/>
          <w:szCs w:val="28"/>
        </w:rPr>
        <w:t>Велижский</w:t>
      </w:r>
      <w:proofErr w:type="spellEnd"/>
      <w:r w:rsidR="00DA5067" w:rsidRPr="00DA5067">
        <w:rPr>
          <w:sz w:val="28"/>
          <w:szCs w:val="28"/>
        </w:rPr>
        <w:t xml:space="preserve"> муниципальный округ» Смоленской области на 2026 год и плановый период 2027 – 2028 годов» (далее-постановление) следующие изменения:</w:t>
      </w:r>
    </w:p>
    <w:p w14:paraId="461482A8" w14:textId="3031761F" w:rsidR="00DA5067" w:rsidRDefault="00F80D44" w:rsidP="001423C8">
      <w:pPr>
        <w:widowControl w:val="0"/>
        <w:tabs>
          <w:tab w:val="left" w:pos="284"/>
          <w:tab w:val="left" w:pos="567"/>
        </w:tabs>
        <w:autoSpaceDE w:val="0"/>
        <w:autoSpaceDN w:val="0"/>
        <w:adjustRightInd w:val="0"/>
        <w:ind w:right="118"/>
        <w:jc w:val="both"/>
        <w:rPr>
          <w:sz w:val="28"/>
          <w:szCs w:val="28"/>
        </w:rPr>
      </w:pPr>
      <w:r>
        <w:rPr>
          <w:sz w:val="28"/>
          <w:szCs w:val="28"/>
        </w:rPr>
        <w:t xml:space="preserve">          1.1.</w:t>
      </w:r>
      <w:r w:rsidR="001423C8">
        <w:rPr>
          <w:sz w:val="28"/>
          <w:szCs w:val="28"/>
        </w:rPr>
        <w:t xml:space="preserve"> </w:t>
      </w:r>
      <w:r>
        <w:rPr>
          <w:sz w:val="28"/>
          <w:szCs w:val="28"/>
        </w:rPr>
        <w:t>В</w:t>
      </w:r>
      <w:r w:rsidR="00DA5067" w:rsidRPr="00DA5067">
        <w:rPr>
          <w:sz w:val="28"/>
          <w:szCs w:val="28"/>
        </w:rPr>
        <w:t xml:space="preserve"> названии постановления</w:t>
      </w:r>
      <w:r>
        <w:rPr>
          <w:sz w:val="28"/>
          <w:szCs w:val="28"/>
        </w:rPr>
        <w:t xml:space="preserve"> и пункте 1</w:t>
      </w:r>
      <w:r w:rsidR="00DA5067" w:rsidRPr="00DA5067">
        <w:rPr>
          <w:sz w:val="28"/>
          <w:szCs w:val="28"/>
        </w:rPr>
        <w:t xml:space="preserve"> слова «и плановый период 2027-2028 годов» исключить;</w:t>
      </w:r>
    </w:p>
    <w:p w14:paraId="094FDBCA" w14:textId="77777777" w:rsidR="00F80D44" w:rsidRDefault="00F80D44" w:rsidP="00F80D44">
      <w:pPr>
        <w:pStyle w:val="ac"/>
        <w:widowControl w:val="0"/>
        <w:numPr>
          <w:ilvl w:val="1"/>
          <w:numId w:val="23"/>
        </w:numPr>
        <w:tabs>
          <w:tab w:val="left" w:pos="513"/>
          <w:tab w:val="left" w:pos="1134"/>
        </w:tabs>
        <w:autoSpaceDE w:val="0"/>
        <w:autoSpaceDN w:val="0"/>
        <w:adjustRightInd w:val="0"/>
        <w:ind w:right="118"/>
        <w:jc w:val="both"/>
        <w:rPr>
          <w:sz w:val="28"/>
          <w:szCs w:val="28"/>
        </w:rPr>
      </w:pPr>
      <w:r>
        <w:rPr>
          <w:sz w:val="28"/>
          <w:szCs w:val="28"/>
        </w:rPr>
        <w:lastRenderedPageBreak/>
        <w:t>В приложении:</w:t>
      </w:r>
    </w:p>
    <w:p w14:paraId="4069B82C" w14:textId="7142EBD2" w:rsidR="00DA5067" w:rsidRPr="00F80D44" w:rsidRDefault="000C1971" w:rsidP="007D2C42">
      <w:pPr>
        <w:widowControl w:val="0"/>
        <w:tabs>
          <w:tab w:val="left" w:pos="630"/>
          <w:tab w:val="left" w:pos="1134"/>
        </w:tabs>
        <w:autoSpaceDE w:val="0"/>
        <w:autoSpaceDN w:val="0"/>
        <w:adjustRightInd w:val="0"/>
        <w:ind w:left="630" w:right="118"/>
        <w:jc w:val="both"/>
        <w:rPr>
          <w:sz w:val="28"/>
          <w:szCs w:val="28"/>
        </w:rPr>
      </w:pPr>
      <w:r>
        <w:rPr>
          <w:sz w:val="28"/>
          <w:szCs w:val="28"/>
        </w:rPr>
        <w:t xml:space="preserve"> </w:t>
      </w:r>
      <w:r w:rsidR="00F80D44">
        <w:rPr>
          <w:sz w:val="28"/>
          <w:szCs w:val="28"/>
        </w:rPr>
        <w:t>1) в названии</w:t>
      </w:r>
      <w:r w:rsidR="007D2C42">
        <w:rPr>
          <w:sz w:val="28"/>
          <w:szCs w:val="28"/>
        </w:rPr>
        <w:t xml:space="preserve"> слова </w:t>
      </w:r>
      <w:r w:rsidR="00DA5067" w:rsidRPr="00F80D44">
        <w:rPr>
          <w:sz w:val="28"/>
          <w:szCs w:val="28"/>
        </w:rPr>
        <w:t>«плановый период 2027-2028 годов» исключить;</w:t>
      </w:r>
    </w:p>
    <w:p w14:paraId="7D12D908" w14:textId="77777777" w:rsidR="00F80D44" w:rsidRDefault="00F80D44" w:rsidP="001423C8">
      <w:pPr>
        <w:widowControl w:val="0"/>
        <w:numPr>
          <w:ilvl w:val="0"/>
          <w:numId w:val="22"/>
        </w:numPr>
        <w:tabs>
          <w:tab w:val="left" w:pos="993"/>
        </w:tabs>
        <w:autoSpaceDE w:val="0"/>
        <w:autoSpaceDN w:val="0"/>
        <w:adjustRightInd w:val="0"/>
        <w:ind w:left="0" w:right="118" w:firstLine="709"/>
        <w:contextualSpacing/>
        <w:jc w:val="both"/>
        <w:rPr>
          <w:sz w:val="28"/>
          <w:szCs w:val="28"/>
        </w:rPr>
      </w:pPr>
      <w:r>
        <w:rPr>
          <w:sz w:val="28"/>
          <w:szCs w:val="28"/>
        </w:rPr>
        <w:t xml:space="preserve"> </w:t>
      </w:r>
      <w:r w:rsidR="001423C8">
        <w:rPr>
          <w:sz w:val="28"/>
          <w:szCs w:val="28"/>
        </w:rPr>
        <w:t>в</w:t>
      </w:r>
      <w:r w:rsidR="00DA5067" w:rsidRPr="00DA5067">
        <w:rPr>
          <w:sz w:val="28"/>
          <w:szCs w:val="28"/>
        </w:rPr>
        <w:t xml:space="preserve"> паспорте Программы</w:t>
      </w:r>
      <w:r>
        <w:rPr>
          <w:sz w:val="28"/>
          <w:szCs w:val="28"/>
        </w:rPr>
        <w:t>:</w:t>
      </w:r>
      <w:r w:rsidR="00DA5067" w:rsidRPr="00DA5067">
        <w:rPr>
          <w:sz w:val="28"/>
          <w:szCs w:val="28"/>
        </w:rPr>
        <w:t xml:space="preserve"> </w:t>
      </w:r>
    </w:p>
    <w:p w14:paraId="32CB5703" w14:textId="6AC29E8D" w:rsidR="00DA5067" w:rsidRPr="00DA5067" w:rsidRDefault="00F80D44" w:rsidP="007D648A">
      <w:pPr>
        <w:widowControl w:val="0"/>
        <w:tabs>
          <w:tab w:val="left" w:pos="993"/>
        </w:tabs>
        <w:autoSpaceDE w:val="0"/>
        <w:autoSpaceDN w:val="0"/>
        <w:adjustRightInd w:val="0"/>
        <w:ind w:right="118"/>
        <w:contextualSpacing/>
        <w:jc w:val="both"/>
        <w:rPr>
          <w:sz w:val="28"/>
          <w:szCs w:val="28"/>
        </w:rPr>
      </w:pPr>
      <w:r>
        <w:rPr>
          <w:sz w:val="28"/>
          <w:szCs w:val="28"/>
        </w:rPr>
        <w:t>-</w:t>
      </w:r>
      <w:r w:rsidR="007D2C42">
        <w:rPr>
          <w:sz w:val="28"/>
          <w:szCs w:val="28"/>
        </w:rPr>
        <w:t xml:space="preserve"> </w:t>
      </w:r>
      <w:r>
        <w:rPr>
          <w:sz w:val="28"/>
          <w:szCs w:val="28"/>
        </w:rPr>
        <w:t>в строке</w:t>
      </w:r>
      <w:r w:rsidR="00DA5067" w:rsidRPr="00DA5067">
        <w:rPr>
          <w:sz w:val="28"/>
          <w:szCs w:val="28"/>
        </w:rPr>
        <w:t xml:space="preserve"> </w:t>
      </w:r>
      <w:r>
        <w:rPr>
          <w:sz w:val="28"/>
          <w:szCs w:val="28"/>
        </w:rPr>
        <w:t xml:space="preserve">«Наименование </w:t>
      </w:r>
      <w:r w:rsidR="00DA5067" w:rsidRPr="00DA5067">
        <w:rPr>
          <w:sz w:val="28"/>
          <w:szCs w:val="28"/>
        </w:rPr>
        <w:t>Программы</w:t>
      </w:r>
      <w:r>
        <w:rPr>
          <w:sz w:val="28"/>
          <w:szCs w:val="28"/>
        </w:rPr>
        <w:t>»</w:t>
      </w:r>
      <w:r w:rsidR="00DA5067" w:rsidRPr="00DA5067">
        <w:rPr>
          <w:sz w:val="28"/>
          <w:szCs w:val="28"/>
        </w:rPr>
        <w:t xml:space="preserve"> слова «и плановый период 2027-</w:t>
      </w:r>
      <w:r w:rsidR="007D2C42">
        <w:rPr>
          <w:sz w:val="28"/>
          <w:szCs w:val="28"/>
        </w:rPr>
        <w:t xml:space="preserve">  </w:t>
      </w:r>
      <w:r w:rsidR="00DA5067" w:rsidRPr="00DA5067">
        <w:rPr>
          <w:sz w:val="28"/>
          <w:szCs w:val="28"/>
        </w:rPr>
        <w:t>2028 годов» исключить;</w:t>
      </w:r>
    </w:p>
    <w:p w14:paraId="7B131269" w14:textId="2C1494CD" w:rsidR="007D2C42" w:rsidRDefault="007D2C42" w:rsidP="007D648A">
      <w:pPr>
        <w:widowControl w:val="0"/>
        <w:tabs>
          <w:tab w:val="left" w:pos="513"/>
          <w:tab w:val="left" w:pos="993"/>
        </w:tabs>
        <w:autoSpaceDE w:val="0"/>
        <w:autoSpaceDN w:val="0"/>
        <w:adjustRightInd w:val="0"/>
        <w:ind w:left="142" w:right="118" w:hanging="142"/>
        <w:contextualSpacing/>
        <w:jc w:val="both"/>
        <w:rPr>
          <w:sz w:val="28"/>
          <w:szCs w:val="28"/>
        </w:rPr>
      </w:pPr>
      <w:r>
        <w:rPr>
          <w:sz w:val="28"/>
          <w:szCs w:val="28"/>
        </w:rPr>
        <w:t xml:space="preserve"> </w:t>
      </w:r>
      <w:r w:rsidR="00F80D44">
        <w:rPr>
          <w:sz w:val="28"/>
          <w:szCs w:val="28"/>
        </w:rPr>
        <w:t>- в строке</w:t>
      </w:r>
      <w:r w:rsidR="00DA5067" w:rsidRPr="00DA5067">
        <w:rPr>
          <w:sz w:val="28"/>
          <w:szCs w:val="28"/>
        </w:rPr>
        <w:t xml:space="preserve"> «Сроки и этапы реализац</w:t>
      </w:r>
      <w:r>
        <w:rPr>
          <w:sz w:val="28"/>
          <w:szCs w:val="28"/>
        </w:rPr>
        <w:t>ии Программы» слова «и плановый</w:t>
      </w:r>
    </w:p>
    <w:p w14:paraId="3DD5DE90" w14:textId="3EC3DD71" w:rsidR="00DA5067" w:rsidRPr="00DA5067" w:rsidRDefault="00DA5067" w:rsidP="00F80D44">
      <w:pPr>
        <w:widowControl w:val="0"/>
        <w:tabs>
          <w:tab w:val="left" w:pos="513"/>
          <w:tab w:val="left" w:pos="993"/>
        </w:tabs>
        <w:autoSpaceDE w:val="0"/>
        <w:autoSpaceDN w:val="0"/>
        <w:adjustRightInd w:val="0"/>
        <w:ind w:left="709" w:right="118"/>
        <w:contextualSpacing/>
        <w:jc w:val="both"/>
        <w:rPr>
          <w:sz w:val="28"/>
          <w:szCs w:val="28"/>
        </w:rPr>
      </w:pPr>
      <w:r w:rsidRPr="00DA5067">
        <w:rPr>
          <w:sz w:val="28"/>
          <w:szCs w:val="28"/>
        </w:rPr>
        <w:t>период 2027-2028 годов» исключить;</w:t>
      </w:r>
    </w:p>
    <w:p w14:paraId="50C8174C" w14:textId="6B441AA2" w:rsidR="00DA5067" w:rsidRPr="00DA5067" w:rsidRDefault="001423C8" w:rsidP="001423C8">
      <w:pPr>
        <w:widowControl w:val="0"/>
        <w:numPr>
          <w:ilvl w:val="0"/>
          <w:numId w:val="22"/>
        </w:numPr>
        <w:tabs>
          <w:tab w:val="left" w:pos="513"/>
          <w:tab w:val="left" w:pos="1368"/>
        </w:tabs>
        <w:autoSpaceDE w:val="0"/>
        <w:autoSpaceDN w:val="0"/>
        <w:adjustRightInd w:val="0"/>
        <w:ind w:left="993" w:right="118" w:hanging="284"/>
        <w:contextualSpacing/>
        <w:jc w:val="both"/>
        <w:rPr>
          <w:sz w:val="28"/>
          <w:szCs w:val="28"/>
        </w:rPr>
      </w:pPr>
      <w:r>
        <w:rPr>
          <w:sz w:val="28"/>
          <w:szCs w:val="28"/>
        </w:rPr>
        <w:t>п</w:t>
      </w:r>
      <w:r w:rsidR="00DA5067" w:rsidRPr="00DA5067">
        <w:rPr>
          <w:sz w:val="28"/>
          <w:szCs w:val="28"/>
        </w:rPr>
        <w:t>ункт 2.4 Программы изложить в следующей редакции:</w:t>
      </w:r>
    </w:p>
    <w:p w14:paraId="2732A869" w14:textId="230EAF1F" w:rsidR="00DA5067" w:rsidRDefault="001423C8" w:rsidP="001423C8">
      <w:pPr>
        <w:widowControl w:val="0"/>
        <w:tabs>
          <w:tab w:val="left" w:pos="513"/>
          <w:tab w:val="left" w:pos="1368"/>
        </w:tabs>
        <w:autoSpaceDE w:val="0"/>
        <w:autoSpaceDN w:val="0"/>
        <w:adjustRightInd w:val="0"/>
        <w:ind w:right="118"/>
        <w:jc w:val="both"/>
        <w:rPr>
          <w:sz w:val="28"/>
          <w:szCs w:val="28"/>
        </w:rPr>
      </w:pPr>
      <w:r>
        <w:rPr>
          <w:sz w:val="28"/>
          <w:szCs w:val="28"/>
        </w:rPr>
        <w:t xml:space="preserve">          </w:t>
      </w:r>
      <w:r w:rsidR="00DA5067" w:rsidRPr="00DA5067">
        <w:rPr>
          <w:sz w:val="28"/>
          <w:szCs w:val="28"/>
        </w:rPr>
        <w:t xml:space="preserve">«2.4. Целевые показатели Программы </w:t>
      </w: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8222"/>
        <w:gridCol w:w="1559"/>
      </w:tblGrid>
      <w:tr w:rsidR="002F02C7" w:rsidRPr="001423C8" w14:paraId="14D331E0" w14:textId="77777777" w:rsidTr="002F02C7">
        <w:trPr>
          <w:trHeight w:val="385"/>
        </w:trPr>
        <w:tc>
          <w:tcPr>
            <w:tcW w:w="8222" w:type="dxa"/>
          </w:tcPr>
          <w:p w14:paraId="0EF8FA34" w14:textId="0874B549" w:rsidR="002F02C7" w:rsidRPr="001423C8" w:rsidRDefault="002F02C7" w:rsidP="002F02C7">
            <w:pPr>
              <w:widowControl w:val="0"/>
              <w:autoSpaceDE w:val="0"/>
              <w:autoSpaceDN w:val="0"/>
              <w:rPr>
                <w:sz w:val="28"/>
                <w:szCs w:val="28"/>
              </w:rPr>
            </w:pPr>
            <w:r>
              <w:rPr>
                <w:sz w:val="28"/>
                <w:szCs w:val="28"/>
              </w:rPr>
              <w:t xml:space="preserve">                                              </w:t>
            </w:r>
            <w:r w:rsidRPr="001423C8">
              <w:rPr>
                <w:sz w:val="28"/>
                <w:szCs w:val="28"/>
              </w:rPr>
              <w:t>Показатели</w:t>
            </w:r>
          </w:p>
        </w:tc>
        <w:tc>
          <w:tcPr>
            <w:tcW w:w="1559" w:type="dxa"/>
          </w:tcPr>
          <w:p w14:paraId="00A353D1" w14:textId="25CF7E37" w:rsidR="002F02C7" w:rsidRPr="001423C8" w:rsidRDefault="002F02C7" w:rsidP="002F02C7">
            <w:pPr>
              <w:widowControl w:val="0"/>
              <w:autoSpaceDE w:val="0"/>
              <w:autoSpaceDN w:val="0"/>
              <w:rPr>
                <w:sz w:val="28"/>
                <w:szCs w:val="28"/>
              </w:rPr>
            </w:pPr>
            <w:r w:rsidRPr="001423C8">
              <w:rPr>
                <w:sz w:val="28"/>
                <w:szCs w:val="28"/>
              </w:rPr>
              <w:t>2026</w:t>
            </w:r>
            <w:r>
              <w:rPr>
                <w:sz w:val="28"/>
                <w:szCs w:val="28"/>
              </w:rPr>
              <w:t xml:space="preserve"> год</w:t>
            </w:r>
          </w:p>
        </w:tc>
      </w:tr>
      <w:tr w:rsidR="001423C8" w:rsidRPr="001423C8" w14:paraId="0064FCBA" w14:textId="77777777" w:rsidTr="002F02C7">
        <w:trPr>
          <w:trHeight w:val="546"/>
        </w:trPr>
        <w:tc>
          <w:tcPr>
            <w:tcW w:w="8222" w:type="dxa"/>
            <w:vAlign w:val="bottom"/>
          </w:tcPr>
          <w:p w14:paraId="030EE7F2" w14:textId="77777777" w:rsidR="001423C8" w:rsidRPr="001423C8" w:rsidRDefault="001423C8" w:rsidP="001423C8">
            <w:pPr>
              <w:widowControl w:val="0"/>
              <w:autoSpaceDE w:val="0"/>
              <w:autoSpaceDN w:val="0"/>
              <w:rPr>
                <w:sz w:val="28"/>
                <w:szCs w:val="28"/>
              </w:rPr>
            </w:pPr>
            <w:r w:rsidRPr="001423C8">
              <w:rPr>
                <w:sz w:val="28"/>
                <w:szCs w:val="28"/>
              </w:rPr>
              <w:t>Увеличение количества профилактических мероприятий в контрольной деятельности Администрации, не менее (в ед.)</w:t>
            </w:r>
          </w:p>
        </w:tc>
        <w:tc>
          <w:tcPr>
            <w:tcW w:w="1559" w:type="dxa"/>
            <w:vAlign w:val="center"/>
          </w:tcPr>
          <w:p w14:paraId="6DE4DFA7" w14:textId="17A502AF" w:rsidR="001423C8" w:rsidRPr="001423C8" w:rsidRDefault="001423C8" w:rsidP="001423C8">
            <w:pPr>
              <w:widowControl w:val="0"/>
              <w:autoSpaceDE w:val="0"/>
              <w:autoSpaceDN w:val="0"/>
              <w:jc w:val="center"/>
              <w:rPr>
                <w:sz w:val="28"/>
                <w:szCs w:val="28"/>
              </w:rPr>
            </w:pPr>
            <w:r w:rsidRPr="001423C8">
              <w:rPr>
                <w:sz w:val="28"/>
                <w:szCs w:val="28"/>
              </w:rPr>
              <w:t>8</w:t>
            </w:r>
          </w:p>
        </w:tc>
      </w:tr>
      <w:tr w:rsidR="001423C8" w:rsidRPr="001423C8" w14:paraId="3FB35307" w14:textId="77777777" w:rsidTr="002F02C7">
        <w:trPr>
          <w:trHeight w:val="607"/>
        </w:trPr>
        <w:tc>
          <w:tcPr>
            <w:tcW w:w="8222" w:type="dxa"/>
            <w:vAlign w:val="bottom"/>
          </w:tcPr>
          <w:p w14:paraId="3D401F7F" w14:textId="77777777" w:rsidR="001423C8" w:rsidRPr="001423C8" w:rsidRDefault="001423C8" w:rsidP="001423C8">
            <w:pPr>
              <w:widowControl w:val="0"/>
              <w:autoSpaceDE w:val="0"/>
              <w:autoSpaceDN w:val="0"/>
              <w:rPr>
                <w:sz w:val="28"/>
                <w:szCs w:val="28"/>
              </w:rPr>
            </w:pPr>
            <w:r w:rsidRPr="001423C8">
              <w:rPr>
                <w:sz w:val="28"/>
                <w:szCs w:val="28"/>
              </w:rPr>
              <w:t>Увеличение доли мероприятий по информированию населения о требованиях в сфере земельного законодательства, %</w:t>
            </w:r>
          </w:p>
        </w:tc>
        <w:tc>
          <w:tcPr>
            <w:tcW w:w="1559" w:type="dxa"/>
            <w:vAlign w:val="center"/>
          </w:tcPr>
          <w:p w14:paraId="60052041" w14:textId="3064BA88" w:rsidR="001423C8" w:rsidRPr="001423C8" w:rsidRDefault="001423C8" w:rsidP="001423C8">
            <w:pPr>
              <w:widowControl w:val="0"/>
              <w:autoSpaceDE w:val="0"/>
              <w:autoSpaceDN w:val="0"/>
              <w:jc w:val="center"/>
              <w:rPr>
                <w:sz w:val="28"/>
                <w:szCs w:val="28"/>
              </w:rPr>
            </w:pPr>
            <w:r w:rsidRPr="001423C8">
              <w:rPr>
                <w:sz w:val="28"/>
                <w:szCs w:val="28"/>
              </w:rPr>
              <w:t>1,5</w:t>
            </w:r>
          </w:p>
        </w:tc>
      </w:tr>
      <w:tr w:rsidR="001423C8" w:rsidRPr="001423C8" w14:paraId="2E7CCB49" w14:textId="77777777" w:rsidTr="002F02C7">
        <w:trPr>
          <w:trHeight w:val="1856"/>
        </w:trPr>
        <w:tc>
          <w:tcPr>
            <w:tcW w:w="8222" w:type="dxa"/>
            <w:vAlign w:val="bottom"/>
          </w:tcPr>
          <w:p w14:paraId="5D84FF38" w14:textId="472C3CD9" w:rsidR="001423C8" w:rsidRPr="001423C8" w:rsidRDefault="001423C8" w:rsidP="001423C8">
            <w:pPr>
              <w:widowControl w:val="0"/>
              <w:autoSpaceDE w:val="0"/>
              <w:autoSpaceDN w:val="0"/>
              <w:rPr>
                <w:sz w:val="28"/>
                <w:szCs w:val="28"/>
              </w:rPr>
            </w:pPr>
            <w:r w:rsidRPr="001423C8">
              <w:rPr>
                <w:sz w:val="28"/>
                <w:szCs w:val="28"/>
              </w:rPr>
              <w:t>Полнота информации, размещенной на официальном сайте муниципального образования «</w:t>
            </w:r>
            <w:proofErr w:type="spellStart"/>
            <w:r w:rsidRPr="001423C8">
              <w:rPr>
                <w:sz w:val="28"/>
                <w:szCs w:val="28"/>
              </w:rPr>
              <w:t>Велижский</w:t>
            </w:r>
            <w:proofErr w:type="spellEnd"/>
            <w:r w:rsidRPr="001423C8">
              <w:rPr>
                <w:sz w:val="28"/>
                <w:szCs w:val="28"/>
              </w:rPr>
              <w:t xml:space="preserve"> муниципальный округ» Смоленской области в соответствии с частью 3 статьи 46 Федерального закона от 31 июля 2021 г.  № 248-ФЗ «О государственном контроле (надзоре) и муниципальном контроле в Российской Федерации».</w:t>
            </w:r>
          </w:p>
        </w:tc>
        <w:tc>
          <w:tcPr>
            <w:tcW w:w="1559" w:type="dxa"/>
          </w:tcPr>
          <w:p w14:paraId="523FF2B7" w14:textId="77777777" w:rsidR="001423C8" w:rsidRPr="001423C8" w:rsidRDefault="001423C8" w:rsidP="001423C8">
            <w:pPr>
              <w:widowControl w:val="0"/>
              <w:autoSpaceDE w:val="0"/>
              <w:autoSpaceDN w:val="0"/>
              <w:adjustRightInd w:val="0"/>
              <w:rPr>
                <w:sz w:val="28"/>
                <w:szCs w:val="28"/>
              </w:rPr>
            </w:pPr>
          </w:p>
          <w:p w14:paraId="7A4F3B7B" w14:textId="77777777" w:rsidR="001423C8" w:rsidRPr="001423C8" w:rsidRDefault="001423C8" w:rsidP="001423C8">
            <w:pPr>
              <w:widowControl w:val="0"/>
              <w:autoSpaceDE w:val="0"/>
              <w:autoSpaceDN w:val="0"/>
              <w:adjustRightInd w:val="0"/>
              <w:rPr>
                <w:sz w:val="28"/>
                <w:szCs w:val="28"/>
              </w:rPr>
            </w:pPr>
          </w:p>
          <w:p w14:paraId="4CA9D831" w14:textId="77777777" w:rsidR="001423C8" w:rsidRPr="001423C8" w:rsidRDefault="001423C8" w:rsidP="001423C8">
            <w:pPr>
              <w:widowControl w:val="0"/>
              <w:autoSpaceDE w:val="0"/>
              <w:autoSpaceDN w:val="0"/>
              <w:adjustRightInd w:val="0"/>
              <w:rPr>
                <w:sz w:val="28"/>
                <w:szCs w:val="28"/>
              </w:rPr>
            </w:pPr>
          </w:p>
          <w:p w14:paraId="2AD7A90B" w14:textId="77777777" w:rsidR="001423C8" w:rsidRPr="001423C8" w:rsidRDefault="001423C8" w:rsidP="001423C8">
            <w:pPr>
              <w:widowControl w:val="0"/>
              <w:autoSpaceDE w:val="0"/>
              <w:autoSpaceDN w:val="0"/>
              <w:adjustRightInd w:val="0"/>
              <w:jc w:val="center"/>
            </w:pPr>
            <w:r w:rsidRPr="001423C8">
              <w:rPr>
                <w:sz w:val="28"/>
                <w:szCs w:val="28"/>
              </w:rPr>
              <w:t>100 %</w:t>
            </w:r>
          </w:p>
        </w:tc>
      </w:tr>
    </w:tbl>
    <w:p w14:paraId="582B44BD" w14:textId="46A93E94" w:rsidR="001423C8" w:rsidRDefault="001423C8" w:rsidP="001423C8">
      <w:pPr>
        <w:widowControl w:val="0"/>
        <w:tabs>
          <w:tab w:val="left" w:pos="513"/>
          <w:tab w:val="left" w:pos="1368"/>
        </w:tabs>
        <w:autoSpaceDE w:val="0"/>
        <w:autoSpaceDN w:val="0"/>
        <w:adjustRightInd w:val="0"/>
        <w:ind w:right="118"/>
        <w:jc w:val="right"/>
        <w:rPr>
          <w:sz w:val="28"/>
          <w:szCs w:val="28"/>
        </w:rPr>
      </w:pPr>
      <w:r>
        <w:rPr>
          <w:sz w:val="28"/>
          <w:szCs w:val="28"/>
        </w:rPr>
        <w:t xml:space="preserve"> »;</w:t>
      </w:r>
    </w:p>
    <w:p w14:paraId="777BCA58" w14:textId="1E6B67A2" w:rsidR="001423C8" w:rsidRDefault="001423C8" w:rsidP="001423C8">
      <w:pPr>
        <w:pStyle w:val="ac"/>
        <w:numPr>
          <w:ilvl w:val="0"/>
          <w:numId w:val="22"/>
        </w:numPr>
        <w:rPr>
          <w:sz w:val="28"/>
          <w:szCs w:val="28"/>
        </w:rPr>
      </w:pPr>
      <w:r>
        <w:rPr>
          <w:sz w:val="28"/>
          <w:szCs w:val="28"/>
        </w:rPr>
        <w:t>п</w:t>
      </w:r>
      <w:r w:rsidRPr="001423C8">
        <w:rPr>
          <w:sz w:val="28"/>
          <w:szCs w:val="28"/>
        </w:rPr>
        <w:t>ункт 3.1 Программы дополнить строкой 5 следующего содержания:</w:t>
      </w:r>
    </w:p>
    <w:p w14:paraId="353FE5E2" w14:textId="77777777" w:rsidR="001423C8" w:rsidRPr="001423C8" w:rsidRDefault="001423C8" w:rsidP="001423C8">
      <w:pPr>
        <w:ind w:left="568"/>
        <w:rPr>
          <w:sz w:val="28"/>
          <w:szCs w:val="28"/>
        </w:rPr>
      </w:pPr>
      <w:r>
        <w:rPr>
          <w:sz w:val="28"/>
          <w:szCs w:val="28"/>
        </w:rPr>
        <w:t>«</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2"/>
        <w:gridCol w:w="4253"/>
        <w:gridCol w:w="1559"/>
        <w:gridCol w:w="3402"/>
      </w:tblGrid>
      <w:tr w:rsidR="001423C8" w:rsidRPr="001423C8" w14:paraId="4B8619FB" w14:textId="77777777" w:rsidTr="001423C8">
        <w:tc>
          <w:tcPr>
            <w:tcW w:w="562" w:type="dxa"/>
          </w:tcPr>
          <w:p w14:paraId="6F62E544" w14:textId="77777777" w:rsidR="001423C8" w:rsidRPr="001423C8" w:rsidRDefault="001423C8" w:rsidP="001423C8">
            <w:pPr>
              <w:widowControl w:val="0"/>
              <w:tabs>
                <w:tab w:val="left" w:pos="513"/>
                <w:tab w:val="left" w:pos="1368"/>
              </w:tabs>
              <w:autoSpaceDE w:val="0"/>
              <w:autoSpaceDN w:val="0"/>
              <w:adjustRightInd w:val="0"/>
              <w:ind w:right="118"/>
              <w:jc w:val="both"/>
              <w:rPr>
                <w:sz w:val="28"/>
                <w:szCs w:val="28"/>
              </w:rPr>
            </w:pPr>
            <w:r w:rsidRPr="001423C8">
              <w:rPr>
                <w:sz w:val="28"/>
                <w:szCs w:val="28"/>
              </w:rPr>
              <w:t>5.</w:t>
            </w:r>
          </w:p>
        </w:tc>
        <w:tc>
          <w:tcPr>
            <w:tcW w:w="4253" w:type="dxa"/>
          </w:tcPr>
          <w:p w14:paraId="40025D8F" w14:textId="77777777" w:rsidR="001423C8" w:rsidRPr="001423C8" w:rsidRDefault="001423C8" w:rsidP="001423C8">
            <w:pPr>
              <w:widowControl w:val="0"/>
              <w:tabs>
                <w:tab w:val="left" w:pos="513"/>
                <w:tab w:val="left" w:pos="1368"/>
              </w:tabs>
              <w:autoSpaceDE w:val="0"/>
              <w:autoSpaceDN w:val="0"/>
              <w:adjustRightInd w:val="0"/>
              <w:ind w:right="118"/>
              <w:jc w:val="both"/>
              <w:rPr>
                <w:sz w:val="28"/>
                <w:szCs w:val="28"/>
              </w:rPr>
            </w:pPr>
            <w:r w:rsidRPr="001423C8">
              <w:rPr>
                <w:sz w:val="28"/>
                <w:szCs w:val="28"/>
              </w:rPr>
              <w:t xml:space="preserve">  Проведение профилактических визитов</w:t>
            </w:r>
          </w:p>
        </w:tc>
        <w:tc>
          <w:tcPr>
            <w:tcW w:w="1559" w:type="dxa"/>
          </w:tcPr>
          <w:p w14:paraId="35CC1A88" w14:textId="77777777" w:rsidR="001423C8" w:rsidRPr="001423C8" w:rsidRDefault="001423C8" w:rsidP="001423C8">
            <w:pPr>
              <w:widowControl w:val="0"/>
              <w:tabs>
                <w:tab w:val="left" w:pos="513"/>
                <w:tab w:val="left" w:pos="1368"/>
              </w:tabs>
              <w:autoSpaceDE w:val="0"/>
              <w:autoSpaceDN w:val="0"/>
              <w:adjustRightInd w:val="0"/>
              <w:ind w:right="118"/>
              <w:jc w:val="both"/>
              <w:rPr>
                <w:sz w:val="28"/>
                <w:szCs w:val="28"/>
              </w:rPr>
            </w:pPr>
            <w:r w:rsidRPr="001423C8">
              <w:rPr>
                <w:sz w:val="28"/>
                <w:szCs w:val="28"/>
              </w:rPr>
              <w:t xml:space="preserve">В течение года  </w:t>
            </w:r>
          </w:p>
          <w:p w14:paraId="7222963D" w14:textId="7A270501" w:rsidR="001423C8" w:rsidRPr="001423C8" w:rsidRDefault="001423C8" w:rsidP="001423C8">
            <w:pPr>
              <w:widowControl w:val="0"/>
              <w:tabs>
                <w:tab w:val="left" w:pos="513"/>
                <w:tab w:val="left" w:pos="1368"/>
              </w:tabs>
              <w:autoSpaceDE w:val="0"/>
              <w:autoSpaceDN w:val="0"/>
              <w:adjustRightInd w:val="0"/>
              <w:ind w:right="118"/>
              <w:jc w:val="both"/>
              <w:rPr>
                <w:sz w:val="28"/>
                <w:szCs w:val="28"/>
              </w:rPr>
            </w:pPr>
            <w:r w:rsidRPr="001423C8">
              <w:rPr>
                <w:sz w:val="28"/>
                <w:szCs w:val="28"/>
              </w:rPr>
              <w:t>(по заявлению контролируемых лиц)</w:t>
            </w:r>
          </w:p>
        </w:tc>
        <w:tc>
          <w:tcPr>
            <w:tcW w:w="3402" w:type="dxa"/>
          </w:tcPr>
          <w:p w14:paraId="33EAA343" w14:textId="77777777" w:rsidR="001423C8" w:rsidRPr="001423C8" w:rsidRDefault="001423C8" w:rsidP="001423C8">
            <w:pPr>
              <w:widowControl w:val="0"/>
              <w:tabs>
                <w:tab w:val="left" w:pos="513"/>
                <w:tab w:val="left" w:pos="1368"/>
              </w:tabs>
              <w:autoSpaceDE w:val="0"/>
              <w:autoSpaceDN w:val="0"/>
              <w:adjustRightInd w:val="0"/>
              <w:ind w:right="118"/>
              <w:jc w:val="both"/>
              <w:rPr>
                <w:sz w:val="28"/>
                <w:szCs w:val="28"/>
              </w:rPr>
            </w:pPr>
            <w:r w:rsidRPr="001423C8">
              <w:rPr>
                <w:sz w:val="28"/>
                <w:szCs w:val="28"/>
              </w:rPr>
              <w:t>Отдел по управлению муниципальным имуществом, экономике, земельным отношениям, комплексному развитию Администрации (должностные лица, уполномоченные на осуществление муниципального земельного контроля)</w:t>
            </w:r>
          </w:p>
        </w:tc>
      </w:tr>
    </w:tbl>
    <w:p w14:paraId="7B03192F" w14:textId="3F5DEA97" w:rsidR="001423C8" w:rsidRDefault="00622BF2" w:rsidP="00622BF2">
      <w:pPr>
        <w:ind w:left="568"/>
        <w:jc w:val="right"/>
        <w:rPr>
          <w:sz w:val="28"/>
          <w:szCs w:val="28"/>
        </w:rPr>
      </w:pPr>
      <w:r>
        <w:rPr>
          <w:sz w:val="28"/>
          <w:szCs w:val="28"/>
        </w:rPr>
        <w:t>»;</w:t>
      </w:r>
    </w:p>
    <w:p w14:paraId="67077172" w14:textId="68FEFCB4" w:rsidR="00622BF2" w:rsidRDefault="00622BF2" w:rsidP="00622BF2">
      <w:pPr>
        <w:pStyle w:val="ac"/>
        <w:numPr>
          <w:ilvl w:val="0"/>
          <w:numId w:val="22"/>
        </w:numPr>
        <w:rPr>
          <w:sz w:val="28"/>
          <w:szCs w:val="28"/>
        </w:rPr>
      </w:pPr>
      <w:r>
        <w:rPr>
          <w:sz w:val="28"/>
          <w:szCs w:val="28"/>
        </w:rPr>
        <w:t>п</w:t>
      </w:r>
      <w:r w:rsidR="00F80D44">
        <w:rPr>
          <w:sz w:val="28"/>
          <w:szCs w:val="28"/>
        </w:rPr>
        <w:t>ункт 3.2 Программы признать утратившим силу</w:t>
      </w:r>
      <w:r w:rsidRPr="00622BF2">
        <w:rPr>
          <w:sz w:val="28"/>
          <w:szCs w:val="28"/>
        </w:rPr>
        <w:t>.</w:t>
      </w:r>
    </w:p>
    <w:p w14:paraId="32D23313" w14:textId="15C9F756" w:rsidR="0081610D" w:rsidRDefault="00622BF2" w:rsidP="00622BF2">
      <w:pPr>
        <w:widowControl w:val="0"/>
        <w:tabs>
          <w:tab w:val="left" w:pos="284"/>
          <w:tab w:val="left" w:pos="709"/>
        </w:tabs>
        <w:autoSpaceDE w:val="0"/>
        <w:autoSpaceDN w:val="0"/>
        <w:adjustRightInd w:val="0"/>
        <w:ind w:right="118"/>
        <w:jc w:val="both"/>
        <w:rPr>
          <w:sz w:val="28"/>
          <w:szCs w:val="28"/>
        </w:rPr>
      </w:pPr>
      <w:r>
        <w:rPr>
          <w:sz w:val="28"/>
          <w:szCs w:val="28"/>
        </w:rPr>
        <w:tab/>
        <w:t xml:space="preserve">    2. </w:t>
      </w:r>
      <w:r w:rsidRPr="00622BF2">
        <w:rPr>
          <w:sz w:val="28"/>
          <w:szCs w:val="28"/>
        </w:rPr>
        <w:t>Отделу по информационным технологиям Администрации муниципального образования «</w:t>
      </w:r>
      <w:proofErr w:type="spellStart"/>
      <w:r w:rsidRPr="00622BF2">
        <w:rPr>
          <w:sz w:val="28"/>
          <w:szCs w:val="28"/>
        </w:rPr>
        <w:t>Велижский</w:t>
      </w:r>
      <w:proofErr w:type="spellEnd"/>
      <w:r w:rsidRPr="00622BF2">
        <w:rPr>
          <w:sz w:val="28"/>
          <w:szCs w:val="28"/>
        </w:rPr>
        <w:t xml:space="preserve"> муниципальный округ» Смоленской области обнародовать настоящее постановление путем размещения на официальном сайте муниципального образования «</w:t>
      </w:r>
      <w:proofErr w:type="spellStart"/>
      <w:r w:rsidRPr="00622BF2">
        <w:rPr>
          <w:sz w:val="28"/>
          <w:szCs w:val="28"/>
        </w:rPr>
        <w:t>Велижский</w:t>
      </w:r>
      <w:proofErr w:type="spellEnd"/>
      <w:r w:rsidRPr="00622BF2">
        <w:rPr>
          <w:sz w:val="28"/>
          <w:szCs w:val="28"/>
        </w:rPr>
        <w:t xml:space="preserve"> муниципальный округ» Смоленской области в информационно-телекоммуникационной сети «Интернет».</w:t>
      </w:r>
    </w:p>
    <w:p w14:paraId="0B777FA5" w14:textId="6EE21BF8" w:rsidR="00622BF2" w:rsidRPr="00622BF2" w:rsidRDefault="00622BF2" w:rsidP="00622BF2">
      <w:pPr>
        <w:widowControl w:val="0"/>
        <w:tabs>
          <w:tab w:val="left" w:pos="426"/>
          <w:tab w:val="left" w:pos="1368"/>
        </w:tabs>
        <w:autoSpaceDE w:val="0"/>
        <w:autoSpaceDN w:val="0"/>
        <w:adjustRightInd w:val="0"/>
        <w:ind w:right="118"/>
        <w:jc w:val="both"/>
        <w:rPr>
          <w:sz w:val="28"/>
          <w:szCs w:val="28"/>
        </w:rPr>
      </w:pPr>
      <w:r>
        <w:rPr>
          <w:sz w:val="28"/>
          <w:szCs w:val="28"/>
        </w:rPr>
        <w:t xml:space="preserve">         </w:t>
      </w:r>
      <w:r w:rsidR="00B24977">
        <w:rPr>
          <w:sz w:val="28"/>
          <w:szCs w:val="28"/>
        </w:rPr>
        <w:t>3</w:t>
      </w:r>
      <w:r w:rsidR="00160A50">
        <w:rPr>
          <w:sz w:val="28"/>
          <w:szCs w:val="28"/>
        </w:rPr>
        <w:t xml:space="preserve">. </w:t>
      </w:r>
      <w:r w:rsidRPr="00622BF2">
        <w:rPr>
          <w:sz w:val="28"/>
          <w:szCs w:val="28"/>
        </w:rPr>
        <w:t xml:space="preserve">Контроль за исполнением настоящего постановления возложить на </w:t>
      </w:r>
      <w:r w:rsidRPr="00622BF2">
        <w:rPr>
          <w:sz w:val="28"/>
          <w:szCs w:val="28"/>
        </w:rPr>
        <w:lastRenderedPageBreak/>
        <w:t>заместителя Главы муниципального образования «</w:t>
      </w:r>
      <w:proofErr w:type="spellStart"/>
      <w:r w:rsidRPr="00622BF2">
        <w:rPr>
          <w:sz w:val="28"/>
          <w:szCs w:val="28"/>
        </w:rPr>
        <w:t>Велижский</w:t>
      </w:r>
      <w:proofErr w:type="spellEnd"/>
      <w:r w:rsidRPr="00622BF2">
        <w:rPr>
          <w:sz w:val="28"/>
          <w:szCs w:val="28"/>
        </w:rPr>
        <w:t xml:space="preserve"> муниципальный округ» Смоленской области О.В. </w:t>
      </w:r>
      <w:proofErr w:type="spellStart"/>
      <w:r w:rsidRPr="00622BF2">
        <w:rPr>
          <w:sz w:val="28"/>
          <w:szCs w:val="28"/>
        </w:rPr>
        <w:t>Аскаленок</w:t>
      </w:r>
      <w:proofErr w:type="spellEnd"/>
      <w:r w:rsidRPr="00622BF2">
        <w:rPr>
          <w:sz w:val="28"/>
          <w:szCs w:val="28"/>
        </w:rPr>
        <w:t>.</w:t>
      </w:r>
    </w:p>
    <w:p w14:paraId="1152E05B" w14:textId="02689F1B" w:rsidR="00160A50" w:rsidRPr="00160A50" w:rsidRDefault="00160A50" w:rsidP="00622BF2">
      <w:pPr>
        <w:ind w:firstLine="720"/>
        <w:jc w:val="both"/>
        <w:rPr>
          <w:sz w:val="28"/>
          <w:szCs w:val="28"/>
        </w:rPr>
      </w:pPr>
    </w:p>
    <w:p w14:paraId="53CABC9D" w14:textId="77777777" w:rsidR="005E7F3A" w:rsidRDefault="005E7F3A" w:rsidP="003A3F89">
      <w:pPr>
        <w:tabs>
          <w:tab w:val="left" w:pos="851"/>
        </w:tabs>
        <w:rPr>
          <w:sz w:val="28"/>
        </w:rPr>
      </w:pPr>
    </w:p>
    <w:p w14:paraId="31CE309F" w14:textId="77777777" w:rsidR="00622BF2" w:rsidRDefault="003A3F89" w:rsidP="00672BB3">
      <w:pPr>
        <w:tabs>
          <w:tab w:val="left" w:pos="851"/>
        </w:tabs>
        <w:rPr>
          <w:sz w:val="28"/>
        </w:rPr>
      </w:pPr>
      <w:r>
        <w:rPr>
          <w:sz w:val="28"/>
        </w:rPr>
        <w:t>Глав</w:t>
      </w:r>
      <w:r w:rsidR="00667EC6">
        <w:rPr>
          <w:sz w:val="28"/>
        </w:rPr>
        <w:t>а</w:t>
      </w:r>
      <w:r>
        <w:rPr>
          <w:sz w:val="28"/>
        </w:rPr>
        <w:t xml:space="preserve"> муниципального </w:t>
      </w:r>
      <w:r w:rsidR="005F5430">
        <w:rPr>
          <w:sz w:val="28"/>
        </w:rPr>
        <w:t>образования</w:t>
      </w:r>
    </w:p>
    <w:p w14:paraId="5C9AE8E9" w14:textId="4E2C1FC6" w:rsidR="00622BF2" w:rsidRDefault="005F5430" w:rsidP="00672BB3">
      <w:pPr>
        <w:tabs>
          <w:tab w:val="left" w:pos="851"/>
        </w:tabs>
        <w:rPr>
          <w:sz w:val="28"/>
        </w:rPr>
      </w:pPr>
      <w:r>
        <w:rPr>
          <w:sz w:val="28"/>
        </w:rPr>
        <w:t>«</w:t>
      </w:r>
      <w:proofErr w:type="spellStart"/>
      <w:r w:rsidR="003A3F89">
        <w:rPr>
          <w:sz w:val="28"/>
        </w:rPr>
        <w:t>Велижский</w:t>
      </w:r>
      <w:proofErr w:type="spellEnd"/>
      <w:r w:rsidR="003A3F89">
        <w:rPr>
          <w:sz w:val="28"/>
        </w:rPr>
        <w:t xml:space="preserve"> </w:t>
      </w:r>
      <w:r w:rsidR="00622BF2">
        <w:rPr>
          <w:sz w:val="28"/>
        </w:rPr>
        <w:t>муниципальный округ</w:t>
      </w:r>
      <w:r w:rsidR="003A3F89">
        <w:rPr>
          <w:sz w:val="28"/>
        </w:rPr>
        <w:t>»</w:t>
      </w:r>
    </w:p>
    <w:p w14:paraId="399105EF" w14:textId="1BA915A7" w:rsidR="00740A9F" w:rsidRDefault="00622BF2" w:rsidP="00672BB3">
      <w:pPr>
        <w:tabs>
          <w:tab w:val="left" w:pos="851"/>
        </w:tabs>
        <w:rPr>
          <w:sz w:val="28"/>
        </w:rPr>
      </w:pPr>
      <w:r>
        <w:rPr>
          <w:sz w:val="28"/>
        </w:rPr>
        <w:t>Смоленской области</w:t>
      </w:r>
      <w:r w:rsidR="003A3F89">
        <w:rPr>
          <w:sz w:val="28"/>
        </w:rPr>
        <w:t xml:space="preserve">            </w:t>
      </w:r>
      <w:r w:rsidR="005E7F3A">
        <w:rPr>
          <w:sz w:val="28"/>
        </w:rPr>
        <w:t xml:space="preserve">                  </w:t>
      </w:r>
      <w:r w:rsidR="005F5430">
        <w:rPr>
          <w:sz w:val="28"/>
        </w:rPr>
        <w:t xml:space="preserve"> </w:t>
      </w:r>
      <w:r w:rsidR="005E7F3A">
        <w:rPr>
          <w:sz w:val="28"/>
        </w:rPr>
        <w:t xml:space="preserve">                            </w:t>
      </w:r>
      <w:r w:rsidR="007D648A">
        <w:rPr>
          <w:sz w:val="28"/>
        </w:rPr>
        <w:t xml:space="preserve">          </w:t>
      </w:r>
      <w:r>
        <w:rPr>
          <w:sz w:val="28"/>
        </w:rPr>
        <w:t xml:space="preserve">   </w:t>
      </w:r>
      <w:r w:rsidR="005E7F3A">
        <w:rPr>
          <w:sz w:val="28"/>
        </w:rPr>
        <w:t xml:space="preserve"> Г.А. </w:t>
      </w:r>
      <w:proofErr w:type="spellStart"/>
      <w:r w:rsidR="005E7F3A">
        <w:rPr>
          <w:sz w:val="28"/>
        </w:rPr>
        <w:t>Валикова</w:t>
      </w:r>
      <w:proofErr w:type="spellEnd"/>
    </w:p>
    <w:p w14:paraId="04957B49" w14:textId="75A75F35" w:rsidR="00446903" w:rsidRDefault="00446903" w:rsidP="00672BB3">
      <w:pPr>
        <w:tabs>
          <w:tab w:val="left" w:pos="851"/>
        </w:tabs>
        <w:rPr>
          <w:sz w:val="28"/>
        </w:rPr>
      </w:pPr>
    </w:p>
    <w:p w14:paraId="30FC5D3B" w14:textId="5C916657" w:rsidR="00446903" w:rsidRDefault="00446903" w:rsidP="00672BB3">
      <w:pPr>
        <w:tabs>
          <w:tab w:val="left" w:pos="851"/>
        </w:tabs>
        <w:rPr>
          <w:sz w:val="28"/>
        </w:rPr>
      </w:pPr>
    </w:p>
    <w:p w14:paraId="51100380" w14:textId="6E6334EA" w:rsidR="00446903" w:rsidRDefault="00446903" w:rsidP="00672BB3">
      <w:pPr>
        <w:tabs>
          <w:tab w:val="left" w:pos="851"/>
        </w:tabs>
        <w:rPr>
          <w:sz w:val="28"/>
        </w:rPr>
      </w:pPr>
    </w:p>
    <w:p w14:paraId="6EF1F907" w14:textId="53EB83D8" w:rsidR="00446903" w:rsidRDefault="00446903" w:rsidP="00672BB3">
      <w:pPr>
        <w:tabs>
          <w:tab w:val="left" w:pos="851"/>
        </w:tabs>
        <w:rPr>
          <w:sz w:val="28"/>
        </w:rPr>
      </w:pPr>
    </w:p>
    <w:p w14:paraId="0D2DCA84" w14:textId="30BEE3A6" w:rsidR="00446903" w:rsidRDefault="00446903" w:rsidP="00672BB3">
      <w:pPr>
        <w:tabs>
          <w:tab w:val="left" w:pos="851"/>
        </w:tabs>
        <w:rPr>
          <w:sz w:val="28"/>
        </w:rPr>
      </w:pPr>
    </w:p>
    <w:p w14:paraId="26302BE7" w14:textId="2110F32B" w:rsidR="00446903" w:rsidRDefault="00446903" w:rsidP="00672BB3">
      <w:pPr>
        <w:tabs>
          <w:tab w:val="left" w:pos="851"/>
        </w:tabs>
        <w:rPr>
          <w:sz w:val="28"/>
        </w:rPr>
      </w:pPr>
    </w:p>
    <w:p w14:paraId="224D7F95" w14:textId="12242B22" w:rsidR="00446903" w:rsidRDefault="00446903" w:rsidP="00672BB3">
      <w:pPr>
        <w:tabs>
          <w:tab w:val="left" w:pos="851"/>
        </w:tabs>
        <w:rPr>
          <w:sz w:val="28"/>
        </w:rPr>
      </w:pPr>
    </w:p>
    <w:p w14:paraId="10976D14" w14:textId="1C4054CF" w:rsidR="00446903" w:rsidRDefault="00446903" w:rsidP="00672BB3">
      <w:pPr>
        <w:tabs>
          <w:tab w:val="left" w:pos="851"/>
        </w:tabs>
        <w:rPr>
          <w:sz w:val="28"/>
        </w:rPr>
      </w:pPr>
    </w:p>
    <w:p w14:paraId="6B025A0B" w14:textId="544557D3" w:rsidR="00446903" w:rsidRDefault="00446903" w:rsidP="00672BB3">
      <w:pPr>
        <w:tabs>
          <w:tab w:val="left" w:pos="851"/>
        </w:tabs>
        <w:rPr>
          <w:sz w:val="28"/>
        </w:rPr>
      </w:pPr>
    </w:p>
    <w:p w14:paraId="03470F00" w14:textId="58172234" w:rsidR="00446903" w:rsidRDefault="00446903" w:rsidP="00672BB3">
      <w:pPr>
        <w:tabs>
          <w:tab w:val="left" w:pos="851"/>
        </w:tabs>
        <w:rPr>
          <w:sz w:val="28"/>
        </w:rPr>
      </w:pPr>
    </w:p>
    <w:p w14:paraId="0A880F5F" w14:textId="20C257E6" w:rsidR="00446903" w:rsidRDefault="00446903" w:rsidP="00672BB3">
      <w:pPr>
        <w:tabs>
          <w:tab w:val="left" w:pos="851"/>
        </w:tabs>
        <w:rPr>
          <w:sz w:val="28"/>
        </w:rPr>
      </w:pPr>
    </w:p>
    <w:p w14:paraId="5AB2E8B9" w14:textId="1C96D6B4" w:rsidR="00446903" w:rsidRDefault="00446903" w:rsidP="00672BB3">
      <w:pPr>
        <w:tabs>
          <w:tab w:val="left" w:pos="851"/>
        </w:tabs>
        <w:rPr>
          <w:sz w:val="28"/>
        </w:rPr>
      </w:pPr>
    </w:p>
    <w:p w14:paraId="61B77488" w14:textId="55FE67A3" w:rsidR="00446903" w:rsidRDefault="00446903" w:rsidP="00672BB3">
      <w:pPr>
        <w:tabs>
          <w:tab w:val="left" w:pos="851"/>
        </w:tabs>
        <w:rPr>
          <w:sz w:val="28"/>
        </w:rPr>
      </w:pPr>
    </w:p>
    <w:p w14:paraId="1BDAB714" w14:textId="30AE2C18" w:rsidR="00446903" w:rsidRDefault="00446903" w:rsidP="00672BB3">
      <w:pPr>
        <w:tabs>
          <w:tab w:val="left" w:pos="851"/>
        </w:tabs>
        <w:rPr>
          <w:sz w:val="28"/>
        </w:rPr>
      </w:pPr>
    </w:p>
    <w:p w14:paraId="24DE668B" w14:textId="0310A377" w:rsidR="00446903" w:rsidRDefault="00446903" w:rsidP="00672BB3">
      <w:pPr>
        <w:tabs>
          <w:tab w:val="left" w:pos="851"/>
        </w:tabs>
        <w:rPr>
          <w:sz w:val="28"/>
        </w:rPr>
      </w:pPr>
    </w:p>
    <w:p w14:paraId="305BABDA" w14:textId="47DC96B3" w:rsidR="00446903" w:rsidRDefault="00446903" w:rsidP="00672BB3">
      <w:pPr>
        <w:tabs>
          <w:tab w:val="left" w:pos="851"/>
        </w:tabs>
        <w:rPr>
          <w:sz w:val="28"/>
        </w:rPr>
      </w:pPr>
    </w:p>
    <w:p w14:paraId="748E2CF6" w14:textId="0D5FD4B4" w:rsidR="00446903" w:rsidRDefault="00446903" w:rsidP="00672BB3">
      <w:pPr>
        <w:tabs>
          <w:tab w:val="left" w:pos="851"/>
        </w:tabs>
        <w:rPr>
          <w:sz w:val="28"/>
        </w:rPr>
      </w:pPr>
    </w:p>
    <w:p w14:paraId="306FB045" w14:textId="47CA075B" w:rsidR="00446903" w:rsidRDefault="00446903" w:rsidP="00672BB3">
      <w:pPr>
        <w:tabs>
          <w:tab w:val="left" w:pos="851"/>
        </w:tabs>
        <w:rPr>
          <w:sz w:val="28"/>
        </w:rPr>
      </w:pPr>
    </w:p>
    <w:p w14:paraId="2C89020E" w14:textId="1F209E51" w:rsidR="00446903" w:rsidRDefault="00446903" w:rsidP="00672BB3">
      <w:pPr>
        <w:tabs>
          <w:tab w:val="left" w:pos="851"/>
        </w:tabs>
        <w:rPr>
          <w:sz w:val="28"/>
        </w:rPr>
      </w:pPr>
    </w:p>
    <w:p w14:paraId="41664AFD" w14:textId="0C57A348" w:rsidR="00446903" w:rsidRDefault="00446903" w:rsidP="00672BB3">
      <w:pPr>
        <w:tabs>
          <w:tab w:val="left" w:pos="851"/>
        </w:tabs>
        <w:rPr>
          <w:sz w:val="28"/>
        </w:rPr>
      </w:pPr>
    </w:p>
    <w:p w14:paraId="191FACB1" w14:textId="6F30CA3B" w:rsidR="00446903" w:rsidRDefault="00446903" w:rsidP="00672BB3">
      <w:pPr>
        <w:tabs>
          <w:tab w:val="left" w:pos="851"/>
        </w:tabs>
        <w:rPr>
          <w:sz w:val="28"/>
        </w:rPr>
      </w:pPr>
    </w:p>
    <w:p w14:paraId="3DCB21A9" w14:textId="34D71D59" w:rsidR="00446903" w:rsidRDefault="00446903" w:rsidP="00672BB3">
      <w:pPr>
        <w:tabs>
          <w:tab w:val="left" w:pos="851"/>
        </w:tabs>
        <w:rPr>
          <w:sz w:val="28"/>
        </w:rPr>
      </w:pPr>
    </w:p>
    <w:p w14:paraId="3B8DA7B7" w14:textId="4467DCCA" w:rsidR="00446903" w:rsidRDefault="00446903" w:rsidP="00672BB3">
      <w:pPr>
        <w:tabs>
          <w:tab w:val="left" w:pos="851"/>
        </w:tabs>
        <w:rPr>
          <w:sz w:val="28"/>
        </w:rPr>
      </w:pPr>
    </w:p>
    <w:p w14:paraId="5F8E0BE5" w14:textId="676B3A36" w:rsidR="00446903" w:rsidRDefault="00446903" w:rsidP="00672BB3">
      <w:pPr>
        <w:tabs>
          <w:tab w:val="left" w:pos="851"/>
        </w:tabs>
        <w:rPr>
          <w:sz w:val="28"/>
        </w:rPr>
      </w:pPr>
    </w:p>
    <w:p w14:paraId="17A52AA6" w14:textId="77777777" w:rsidR="00446903" w:rsidRPr="005E7F3A" w:rsidRDefault="00446903" w:rsidP="00672BB3">
      <w:pPr>
        <w:tabs>
          <w:tab w:val="left" w:pos="851"/>
        </w:tabs>
        <w:rPr>
          <w:sz w:val="28"/>
        </w:rPr>
      </w:pPr>
      <w:bookmarkStart w:id="0" w:name="_GoBack"/>
      <w:bookmarkEnd w:id="0"/>
    </w:p>
    <w:sectPr w:rsidR="00446903" w:rsidRPr="005E7F3A" w:rsidSect="007D648A">
      <w:pgSz w:w="11906" w:h="16838"/>
      <w:pgMar w:top="851" w:right="566" w:bottom="709" w:left="156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D05A23"/>
    <w:multiLevelType w:val="hybridMultilevel"/>
    <w:tmpl w:val="8A240EF6"/>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15:restartNumberingAfterBreak="0">
    <w:nsid w:val="09FA6EB3"/>
    <w:multiLevelType w:val="hybridMultilevel"/>
    <w:tmpl w:val="0CF80868"/>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15:restartNumberingAfterBreak="0">
    <w:nsid w:val="0BF85770"/>
    <w:multiLevelType w:val="hybridMultilevel"/>
    <w:tmpl w:val="85A2F782"/>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15:restartNumberingAfterBreak="0">
    <w:nsid w:val="0D1A541F"/>
    <w:multiLevelType w:val="hybridMultilevel"/>
    <w:tmpl w:val="7278ECE6"/>
    <w:lvl w:ilvl="0" w:tplc="F35A60C2">
      <w:start w:val="1"/>
      <w:numFmt w:val="decimal"/>
      <w:lvlText w:val="%1."/>
      <w:lvlJc w:val="left"/>
      <w:pPr>
        <w:ind w:left="870" w:hanging="360"/>
      </w:pPr>
      <w:rPr>
        <w:rFonts w:hint="default"/>
      </w:rPr>
    </w:lvl>
    <w:lvl w:ilvl="1" w:tplc="04190019" w:tentative="1">
      <w:start w:val="1"/>
      <w:numFmt w:val="lowerLetter"/>
      <w:lvlText w:val="%2."/>
      <w:lvlJc w:val="left"/>
      <w:pPr>
        <w:ind w:left="1590" w:hanging="360"/>
      </w:pPr>
    </w:lvl>
    <w:lvl w:ilvl="2" w:tplc="0419001B" w:tentative="1">
      <w:start w:val="1"/>
      <w:numFmt w:val="lowerRoman"/>
      <w:lvlText w:val="%3."/>
      <w:lvlJc w:val="right"/>
      <w:pPr>
        <w:ind w:left="2310" w:hanging="180"/>
      </w:pPr>
    </w:lvl>
    <w:lvl w:ilvl="3" w:tplc="0419000F" w:tentative="1">
      <w:start w:val="1"/>
      <w:numFmt w:val="decimal"/>
      <w:lvlText w:val="%4."/>
      <w:lvlJc w:val="left"/>
      <w:pPr>
        <w:ind w:left="3030" w:hanging="360"/>
      </w:pPr>
    </w:lvl>
    <w:lvl w:ilvl="4" w:tplc="04190019" w:tentative="1">
      <w:start w:val="1"/>
      <w:numFmt w:val="lowerLetter"/>
      <w:lvlText w:val="%5."/>
      <w:lvlJc w:val="left"/>
      <w:pPr>
        <w:ind w:left="3750" w:hanging="360"/>
      </w:pPr>
    </w:lvl>
    <w:lvl w:ilvl="5" w:tplc="0419001B" w:tentative="1">
      <w:start w:val="1"/>
      <w:numFmt w:val="lowerRoman"/>
      <w:lvlText w:val="%6."/>
      <w:lvlJc w:val="right"/>
      <w:pPr>
        <w:ind w:left="4470" w:hanging="180"/>
      </w:pPr>
    </w:lvl>
    <w:lvl w:ilvl="6" w:tplc="0419000F" w:tentative="1">
      <w:start w:val="1"/>
      <w:numFmt w:val="decimal"/>
      <w:lvlText w:val="%7."/>
      <w:lvlJc w:val="left"/>
      <w:pPr>
        <w:ind w:left="5190" w:hanging="360"/>
      </w:pPr>
    </w:lvl>
    <w:lvl w:ilvl="7" w:tplc="04190019" w:tentative="1">
      <w:start w:val="1"/>
      <w:numFmt w:val="lowerLetter"/>
      <w:lvlText w:val="%8."/>
      <w:lvlJc w:val="left"/>
      <w:pPr>
        <w:ind w:left="5910" w:hanging="360"/>
      </w:pPr>
    </w:lvl>
    <w:lvl w:ilvl="8" w:tplc="0419001B" w:tentative="1">
      <w:start w:val="1"/>
      <w:numFmt w:val="lowerRoman"/>
      <w:lvlText w:val="%9."/>
      <w:lvlJc w:val="right"/>
      <w:pPr>
        <w:ind w:left="6630" w:hanging="180"/>
      </w:pPr>
    </w:lvl>
  </w:abstractNum>
  <w:abstractNum w:abstractNumId="4" w15:restartNumberingAfterBreak="0">
    <w:nsid w:val="0E3128A0"/>
    <w:multiLevelType w:val="hybridMultilevel"/>
    <w:tmpl w:val="5DD07CB0"/>
    <w:lvl w:ilvl="0" w:tplc="0419000F">
      <w:start w:val="1"/>
      <w:numFmt w:val="decimal"/>
      <w:lvlText w:val="%1."/>
      <w:lvlJc w:val="left"/>
      <w:pPr>
        <w:tabs>
          <w:tab w:val="num" w:pos="1637"/>
        </w:tabs>
        <w:ind w:left="1637" w:hanging="360"/>
      </w:p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5" w15:restartNumberingAfterBreak="0">
    <w:nsid w:val="16CE0538"/>
    <w:multiLevelType w:val="hybridMultilevel"/>
    <w:tmpl w:val="E2CC3338"/>
    <w:lvl w:ilvl="0" w:tplc="0419000F">
      <w:start w:val="1"/>
      <w:numFmt w:val="decimal"/>
      <w:lvlText w:val="%1."/>
      <w:lvlJc w:val="left"/>
      <w:pPr>
        <w:tabs>
          <w:tab w:val="num" w:pos="1440"/>
        </w:tabs>
        <w:ind w:left="1440" w:hanging="360"/>
      </w:p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6" w15:restartNumberingAfterBreak="0">
    <w:nsid w:val="196E4954"/>
    <w:multiLevelType w:val="hybridMultilevel"/>
    <w:tmpl w:val="5A609522"/>
    <w:lvl w:ilvl="0" w:tplc="CAFCA12A">
      <w:start w:val="1"/>
      <w:numFmt w:val="decimal"/>
      <w:lvlText w:val="%1."/>
      <w:lvlJc w:val="left"/>
      <w:pPr>
        <w:tabs>
          <w:tab w:val="num" w:pos="2297"/>
        </w:tabs>
        <w:ind w:left="2297" w:hanging="1020"/>
      </w:pPr>
      <w:rPr>
        <w:rFonts w:ascii="Times New Roman" w:eastAsia="Times New Roman" w:hAnsi="Times New Roman" w:cs="Times New Roman"/>
      </w:rPr>
    </w:lvl>
    <w:lvl w:ilvl="1" w:tplc="04190019">
      <w:start w:val="1"/>
      <w:numFmt w:val="lowerLetter"/>
      <w:lvlText w:val="%2."/>
      <w:lvlJc w:val="left"/>
      <w:pPr>
        <w:tabs>
          <w:tab w:val="num" w:pos="1821"/>
        </w:tabs>
        <w:ind w:left="1821" w:hanging="360"/>
      </w:pPr>
    </w:lvl>
    <w:lvl w:ilvl="2" w:tplc="0419001B">
      <w:start w:val="1"/>
      <w:numFmt w:val="lowerRoman"/>
      <w:lvlText w:val="%3."/>
      <w:lvlJc w:val="right"/>
      <w:pPr>
        <w:tabs>
          <w:tab w:val="num" w:pos="2541"/>
        </w:tabs>
        <w:ind w:left="2541" w:hanging="180"/>
      </w:pPr>
    </w:lvl>
    <w:lvl w:ilvl="3" w:tplc="0419000F">
      <w:start w:val="1"/>
      <w:numFmt w:val="decimal"/>
      <w:lvlText w:val="%4."/>
      <w:lvlJc w:val="left"/>
      <w:pPr>
        <w:tabs>
          <w:tab w:val="num" w:pos="3261"/>
        </w:tabs>
        <w:ind w:left="3261" w:hanging="360"/>
      </w:pPr>
    </w:lvl>
    <w:lvl w:ilvl="4" w:tplc="04190019">
      <w:start w:val="1"/>
      <w:numFmt w:val="lowerLetter"/>
      <w:lvlText w:val="%5."/>
      <w:lvlJc w:val="left"/>
      <w:pPr>
        <w:tabs>
          <w:tab w:val="num" w:pos="3981"/>
        </w:tabs>
        <w:ind w:left="3981" w:hanging="360"/>
      </w:pPr>
    </w:lvl>
    <w:lvl w:ilvl="5" w:tplc="0419001B">
      <w:start w:val="1"/>
      <w:numFmt w:val="lowerRoman"/>
      <w:lvlText w:val="%6."/>
      <w:lvlJc w:val="right"/>
      <w:pPr>
        <w:tabs>
          <w:tab w:val="num" w:pos="4701"/>
        </w:tabs>
        <w:ind w:left="4701" w:hanging="180"/>
      </w:pPr>
    </w:lvl>
    <w:lvl w:ilvl="6" w:tplc="0419000F">
      <w:start w:val="1"/>
      <w:numFmt w:val="decimal"/>
      <w:lvlText w:val="%7."/>
      <w:lvlJc w:val="left"/>
      <w:pPr>
        <w:tabs>
          <w:tab w:val="num" w:pos="5421"/>
        </w:tabs>
        <w:ind w:left="5421" w:hanging="360"/>
      </w:pPr>
    </w:lvl>
    <w:lvl w:ilvl="7" w:tplc="04190019">
      <w:start w:val="1"/>
      <w:numFmt w:val="lowerLetter"/>
      <w:lvlText w:val="%8."/>
      <w:lvlJc w:val="left"/>
      <w:pPr>
        <w:tabs>
          <w:tab w:val="num" w:pos="6141"/>
        </w:tabs>
        <w:ind w:left="6141" w:hanging="360"/>
      </w:pPr>
    </w:lvl>
    <w:lvl w:ilvl="8" w:tplc="0419001B">
      <w:start w:val="1"/>
      <w:numFmt w:val="lowerRoman"/>
      <w:lvlText w:val="%9."/>
      <w:lvlJc w:val="right"/>
      <w:pPr>
        <w:tabs>
          <w:tab w:val="num" w:pos="6861"/>
        </w:tabs>
        <w:ind w:left="6861" w:hanging="180"/>
      </w:pPr>
    </w:lvl>
  </w:abstractNum>
  <w:abstractNum w:abstractNumId="7" w15:restartNumberingAfterBreak="0">
    <w:nsid w:val="19714639"/>
    <w:multiLevelType w:val="hybridMultilevel"/>
    <w:tmpl w:val="9D904E62"/>
    <w:lvl w:ilvl="0" w:tplc="40CC6740">
      <w:start w:val="1"/>
      <w:numFmt w:val="decimal"/>
      <w:lvlText w:val="%1)"/>
      <w:lvlJc w:val="left"/>
      <w:pPr>
        <w:ind w:left="1125" w:hanging="360"/>
      </w:pPr>
      <w:rPr>
        <w:rFonts w:hint="default"/>
      </w:rPr>
    </w:lvl>
    <w:lvl w:ilvl="1" w:tplc="04190019" w:tentative="1">
      <w:start w:val="1"/>
      <w:numFmt w:val="lowerLetter"/>
      <w:lvlText w:val="%2."/>
      <w:lvlJc w:val="left"/>
      <w:pPr>
        <w:ind w:left="1845" w:hanging="360"/>
      </w:pPr>
    </w:lvl>
    <w:lvl w:ilvl="2" w:tplc="0419001B" w:tentative="1">
      <w:start w:val="1"/>
      <w:numFmt w:val="lowerRoman"/>
      <w:lvlText w:val="%3."/>
      <w:lvlJc w:val="right"/>
      <w:pPr>
        <w:ind w:left="2565" w:hanging="180"/>
      </w:pPr>
    </w:lvl>
    <w:lvl w:ilvl="3" w:tplc="0419000F" w:tentative="1">
      <w:start w:val="1"/>
      <w:numFmt w:val="decimal"/>
      <w:lvlText w:val="%4."/>
      <w:lvlJc w:val="left"/>
      <w:pPr>
        <w:ind w:left="3285" w:hanging="360"/>
      </w:pPr>
    </w:lvl>
    <w:lvl w:ilvl="4" w:tplc="04190019" w:tentative="1">
      <w:start w:val="1"/>
      <w:numFmt w:val="lowerLetter"/>
      <w:lvlText w:val="%5."/>
      <w:lvlJc w:val="left"/>
      <w:pPr>
        <w:ind w:left="4005" w:hanging="360"/>
      </w:pPr>
    </w:lvl>
    <w:lvl w:ilvl="5" w:tplc="0419001B" w:tentative="1">
      <w:start w:val="1"/>
      <w:numFmt w:val="lowerRoman"/>
      <w:lvlText w:val="%6."/>
      <w:lvlJc w:val="right"/>
      <w:pPr>
        <w:ind w:left="4725" w:hanging="180"/>
      </w:pPr>
    </w:lvl>
    <w:lvl w:ilvl="6" w:tplc="0419000F" w:tentative="1">
      <w:start w:val="1"/>
      <w:numFmt w:val="decimal"/>
      <w:lvlText w:val="%7."/>
      <w:lvlJc w:val="left"/>
      <w:pPr>
        <w:ind w:left="5445" w:hanging="360"/>
      </w:pPr>
    </w:lvl>
    <w:lvl w:ilvl="7" w:tplc="04190019" w:tentative="1">
      <w:start w:val="1"/>
      <w:numFmt w:val="lowerLetter"/>
      <w:lvlText w:val="%8."/>
      <w:lvlJc w:val="left"/>
      <w:pPr>
        <w:ind w:left="6165" w:hanging="360"/>
      </w:pPr>
    </w:lvl>
    <w:lvl w:ilvl="8" w:tplc="0419001B" w:tentative="1">
      <w:start w:val="1"/>
      <w:numFmt w:val="lowerRoman"/>
      <w:lvlText w:val="%9."/>
      <w:lvlJc w:val="right"/>
      <w:pPr>
        <w:ind w:left="6885" w:hanging="180"/>
      </w:pPr>
    </w:lvl>
  </w:abstractNum>
  <w:abstractNum w:abstractNumId="8" w15:restartNumberingAfterBreak="0">
    <w:nsid w:val="20D96949"/>
    <w:multiLevelType w:val="hybridMultilevel"/>
    <w:tmpl w:val="AEF685E8"/>
    <w:lvl w:ilvl="0" w:tplc="0419000F">
      <w:start w:val="1"/>
      <w:numFmt w:val="decimal"/>
      <w:lvlText w:val="%1."/>
      <w:lvlJc w:val="left"/>
      <w:pPr>
        <w:tabs>
          <w:tab w:val="num" w:pos="786"/>
        </w:tabs>
        <w:ind w:left="786" w:hanging="360"/>
      </w:pPr>
    </w:lvl>
    <w:lvl w:ilvl="1" w:tplc="04190019" w:tentative="1">
      <w:start w:val="1"/>
      <w:numFmt w:val="lowerLetter"/>
      <w:lvlText w:val="%2."/>
      <w:lvlJc w:val="left"/>
      <w:pPr>
        <w:tabs>
          <w:tab w:val="num" w:pos="1506"/>
        </w:tabs>
        <w:ind w:left="1506" w:hanging="360"/>
      </w:pPr>
    </w:lvl>
    <w:lvl w:ilvl="2" w:tplc="0419001B" w:tentative="1">
      <w:start w:val="1"/>
      <w:numFmt w:val="lowerRoman"/>
      <w:lvlText w:val="%3."/>
      <w:lvlJc w:val="right"/>
      <w:pPr>
        <w:tabs>
          <w:tab w:val="num" w:pos="2226"/>
        </w:tabs>
        <w:ind w:left="2226" w:hanging="180"/>
      </w:pPr>
    </w:lvl>
    <w:lvl w:ilvl="3" w:tplc="0419000F" w:tentative="1">
      <w:start w:val="1"/>
      <w:numFmt w:val="decimal"/>
      <w:lvlText w:val="%4."/>
      <w:lvlJc w:val="left"/>
      <w:pPr>
        <w:tabs>
          <w:tab w:val="num" w:pos="2946"/>
        </w:tabs>
        <w:ind w:left="2946" w:hanging="360"/>
      </w:pPr>
    </w:lvl>
    <w:lvl w:ilvl="4" w:tplc="04190019" w:tentative="1">
      <w:start w:val="1"/>
      <w:numFmt w:val="lowerLetter"/>
      <w:lvlText w:val="%5."/>
      <w:lvlJc w:val="left"/>
      <w:pPr>
        <w:tabs>
          <w:tab w:val="num" w:pos="3666"/>
        </w:tabs>
        <w:ind w:left="3666" w:hanging="360"/>
      </w:pPr>
    </w:lvl>
    <w:lvl w:ilvl="5" w:tplc="0419001B" w:tentative="1">
      <w:start w:val="1"/>
      <w:numFmt w:val="lowerRoman"/>
      <w:lvlText w:val="%6."/>
      <w:lvlJc w:val="right"/>
      <w:pPr>
        <w:tabs>
          <w:tab w:val="num" w:pos="4386"/>
        </w:tabs>
        <w:ind w:left="4386" w:hanging="180"/>
      </w:pPr>
    </w:lvl>
    <w:lvl w:ilvl="6" w:tplc="0419000F" w:tentative="1">
      <w:start w:val="1"/>
      <w:numFmt w:val="decimal"/>
      <w:lvlText w:val="%7."/>
      <w:lvlJc w:val="left"/>
      <w:pPr>
        <w:tabs>
          <w:tab w:val="num" w:pos="5106"/>
        </w:tabs>
        <w:ind w:left="5106" w:hanging="360"/>
      </w:pPr>
    </w:lvl>
    <w:lvl w:ilvl="7" w:tplc="04190019" w:tentative="1">
      <w:start w:val="1"/>
      <w:numFmt w:val="lowerLetter"/>
      <w:lvlText w:val="%8."/>
      <w:lvlJc w:val="left"/>
      <w:pPr>
        <w:tabs>
          <w:tab w:val="num" w:pos="5826"/>
        </w:tabs>
        <w:ind w:left="5826" w:hanging="360"/>
      </w:pPr>
    </w:lvl>
    <w:lvl w:ilvl="8" w:tplc="0419001B" w:tentative="1">
      <w:start w:val="1"/>
      <w:numFmt w:val="lowerRoman"/>
      <w:lvlText w:val="%9."/>
      <w:lvlJc w:val="right"/>
      <w:pPr>
        <w:tabs>
          <w:tab w:val="num" w:pos="6546"/>
        </w:tabs>
        <w:ind w:left="6546" w:hanging="180"/>
      </w:pPr>
    </w:lvl>
  </w:abstractNum>
  <w:abstractNum w:abstractNumId="9" w15:restartNumberingAfterBreak="0">
    <w:nsid w:val="23471B66"/>
    <w:multiLevelType w:val="singleLevel"/>
    <w:tmpl w:val="7E96E766"/>
    <w:lvl w:ilvl="0">
      <w:start w:val="1"/>
      <w:numFmt w:val="decimal"/>
      <w:lvlText w:val="%1."/>
      <w:lvlJc w:val="left"/>
      <w:pPr>
        <w:tabs>
          <w:tab w:val="num" w:pos="1080"/>
        </w:tabs>
        <w:ind w:left="1080" w:hanging="360"/>
      </w:pPr>
      <w:rPr>
        <w:rFonts w:hint="default"/>
      </w:rPr>
    </w:lvl>
  </w:abstractNum>
  <w:abstractNum w:abstractNumId="10" w15:restartNumberingAfterBreak="0">
    <w:nsid w:val="29736584"/>
    <w:multiLevelType w:val="hybridMultilevel"/>
    <w:tmpl w:val="7CD684EC"/>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1" w15:restartNumberingAfterBreak="0">
    <w:nsid w:val="34DC180B"/>
    <w:multiLevelType w:val="hybridMultilevel"/>
    <w:tmpl w:val="0F22EB4E"/>
    <w:lvl w:ilvl="0" w:tplc="314ED4FA">
      <w:start w:val="1"/>
      <w:numFmt w:val="decimal"/>
      <w:lvlText w:val="%1)"/>
      <w:lvlJc w:val="left"/>
      <w:pPr>
        <w:ind w:left="870" w:hanging="360"/>
      </w:pPr>
      <w:rPr>
        <w:rFonts w:hint="default"/>
      </w:rPr>
    </w:lvl>
    <w:lvl w:ilvl="1" w:tplc="04190019" w:tentative="1">
      <w:start w:val="1"/>
      <w:numFmt w:val="lowerLetter"/>
      <w:lvlText w:val="%2."/>
      <w:lvlJc w:val="left"/>
      <w:pPr>
        <w:ind w:left="1590" w:hanging="360"/>
      </w:pPr>
    </w:lvl>
    <w:lvl w:ilvl="2" w:tplc="0419001B" w:tentative="1">
      <w:start w:val="1"/>
      <w:numFmt w:val="lowerRoman"/>
      <w:lvlText w:val="%3."/>
      <w:lvlJc w:val="right"/>
      <w:pPr>
        <w:ind w:left="2310" w:hanging="180"/>
      </w:pPr>
    </w:lvl>
    <w:lvl w:ilvl="3" w:tplc="0419000F" w:tentative="1">
      <w:start w:val="1"/>
      <w:numFmt w:val="decimal"/>
      <w:lvlText w:val="%4."/>
      <w:lvlJc w:val="left"/>
      <w:pPr>
        <w:ind w:left="3030" w:hanging="360"/>
      </w:pPr>
    </w:lvl>
    <w:lvl w:ilvl="4" w:tplc="04190019" w:tentative="1">
      <w:start w:val="1"/>
      <w:numFmt w:val="lowerLetter"/>
      <w:lvlText w:val="%5."/>
      <w:lvlJc w:val="left"/>
      <w:pPr>
        <w:ind w:left="3750" w:hanging="360"/>
      </w:pPr>
    </w:lvl>
    <w:lvl w:ilvl="5" w:tplc="0419001B" w:tentative="1">
      <w:start w:val="1"/>
      <w:numFmt w:val="lowerRoman"/>
      <w:lvlText w:val="%6."/>
      <w:lvlJc w:val="right"/>
      <w:pPr>
        <w:ind w:left="4470" w:hanging="180"/>
      </w:pPr>
    </w:lvl>
    <w:lvl w:ilvl="6" w:tplc="0419000F" w:tentative="1">
      <w:start w:val="1"/>
      <w:numFmt w:val="decimal"/>
      <w:lvlText w:val="%7."/>
      <w:lvlJc w:val="left"/>
      <w:pPr>
        <w:ind w:left="5190" w:hanging="360"/>
      </w:pPr>
    </w:lvl>
    <w:lvl w:ilvl="7" w:tplc="04190019" w:tentative="1">
      <w:start w:val="1"/>
      <w:numFmt w:val="lowerLetter"/>
      <w:lvlText w:val="%8."/>
      <w:lvlJc w:val="left"/>
      <w:pPr>
        <w:ind w:left="5910" w:hanging="360"/>
      </w:pPr>
    </w:lvl>
    <w:lvl w:ilvl="8" w:tplc="0419001B" w:tentative="1">
      <w:start w:val="1"/>
      <w:numFmt w:val="lowerRoman"/>
      <w:lvlText w:val="%9."/>
      <w:lvlJc w:val="right"/>
      <w:pPr>
        <w:ind w:left="6630" w:hanging="180"/>
      </w:pPr>
    </w:lvl>
  </w:abstractNum>
  <w:abstractNum w:abstractNumId="12" w15:restartNumberingAfterBreak="0">
    <w:nsid w:val="38FF42ED"/>
    <w:multiLevelType w:val="hybridMultilevel"/>
    <w:tmpl w:val="8D4E5BA4"/>
    <w:lvl w:ilvl="0" w:tplc="0419000F">
      <w:start w:val="1"/>
      <w:numFmt w:val="decimal"/>
      <w:lvlText w:val="%1."/>
      <w:lvlJc w:val="left"/>
      <w:pPr>
        <w:tabs>
          <w:tab w:val="num" w:pos="1440"/>
        </w:tabs>
        <w:ind w:left="1440" w:hanging="360"/>
      </w:p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13" w15:restartNumberingAfterBreak="0">
    <w:nsid w:val="3EA20980"/>
    <w:multiLevelType w:val="hybridMultilevel"/>
    <w:tmpl w:val="514405F4"/>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4" w15:restartNumberingAfterBreak="0">
    <w:nsid w:val="40E30921"/>
    <w:multiLevelType w:val="hybridMultilevel"/>
    <w:tmpl w:val="A90A760A"/>
    <w:lvl w:ilvl="0" w:tplc="A4EC6268">
      <w:start w:val="1"/>
      <w:numFmt w:val="decimal"/>
      <w:lvlText w:val="%1)"/>
      <w:lvlJc w:val="left"/>
      <w:pPr>
        <w:ind w:left="928" w:hanging="360"/>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15" w15:restartNumberingAfterBreak="0">
    <w:nsid w:val="454241C0"/>
    <w:multiLevelType w:val="hybridMultilevel"/>
    <w:tmpl w:val="4A42410C"/>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6" w15:restartNumberingAfterBreak="0">
    <w:nsid w:val="52733F2E"/>
    <w:multiLevelType w:val="hybridMultilevel"/>
    <w:tmpl w:val="2F342752"/>
    <w:lvl w:ilvl="0" w:tplc="0419000F">
      <w:start w:val="1"/>
      <w:numFmt w:val="decimal"/>
      <w:lvlText w:val="%1."/>
      <w:lvlJc w:val="left"/>
      <w:pPr>
        <w:tabs>
          <w:tab w:val="num" w:pos="1440"/>
        </w:tabs>
        <w:ind w:left="1440" w:hanging="360"/>
      </w:p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17" w15:restartNumberingAfterBreak="0">
    <w:nsid w:val="54E9385B"/>
    <w:multiLevelType w:val="hybridMultilevel"/>
    <w:tmpl w:val="178EE804"/>
    <w:lvl w:ilvl="0" w:tplc="1944C67C">
      <w:start w:val="2"/>
      <w:numFmt w:val="decimal"/>
      <w:lvlText w:val="%1)"/>
      <w:lvlJc w:val="left"/>
      <w:pPr>
        <w:ind w:left="928" w:hanging="360"/>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18" w15:restartNumberingAfterBreak="0">
    <w:nsid w:val="5F963701"/>
    <w:multiLevelType w:val="hybridMultilevel"/>
    <w:tmpl w:val="C0701A1E"/>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9" w15:restartNumberingAfterBreak="0">
    <w:nsid w:val="692868DA"/>
    <w:multiLevelType w:val="hybridMultilevel"/>
    <w:tmpl w:val="7668110E"/>
    <w:lvl w:ilvl="0" w:tplc="0419000F">
      <w:start w:val="1"/>
      <w:numFmt w:val="decimal"/>
      <w:lvlText w:val="%1."/>
      <w:lvlJc w:val="left"/>
      <w:pPr>
        <w:tabs>
          <w:tab w:val="num" w:pos="1440"/>
        </w:tabs>
        <w:ind w:left="1440" w:hanging="360"/>
      </w:p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20" w15:restartNumberingAfterBreak="0">
    <w:nsid w:val="75B5014D"/>
    <w:multiLevelType w:val="hybridMultilevel"/>
    <w:tmpl w:val="6910F550"/>
    <w:lvl w:ilvl="0" w:tplc="D480C476">
      <w:start w:val="1"/>
      <w:numFmt w:val="decimal"/>
      <w:lvlText w:val="%1)"/>
      <w:lvlJc w:val="left"/>
      <w:pPr>
        <w:ind w:left="870" w:hanging="360"/>
      </w:pPr>
      <w:rPr>
        <w:rFonts w:hint="default"/>
      </w:rPr>
    </w:lvl>
    <w:lvl w:ilvl="1" w:tplc="04190019" w:tentative="1">
      <w:start w:val="1"/>
      <w:numFmt w:val="lowerLetter"/>
      <w:lvlText w:val="%2."/>
      <w:lvlJc w:val="left"/>
      <w:pPr>
        <w:ind w:left="1590" w:hanging="360"/>
      </w:pPr>
    </w:lvl>
    <w:lvl w:ilvl="2" w:tplc="0419001B" w:tentative="1">
      <w:start w:val="1"/>
      <w:numFmt w:val="lowerRoman"/>
      <w:lvlText w:val="%3."/>
      <w:lvlJc w:val="right"/>
      <w:pPr>
        <w:ind w:left="2310" w:hanging="180"/>
      </w:pPr>
    </w:lvl>
    <w:lvl w:ilvl="3" w:tplc="0419000F" w:tentative="1">
      <w:start w:val="1"/>
      <w:numFmt w:val="decimal"/>
      <w:lvlText w:val="%4."/>
      <w:lvlJc w:val="left"/>
      <w:pPr>
        <w:ind w:left="3030" w:hanging="360"/>
      </w:pPr>
    </w:lvl>
    <w:lvl w:ilvl="4" w:tplc="04190019" w:tentative="1">
      <w:start w:val="1"/>
      <w:numFmt w:val="lowerLetter"/>
      <w:lvlText w:val="%5."/>
      <w:lvlJc w:val="left"/>
      <w:pPr>
        <w:ind w:left="3750" w:hanging="360"/>
      </w:pPr>
    </w:lvl>
    <w:lvl w:ilvl="5" w:tplc="0419001B" w:tentative="1">
      <w:start w:val="1"/>
      <w:numFmt w:val="lowerRoman"/>
      <w:lvlText w:val="%6."/>
      <w:lvlJc w:val="right"/>
      <w:pPr>
        <w:ind w:left="4470" w:hanging="180"/>
      </w:pPr>
    </w:lvl>
    <w:lvl w:ilvl="6" w:tplc="0419000F" w:tentative="1">
      <w:start w:val="1"/>
      <w:numFmt w:val="decimal"/>
      <w:lvlText w:val="%7."/>
      <w:lvlJc w:val="left"/>
      <w:pPr>
        <w:ind w:left="5190" w:hanging="360"/>
      </w:pPr>
    </w:lvl>
    <w:lvl w:ilvl="7" w:tplc="04190019" w:tentative="1">
      <w:start w:val="1"/>
      <w:numFmt w:val="lowerLetter"/>
      <w:lvlText w:val="%8."/>
      <w:lvlJc w:val="left"/>
      <w:pPr>
        <w:ind w:left="5910" w:hanging="360"/>
      </w:pPr>
    </w:lvl>
    <w:lvl w:ilvl="8" w:tplc="0419001B" w:tentative="1">
      <w:start w:val="1"/>
      <w:numFmt w:val="lowerRoman"/>
      <w:lvlText w:val="%9."/>
      <w:lvlJc w:val="right"/>
      <w:pPr>
        <w:ind w:left="6630" w:hanging="180"/>
      </w:pPr>
    </w:lvl>
  </w:abstractNum>
  <w:abstractNum w:abstractNumId="21" w15:restartNumberingAfterBreak="0">
    <w:nsid w:val="77B07814"/>
    <w:multiLevelType w:val="multilevel"/>
    <w:tmpl w:val="CF14C6A8"/>
    <w:lvl w:ilvl="0">
      <w:start w:val="1"/>
      <w:numFmt w:val="decimal"/>
      <w:lvlText w:val="%1."/>
      <w:lvlJc w:val="left"/>
      <w:pPr>
        <w:ind w:left="450" w:hanging="450"/>
      </w:pPr>
      <w:rPr>
        <w:rFonts w:hint="default"/>
      </w:rPr>
    </w:lvl>
    <w:lvl w:ilvl="1">
      <w:start w:val="2"/>
      <w:numFmt w:val="decimal"/>
      <w:lvlText w:val="%1.%2."/>
      <w:lvlJc w:val="left"/>
      <w:pPr>
        <w:ind w:left="1350" w:hanging="720"/>
      </w:pPr>
      <w:rPr>
        <w:rFonts w:hint="default"/>
      </w:rPr>
    </w:lvl>
    <w:lvl w:ilvl="2">
      <w:start w:val="1"/>
      <w:numFmt w:val="decimal"/>
      <w:lvlText w:val="%1.%2.%3."/>
      <w:lvlJc w:val="left"/>
      <w:pPr>
        <w:ind w:left="1980" w:hanging="720"/>
      </w:pPr>
      <w:rPr>
        <w:rFonts w:hint="default"/>
      </w:rPr>
    </w:lvl>
    <w:lvl w:ilvl="3">
      <w:start w:val="1"/>
      <w:numFmt w:val="decimal"/>
      <w:lvlText w:val="%1.%2.%3.%4."/>
      <w:lvlJc w:val="left"/>
      <w:pPr>
        <w:ind w:left="2970" w:hanging="1080"/>
      </w:pPr>
      <w:rPr>
        <w:rFonts w:hint="default"/>
      </w:rPr>
    </w:lvl>
    <w:lvl w:ilvl="4">
      <w:start w:val="1"/>
      <w:numFmt w:val="decimal"/>
      <w:lvlText w:val="%1.%2.%3.%4.%5."/>
      <w:lvlJc w:val="left"/>
      <w:pPr>
        <w:ind w:left="3600" w:hanging="1080"/>
      </w:pPr>
      <w:rPr>
        <w:rFonts w:hint="default"/>
      </w:rPr>
    </w:lvl>
    <w:lvl w:ilvl="5">
      <w:start w:val="1"/>
      <w:numFmt w:val="decimal"/>
      <w:lvlText w:val="%1.%2.%3.%4.%5.%6."/>
      <w:lvlJc w:val="left"/>
      <w:pPr>
        <w:ind w:left="4590" w:hanging="1440"/>
      </w:pPr>
      <w:rPr>
        <w:rFonts w:hint="default"/>
      </w:rPr>
    </w:lvl>
    <w:lvl w:ilvl="6">
      <w:start w:val="1"/>
      <w:numFmt w:val="decimal"/>
      <w:lvlText w:val="%1.%2.%3.%4.%5.%6.%7."/>
      <w:lvlJc w:val="left"/>
      <w:pPr>
        <w:ind w:left="5580" w:hanging="1800"/>
      </w:pPr>
      <w:rPr>
        <w:rFonts w:hint="default"/>
      </w:rPr>
    </w:lvl>
    <w:lvl w:ilvl="7">
      <w:start w:val="1"/>
      <w:numFmt w:val="decimal"/>
      <w:lvlText w:val="%1.%2.%3.%4.%5.%6.%7.%8."/>
      <w:lvlJc w:val="left"/>
      <w:pPr>
        <w:ind w:left="6210" w:hanging="1800"/>
      </w:pPr>
      <w:rPr>
        <w:rFonts w:hint="default"/>
      </w:rPr>
    </w:lvl>
    <w:lvl w:ilvl="8">
      <w:start w:val="1"/>
      <w:numFmt w:val="decimal"/>
      <w:lvlText w:val="%1.%2.%3.%4.%5.%6.%7.%8.%9."/>
      <w:lvlJc w:val="left"/>
      <w:pPr>
        <w:ind w:left="7200" w:hanging="2160"/>
      </w:pPr>
      <w:rPr>
        <w:rFonts w:hint="default"/>
      </w:rPr>
    </w:lvl>
  </w:abstractNum>
  <w:abstractNum w:abstractNumId="22" w15:restartNumberingAfterBreak="0">
    <w:nsid w:val="7ADE6DA6"/>
    <w:multiLevelType w:val="hybridMultilevel"/>
    <w:tmpl w:val="B1BE7C76"/>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9"/>
  </w:num>
  <w:num w:numId="2">
    <w:abstractNumId w:val="19"/>
  </w:num>
  <w:num w:numId="3">
    <w:abstractNumId w:val="15"/>
  </w:num>
  <w:num w:numId="4">
    <w:abstractNumId w:val="4"/>
  </w:num>
  <w:num w:numId="5">
    <w:abstractNumId w:val="13"/>
  </w:num>
  <w:num w:numId="6">
    <w:abstractNumId w:val="0"/>
  </w:num>
  <w:num w:numId="7">
    <w:abstractNumId w:val="2"/>
  </w:num>
  <w:num w:numId="8">
    <w:abstractNumId w:val="10"/>
  </w:num>
  <w:num w:numId="9">
    <w:abstractNumId w:val="22"/>
  </w:num>
  <w:num w:numId="10">
    <w:abstractNumId w:val="16"/>
  </w:num>
  <w:num w:numId="11">
    <w:abstractNumId w:val="18"/>
  </w:num>
  <w:num w:numId="12">
    <w:abstractNumId w:val="8"/>
  </w:num>
  <w:num w:numId="13">
    <w:abstractNumId w:val="1"/>
  </w:num>
  <w:num w:numId="14">
    <w:abstractNumId w:val="5"/>
  </w:num>
  <w:num w:numId="15">
    <w:abstractNumId w:val="12"/>
  </w:num>
  <w:num w:numId="1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
  </w:num>
  <w:num w:numId="18">
    <w:abstractNumId w:val="14"/>
  </w:num>
  <w:num w:numId="19">
    <w:abstractNumId w:val="11"/>
  </w:num>
  <w:num w:numId="20">
    <w:abstractNumId w:val="20"/>
  </w:num>
  <w:num w:numId="21">
    <w:abstractNumId w:val="7"/>
  </w:num>
  <w:num w:numId="22">
    <w:abstractNumId w:val="17"/>
  </w:num>
  <w:num w:numId="23">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57"/>
  <w:displayHorizontalDrawingGridEvery w:val="0"/>
  <w:displayVerticalDrawingGridEvery w:val="0"/>
  <w:doNotUseMarginsForDrawingGridOrigin/>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712F3"/>
    <w:rsid w:val="00001E93"/>
    <w:rsid w:val="00003584"/>
    <w:rsid w:val="00004DCD"/>
    <w:rsid w:val="00041561"/>
    <w:rsid w:val="00043841"/>
    <w:rsid w:val="00061634"/>
    <w:rsid w:val="00064071"/>
    <w:rsid w:val="00067BE7"/>
    <w:rsid w:val="000727E1"/>
    <w:rsid w:val="00072D13"/>
    <w:rsid w:val="0008162B"/>
    <w:rsid w:val="000974DC"/>
    <w:rsid w:val="000A080C"/>
    <w:rsid w:val="000B3D6D"/>
    <w:rsid w:val="000B5BF3"/>
    <w:rsid w:val="000B7ECE"/>
    <w:rsid w:val="000C1384"/>
    <w:rsid w:val="000C1971"/>
    <w:rsid w:val="000C30EC"/>
    <w:rsid w:val="000C4047"/>
    <w:rsid w:val="000C51AF"/>
    <w:rsid w:val="000D6959"/>
    <w:rsid w:val="000D6CC3"/>
    <w:rsid w:val="000F4A66"/>
    <w:rsid w:val="000F5603"/>
    <w:rsid w:val="00107E88"/>
    <w:rsid w:val="0012062F"/>
    <w:rsid w:val="00122BE2"/>
    <w:rsid w:val="00126CF7"/>
    <w:rsid w:val="001423C8"/>
    <w:rsid w:val="001429FC"/>
    <w:rsid w:val="001527BF"/>
    <w:rsid w:val="00160627"/>
    <w:rsid w:val="00160A50"/>
    <w:rsid w:val="001652CE"/>
    <w:rsid w:val="001778C9"/>
    <w:rsid w:val="00187F87"/>
    <w:rsid w:val="00190271"/>
    <w:rsid w:val="001B5EB8"/>
    <w:rsid w:val="001B79D4"/>
    <w:rsid w:val="001C13F0"/>
    <w:rsid w:val="001C2A3F"/>
    <w:rsid w:val="001C3D5A"/>
    <w:rsid w:val="001D67E4"/>
    <w:rsid w:val="001E4259"/>
    <w:rsid w:val="001E444E"/>
    <w:rsid w:val="00201CAC"/>
    <w:rsid w:val="0020389D"/>
    <w:rsid w:val="0020754B"/>
    <w:rsid w:val="00214666"/>
    <w:rsid w:val="002305ED"/>
    <w:rsid w:val="002455E6"/>
    <w:rsid w:val="00247139"/>
    <w:rsid w:val="00250036"/>
    <w:rsid w:val="00266591"/>
    <w:rsid w:val="00271A20"/>
    <w:rsid w:val="00272F44"/>
    <w:rsid w:val="002A0C3A"/>
    <w:rsid w:val="002A2756"/>
    <w:rsid w:val="002A46B1"/>
    <w:rsid w:val="002B1BEA"/>
    <w:rsid w:val="002C165D"/>
    <w:rsid w:val="002F02C7"/>
    <w:rsid w:val="00301CD9"/>
    <w:rsid w:val="00303AF5"/>
    <w:rsid w:val="00303C9A"/>
    <w:rsid w:val="00303D1F"/>
    <w:rsid w:val="00305610"/>
    <w:rsid w:val="00312CE7"/>
    <w:rsid w:val="00320948"/>
    <w:rsid w:val="00325BA5"/>
    <w:rsid w:val="0032746D"/>
    <w:rsid w:val="00374F1A"/>
    <w:rsid w:val="00382129"/>
    <w:rsid w:val="00393E2E"/>
    <w:rsid w:val="003947DE"/>
    <w:rsid w:val="003967CD"/>
    <w:rsid w:val="003A2CF4"/>
    <w:rsid w:val="003A3F89"/>
    <w:rsid w:val="003A7199"/>
    <w:rsid w:val="003A794D"/>
    <w:rsid w:val="003B1360"/>
    <w:rsid w:val="003B70D5"/>
    <w:rsid w:val="003B76E2"/>
    <w:rsid w:val="003D2497"/>
    <w:rsid w:val="0040569C"/>
    <w:rsid w:val="00406E77"/>
    <w:rsid w:val="00412D9D"/>
    <w:rsid w:val="00415C7E"/>
    <w:rsid w:val="00417DB0"/>
    <w:rsid w:val="00425011"/>
    <w:rsid w:val="00434A5A"/>
    <w:rsid w:val="00441A1C"/>
    <w:rsid w:val="00446903"/>
    <w:rsid w:val="00457562"/>
    <w:rsid w:val="0046743B"/>
    <w:rsid w:val="00475CC1"/>
    <w:rsid w:val="0048451A"/>
    <w:rsid w:val="004A0AC3"/>
    <w:rsid w:val="004A2757"/>
    <w:rsid w:val="004C3CA1"/>
    <w:rsid w:val="004C57AF"/>
    <w:rsid w:val="004C7DD9"/>
    <w:rsid w:val="004E0D01"/>
    <w:rsid w:val="004F3B01"/>
    <w:rsid w:val="005130A0"/>
    <w:rsid w:val="00522C7E"/>
    <w:rsid w:val="00524FAC"/>
    <w:rsid w:val="0052599F"/>
    <w:rsid w:val="00526292"/>
    <w:rsid w:val="005301D5"/>
    <w:rsid w:val="00531F44"/>
    <w:rsid w:val="0053342D"/>
    <w:rsid w:val="005521E5"/>
    <w:rsid w:val="00562174"/>
    <w:rsid w:val="0056651E"/>
    <w:rsid w:val="0057374F"/>
    <w:rsid w:val="00574DAA"/>
    <w:rsid w:val="005807C9"/>
    <w:rsid w:val="00582E8C"/>
    <w:rsid w:val="0058603A"/>
    <w:rsid w:val="00590314"/>
    <w:rsid w:val="005A7F65"/>
    <w:rsid w:val="005B3898"/>
    <w:rsid w:val="005B7A9F"/>
    <w:rsid w:val="005C60F6"/>
    <w:rsid w:val="005D6191"/>
    <w:rsid w:val="005E425F"/>
    <w:rsid w:val="005E7F3A"/>
    <w:rsid w:val="005F07DF"/>
    <w:rsid w:val="005F1E27"/>
    <w:rsid w:val="005F5430"/>
    <w:rsid w:val="00607B68"/>
    <w:rsid w:val="006208A2"/>
    <w:rsid w:val="00620923"/>
    <w:rsid w:val="00622BF2"/>
    <w:rsid w:val="00624D97"/>
    <w:rsid w:val="006259C3"/>
    <w:rsid w:val="00633AAF"/>
    <w:rsid w:val="00633EA5"/>
    <w:rsid w:val="00644726"/>
    <w:rsid w:val="00650B14"/>
    <w:rsid w:val="00660645"/>
    <w:rsid w:val="00661837"/>
    <w:rsid w:val="006635D1"/>
    <w:rsid w:val="00667EC6"/>
    <w:rsid w:val="00672292"/>
    <w:rsid w:val="00672BB3"/>
    <w:rsid w:val="006A0B14"/>
    <w:rsid w:val="006B3271"/>
    <w:rsid w:val="006C6BFF"/>
    <w:rsid w:val="006D44E7"/>
    <w:rsid w:val="006D6129"/>
    <w:rsid w:val="0070248C"/>
    <w:rsid w:val="00714103"/>
    <w:rsid w:val="0071564B"/>
    <w:rsid w:val="00735548"/>
    <w:rsid w:val="00740A9F"/>
    <w:rsid w:val="00761F5D"/>
    <w:rsid w:val="007634F3"/>
    <w:rsid w:val="0077381A"/>
    <w:rsid w:val="00794D52"/>
    <w:rsid w:val="0079635D"/>
    <w:rsid w:val="007978A4"/>
    <w:rsid w:val="007A0DA8"/>
    <w:rsid w:val="007A2966"/>
    <w:rsid w:val="007A564D"/>
    <w:rsid w:val="007C1776"/>
    <w:rsid w:val="007C5399"/>
    <w:rsid w:val="007D2C42"/>
    <w:rsid w:val="007D648A"/>
    <w:rsid w:val="007E0415"/>
    <w:rsid w:val="007E79DB"/>
    <w:rsid w:val="007F3545"/>
    <w:rsid w:val="007F5131"/>
    <w:rsid w:val="007F7721"/>
    <w:rsid w:val="00802420"/>
    <w:rsid w:val="00810E8D"/>
    <w:rsid w:val="0081610D"/>
    <w:rsid w:val="008175F7"/>
    <w:rsid w:val="008259EA"/>
    <w:rsid w:val="00832135"/>
    <w:rsid w:val="00841F89"/>
    <w:rsid w:val="0084293D"/>
    <w:rsid w:val="00850950"/>
    <w:rsid w:val="008628DD"/>
    <w:rsid w:val="00867705"/>
    <w:rsid w:val="00877462"/>
    <w:rsid w:val="00883140"/>
    <w:rsid w:val="00886052"/>
    <w:rsid w:val="00891CE9"/>
    <w:rsid w:val="00897FC0"/>
    <w:rsid w:val="008B0F54"/>
    <w:rsid w:val="008B6257"/>
    <w:rsid w:val="008D2A20"/>
    <w:rsid w:val="008D5107"/>
    <w:rsid w:val="008D689D"/>
    <w:rsid w:val="008E6811"/>
    <w:rsid w:val="008E6861"/>
    <w:rsid w:val="008E7374"/>
    <w:rsid w:val="008F4B78"/>
    <w:rsid w:val="0091004C"/>
    <w:rsid w:val="00911C72"/>
    <w:rsid w:val="00913C4D"/>
    <w:rsid w:val="00931265"/>
    <w:rsid w:val="00944D98"/>
    <w:rsid w:val="0094731C"/>
    <w:rsid w:val="009548EA"/>
    <w:rsid w:val="009568D8"/>
    <w:rsid w:val="00964BDF"/>
    <w:rsid w:val="00995B2E"/>
    <w:rsid w:val="00996FC0"/>
    <w:rsid w:val="0099724C"/>
    <w:rsid w:val="00997CAC"/>
    <w:rsid w:val="009B03DA"/>
    <w:rsid w:val="009B7345"/>
    <w:rsid w:val="009B7CE6"/>
    <w:rsid w:val="009C51BA"/>
    <w:rsid w:val="009E1CC0"/>
    <w:rsid w:val="009F2D31"/>
    <w:rsid w:val="009F5841"/>
    <w:rsid w:val="009F5D31"/>
    <w:rsid w:val="00A01BD3"/>
    <w:rsid w:val="00A06FCC"/>
    <w:rsid w:val="00A110BB"/>
    <w:rsid w:val="00A11AD4"/>
    <w:rsid w:val="00A1455A"/>
    <w:rsid w:val="00A20854"/>
    <w:rsid w:val="00A23D59"/>
    <w:rsid w:val="00A35155"/>
    <w:rsid w:val="00A47821"/>
    <w:rsid w:val="00A542CE"/>
    <w:rsid w:val="00A55476"/>
    <w:rsid w:val="00A62728"/>
    <w:rsid w:val="00A62E98"/>
    <w:rsid w:val="00A75E58"/>
    <w:rsid w:val="00A806AF"/>
    <w:rsid w:val="00A8507C"/>
    <w:rsid w:val="00A866B5"/>
    <w:rsid w:val="00A87380"/>
    <w:rsid w:val="00A925D0"/>
    <w:rsid w:val="00A96366"/>
    <w:rsid w:val="00AA15C8"/>
    <w:rsid w:val="00AA1A5F"/>
    <w:rsid w:val="00AA1B3D"/>
    <w:rsid w:val="00AA754F"/>
    <w:rsid w:val="00AA782A"/>
    <w:rsid w:val="00AB7BCD"/>
    <w:rsid w:val="00AB7CCF"/>
    <w:rsid w:val="00AC0C86"/>
    <w:rsid w:val="00AC4065"/>
    <w:rsid w:val="00AC4353"/>
    <w:rsid w:val="00AC7887"/>
    <w:rsid w:val="00AD35CE"/>
    <w:rsid w:val="00AF216B"/>
    <w:rsid w:val="00B07BB4"/>
    <w:rsid w:val="00B13652"/>
    <w:rsid w:val="00B136CA"/>
    <w:rsid w:val="00B13B00"/>
    <w:rsid w:val="00B13DBB"/>
    <w:rsid w:val="00B15F75"/>
    <w:rsid w:val="00B201D5"/>
    <w:rsid w:val="00B24977"/>
    <w:rsid w:val="00B27589"/>
    <w:rsid w:val="00B356A0"/>
    <w:rsid w:val="00B43610"/>
    <w:rsid w:val="00B50437"/>
    <w:rsid w:val="00B5407C"/>
    <w:rsid w:val="00B72EA9"/>
    <w:rsid w:val="00B753D2"/>
    <w:rsid w:val="00B77208"/>
    <w:rsid w:val="00B8496B"/>
    <w:rsid w:val="00B87542"/>
    <w:rsid w:val="00B919A6"/>
    <w:rsid w:val="00B936CC"/>
    <w:rsid w:val="00BA62CF"/>
    <w:rsid w:val="00BC2AC2"/>
    <w:rsid w:val="00BC38DB"/>
    <w:rsid w:val="00BC60AE"/>
    <w:rsid w:val="00BE68C6"/>
    <w:rsid w:val="00BF1433"/>
    <w:rsid w:val="00C204A1"/>
    <w:rsid w:val="00C2354D"/>
    <w:rsid w:val="00C31158"/>
    <w:rsid w:val="00C31192"/>
    <w:rsid w:val="00C430AC"/>
    <w:rsid w:val="00C53960"/>
    <w:rsid w:val="00C642EA"/>
    <w:rsid w:val="00C7173E"/>
    <w:rsid w:val="00C72FD7"/>
    <w:rsid w:val="00C730A2"/>
    <w:rsid w:val="00C7392A"/>
    <w:rsid w:val="00C833C5"/>
    <w:rsid w:val="00C90A4B"/>
    <w:rsid w:val="00C93FFD"/>
    <w:rsid w:val="00C96558"/>
    <w:rsid w:val="00CA0578"/>
    <w:rsid w:val="00CA52EE"/>
    <w:rsid w:val="00CD28BD"/>
    <w:rsid w:val="00CE7F8F"/>
    <w:rsid w:val="00D03FBE"/>
    <w:rsid w:val="00D07B10"/>
    <w:rsid w:val="00D10562"/>
    <w:rsid w:val="00D13800"/>
    <w:rsid w:val="00D13C31"/>
    <w:rsid w:val="00D2375D"/>
    <w:rsid w:val="00D25FC2"/>
    <w:rsid w:val="00D33DE4"/>
    <w:rsid w:val="00D35248"/>
    <w:rsid w:val="00D365AE"/>
    <w:rsid w:val="00D36AA0"/>
    <w:rsid w:val="00D41C40"/>
    <w:rsid w:val="00D42254"/>
    <w:rsid w:val="00D4263E"/>
    <w:rsid w:val="00D55314"/>
    <w:rsid w:val="00D5573B"/>
    <w:rsid w:val="00D55C06"/>
    <w:rsid w:val="00D64047"/>
    <w:rsid w:val="00D71B0B"/>
    <w:rsid w:val="00D722B3"/>
    <w:rsid w:val="00D837F7"/>
    <w:rsid w:val="00D85775"/>
    <w:rsid w:val="00D86695"/>
    <w:rsid w:val="00DA5067"/>
    <w:rsid w:val="00DC3E9B"/>
    <w:rsid w:val="00DC4F1E"/>
    <w:rsid w:val="00DC510A"/>
    <w:rsid w:val="00DD0C83"/>
    <w:rsid w:val="00DD2F4A"/>
    <w:rsid w:val="00E0521F"/>
    <w:rsid w:val="00E07722"/>
    <w:rsid w:val="00E15619"/>
    <w:rsid w:val="00E22925"/>
    <w:rsid w:val="00E22F56"/>
    <w:rsid w:val="00E24961"/>
    <w:rsid w:val="00E33061"/>
    <w:rsid w:val="00E339A4"/>
    <w:rsid w:val="00E441D5"/>
    <w:rsid w:val="00E46084"/>
    <w:rsid w:val="00E509DB"/>
    <w:rsid w:val="00E71574"/>
    <w:rsid w:val="00E73BDD"/>
    <w:rsid w:val="00E75923"/>
    <w:rsid w:val="00E7677C"/>
    <w:rsid w:val="00E87EC4"/>
    <w:rsid w:val="00EA5383"/>
    <w:rsid w:val="00EB0498"/>
    <w:rsid w:val="00EB15BB"/>
    <w:rsid w:val="00EB541D"/>
    <w:rsid w:val="00ED0754"/>
    <w:rsid w:val="00ED0835"/>
    <w:rsid w:val="00ED772D"/>
    <w:rsid w:val="00EE567C"/>
    <w:rsid w:val="00EF2120"/>
    <w:rsid w:val="00EF2879"/>
    <w:rsid w:val="00F064F0"/>
    <w:rsid w:val="00F14198"/>
    <w:rsid w:val="00F174CE"/>
    <w:rsid w:val="00F32D11"/>
    <w:rsid w:val="00F45586"/>
    <w:rsid w:val="00F6029C"/>
    <w:rsid w:val="00F62FBF"/>
    <w:rsid w:val="00F712F3"/>
    <w:rsid w:val="00F7542C"/>
    <w:rsid w:val="00F76B33"/>
    <w:rsid w:val="00F77AC0"/>
    <w:rsid w:val="00F80D44"/>
    <w:rsid w:val="00F82414"/>
    <w:rsid w:val="00F8452A"/>
    <w:rsid w:val="00F9309A"/>
    <w:rsid w:val="00F94EB1"/>
    <w:rsid w:val="00FA0CB3"/>
    <w:rsid w:val="00FB0665"/>
    <w:rsid w:val="00FB4BEE"/>
    <w:rsid w:val="00FD5C67"/>
    <w:rsid w:val="00FE07A3"/>
    <w:rsid w:val="00FE386E"/>
    <w:rsid w:val="00FE5C5D"/>
    <w:rsid w:val="00FE6555"/>
    <w:rsid w:val="00FF1DF7"/>
    <w:rsid w:val="00FF72B4"/>
    <w:rsid w:val="00FF795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BA498F4"/>
  <w15:chartTrackingRefBased/>
  <w15:docId w15:val="{CD50AFE1-E1EA-4594-9ECA-3A246C4A57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qFormat/>
    <w:pPr>
      <w:keepNext/>
      <w:jc w:val="center"/>
      <w:outlineLvl w:val="0"/>
    </w:pPr>
    <w:rPr>
      <w:sz w:val="36"/>
    </w:rPr>
  </w:style>
  <w:style w:type="paragraph" w:styleId="2">
    <w:name w:val="heading 2"/>
    <w:basedOn w:val="a"/>
    <w:next w:val="a"/>
    <w:qFormat/>
    <w:pPr>
      <w:keepNext/>
      <w:outlineLvl w:val="1"/>
    </w:pPr>
    <w:rPr>
      <w:sz w:val="24"/>
    </w:rPr>
  </w:style>
  <w:style w:type="paragraph" w:styleId="3">
    <w:name w:val="heading 3"/>
    <w:basedOn w:val="a"/>
    <w:next w:val="a"/>
    <w:qFormat/>
    <w:pPr>
      <w:keepNext/>
      <w:jc w:val="right"/>
      <w:outlineLvl w:val="2"/>
    </w:pPr>
    <w:rPr>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0">
    <w:name w:val="Стиль1"/>
    <w:basedOn w:val="a"/>
    <w:rPr>
      <w:b/>
      <w:color w:val="00FF00"/>
      <w:sz w:val="48"/>
    </w:rPr>
  </w:style>
  <w:style w:type="paragraph" w:customStyle="1" w:styleId="20">
    <w:name w:val="Стиль2"/>
    <w:basedOn w:val="a"/>
    <w:rPr>
      <w:b/>
      <w:outline/>
      <w:color w:val="000000"/>
      <w:sz w:val="36"/>
      <w14:textOutline w14:w="9525" w14:cap="flat" w14:cmpd="sng" w14:algn="ctr">
        <w14:solidFill>
          <w14:srgbClr w14:val="000000"/>
        </w14:solidFill>
        <w14:prstDash w14:val="solid"/>
        <w14:round/>
      </w14:textOutline>
      <w14:textFill>
        <w14:noFill/>
      </w14:textFill>
    </w:rPr>
  </w:style>
  <w:style w:type="paragraph" w:styleId="a3">
    <w:name w:val="Title"/>
    <w:basedOn w:val="a"/>
    <w:qFormat/>
    <w:pPr>
      <w:jc w:val="center"/>
    </w:pPr>
    <w:rPr>
      <w:sz w:val="28"/>
    </w:rPr>
  </w:style>
  <w:style w:type="paragraph" w:styleId="a4">
    <w:name w:val="Body Text"/>
    <w:basedOn w:val="a"/>
    <w:link w:val="a5"/>
    <w:pPr>
      <w:jc w:val="both"/>
    </w:pPr>
    <w:rPr>
      <w:sz w:val="28"/>
    </w:rPr>
  </w:style>
  <w:style w:type="table" w:styleId="a6">
    <w:name w:val="Table Grid"/>
    <w:basedOn w:val="a1"/>
    <w:rsid w:val="00B15F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header"/>
    <w:basedOn w:val="a"/>
    <w:rsid w:val="003A2CF4"/>
    <w:pPr>
      <w:tabs>
        <w:tab w:val="center" w:pos="4677"/>
        <w:tab w:val="right" w:pos="9355"/>
      </w:tabs>
    </w:pPr>
    <w:rPr>
      <w:sz w:val="24"/>
      <w:szCs w:val="24"/>
    </w:rPr>
  </w:style>
  <w:style w:type="paragraph" w:styleId="a8">
    <w:name w:val="caption"/>
    <w:basedOn w:val="a"/>
    <w:next w:val="a"/>
    <w:qFormat/>
    <w:rsid w:val="00810E8D"/>
    <w:pPr>
      <w:spacing w:before="120" w:after="120"/>
    </w:pPr>
    <w:rPr>
      <w:b/>
    </w:rPr>
  </w:style>
  <w:style w:type="paragraph" w:styleId="a9">
    <w:name w:val="Balloon Text"/>
    <w:basedOn w:val="a"/>
    <w:link w:val="aa"/>
    <w:semiHidden/>
    <w:rsid w:val="001D67E4"/>
    <w:rPr>
      <w:rFonts w:ascii="Tahoma" w:eastAsia="Calibri" w:hAnsi="Tahoma"/>
      <w:sz w:val="16"/>
      <w:szCs w:val="16"/>
      <w:lang w:val="x-none"/>
    </w:rPr>
  </w:style>
  <w:style w:type="character" w:customStyle="1" w:styleId="aa">
    <w:name w:val="Текст выноски Знак"/>
    <w:link w:val="a9"/>
    <w:semiHidden/>
    <w:locked/>
    <w:rsid w:val="001D67E4"/>
    <w:rPr>
      <w:rFonts w:ascii="Tahoma" w:eastAsia="Calibri" w:hAnsi="Tahoma"/>
      <w:sz w:val="16"/>
      <w:szCs w:val="16"/>
      <w:lang w:val="x-none" w:eastAsia="ru-RU" w:bidi="ar-SA"/>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C430AC"/>
    <w:pPr>
      <w:spacing w:before="100" w:beforeAutospacing="1" w:after="100" w:afterAutospacing="1"/>
    </w:pPr>
    <w:rPr>
      <w:rFonts w:ascii="Tahoma" w:hAnsi="Tahoma"/>
      <w:lang w:val="en-US" w:eastAsia="en-US"/>
    </w:rPr>
  </w:style>
  <w:style w:type="character" w:styleId="ab">
    <w:name w:val="Hyperlink"/>
    <w:rsid w:val="00F14198"/>
    <w:rPr>
      <w:color w:val="0000FF"/>
      <w:u w:val="single"/>
    </w:rPr>
  </w:style>
  <w:style w:type="paragraph" w:customStyle="1" w:styleId="30">
    <w:name w:val="Знак Знак3 Знак Знак"/>
    <w:basedOn w:val="a"/>
    <w:rsid w:val="003A3F89"/>
    <w:pPr>
      <w:spacing w:before="100" w:beforeAutospacing="1" w:after="100" w:afterAutospacing="1"/>
    </w:pPr>
    <w:rPr>
      <w:rFonts w:ascii="Tahoma" w:hAnsi="Tahoma"/>
      <w:lang w:val="en-US" w:eastAsia="en-US"/>
    </w:rPr>
  </w:style>
  <w:style w:type="paragraph" w:customStyle="1" w:styleId="2CharCharCharCharCharCharCharCharCharCharCharCharCharCharCharChar0">
    <w:name w:val="Знак Знак2 Char Char Знак Знак Char Char Знак Знак Char Char Знак Знак Char Char Знак Знак Char Char Знак Знак Char Char Знак Знак Char Char Знак Знак Char Char"/>
    <w:basedOn w:val="a"/>
    <w:rsid w:val="00B936CC"/>
    <w:pPr>
      <w:spacing w:before="100" w:beforeAutospacing="1" w:after="100" w:afterAutospacing="1"/>
    </w:pPr>
    <w:rPr>
      <w:rFonts w:ascii="Tahoma" w:hAnsi="Tahoma"/>
      <w:lang w:val="en-US" w:eastAsia="en-US"/>
    </w:rPr>
  </w:style>
  <w:style w:type="character" w:customStyle="1" w:styleId="a5">
    <w:name w:val="Основной текст Знак"/>
    <w:link w:val="a4"/>
    <w:rsid w:val="00644726"/>
    <w:rPr>
      <w:sz w:val="28"/>
    </w:rPr>
  </w:style>
  <w:style w:type="paragraph" w:customStyle="1" w:styleId="2CharCharCharCharCharCharCharCharCharCharCharCharCharCharCharChar1">
    <w:name w:val="Знак Знак2 Char Char Знак Знак Char Char Знак Знак Char Char Знак Знак Char Char Знак Знак Char Char Знак Знак Char Char Знак Знак Char Char Знак Знак Char Char"/>
    <w:basedOn w:val="a"/>
    <w:rsid w:val="00650B14"/>
    <w:pPr>
      <w:spacing w:before="100" w:beforeAutospacing="1" w:after="100" w:afterAutospacing="1"/>
    </w:pPr>
    <w:rPr>
      <w:rFonts w:ascii="Tahoma" w:hAnsi="Tahoma"/>
      <w:lang w:val="en-US" w:eastAsia="en-US"/>
    </w:rPr>
  </w:style>
  <w:style w:type="paragraph" w:customStyle="1" w:styleId="2CharCharCharCharCharCharCharCharCharCharCharCharCharCharCharChar2">
    <w:name w:val="Знак Знак2 Char Char Знак Знак Char Char Знак Знак Char Char Знак Знак Char Char Знак Знак Char Char Знак Знак Char Char Знак Знак Char Char Знак Знак Char Char"/>
    <w:basedOn w:val="a"/>
    <w:rsid w:val="00B356A0"/>
    <w:pPr>
      <w:spacing w:before="100" w:beforeAutospacing="1" w:after="100" w:afterAutospacing="1"/>
    </w:pPr>
    <w:rPr>
      <w:rFonts w:ascii="Tahoma" w:hAnsi="Tahoma"/>
      <w:lang w:val="en-US" w:eastAsia="en-US"/>
    </w:rPr>
  </w:style>
  <w:style w:type="paragraph" w:customStyle="1" w:styleId="ConsPlusNormal">
    <w:name w:val="ConsPlusNormal"/>
    <w:rsid w:val="001429FC"/>
    <w:pPr>
      <w:widowControl w:val="0"/>
      <w:autoSpaceDE w:val="0"/>
      <w:autoSpaceDN w:val="0"/>
      <w:adjustRightInd w:val="0"/>
    </w:pPr>
    <w:rPr>
      <w:rFonts w:ascii="Arial" w:hAnsi="Arial" w:cs="Arial"/>
    </w:rPr>
  </w:style>
  <w:style w:type="paragraph" w:styleId="ac">
    <w:name w:val="List Paragraph"/>
    <w:basedOn w:val="a"/>
    <w:uiPriority w:val="34"/>
    <w:qFormat/>
    <w:rsid w:val="00DA506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357598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542B2F-FD73-42E9-823E-85929B4C36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509</Words>
  <Characters>2907</Characters>
  <Application>Microsoft Office Word</Application>
  <DocSecurity>0</DocSecurity>
  <Lines>24</Lines>
  <Paragraphs>6</Paragraphs>
  <ScaleCrop>false</ScaleCrop>
  <HeadingPairs>
    <vt:vector size="2" baseType="variant">
      <vt:variant>
        <vt:lpstr>Название</vt:lpstr>
      </vt:variant>
      <vt:variant>
        <vt:i4>1</vt:i4>
      </vt:variant>
    </vt:vector>
  </HeadingPairs>
  <TitlesOfParts>
    <vt:vector size="1" baseType="lpstr">
      <vt:lpstr>ГЛАВА МУНИЦИПАЛЬНОГО ОБРАЗОВАНИЯ</vt:lpstr>
    </vt:vector>
  </TitlesOfParts>
  <Company>собес</Company>
  <LinksUpToDate>false</LinksUpToDate>
  <CharactersWithSpaces>3410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ГЛАВА МУНИЦИПАЛЬНОГО ОБРАЗОВАНИЯ</dc:title>
  <dc:subject/>
  <dc:creator>Велиж</dc:creator>
  <cp:keywords/>
  <cp:lastModifiedBy>Рыбников</cp:lastModifiedBy>
  <cp:revision>3</cp:revision>
  <cp:lastPrinted>2026-02-11T05:34:00Z</cp:lastPrinted>
  <dcterms:created xsi:type="dcterms:W3CDTF">2026-02-11T06:55:00Z</dcterms:created>
  <dcterms:modified xsi:type="dcterms:W3CDTF">2026-02-11T07:10:00Z</dcterms:modified>
</cp:coreProperties>
</file>