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55" w:rsidRPr="00E24D55" w:rsidRDefault="00F47014" w:rsidP="00E24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  <w:r w:rsidR="00E24D55" w:rsidRPr="00E24D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ОБРАЗОВАНИЯ</w:t>
      </w:r>
    </w:p>
    <w:p w:rsidR="00E24D55" w:rsidRPr="00E24D55" w:rsidRDefault="00E24D55" w:rsidP="00E24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4D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«ВЕЛИЖСКИЙ РАЙОН»</w:t>
      </w:r>
    </w:p>
    <w:p w:rsidR="00E24D55" w:rsidRPr="00E24D55" w:rsidRDefault="00E24D55" w:rsidP="00E24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24D55" w:rsidRPr="00E24D55" w:rsidRDefault="00E24D55" w:rsidP="00E24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24D55" w:rsidRPr="00E24D55" w:rsidRDefault="00E24D55" w:rsidP="00E24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4D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РАСПОРЯЖЕНИЕ </w:t>
      </w:r>
    </w:p>
    <w:p w:rsidR="00E24D55" w:rsidRPr="00E24D55" w:rsidRDefault="00E24D55" w:rsidP="00E24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D55" w:rsidRPr="00E24D55" w:rsidRDefault="009E39CD" w:rsidP="00E24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EF567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E24D55"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F567C">
        <w:rPr>
          <w:rFonts w:ascii="Times New Roman" w:eastAsia="Times New Roman" w:hAnsi="Times New Roman" w:cs="Times New Roman"/>
          <w:sz w:val="28"/>
          <w:szCs w:val="28"/>
          <w:lang w:eastAsia="ru-RU"/>
        </w:rPr>
        <w:t>06.</w:t>
      </w:r>
      <w:r w:rsidR="000F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530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D55"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F567C">
        <w:rPr>
          <w:rFonts w:ascii="Times New Roman" w:eastAsia="Times New Roman" w:hAnsi="Times New Roman" w:cs="Times New Roman"/>
          <w:sz w:val="28"/>
          <w:szCs w:val="28"/>
          <w:lang w:eastAsia="ru-RU"/>
        </w:rPr>
        <w:t>204-р</w:t>
      </w:r>
      <w:r w:rsidR="00E24D55"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г. Велиж</w:t>
      </w:r>
    </w:p>
    <w:p w:rsidR="00E24D55" w:rsidRPr="00E24D55" w:rsidRDefault="00E24D55" w:rsidP="00E2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E24D55" w:rsidRPr="00E24D55" w:rsidTr="00860371">
        <w:tc>
          <w:tcPr>
            <w:tcW w:w="4361" w:type="dxa"/>
            <w:shd w:val="clear" w:color="auto" w:fill="auto"/>
          </w:tcPr>
          <w:p w:rsidR="00E24D55" w:rsidRPr="00E24D55" w:rsidRDefault="00F46E0D" w:rsidP="00304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распоряжение Администрации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от 30.04.2020 №339-р «</w:t>
            </w:r>
            <w:r w:rsidR="00E24D55" w:rsidRPr="00E24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мероприятий по росту доходов бюджета, оптимизации расходов бюджета в целях оздоровления финансов муниципального образования «</w:t>
            </w:r>
            <w:proofErr w:type="spellStart"/>
            <w:r w:rsidR="00E24D55" w:rsidRPr="00E24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0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елижский</w:t>
            </w:r>
            <w:proofErr w:type="spellEnd"/>
            <w:r w:rsidR="0030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на период до 2024</w:t>
            </w:r>
            <w:r w:rsidR="00E24D55" w:rsidRPr="00E24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E24D55" w:rsidRPr="00E24D55" w:rsidRDefault="00E24D55" w:rsidP="00E2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D55" w:rsidRPr="00E24D55" w:rsidRDefault="00E24D55" w:rsidP="00E24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D55">
        <w:rPr>
          <w:rFonts w:ascii="Times New Roman" w:hAnsi="Times New Roman"/>
          <w:sz w:val="28"/>
          <w:szCs w:val="28"/>
        </w:rPr>
        <w:tab/>
      </w:r>
      <w:r w:rsidRPr="00E24D55">
        <w:rPr>
          <w:rFonts w:ascii="Times New Roman" w:hAnsi="Times New Roman" w:cs="Times New Roman"/>
          <w:sz w:val="28"/>
          <w:szCs w:val="28"/>
        </w:rPr>
        <w:t>В целях реализации заключенного Главой муниципального образования «</w:t>
      </w:r>
      <w:proofErr w:type="spellStart"/>
      <w:r w:rsidRPr="00E24D55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E24D55">
        <w:rPr>
          <w:rFonts w:ascii="Times New Roman" w:hAnsi="Times New Roman" w:cs="Times New Roman"/>
          <w:sz w:val="28"/>
          <w:szCs w:val="28"/>
        </w:rPr>
        <w:t xml:space="preserve"> район» с </w:t>
      </w:r>
      <w:r w:rsidR="00C0070F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2C773A">
        <w:rPr>
          <w:rFonts w:ascii="Times New Roman" w:hAnsi="Times New Roman" w:cs="Times New Roman"/>
          <w:sz w:val="28"/>
          <w:szCs w:val="28"/>
        </w:rPr>
        <w:t xml:space="preserve">финансов Смоленской области </w:t>
      </w:r>
      <w:r w:rsidR="00C530E3">
        <w:rPr>
          <w:rFonts w:ascii="Times New Roman" w:hAnsi="Times New Roman" w:cs="Times New Roman"/>
          <w:sz w:val="28"/>
          <w:szCs w:val="28"/>
        </w:rPr>
        <w:t xml:space="preserve"> </w:t>
      </w:r>
      <w:r w:rsidR="00923C15">
        <w:rPr>
          <w:rFonts w:ascii="Times New Roman" w:hAnsi="Times New Roman" w:cs="Times New Roman"/>
          <w:sz w:val="28"/>
          <w:szCs w:val="28"/>
        </w:rPr>
        <w:t xml:space="preserve">пункта 2.1.1. </w:t>
      </w:r>
      <w:r w:rsidR="00C530E3">
        <w:rPr>
          <w:rFonts w:ascii="Times New Roman" w:hAnsi="Times New Roman" w:cs="Times New Roman"/>
          <w:sz w:val="28"/>
          <w:szCs w:val="28"/>
        </w:rPr>
        <w:t>соглашения №1 от 21</w:t>
      </w:r>
      <w:r w:rsidR="002C773A">
        <w:rPr>
          <w:rFonts w:ascii="Times New Roman" w:hAnsi="Times New Roman" w:cs="Times New Roman"/>
          <w:sz w:val="28"/>
          <w:szCs w:val="28"/>
        </w:rPr>
        <w:t>.03.202</w:t>
      </w:r>
      <w:r w:rsidR="00C530E3">
        <w:rPr>
          <w:rFonts w:ascii="Times New Roman" w:hAnsi="Times New Roman" w:cs="Times New Roman"/>
          <w:sz w:val="28"/>
          <w:szCs w:val="28"/>
        </w:rPr>
        <w:t>4</w:t>
      </w:r>
      <w:r w:rsidRPr="00E24D5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C773A">
        <w:rPr>
          <w:rFonts w:ascii="Times New Roman" w:hAnsi="Times New Roman" w:cs="Times New Roman"/>
          <w:sz w:val="28"/>
          <w:szCs w:val="28"/>
        </w:rPr>
        <w:t>,</w:t>
      </w:r>
      <w:r w:rsidRPr="00E24D55">
        <w:rPr>
          <w:rFonts w:ascii="Times New Roman" w:hAnsi="Times New Roman" w:cs="Times New Roman"/>
          <w:sz w:val="28"/>
          <w:szCs w:val="28"/>
        </w:rPr>
        <w:t xml:space="preserve"> </w:t>
      </w:r>
      <w:r w:rsidR="002C773A">
        <w:rPr>
          <w:rFonts w:ascii="Times New Roman" w:hAnsi="Times New Roman" w:cs="Times New Roman"/>
          <w:sz w:val="28"/>
          <w:szCs w:val="28"/>
        </w:rPr>
        <w:t>которое предусматривает меры по социально-экономическому развитию и оздоровлению муниципальных финансов муниципального образования «</w:t>
      </w:r>
      <w:proofErr w:type="spellStart"/>
      <w:r w:rsidR="002C773A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C773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A19A8">
        <w:rPr>
          <w:rFonts w:ascii="Times New Roman" w:hAnsi="Times New Roman" w:cs="Times New Roman"/>
          <w:sz w:val="28"/>
          <w:szCs w:val="28"/>
        </w:rPr>
        <w:t xml:space="preserve">, </w:t>
      </w:r>
      <w:r w:rsidR="00C530E3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C530E3" w:rsidRPr="00C530E3">
        <w:rPr>
          <w:rFonts w:ascii="Times New Roman" w:hAnsi="Times New Roman" w:cs="Times New Roman"/>
          <w:sz w:val="28"/>
          <w:szCs w:val="28"/>
        </w:rPr>
        <w:t>Администрации Смоленской области от 21.06.2019 № 964-р/</w:t>
      </w:r>
      <w:proofErr w:type="spellStart"/>
      <w:proofErr w:type="gramStart"/>
      <w:r w:rsidR="00C530E3" w:rsidRPr="00C530E3">
        <w:rPr>
          <w:rFonts w:ascii="Times New Roman" w:hAnsi="Times New Roman" w:cs="Times New Roman"/>
          <w:sz w:val="28"/>
          <w:szCs w:val="28"/>
        </w:rPr>
        <w:t>адм</w:t>
      </w:r>
      <w:proofErr w:type="spellEnd"/>
      <w:proofErr w:type="gramEnd"/>
      <w:r w:rsidR="00C530E3" w:rsidRPr="00C530E3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по росту доходного потенциала бюджета, оптимизации расходов бюджета и сокращению государственного долга в </w:t>
      </w:r>
      <w:proofErr w:type="gramStart"/>
      <w:r w:rsidR="00C530E3" w:rsidRPr="00C530E3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C530E3" w:rsidRPr="00C530E3">
        <w:rPr>
          <w:rFonts w:ascii="Times New Roman" w:hAnsi="Times New Roman" w:cs="Times New Roman"/>
          <w:sz w:val="28"/>
          <w:szCs w:val="28"/>
        </w:rPr>
        <w:t xml:space="preserve"> оздоровления государственных финансов Смоленской </w:t>
      </w:r>
      <w:r w:rsidR="00EC0952">
        <w:rPr>
          <w:rFonts w:ascii="Times New Roman" w:hAnsi="Times New Roman" w:cs="Times New Roman"/>
          <w:sz w:val="28"/>
          <w:szCs w:val="28"/>
        </w:rPr>
        <w:t>области на период до 2027 года»:</w:t>
      </w:r>
    </w:p>
    <w:p w:rsidR="00E24D55" w:rsidRPr="00E24D55" w:rsidRDefault="00E24D55" w:rsidP="00E24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D55" w:rsidRDefault="00E24D55" w:rsidP="00EF3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EF3E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распоряжение Администрации муниципального образования «</w:t>
      </w:r>
      <w:proofErr w:type="spellStart"/>
      <w:r w:rsidR="00EF3E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EF3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30.04.2020 №339-р «</w:t>
      </w:r>
      <w:r w:rsidR="00EF3E75"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 по росту доходов бюджета, оптимизации расходов бюджета в целях оздоровления финансов муниципального образования «</w:t>
      </w:r>
      <w:proofErr w:type="spellStart"/>
      <w:r w:rsidR="00EF3E75"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F3E7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елижский</w:t>
      </w:r>
      <w:proofErr w:type="spellEnd"/>
      <w:r w:rsidR="00EF3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период до 2024</w:t>
      </w:r>
      <w:r w:rsidR="00EF3E75"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F3E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A77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распоряжения Администрации муниципального образования «</w:t>
      </w:r>
      <w:proofErr w:type="spellStart"/>
      <w:r w:rsidR="000A77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0A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17.06.2020 №461-р)</w:t>
      </w:r>
      <w:r w:rsidR="00EF3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0A77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144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F3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0A77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F3E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617B" w:rsidRDefault="00EF3E75" w:rsidP="00EF3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</w:t>
      </w:r>
      <w:r w:rsidR="0044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названии распоряжения, </w:t>
      </w:r>
      <w:r w:rsidR="00B761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слова «на период до 2024 года» заменить словами «на период до 2027 года»;</w:t>
      </w:r>
    </w:p>
    <w:p w:rsidR="002D47D7" w:rsidRDefault="00B7617B" w:rsidP="00EF3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 </w:t>
      </w:r>
      <w:r w:rsidR="006C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изложить в </w:t>
      </w:r>
      <w:r w:rsidR="003F65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 согласно приложению.</w:t>
      </w:r>
      <w:r w:rsidR="007D20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4D55" w:rsidRPr="00E24D55" w:rsidRDefault="00A44420" w:rsidP="00514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4D55"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24D55"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24D55"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E24D55" w:rsidRPr="00E24D55" w:rsidRDefault="00E24D55" w:rsidP="00E2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D55" w:rsidRPr="00E24D55" w:rsidRDefault="00E24D55" w:rsidP="000C4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E24D55" w:rsidRDefault="00E24D55" w:rsidP="000C4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</w:t>
      </w:r>
      <w:r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4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1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Г.А. </w:t>
      </w:r>
      <w:proofErr w:type="spellStart"/>
      <w:r w:rsidR="003F1AA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Валикова</w:t>
      </w:r>
      <w:proofErr w:type="spellEnd"/>
    </w:p>
    <w:p w:rsidR="00E570DC" w:rsidRDefault="00E570DC" w:rsidP="000C4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570DC" w:rsidSect="00E570DC">
          <w:pgSz w:w="11905" w:h="16838"/>
          <w:pgMar w:top="1134" w:right="709" w:bottom="1134" w:left="851" w:header="0" w:footer="0" w:gutter="0"/>
          <w:cols w:space="720"/>
        </w:sectPr>
      </w:pPr>
    </w:p>
    <w:p w:rsidR="00DD40C8" w:rsidRPr="00384F0E" w:rsidRDefault="00DD40C8" w:rsidP="00DD4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F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D40C8" w:rsidRDefault="00DD40C8" w:rsidP="00DD4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</w:t>
      </w:r>
      <w:r w:rsidR="00CE68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84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0C8" w:rsidRPr="00384F0E" w:rsidRDefault="00DD40C8" w:rsidP="00DD4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D40C8" w:rsidRPr="00384F0E" w:rsidRDefault="00DD40C8" w:rsidP="00DD4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F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84F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384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 w:rsidR="00DD40C8" w:rsidRDefault="00DD40C8" w:rsidP="00DD40C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84F0E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9D47A6">
        <w:rPr>
          <w:rFonts w:ascii="Times New Roman" w:hAnsi="Times New Roman" w:cs="Times New Roman"/>
          <w:b w:val="0"/>
          <w:sz w:val="28"/>
          <w:szCs w:val="28"/>
        </w:rPr>
        <w:t>07</w:t>
      </w:r>
      <w:r w:rsidRPr="00384F0E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9D47A6">
        <w:rPr>
          <w:rFonts w:ascii="Times New Roman" w:hAnsi="Times New Roman" w:cs="Times New Roman"/>
          <w:b w:val="0"/>
          <w:sz w:val="28"/>
          <w:szCs w:val="28"/>
        </w:rPr>
        <w:t>06.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C46B75">
        <w:rPr>
          <w:rFonts w:ascii="Times New Roman" w:hAnsi="Times New Roman" w:cs="Times New Roman"/>
          <w:b w:val="0"/>
          <w:sz w:val="28"/>
          <w:szCs w:val="28"/>
        </w:rPr>
        <w:t>4</w:t>
      </w:r>
      <w:r w:rsidRPr="00384F0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D47A6">
        <w:rPr>
          <w:rFonts w:ascii="Times New Roman" w:hAnsi="Times New Roman" w:cs="Times New Roman"/>
          <w:b w:val="0"/>
          <w:sz w:val="28"/>
          <w:szCs w:val="28"/>
        </w:rPr>
        <w:t>204-р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D40C8" w:rsidRDefault="00DD40C8" w:rsidP="00DD40C8">
      <w:pPr>
        <w:pStyle w:val="ConsPlusTitle"/>
        <w:jc w:val="center"/>
      </w:pPr>
    </w:p>
    <w:p w:rsidR="00DD40C8" w:rsidRPr="00EE2786" w:rsidRDefault="00DD40C8" w:rsidP="00DD4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0C8" w:rsidRPr="00EE2786" w:rsidRDefault="00DD40C8" w:rsidP="00DD4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DD40C8" w:rsidRPr="00EE2786" w:rsidRDefault="00DD40C8" w:rsidP="00DD4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786">
        <w:rPr>
          <w:rFonts w:ascii="Times New Roman" w:hAnsi="Times New Roman" w:cs="Times New Roman"/>
          <w:b/>
          <w:sz w:val="28"/>
          <w:szCs w:val="28"/>
        </w:rPr>
        <w:t>мероприятий по росту доходов бюджета, оптимизации расходов бюджета в целях оздоровления финансов муниципального образования «</w:t>
      </w:r>
      <w:proofErr w:type="spellStart"/>
      <w:r w:rsidRPr="00EE278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елижский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на период до 202</w:t>
      </w:r>
      <w:r w:rsidR="003167DC">
        <w:rPr>
          <w:rFonts w:ascii="Times New Roman" w:hAnsi="Times New Roman" w:cs="Times New Roman"/>
          <w:b/>
          <w:sz w:val="28"/>
          <w:szCs w:val="28"/>
        </w:rPr>
        <w:t>7</w:t>
      </w:r>
      <w:r w:rsidR="0032495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D40C8" w:rsidRDefault="00DD40C8" w:rsidP="00DD40C8">
      <w:pPr>
        <w:pStyle w:val="ConsPlusTitle"/>
        <w:jc w:val="center"/>
      </w:pPr>
    </w:p>
    <w:tbl>
      <w:tblPr>
        <w:tblW w:w="14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2929"/>
        <w:gridCol w:w="2794"/>
        <w:gridCol w:w="1150"/>
        <w:gridCol w:w="1212"/>
        <w:gridCol w:w="1056"/>
        <w:gridCol w:w="992"/>
        <w:gridCol w:w="1134"/>
        <w:gridCol w:w="992"/>
        <w:gridCol w:w="1278"/>
      </w:tblGrid>
      <w:tr w:rsidR="00DD40C8" w:rsidRPr="00384F0E" w:rsidTr="001278DF">
        <w:tc>
          <w:tcPr>
            <w:tcW w:w="844" w:type="dxa"/>
            <w:vMerge w:val="restart"/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29" w:type="dxa"/>
            <w:vMerge w:val="restart"/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94" w:type="dxa"/>
            <w:vMerge w:val="restart"/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50" w:type="dxa"/>
            <w:vMerge w:val="restart"/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12" w:type="dxa"/>
            <w:vMerge w:val="restart"/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452" w:type="dxa"/>
            <w:gridSpan w:val="5"/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DD40C8" w:rsidRPr="00384F0E" w:rsidTr="001278DF">
        <w:tc>
          <w:tcPr>
            <w:tcW w:w="844" w:type="dxa"/>
            <w:vMerge/>
          </w:tcPr>
          <w:p w:rsidR="00DD40C8" w:rsidRPr="00384F0E" w:rsidRDefault="00DD40C8" w:rsidP="00127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DD40C8" w:rsidRPr="00384F0E" w:rsidRDefault="00DD40C8" w:rsidP="00127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DD40C8" w:rsidRPr="00384F0E" w:rsidRDefault="00DD40C8" w:rsidP="00127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DD40C8" w:rsidRPr="00384F0E" w:rsidRDefault="00DD40C8" w:rsidP="00127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DD40C8" w:rsidRPr="00384F0E" w:rsidRDefault="00DD40C8" w:rsidP="00127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D40C8" w:rsidRPr="00384F0E" w:rsidRDefault="00DD40C8" w:rsidP="00601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01D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DD40C8" w:rsidRPr="00384F0E" w:rsidRDefault="00DD40C8" w:rsidP="00601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01D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DD40C8" w:rsidRPr="00384F0E" w:rsidRDefault="00DD40C8" w:rsidP="00601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01D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DD40C8" w:rsidRPr="00384F0E" w:rsidRDefault="00DD40C8" w:rsidP="00601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01D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8" w:type="dxa"/>
          </w:tcPr>
          <w:p w:rsidR="00DD40C8" w:rsidRPr="00384F0E" w:rsidRDefault="00DD40C8" w:rsidP="00601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01D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D40C8" w:rsidRPr="00384F0E" w:rsidTr="001278DF">
        <w:tc>
          <w:tcPr>
            <w:tcW w:w="844" w:type="dxa"/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4" w:type="dxa"/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40C8" w:rsidRPr="00384F0E" w:rsidTr="001278DF">
        <w:tc>
          <w:tcPr>
            <w:tcW w:w="14381" w:type="dxa"/>
            <w:gridSpan w:val="10"/>
          </w:tcPr>
          <w:p w:rsidR="00DD40C8" w:rsidRPr="00384F0E" w:rsidRDefault="00DD40C8" w:rsidP="001278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1. Меры по росту доходного потенциала бюджета</w:t>
            </w:r>
          </w:p>
        </w:tc>
      </w:tr>
      <w:tr w:rsidR="00DD40C8" w:rsidRPr="00384F0E" w:rsidTr="001278DF">
        <w:tc>
          <w:tcPr>
            <w:tcW w:w="844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29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предоставляемых органами местного самоуправления муниципальных образований 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Велижского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94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район», Финансовое управление Администрации муниципального образования «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район», органы местного самоуправления муниципальных образований 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Велижского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150" w:type="dxa"/>
          </w:tcPr>
          <w:p w:rsidR="00DD40C8" w:rsidRPr="00384F0E" w:rsidRDefault="00DD40C8" w:rsidP="00601D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01D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601D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12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56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8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40C8" w:rsidRPr="00384F0E" w:rsidTr="001278DF">
        <w:tc>
          <w:tcPr>
            <w:tcW w:w="844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29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поступлений налога на имущество 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физических </w:t>
            </w:r>
            <w:proofErr w:type="gram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установления начиная с 2019 года ставки налога на имущество физических лиц в отношении административно-деловых центров и торговых центров (комплексов) и помещений в них, нежилых помещений,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обслуживания, от кадастровой стоимости</w:t>
            </w:r>
          </w:p>
        </w:tc>
        <w:tc>
          <w:tcPr>
            <w:tcW w:w="2794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район», Финансовое управление Администрации муниципального образования «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район», органы местного самоуправления муниципальных образований 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Велижского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Управление Федеральной налоговой службы по Смоленской области (по согласованию)</w:t>
            </w:r>
          </w:p>
        </w:tc>
        <w:tc>
          <w:tcPr>
            <w:tcW w:w="1150" w:type="dxa"/>
          </w:tcPr>
          <w:p w:rsidR="00DD40C8" w:rsidRPr="00384F0E" w:rsidRDefault="00DD40C8" w:rsidP="003121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31212B">
              <w:rPr>
                <w:rFonts w:ascii="Times New Roman" w:hAnsi="Times New Roman" w:cs="Times New Roman"/>
                <w:sz w:val="24"/>
                <w:szCs w:val="24"/>
              </w:rPr>
              <w:t xml:space="preserve">3 – 2027 </w:t>
            </w:r>
            <w:r w:rsidR="00312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годы </w:t>
            </w:r>
          </w:p>
        </w:tc>
        <w:tc>
          <w:tcPr>
            <w:tcW w:w="1212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056" w:type="dxa"/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DD40C8" w:rsidRPr="00384F0E" w:rsidRDefault="00DD40C8" w:rsidP="0012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DD40C8" w:rsidRPr="00384F0E" w:rsidRDefault="00DD40C8" w:rsidP="0012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DD40C8" w:rsidRPr="00384F0E" w:rsidRDefault="00DD40C8" w:rsidP="0012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8" w:type="dxa"/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D40C8" w:rsidRPr="00384F0E" w:rsidTr="001278DF">
        <w:tc>
          <w:tcPr>
            <w:tcW w:w="844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929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Улучшение администрирования имущественных налогов с физических лиц</w:t>
            </w:r>
          </w:p>
        </w:tc>
        <w:tc>
          <w:tcPr>
            <w:tcW w:w="2794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район», Финансовое управление Администрации муниципального образования «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район», органы местного самоуправления муниципальных образований 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Велижского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Управление Федеральной налоговой службы по Смоленской области (по согласованию)</w:t>
            </w:r>
          </w:p>
        </w:tc>
        <w:tc>
          <w:tcPr>
            <w:tcW w:w="1150" w:type="dxa"/>
          </w:tcPr>
          <w:p w:rsidR="00DD40C8" w:rsidRPr="00384F0E" w:rsidRDefault="00DD40C8" w:rsidP="00A970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970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970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12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56" w:type="dxa"/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DD40C8" w:rsidRPr="00384F0E" w:rsidRDefault="00DD40C8" w:rsidP="0012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DD40C8" w:rsidRPr="00384F0E" w:rsidRDefault="00DD40C8" w:rsidP="0012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DD40C8" w:rsidRPr="00384F0E" w:rsidRDefault="00DD40C8" w:rsidP="0012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8" w:type="dxa"/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D40C8" w:rsidRPr="00384F0E" w:rsidTr="001278DF">
        <w:tblPrEx>
          <w:tblBorders>
            <w:insideH w:val="nil"/>
          </w:tblBorders>
        </w:tblPrEx>
        <w:tc>
          <w:tcPr>
            <w:tcW w:w="844" w:type="dxa"/>
            <w:tcBorders>
              <w:bottom w:val="single" w:sz="4" w:space="0" w:color="auto"/>
            </w:tcBorders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поступлений неналоговых доходов от нестационарных торговых объектов, законно размещенных на земельных участках, находящихся в  муниципальной собственности, предоставленного хозяйствующим субъектам по договорам аренды муниципального имущества (стационарных помещений) под размещение торговых объектов, а также ярмарок и розничных рынков, 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организованных на земельных участках, находящихся в  муниципальной собственности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 «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DD40C8" w:rsidRPr="00384F0E" w:rsidRDefault="00DD40C8" w:rsidP="00A970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970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970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DD40C8" w:rsidRPr="00384F0E" w:rsidTr="001278DF">
        <w:tc>
          <w:tcPr>
            <w:tcW w:w="844" w:type="dxa"/>
            <w:tcBorders>
              <w:top w:val="single" w:sz="4" w:space="0" w:color="auto"/>
            </w:tcBorders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929" w:type="dxa"/>
            <w:tcBorders>
              <w:top w:val="single" w:sz="4" w:space="0" w:color="auto"/>
            </w:tcBorders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поступлений доходов, получаемых в виде арендной платы за земли, находящиеся в собственности органов местного самоуправления муниципальных образований 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Велижского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района (за исключением земельных участков бюджетных и автономных муниципальных учреждений); доходов от сдачи в аренду имущества, находящегося в оперативном управлении органов местного самоуправления муниципальных образований 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Велижского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созданных ими учреждений (за исключением имущества бюджетных и автономных муниципальных учреждений);</w:t>
            </w:r>
            <w:proofErr w:type="gram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от сдачи в аренду имущества, составляющего казну органов местного самоуправления 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образований 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Велижского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района (за исключением земельных участков), в том числе за счет инвентаризации неиспользуемого имущества (в том числе земельных участков), выявления неиспользуемого имущества, установления эффективных ставок арендной платы за сдаваемое имущество и земельных участков и выявления бесхозяйного имущества</w:t>
            </w:r>
          </w:p>
        </w:tc>
        <w:tc>
          <w:tcPr>
            <w:tcW w:w="2794" w:type="dxa"/>
            <w:tcBorders>
              <w:top w:val="single" w:sz="4" w:space="0" w:color="auto"/>
            </w:tcBorders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 «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район», Финансовое управление Администрации муниципального образования «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район», органы местного самоуправления муниципальных образований 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Велижского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DD40C8" w:rsidRPr="00384F0E" w:rsidRDefault="00DD40C8" w:rsidP="00905F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5F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905F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40C8" w:rsidRPr="00384F0E" w:rsidRDefault="00DD40C8" w:rsidP="0012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40C8" w:rsidRPr="00384F0E" w:rsidRDefault="00DD40C8" w:rsidP="0012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40C8" w:rsidRPr="00384F0E" w:rsidRDefault="00DD40C8" w:rsidP="0012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D40C8" w:rsidRPr="00384F0E" w:rsidTr="001278DF">
        <w:tc>
          <w:tcPr>
            <w:tcW w:w="844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929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проведения муниципального земельного контроля (увеличение доли земельных участков, в отношении которых выявлены нарушения, в общем количестве проверенных земельных участков)</w:t>
            </w:r>
          </w:p>
        </w:tc>
        <w:tc>
          <w:tcPr>
            <w:tcW w:w="2794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район», органы местного самоуправления муниципальных образований 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Велижского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50" w:type="dxa"/>
          </w:tcPr>
          <w:p w:rsidR="00DD40C8" w:rsidRPr="00384F0E" w:rsidRDefault="00DD40C8" w:rsidP="00E7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7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E77C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12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6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992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1134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992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1278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</w:tr>
      <w:tr w:rsidR="00DD40C8" w:rsidRPr="00384F0E" w:rsidTr="001278DF">
        <w:tc>
          <w:tcPr>
            <w:tcW w:w="844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929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поступлений в результате применения повышенной ставки земельного налога по земельным участкам 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сельскохозяйственного назначения, используемым не по целевому назначению (неиспользуемы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), выявленным в рамках муниципального земельного контроля и государственного земельного надзора</w:t>
            </w:r>
            <w:proofErr w:type="gramEnd"/>
          </w:p>
        </w:tc>
        <w:tc>
          <w:tcPr>
            <w:tcW w:w="2794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 «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район», Управление Федеральной службы по 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ветеринарному и фитосанитарному надзору по Брянской и Смоленской областям (по согласованию), Управление Федеральной налоговой службы по Смоленской области (по согласованию)</w:t>
            </w:r>
            <w:proofErr w:type="gramEnd"/>
          </w:p>
        </w:tc>
        <w:tc>
          <w:tcPr>
            <w:tcW w:w="1150" w:type="dxa"/>
          </w:tcPr>
          <w:p w:rsidR="00DD40C8" w:rsidRPr="00384F0E" w:rsidRDefault="00DD40C8" w:rsidP="00E77C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E77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E77C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12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56" w:type="dxa"/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DD40C8" w:rsidRPr="00384F0E" w:rsidRDefault="00DD40C8" w:rsidP="0012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DD40C8" w:rsidRPr="00384F0E" w:rsidRDefault="00DD40C8" w:rsidP="0012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DD40C8" w:rsidRPr="00384F0E" w:rsidRDefault="00DD40C8" w:rsidP="0012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8" w:type="dxa"/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40C8" w:rsidRPr="00384F0E" w:rsidTr="001278DF">
        <w:tc>
          <w:tcPr>
            <w:tcW w:w="844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929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поступлений доходов от приватизации имущества, находящегося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органов местного самоуправления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94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8A2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муниципальных образований </w:t>
            </w:r>
            <w:proofErr w:type="spellStart"/>
            <w:r w:rsidRPr="006E08A2">
              <w:rPr>
                <w:rFonts w:ascii="Times New Roman" w:hAnsi="Times New Roman" w:cs="Times New Roman"/>
                <w:sz w:val="24"/>
                <w:szCs w:val="24"/>
              </w:rPr>
              <w:t>Велижского</w:t>
            </w:r>
            <w:proofErr w:type="spellEnd"/>
            <w:r w:rsidRPr="006E08A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50" w:type="dxa"/>
          </w:tcPr>
          <w:p w:rsidR="00DD40C8" w:rsidRPr="00384F0E" w:rsidRDefault="00DD40C8" w:rsidP="00DF17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1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DF17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12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56" w:type="dxa"/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DD40C8" w:rsidRPr="00384F0E" w:rsidRDefault="00DD40C8" w:rsidP="0012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</w:tcPr>
          <w:p w:rsidR="00DD40C8" w:rsidRPr="00384F0E" w:rsidRDefault="00DD40C8" w:rsidP="0012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DD40C8" w:rsidRPr="00384F0E" w:rsidRDefault="00DD40C8" w:rsidP="0012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8" w:type="dxa"/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DD40C8" w:rsidRPr="00384F0E" w:rsidTr="001278DF">
        <w:tc>
          <w:tcPr>
            <w:tcW w:w="844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929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межведомственного взаимодействия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Велижского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 правоохранительными органами в целях выполнения мероприятий, направленных на повышение собираемости доходов</w:t>
            </w:r>
          </w:p>
        </w:tc>
        <w:tc>
          <w:tcPr>
            <w:tcW w:w="2794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район», органы местного самоуправления муниципальных образований 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Велижского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Управление Федеральной налоговой службы по Смоленской области (по согласованию), Управление Министерства внутренних дел Российской Федерации по Смоленской области 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1150" w:type="dxa"/>
          </w:tcPr>
          <w:p w:rsidR="00DD40C8" w:rsidRPr="00384F0E" w:rsidRDefault="00DD40C8" w:rsidP="00DF17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DF17E4">
              <w:rPr>
                <w:rFonts w:ascii="Times New Roman" w:hAnsi="Times New Roman" w:cs="Times New Roman"/>
                <w:sz w:val="24"/>
                <w:szCs w:val="24"/>
              </w:rPr>
              <w:t>3 - 2027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12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56" w:type="dxa"/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DD40C8" w:rsidRPr="00384F0E" w:rsidRDefault="00DD40C8" w:rsidP="0012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D40C8" w:rsidRPr="00384F0E" w:rsidRDefault="00DD40C8" w:rsidP="0012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DD40C8" w:rsidRPr="00384F0E" w:rsidRDefault="00DD40C8" w:rsidP="0012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8" w:type="dxa"/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D40C8" w:rsidRPr="00384F0E" w:rsidTr="001278DF">
        <w:tc>
          <w:tcPr>
            <w:tcW w:w="844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929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легализации трудовых отношений</w:t>
            </w:r>
          </w:p>
        </w:tc>
        <w:tc>
          <w:tcPr>
            <w:tcW w:w="2794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район», отдел Смоленского областного государственного казенного учреждения «Центр занятости населения 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Руднянского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в 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Велижском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районе, органы местного самоуправления муниципальных образований 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Велижского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Управление Федеральной налоговой службы по Смоленской области (по согласованию)</w:t>
            </w:r>
          </w:p>
        </w:tc>
        <w:tc>
          <w:tcPr>
            <w:tcW w:w="1150" w:type="dxa"/>
          </w:tcPr>
          <w:p w:rsidR="00DD40C8" w:rsidRPr="00384F0E" w:rsidRDefault="00DD40C8" w:rsidP="008169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16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8169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12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1056" w:type="dxa"/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DD40C8" w:rsidRPr="00384F0E" w:rsidRDefault="00DD40C8" w:rsidP="0012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DD40C8" w:rsidRPr="00384F0E" w:rsidRDefault="00DD40C8" w:rsidP="0012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DD40C8" w:rsidRPr="00384F0E" w:rsidRDefault="00DD40C8" w:rsidP="0012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8" w:type="dxa"/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40C8" w:rsidRPr="00384F0E" w:rsidTr="001278DF">
        <w:tc>
          <w:tcPr>
            <w:tcW w:w="844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929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налога на имущество физических лиц в связи с установлением порядка определения налоговой базы от кадастровой стоимости объектов недвижимости</w:t>
            </w:r>
          </w:p>
        </w:tc>
        <w:tc>
          <w:tcPr>
            <w:tcW w:w="2794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район», Управление Федеральной налоговой службы по Смоленской области (по согласованию)</w:t>
            </w:r>
          </w:p>
        </w:tc>
        <w:tc>
          <w:tcPr>
            <w:tcW w:w="1150" w:type="dxa"/>
          </w:tcPr>
          <w:p w:rsidR="00DD40C8" w:rsidRPr="00384F0E" w:rsidRDefault="008169A3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9A3">
              <w:rPr>
                <w:rFonts w:ascii="Times New Roman" w:hAnsi="Times New Roman" w:cs="Times New Roman"/>
                <w:sz w:val="24"/>
                <w:szCs w:val="24"/>
              </w:rPr>
              <w:t>2023 - 2027 годы</w:t>
            </w:r>
          </w:p>
        </w:tc>
        <w:tc>
          <w:tcPr>
            <w:tcW w:w="1212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56" w:type="dxa"/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DD40C8" w:rsidRPr="00384F0E" w:rsidRDefault="00DD40C8" w:rsidP="0012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D40C8" w:rsidRPr="00384F0E" w:rsidRDefault="00DD40C8" w:rsidP="0012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DD40C8" w:rsidRPr="00384F0E" w:rsidRDefault="00DD40C8" w:rsidP="0012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8" w:type="dxa"/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D40C8" w:rsidRPr="00384F0E" w:rsidTr="001278DF">
        <w:tc>
          <w:tcPr>
            <w:tcW w:w="3773" w:type="dxa"/>
            <w:gridSpan w:val="2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Итого по разделу 1</w:t>
            </w:r>
          </w:p>
        </w:tc>
        <w:tc>
          <w:tcPr>
            <w:tcW w:w="2794" w:type="dxa"/>
          </w:tcPr>
          <w:p w:rsidR="00DD40C8" w:rsidRPr="00384F0E" w:rsidRDefault="00DD40C8" w:rsidP="00127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DD40C8" w:rsidRPr="00384F0E" w:rsidRDefault="00DD40C8" w:rsidP="00127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56" w:type="dxa"/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220,7</w:t>
            </w:r>
          </w:p>
        </w:tc>
        <w:tc>
          <w:tcPr>
            <w:tcW w:w="992" w:type="dxa"/>
          </w:tcPr>
          <w:p w:rsidR="00DD40C8" w:rsidRPr="00384F0E" w:rsidRDefault="00DD40C8" w:rsidP="0012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220,7</w:t>
            </w:r>
          </w:p>
        </w:tc>
        <w:tc>
          <w:tcPr>
            <w:tcW w:w="1134" w:type="dxa"/>
          </w:tcPr>
          <w:p w:rsidR="00DD40C8" w:rsidRPr="00384F0E" w:rsidRDefault="00DD40C8" w:rsidP="0012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220,7</w:t>
            </w:r>
          </w:p>
        </w:tc>
        <w:tc>
          <w:tcPr>
            <w:tcW w:w="992" w:type="dxa"/>
          </w:tcPr>
          <w:p w:rsidR="00DD40C8" w:rsidRPr="00384F0E" w:rsidRDefault="00DD40C8" w:rsidP="0012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220,7</w:t>
            </w:r>
          </w:p>
        </w:tc>
        <w:tc>
          <w:tcPr>
            <w:tcW w:w="1278" w:type="dxa"/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220,7</w:t>
            </w:r>
          </w:p>
        </w:tc>
      </w:tr>
      <w:tr w:rsidR="00DD40C8" w:rsidRPr="00384F0E" w:rsidTr="001278DF">
        <w:tc>
          <w:tcPr>
            <w:tcW w:w="14381" w:type="dxa"/>
            <w:gridSpan w:val="10"/>
          </w:tcPr>
          <w:p w:rsidR="00DD40C8" w:rsidRPr="00384F0E" w:rsidRDefault="00DD40C8" w:rsidP="001278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2. Меры по оптимизации расходов бюджета</w:t>
            </w:r>
          </w:p>
        </w:tc>
      </w:tr>
      <w:tr w:rsidR="00DD40C8" w:rsidRPr="00384F0E" w:rsidTr="001278DF">
        <w:tc>
          <w:tcPr>
            <w:tcW w:w="14381" w:type="dxa"/>
            <w:gridSpan w:val="10"/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униципальная служба</w:t>
            </w:r>
          </w:p>
        </w:tc>
      </w:tr>
      <w:tr w:rsidR="00DD40C8" w:rsidRPr="00384F0E" w:rsidTr="001278DF">
        <w:tc>
          <w:tcPr>
            <w:tcW w:w="844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929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моратория на увеличение </w:t>
            </w:r>
            <w:proofErr w:type="gram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численности работников органов местного самоуправления муниципальных образований</w:t>
            </w:r>
            <w:proofErr w:type="gram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Велижского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муниципальных образований 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Велижского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50" w:type="dxa"/>
          </w:tcPr>
          <w:p w:rsidR="00DD40C8" w:rsidRPr="00384F0E" w:rsidRDefault="00DD40C8" w:rsidP="000A75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7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0A75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12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56" w:type="dxa"/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92" w:type="dxa"/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92" w:type="dxa"/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78" w:type="dxa"/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DD40C8" w:rsidRPr="00384F0E" w:rsidTr="001278DF">
        <w:tc>
          <w:tcPr>
            <w:tcW w:w="3773" w:type="dxa"/>
            <w:gridSpan w:val="2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Итого по подразделу 2.1</w:t>
            </w:r>
          </w:p>
        </w:tc>
        <w:tc>
          <w:tcPr>
            <w:tcW w:w="2794" w:type="dxa"/>
          </w:tcPr>
          <w:p w:rsidR="00DD40C8" w:rsidRPr="00384F0E" w:rsidRDefault="00DD40C8" w:rsidP="00127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DD40C8" w:rsidRPr="00384F0E" w:rsidRDefault="00DD40C8" w:rsidP="00127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56" w:type="dxa"/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92" w:type="dxa"/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92" w:type="dxa"/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78" w:type="dxa"/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DD40C8" w:rsidRPr="00384F0E" w:rsidTr="001278DF">
        <w:tc>
          <w:tcPr>
            <w:tcW w:w="14381" w:type="dxa"/>
            <w:gridSpan w:val="10"/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2.2. Оптимизация бюджетной сети</w:t>
            </w:r>
          </w:p>
        </w:tc>
      </w:tr>
      <w:tr w:rsidR="00DD40C8" w:rsidRPr="00384F0E" w:rsidTr="001278DF">
        <w:tc>
          <w:tcPr>
            <w:tcW w:w="844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929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1A3">
              <w:rPr>
                <w:rFonts w:ascii="Times New Roman" w:hAnsi="Times New Roman" w:cs="Times New Roman"/>
                <w:sz w:val="24"/>
                <w:szCs w:val="24"/>
              </w:rPr>
              <w:t>Доведение показателей количества потребителей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педагогического работника п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о общему образованию</w:t>
            </w:r>
          </w:p>
        </w:tc>
        <w:tc>
          <w:tcPr>
            <w:tcW w:w="2794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образования «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150" w:type="dxa"/>
          </w:tcPr>
          <w:p w:rsidR="00DD40C8" w:rsidRPr="00384F0E" w:rsidRDefault="00DD40C8" w:rsidP="000A75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7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0A75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12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56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992" w:type="dxa"/>
          </w:tcPr>
          <w:p w:rsidR="00DD40C8" w:rsidRPr="00384F0E" w:rsidRDefault="00DD40C8" w:rsidP="0012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134" w:type="dxa"/>
          </w:tcPr>
          <w:p w:rsidR="00DD40C8" w:rsidRPr="00384F0E" w:rsidRDefault="00DD40C8" w:rsidP="0012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992" w:type="dxa"/>
          </w:tcPr>
          <w:p w:rsidR="00DD40C8" w:rsidRPr="00384F0E" w:rsidRDefault="00DD40C8" w:rsidP="0012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278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DD40C8" w:rsidRPr="00384F0E" w:rsidTr="001278DF">
        <w:tc>
          <w:tcPr>
            <w:tcW w:w="844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9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B0">
              <w:rPr>
                <w:rFonts w:ascii="Times New Roman" w:hAnsi="Times New Roman" w:cs="Times New Roman"/>
                <w:sz w:val="24"/>
                <w:szCs w:val="24"/>
              </w:rPr>
              <w:t>Доведение показателей количества потребителей услуг на 1 педагогического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о дополнительному образованию</w:t>
            </w:r>
          </w:p>
        </w:tc>
        <w:tc>
          <w:tcPr>
            <w:tcW w:w="2794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образования «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1BBF"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 Администрации муниципального образования «</w:t>
            </w:r>
            <w:proofErr w:type="spellStart"/>
            <w:r w:rsidRPr="00AD1BBF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AD1BB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150" w:type="dxa"/>
          </w:tcPr>
          <w:p w:rsidR="00DD40C8" w:rsidRPr="00384F0E" w:rsidRDefault="00DD40C8" w:rsidP="000A75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7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0A75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12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56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95,27</w:t>
            </w:r>
          </w:p>
        </w:tc>
        <w:tc>
          <w:tcPr>
            <w:tcW w:w="992" w:type="dxa"/>
          </w:tcPr>
          <w:p w:rsidR="00DD40C8" w:rsidRPr="00384F0E" w:rsidRDefault="00DD40C8" w:rsidP="0012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95,27</w:t>
            </w:r>
          </w:p>
        </w:tc>
        <w:tc>
          <w:tcPr>
            <w:tcW w:w="1134" w:type="dxa"/>
          </w:tcPr>
          <w:p w:rsidR="00DD40C8" w:rsidRPr="00384F0E" w:rsidRDefault="00DD40C8" w:rsidP="0012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95,27</w:t>
            </w:r>
          </w:p>
        </w:tc>
        <w:tc>
          <w:tcPr>
            <w:tcW w:w="992" w:type="dxa"/>
          </w:tcPr>
          <w:p w:rsidR="00DD40C8" w:rsidRPr="00384F0E" w:rsidRDefault="00DD40C8" w:rsidP="0012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95,27</w:t>
            </w:r>
          </w:p>
        </w:tc>
        <w:tc>
          <w:tcPr>
            <w:tcW w:w="1278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95,27</w:t>
            </w:r>
          </w:p>
        </w:tc>
      </w:tr>
      <w:tr w:rsidR="00DD40C8" w:rsidRPr="00384F0E" w:rsidTr="001278DF">
        <w:tc>
          <w:tcPr>
            <w:tcW w:w="844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9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моратория на увеличение среднесписочной численности отдельных категорий работников бюджетной сферы, в 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которых предусмотрены мероприятия по повышению средней заработной платы в соответствии с указами Президента Российской Федерации, за исключением медицинских работников, работающих в сельских населенных пунктах (рабочих поселках, поселках городского типа), и реализация мероприятий по созданию новых мест в образовательных организациях</w:t>
            </w:r>
            <w:proofErr w:type="gramEnd"/>
          </w:p>
        </w:tc>
        <w:tc>
          <w:tcPr>
            <w:tcW w:w="2794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 «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3F48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r w:rsidRPr="00AE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</w:t>
            </w:r>
            <w:proofErr w:type="spellStart"/>
            <w:r w:rsidRPr="00AE3F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AE3F48">
              <w:rPr>
                <w:rFonts w:ascii="Times New Roman" w:hAnsi="Times New Roman" w:cs="Times New Roman"/>
                <w:sz w:val="24"/>
                <w:szCs w:val="24"/>
              </w:rPr>
              <w:t xml:space="preserve"> район», отдел по культуре и спорту Администрации муниципального образования «</w:t>
            </w:r>
            <w:proofErr w:type="spellStart"/>
            <w:r w:rsidRPr="00AE3F48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AE3F4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150" w:type="dxa"/>
          </w:tcPr>
          <w:p w:rsidR="00DD40C8" w:rsidRPr="00384F0E" w:rsidRDefault="00DD40C8" w:rsidP="000373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037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0373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12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56" w:type="dxa"/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992" w:type="dxa"/>
          </w:tcPr>
          <w:p w:rsidR="00DD40C8" w:rsidRPr="00384F0E" w:rsidRDefault="00DD40C8" w:rsidP="0012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134" w:type="dxa"/>
          </w:tcPr>
          <w:p w:rsidR="00DD40C8" w:rsidRPr="00384F0E" w:rsidRDefault="00DD40C8" w:rsidP="0012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992" w:type="dxa"/>
          </w:tcPr>
          <w:p w:rsidR="00DD40C8" w:rsidRPr="00384F0E" w:rsidRDefault="00DD40C8" w:rsidP="0012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278" w:type="dxa"/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DD40C8" w:rsidRPr="00384F0E" w:rsidTr="001278DF">
        <w:tc>
          <w:tcPr>
            <w:tcW w:w="844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2.2.3.</w:t>
            </w:r>
          </w:p>
        </w:tc>
        <w:tc>
          <w:tcPr>
            <w:tcW w:w="2929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объема расходов бюджетных учреждений за счет доходов от внебюджетной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2794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образования «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 по культуре и спорту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150" w:type="dxa"/>
          </w:tcPr>
          <w:p w:rsidR="00DD40C8" w:rsidRPr="00384F0E" w:rsidRDefault="00DD40C8" w:rsidP="007B1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B1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7B1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12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56" w:type="dxa"/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DD40C8" w:rsidRPr="00384F0E" w:rsidRDefault="00DD40C8" w:rsidP="0012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DD40C8" w:rsidRPr="00384F0E" w:rsidRDefault="00DD40C8" w:rsidP="0012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DD40C8" w:rsidRPr="00384F0E" w:rsidRDefault="00DD40C8" w:rsidP="0012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8" w:type="dxa"/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40C8" w:rsidRPr="00384F0E" w:rsidTr="001278DF">
        <w:tc>
          <w:tcPr>
            <w:tcW w:w="3773" w:type="dxa"/>
            <w:gridSpan w:val="2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Итого по подразделу 2.2</w:t>
            </w:r>
          </w:p>
        </w:tc>
        <w:tc>
          <w:tcPr>
            <w:tcW w:w="2794" w:type="dxa"/>
          </w:tcPr>
          <w:p w:rsidR="00DD40C8" w:rsidRPr="00384F0E" w:rsidRDefault="00DD40C8" w:rsidP="00127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DD40C8" w:rsidRPr="00384F0E" w:rsidRDefault="00DD40C8" w:rsidP="00127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56" w:type="dxa"/>
          </w:tcPr>
          <w:p w:rsidR="00DD40C8" w:rsidRPr="00384F0E" w:rsidRDefault="00DD40C8" w:rsidP="0012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DD40C8" w:rsidRPr="00384F0E" w:rsidRDefault="00DD40C8" w:rsidP="0012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DD40C8" w:rsidRPr="00384F0E" w:rsidRDefault="00DD40C8" w:rsidP="0012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DD40C8" w:rsidRPr="00384F0E" w:rsidRDefault="00DD40C8" w:rsidP="0012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8" w:type="dxa"/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40C8" w:rsidRPr="00384F0E" w:rsidTr="001278DF">
        <w:tc>
          <w:tcPr>
            <w:tcW w:w="14381" w:type="dxa"/>
            <w:gridSpan w:val="10"/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2.3. Совершенствование системы закупок для государственных и муниципальных нужд</w:t>
            </w:r>
          </w:p>
        </w:tc>
      </w:tr>
      <w:tr w:rsidR="00DD40C8" w:rsidRPr="00384F0E" w:rsidTr="001278DF">
        <w:tc>
          <w:tcPr>
            <w:tcW w:w="844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2929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расходов местного бюджета при 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осуществлении муниципальными заказчиками закупок товаров, работ, услуг в соответствии с </w:t>
            </w:r>
            <w:hyperlink r:id="rId6" w:history="1">
              <w:r w:rsidRPr="00384F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пунктами 4</w:t>
              </w:r>
            </w:hyperlink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Pr="00384F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 части 1 статьи 93</w:t>
              </w:r>
            </w:hyperlink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794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</w:t>
            </w:r>
            <w:proofErr w:type="spellStart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органы местного самоуправления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муниципальные бюджетные и казенные учреждения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150" w:type="dxa"/>
          </w:tcPr>
          <w:p w:rsidR="00DD40C8" w:rsidRPr="00384F0E" w:rsidRDefault="00DD40C8" w:rsidP="007B1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7B1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7B1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212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056" w:type="dxa"/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DD40C8" w:rsidRPr="00384F0E" w:rsidRDefault="00DD40C8" w:rsidP="0012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DD40C8" w:rsidRPr="00384F0E" w:rsidRDefault="00DD40C8" w:rsidP="0012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DD40C8" w:rsidRPr="00384F0E" w:rsidRDefault="00DD40C8" w:rsidP="0012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8" w:type="dxa"/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D40C8" w:rsidRPr="00384F0E" w:rsidTr="001278DF">
        <w:tc>
          <w:tcPr>
            <w:tcW w:w="3773" w:type="dxa"/>
            <w:gridSpan w:val="2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подразделу 2.3</w:t>
            </w:r>
          </w:p>
        </w:tc>
        <w:tc>
          <w:tcPr>
            <w:tcW w:w="2794" w:type="dxa"/>
          </w:tcPr>
          <w:p w:rsidR="00DD40C8" w:rsidRPr="00384F0E" w:rsidRDefault="00DD40C8" w:rsidP="00127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DD40C8" w:rsidRPr="00384F0E" w:rsidRDefault="00DD40C8" w:rsidP="00127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56" w:type="dxa"/>
          </w:tcPr>
          <w:p w:rsidR="00DD40C8" w:rsidRPr="00384F0E" w:rsidRDefault="00DD40C8" w:rsidP="0012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DD40C8" w:rsidRPr="00384F0E" w:rsidRDefault="00DD40C8" w:rsidP="0012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DD40C8" w:rsidRPr="00384F0E" w:rsidRDefault="00DD40C8" w:rsidP="0012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DD40C8" w:rsidRPr="00384F0E" w:rsidRDefault="00DD40C8" w:rsidP="0012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8" w:type="dxa"/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D40C8" w:rsidRPr="00384F0E" w:rsidTr="001278DF">
        <w:tc>
          <w:tcPr>
            <w:tcW w:w="3773" w:type="dxa"/>
            <w:gridSpan w:val="2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794" w:type="dxa"/>
          </w:tcPr>
          <w:p w:rsidR="00DD40C8" w:rsidRPr="00384F0E" w:rsidRDefault="00DD40C8" w:rsidP="00127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DD40C8" w:rsidRPr="00384F0E" w:rsidRDefault="00DD40C8" w:rsidP="00127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D40C8" w:rsidRPr="00384F0E" w:rsidRDefault="00DD40C8" w:rsidP="00127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56" w:type="dxa"/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240,7</w:t>
            </w:r>
          </w:p>
        </w:tc>
        <w:tc>
          <w:tcPr>
            <w:tcW w:w="992" w:type="dxa"/>
          </w:tcPr>
          <w:p w:rsidR="00DD40C8" w:rsidRPr="00384F0E" w:rsidRDefault="00DD40C8" w:rsidP="0012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240,7</w:t>
            </w:r>
          </w:p>
        </w:tc>
        <w:tc>
          <w:tcPr>
            <w:tcW w:w="1134" w:type="dxa"/>
          </w:tcPr>
          <w:p w:rsidR="00DD40C8" w:rsidRPr="00384F0E" w:rsidRDefault="00DD40C8" w:rsidP="0012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240,7</w:t>
            </w:r>
          </w:p>
        </w:tc>
        <w:tc>
          <w:tcPr>
            <w:tcW w:w="992" w:type="dxa"/>
          </w:tcPr>
          <w:p w:rsidR="00DD40C8" w:rsidRPr="00384F0E" w:rsidRDefault="00DD40C8" w:rsidP="0012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240,7</w:t>
            </w:r>
          </w:p>
        </w:tc>
        <w:tc>
          <w:tcPr>
            <w:tcW w:w="1278" w:type="dxa"/>
          </w:tcPr>
          <w:p w:rsidR="00DD40C8" w:rsidRPr="00384F0E" w:rsidRDefault="00DD40C8" w:rsidP="00127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E">
              <w:rPr>
                <w:rFonts w:ascii="Times New Roman" w:hAnsi="Times New Roman" w:cs="Times New Roman"/>
                <w:sz w:val="24"/>
                <w:szCs w:val="24"/>
              </w:rPr>
              <w:t>240,7</w:t>
            </w:r>
          </w:p>
        </w:tc>
      </w:tr>
    </w:tbl>
    <w:p w:rsidR="005C7E0B" w:rsidRDefault="005C7E0B">
      <w:pPr>
        <w:pStyle w:val="ConsPlusNormal"/>
        <w:jc w:val="both"/>
      </w:pPr>
    </w:p>
    <w:p w:rsidR="005C7E0B" w:rsidRDefault="005C7E0B">
      <w:pPr>
        <w:pStyle w:val="ConsPlusNormal"/>
        <w:jc w:val="both"/>
      </w:pPr>
    </w:p>
    <w:p w:rsidR="005C7E0B" w:rsidRDefault="005C7E0B">
      <w:pPr>
        <w:pStyle w:val="ConsPlusNormal"/>
        <w:jc w:val="both"/>
      </w:pPr>
    </w:p>
    <w:p w:rsidR="00995628" w:rsidRDefault="00995628">
      <w:pPr>
        <w:pStyle w:val="ConsPlusNormal"/>
        <w:jc w:val="both"/>
      </w:pPr>
    </w:p>
    <w:p w:rsidR="00995628" w:rsidRDefault="00995628">
      <w:pPr>
        <w:pStyle w:val="ConsPlusNormal"/>
        <w:jc w:val="both"/>
      </w:pPr>
    </w:p>
    <w:p w:rsidR="00995628" w:rsidRDefault="00995628">
      <w:pPr>
        <w:pStyle w:val="ConsPlusNormal"/>
        <w:jc w:val="both"/>
      </w:pPr>
    </w:p>
    <w:p w:rsidR="00995628" w:rsidRDefault="00995628">
      <w:pPr>
        <w:pStyle w:val="ConsPlusNormal"/>
        <w:jc w:val="both"/>
      </w:pPr>
    </w:p>
    <w:p w:rsidR="00995628" w:rsidRDefault="00995628">
      <w:pPr>
        <w:pStyle w:val="ConsPlusNormal"/>
        <w:jc w:val="both"/>
      </w:pPr>
    </w:p>
    <w:p w:rsidR="00995628" w:rsidRDefault="00995628">
      <w:pPr>
        <w:pStyle w:val="ConsPlusNormal"/>
        <w:jc w:val="both"/>
      </w:pPr>
    </w:p>
    <w:p w:rsidR="00995628" w:rsidRDefault="00995628">
      <w:pPr>
        <w:pStyle w:val="ConsPlusNormal"/>
        <w:jc w:val="both"/>
      </w:pPr>
    </w:p>
    <w:p w:rsidR="00995628" w:rsidRDefault="00995628">
      <w:pPr>
        <w:pStyle w:val="ConsPlusNormal"/>
        <w:jc w:val="both"/>
      </w:pPr>
    </w:p>
    <w:sectPr w:rsidR="00995628" w:rsidSect="00DD40C8">
      <w:pgSz w:w="16838" w:h="11905" w:orient="landscape"/>
      <w:pgMar w:top="709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02"/>
    <w:rsid w:val="00001B36"/>
    <w:rsid w:val="00003760"/>
    <w:rsid w:val="000149F7"/>
    <w:rsid w:val="000155DB"/>
    <w:rsid w:val="0003737F"/>
    <w:rsid w:val="000471FE"/>
    <w:rsid w:val="00086F46"/>
    <w:rsid w:val="000A755C"/>
    <w:rsid w:val="000A776C"/>
    <w:rsid w:val="000C21DE"/>
    <w:rsid w:val="000C4FF1"/>
    <w:rsid w:val="000F6DAB"/>
    <w:rsid w:val="001051B7"/>
    <w:rsid w:val="0011319D"/>
    <w:rsid w:val="00123EC5"/>
    <w:rsid w:val="00132116"/>
    <w:rsid w:val="00153566"/>
    <w:rsid w:val="001A1C6B"/>
    <w:rsid w:val="001E027A"/>
    <w:rsid w:val="001F4EFA"/>
    <w:rsid w:val="00211FB0"/>
    <w:rsid w:val="00214367"/>
    <w:rsid w:val="00226886"/>
    <w:rsid w:val="00226EB2"/>
    <w:rsid w:val="00252D49"/>
    <w:rsid w:val="00273558"/>
    <w:rsid w:val="002805EB"/>
    <w:rsid w:val="002B7463"/>
    <w:rsid w:val="002C36EF"/>
    <w:rsid w:val="002C7670"/>
    <w:rsid w:val="002C773A"/>
    <w:rsid w:val="002D47D7"/>
    <w:rsid w:val="00304870"/>
    <w:rsid w:val="0031212B"/>
    <w:rsid w:val="00313AA1"/>
    <w:rsid w:val="003167DC"/>
    <w:rsid w:val="003243BF"/>
    <w:rsid w:val="00324956"/>
    <w:rsid w:val="00330C38"/>
    <w:rsid w:val="003327E1"/>
    <w:rsid w:val="0033735D"/>
    <w:rsid w:val="003575F2"/>
    <w:rsid w:val="00373A44"/>
    <w:rsid w:val="00384F0E"/>
    <w:rsid w:val="003E220E"/>
    <w:rsid w:val="003F1AA1"/>
    <w:rsid w:val="003F6560"/>
    <w:rsid w:val="0042434A"/>
    <w:rsid w:val="00440C5A"/>
    <w:rsid w:val="00441DDC"/>
    <w:rsid w:val="00441F76"/>
    <w:rsid w:val="004640D7"/>
    <w:rsid w:val="004669D5"/>
    <w:rsid w:val="004803F6"/>
    <w:rsid w:val="004862A4"/>
    <w:rsid w:val="00497355"/>
    <w:rsid w:val="004C3A33"/>
    <w:rsid w:val="004D2241"/>
    <w:rsid w:val="004F35C5"/>
    <w:rsid w:val="004F3DC7"/>
    <w:rsid w:val="005144FD"/>
    <w:rsid w:val="00522C62"/>
    <w:rsid w:val="005B08F9"/>
    <w:rsid w:val="005C359A"/>
    <w:rsid w:val="005C7E0B"/>
    <w:rsid w:val="005E23BA"/>
    <w:rsid w:val="005E6C48"/>
    <w:rsid w:val="005F2CD4"/>
    <w:rsid w:val="00601D30"/>
    <w:rsid w:val="0062485E"/>
    <w:rsid w:val="00636311"/>
    <w:rsid w:val="00647C7A"/>
    <w:rsid w:val="006C0803"/>
    <w:rsid w:val="006E08A2"/>
    <w:rsid w:val="006E4BBF"/>
    <w:rsid w:val="007063CB"/>
    <w:rsid w:val="00731356"/>
    <w:rsid w:val="007356A1"/>
    <w:rsid w:val="00757D1F"/>
    <w:rsid w:val="007A45C4"/>
    <w:rsid w:val="007B1188"/>
    <w:rsid w:val="007B3BEB"/>
    <w:rsid w:val="007D0FAE"/>
    <w:rsid w:val="007D2096"/>
    <w:rsid w:val="007D426D"/>
    <w:rsid w:val="007D5E2B"/>
    <w:rsid w:val="007F7E62"/>
    <w:rsid w:val="00815BB4"/>
    <w:rsid w:val="008169A3"/>
    <w:rsid w:val="00851BDB"/>
    <w:rsid w:val="008526A8"/>
    <w:rsid w:val="008D319C"/>
    <w:rsid w:val="008E290D"/>
    <w:rsid w:val="008E5152"/>
    <w:rsid w:val="00905DCF"/>
    <w:rsid w:val="00905F58"/>
    <w:rsid w:val="009178A7"/>
    <w:rsid w:val="00920942"/>
    <w:rsid w:val="00923C15"/>
    <w:rsid w:val="009512F4"/>
    <w:rsid w:val="00995628"/>
    <w:rsid w:val="009B76C1"/>
    <w:rsid w:val="009D47A6"/>
    <w:rsid w:val="009E39CD"/>
    <w:rsid w:val="009F19B2"/>
    <w:rsid w:val="00A0161B"/>
    <w:rsid w:val="00A077B3"/>
    <w:rsid w:val="00A13B71"/>
    <w:rsid w:val="00A30A2A"/>
    <w:rsid w:val="00A3142A"/>
    <w:rsid w:val="00A40293"/>
    <w:rsid w:val="00A44420"/>
    <w:rsid w:val="00A4453D"/>
    <w:rsid w:val="00A463CF"/>
    <w:rsid w:val="00A463D3"/>
    <w:rsid w:val="00A6318F"/>
    <w:rsid w:val="00A67A6B"/>
    <w:rsid w:val="00A800B6"/>
    <w:rsid w:val="00A90AE0"/>
    <w:rsid w:val="00A9129D"/>
    <w:rsid w:val="00A970C6"/>
    <w:rsid w:val="00AB216D"/>
    <w:rsid w:val="00AC19F1"/>
    <w:rsid w:val="00AD1BBF"/>
    <w:rsid w:val="00AE3F48"/>
    <w:rsid w:val="00B15BFD"/>
    <w:rsid w:val="00B50FA1"/>
    <w:rsid w:val="00B63035"/>
    <w:rsid w:val="00B7617B"/>
    <w:rsid w:val="00B77EE3"/>
    <w:rsid w:val="00B8298C"/>
    <w:rsid w:val="00BA19A8"/>
    <w:rsid w:val="00BA3DB4"/>
    <w:rsid w:val="00BD63A3"/>
    <w:rsid w:val="00BF4AE6"/>
    <w:rsid w:val="00C006EB"/>
    <w:rsid w:val="00C0070F"/>
    <w:rsid w:val="00C4145C"/>
    <w:rsid w:val="00C46B75"/>
    <w:rsid w:val="00C530E3"/>
    <w:rsid w:val="00C56AF2"/>
    <w:rsid w:val="00C654EF"/>
    <w:rsid w:val="00C751D9"/>
    <w:rsid w:val="00C8533B"/>
    <w:rsid w:val="00C85EA6"/>
    <w:rsid w:val="00C94B1F"/>
    <w:rsid w:val="00CC4AF4"/>
    <w:rsid w:val="00CD5F24"/>
    <w:rsid w:val="00CE6895"/>
    <w:rsid w:val="00D03DE6"/>
    <w:rsid w:val="00D04AF2"/>
    <w:rsid w:val="00D165B3"/>
    <w:rsid w:val="00D43AC8"/>
    <w:rsid w:val="00D471A3"/>
    <w:rsid w:val="00D63B45"/>
    <w:rsid w:val="00D67214"/>
    <w:rsid w:val="00DA4CAA"/>
    <w:rsid w:val="00DA55EB"/>
    <w:rsid w:val="00DD40C8"/>
    <w:rsid w:val="00DD79A7"/>
    <w:rsid w:val="00DE06E3"/>
    <w:rsid w:val="00DE119D"/>
    <w:rsid w:val="00DE75AC"/>
    <w:rsid w:val="00DF17E4"/>
    <w:rsid w:val="00E0108D"/>
    <w:rsid w:val="00E074AA"/>
    <w:rsid w:val="00E22127"/>
    <w:rsid w:val="00E24D55"/>
    <w:rsid w:val="00E369D6"/>
    <w:rsid w:val="00E509B5"/>
    <w:rsid w:val="00E570DC"/>
    <w:rsid w:val="00E77C9F"/>
    <w:rsid w:val="00E808E2"/>
    <w:rsid w:val="00E86208"/>
    <w:rsid w:val="00EC0952"/>
    <w:rsid w:val="00EE2786"/>
    <w:rsid w:val="00EF044F"/>
    <w:rsid w:val="00EF3E75"/>
    <w:rsid w:val="00EF567C"/>
    <w:rsid w:val="00F06D56"/>
    <w:rsid w:val="00F12802"/>
    <w:rsid w:val="00F43177"/>
    <w:rsid w:val="00F46E0D"/>
    <w:rsid w:val="00F47014"/>
    <w:rsid w:val="00F955FF"/>
    <w:rsid w:val="00FA15C4"/>
    <w:rsid w:val="00FE1434"/>
    <w:rsid w:val="00FF349A"/>
    <w:rsid w:val="00F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2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2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F12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2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12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2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28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2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2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F12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2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12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2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28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6B42DCB73CF39E77D092A12686FF9B10F455889013B46AC25541D69EECBC64E82E148907DEE2F9ACC440C586CF76649A6061012965BO8d1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6B42DCB73CF39E77D092A12686FF9B10F455889013B46AC25541D69EECBC64E82E148907EE7279ACC440C586CF76649A6061012965BO8d1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3764E-E262-436F-A2AC-AA1A4B8E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11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Н.В. Яновская</dc:creator>
  <cp:lastModifiedBy>Dell</cp:lastModifiedBy>
  <cp:revision>230</cp:revision>
  <cp:lastPrinted>2020-04-30T08:12:00Z</cp:lastPrinted>
  <dcterms:created xsi:type="dcterms:W3CDTF">2020-04-15T07:29:00Z</dcterms:created>
  <dcterms:modified xsi:type="dcterms:W3CDTF">2024-06-10T13:37:00Z</dcterms:modified>
</cp:coreProperties>
</file>