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1A0E76">
        <w:rPr>
          <w:rStyle w:val="21"/>
          <w:sz w:val="28"/>
          <w:szCs w:val="28"/>
        </w:rPr>
        <w:t xml:space="preserve"> </w:t>
      </w:r>
      <w:r w:rsidR="00F13791">
        <w:rPr>
          <w:rStyle w:val="21"/>
          <w:sz w:val="28"/>
          <w:szCs w:val="28"/>
        </w:rPr>
        <w:t>30.06.2025</w:t>
      </w:r>
      <w:r w:rsidR="007C1888">
        <w:rPr>
          <w:rStyle w:val="21"/>
          <w:sz w:val="28"/>
          <w:szCs w:val="28"/>
        </w:rPr>
        <w:t xml:space="preserve"> 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F13791">
        <w:rPr>
          <w:rStyle w:val="21"/>
          <w:sz w:val="28"/>
          <w:szCs w:val="28"/>
        </w:rPr>
        <w:t>244-р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CF3AAF">
        <w:rPr>
          <w:rStyle w:val="21"/>
          <w:sz w:val="28"/>
          <w:szCs w:val="28"/>
        </w:rPr>
        <w:t>Исправление профиля автомобильной дороги ул. Л. Шмидта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1F16D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1F16DF" w:rsidRPr="001F16DF">
        <w:rPr>
          <w:sz w:val="28"/>
          <w:szCs w:val="28"/>
        </w:rPr>
        <w:t>запроса котировок в электронной форме 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1F16DF" w:rsidRPr="001F16DF">
        <w:rPr>
          <w:rStyle w:val="21"/>
          <w:sz w:val="28"/>
          <w:szCs w:val="28"/>
        </w:rPr>
        <w:t>Исправление профиля автомобильной дороги ул. Л. Шмидта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1D7D13">
        <w:rPr>
          <w:rStyle w:val="21"/>
          <w:sz w:val="28"/>
          <w:szCs w:val="28"/>
        </w:rPr>
        <w:t>755 959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0B00CB">
        <w:rPr>
          <w:rStyle w:val="21"/>
          <w:sz w:val="28"/>
          <w:szCs w:val="28"/>
        </w:rPr>
        <w:t>семь</w:t>
      </w:r>
      <w:r w:rsidR="001D7D13">
        <w:rPr>
          <w:rStyle w:val="21"/>
          <w:sz w:val="28"/>
          <w:szCs w:val="28"/>
        </w:rPr>
        <w:t>сот</w:t>
      </w:r>
      <w:r w:rsidR="000B00CB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пять</w:t>
      </w:r>
      <w:r w:rsidR="001D7D13">
        <w:rPr>
          <w:rStyle w:val="21"/>
          <w:sz w:val="28"/>
          <w:szCs w:val="28"/>
        </w:rPr>
        <w:t>десят пять</w:t>
      </w:r>
      <w:r w:rsidR="000B00CB">
        <w:rPr>
          <w:rStyle w:val="21"/>
          <w:sz w:val="28"/>
          <w:szCs w:val="28"/>
        </w:rPr>
        <w:t xml:space="preserve"> тысяч </w:t>
      </w:r>
      <w:r w:rsidR="001D7D13">
        <w:rPr>
          <w:rStyle w:val="21"/>
          <w:sz w:val="28"/>
          <w:szCs w:val="28"/>
        </w:rPr>
        <w:t>девят</w:t>
      </w:r>
      <w:r w:rsidR="00757A98">
        <w:rPr>
          <w:rStyle w:val="21"/>
          <w:sz w:val="28"/>
          <w:szCs w:val="28"/>
        </w:rPr>
        <w:t xml:space="preserve">ьсот </w:t>
      </w:r>
      <w:r w:rsidR="001D7D13">
        <w:rPr>
          <w:rStyle w:val="21"/>
          <w:sz w:val="28"/>
          <w:szCs w:val="28"/>
        </w:rPr>
        <w:t>пятьдесят девять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1D7D13">
        <w:rPr>
          <w:rStyle w:val="21"/>
          <w:sz w:val="28"/>
          <w:szCs w:val="28"/>
        </w:rPr>
        <w:t>44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E4731F" w:rsidP="00E4731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E4731F">
        <w:rPr>
          <w:color w:val="auto"/>
          <w:sz w:val="28"/>
          <w:szCs w:val="28"/>
          <w:lang w:bidi="ar-SA"/>
        </w:rPr>
        <w:t>Отделу по управлению муниципальным имуществом, экономике, зе-мельным отношениям, комплексному разв</w:t>
      </w:r>
      <w:r>
        <w:rPr>
          <w:color w:val="auto"/>
          <w:sz w:val="28"/>
          <w:szCs w:val="28"/>
          <w:lang w:bidi="ar-SA"/>
        </w:rPr>
        <w:t>итию Администрации муниципально</w:t>
      </w:r>
      <w:r w:rsidRPr="00E4731F">
        <w:rPr>
          <w:color w:val="auto"/>
          <w:sz w:val="28"/>
          <w:szCs w:val="28"/>
          <w:lang w:bidi="ar-SA"/>
        </w:rPr>
        <w:t>го образования «Велижский муниципальны</w:t>
      </w:r>
      <w:r>
        <w:rPr>
          <w:color w:val="auto"/>
          <w:sz w:val="28"/>
          <w:szCs w:val="28"/>
          <w:lang w:bidi="ar-SA"/>
        </w:rPr>
        <w:t>й округ» Смоленской области сов</w:t>
      </w:r>
      <w:r w:rsidRPr="00E4731F">
        <w:rPr>
          <w:color w:val="auto"/>
          <w:sz w:val="28"/>
          <w:szCs w:val="28"/>
          <w:lang w:bidi="ar-SA"/>
        </w:rPr>
        <w:t>местно с отделом по строительству, архитектуре и дорожному хозяйству Администрации муниципального образования «Велижский муниципальный округ» Смоленской области организовать разработку, утверждени</w:t>
      </w:r>
      <w:r>
        <w:rPr>
          <w:color w:val="auto"/>
          <w:sz w:val="28"/>
          <w:szCs w:val="28"/>
          <w:lang w:bidi="ar-SA"/>
        </w:rPr>
        <w:t>е и размещение за</w:t>
      </w:r>
      <w:r w:rsidRPr="00E4731F">
        <w:rPr>
          <w:color w:val="auto"/>
          <w:sz w:val="28"/>
          <w:szCs w:val="28"/>
          <w:lang w:bidi="ar-SA"/>
        </w:rPr>
        <w:t>купочной документации.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</w:t>
      </w:r>
      <w:r w:rsidR="007C1888">
        <w:rPr>
          <w:rStyle w:val="21"/>
          <w:sz w:val="28"/>
          <w:szCs w:val="28"/>
        </w:rPr>
        <w:t xml:space="preserve"> </w:t>
      </w:r>
      <w:r w:rsidR="00DD0B91">
        <w:rPr>
          <w:rStyle w:val="21"/>
          <w:sz w:val="28"/>
          <w:szCs w:val="28"/>
        </w:rPr>
        <w:t>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3F4" w:rsidRDefault="005B33F4">
      <w:r>
        <w:separator/>
      </w:r>
    </w:p>
  </w:endnote>
  <w:endnote w:type="continuationSeparator" w:id="0">
    <w:p w:rsidR="005B33F4" w:rsidRDefault="005B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3F4" w:rsidRDefault="005B33F4"/>
  </w:footnote>
  <w:footnote w:type="continuationSeparator" w:id="0">
    <w:p w:rsidR="005B33F4" w:rsidRDefault="005B33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91CDC"/>
    <w:rsid w:val="00191CE7"/>
    <w:rsid w:val="001A0E76"/>
    <w:rsid w:val="001B2E62"/>
    <w:rsid w:val="001C29C6"/>
    <w:rsid w:val="001D7D13"/>
    <w:rsid w:val="001E5C33"/>
    <w:rsid w:val="001F16DF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26EDB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50D0C"/>
    <w:rsid w:val="00576147"/>
    <w:rsid w:val="00590097"/>
    <w:rsid w:val="0059170A"/>
    <w:rsid w:val="005B33F4"/>
    <w:rsid w:val="005B7FED"/>
    <w:rsid w:val="005C3F93"/>
    <w:rsid w:val="005D0174"/>
    <w:rsid w:val="005E53DC"/>
    <w:rsid w:val="005E583F"/>
    <w:rsid w:val="005E7625"/>
    <w:rsid w:val="00616BDC"/>
    <w:rsid w:val="0062416C"/>
    <w:rsid w:val="00627B6A"/>
    <w:rsid w:val="006309EB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C1888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9F30D1"/>
    <w:rsid w:val="00A11A6E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82BC0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5049"/>
    <w:rsid w:val="00CC7C3A"/>
    <w:rsid w:val="00CD1F2B"/>
    <w:rsid w:val="00CD2429"/>
    <w:rsid w:val="00CD3FE8"/>
    <w:rsid w:val="00CF2749"/>
    <w:rsid w:val="00CF2C9C"/>
    <w:rsid w:val="00CF3603"/>
    <w:rsid w:val="00CF3AAF"/>
    <w:rsid w:val="00D35476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31F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13791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15</cp:revision>
  <cp:lastPrinted>2025-04-30T05:46:00Z</cp:lastPrinted>
  <dcterms:created xsi:type="dcterms:W3CDTF">2025-04-30T05:46:00Z</dcterms:created>
  <dcterms:modified xsi:type="dcterms:W3CDTF">2025-07-01T05:23:00Z</dcterms:modified>
</cp:coreProperties>
</file>