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DDB46" w14:textId="77777777" w:rsidR="00272F44" w:rsidRPr="004C6687" w:rsidRDefault="00A10CB7" w:rsidP="003E0D6D">
      <w:pPr>
        <w:pStyle w:val="a3"/>
        <w:rPr>
          <w:b/>
          <w:sz w:val="32"/>
          <w:szCs w:val="32"/>
        </w:rPr>
      </w:pPr>
      <w:r w:rsidRPr="004C6687">
        <w:rPr>
          <w:b/>
          <w:sz w:val="32"/>
          <w:szCs w:val="32"/>
        </w:rPr>
        <w:t>АДМИНИСТРАЦИЯ МУНИЦИПАЛЬНОГО</w:t>
      </w:r>
      <w:r w:rsidR="00272F44" w:rsidRPr="004C6687">
        <w:rPr>
          <w:b/>
          <w:sz w:val="32"/>
          <w:szCs w:val="32"/>
        </w:rPr>
        <w:t xml:space="preserve"> ОБРАЗОВАНИЯ</w:t>
      </w:r>
    </w:p>
    <w:p w14:paraId="1A01D2CA" w14:textId="77777777" w:rsidR="00726965" w:rsidRPr="004C6687" w:rsidRDefault="00272F44" w:rsidP="003E0D6D">
      <w:pPr>
        <w:jc w:val="center"/>
        <w:rPr>
          <w:b/>
          <w:sz w:val="32"/>
          <w:szCs w:val="32"/>
        </w:rPr>
      </w:pPr>
      <w:r w:rsidRPr="004C6687">
        <w:rPr>
          <w:b/>
          <w:sz w:val="32"/>
          <w:szCs w:val="32"/>
        </w:rPr>
        <w:t xml:space="preserve">«ВЕЛИЖСКИЙ </w:t>
      </w:r>
      <w:r w:rsidR="006E1F83" w:rsidRPr="004C6687">
        <w:rPr>
          <w:b/>
          <w:sz w:val="32"/>
          <w:szCs w:val="32"/>
        </w:rPr>
        <w:t>МУНИЦИПАЛЬНЫЙ ОКРУГ</w:t>
      </w:r>
      <w:r w:rsidRPr="004C6687">
        <w:rPr>
          <w:b/>
          <w:sz w:val="32"/>
          <w:szCs w:val="32"/>
        </w:rPr>
        <w:t>»</w:t>
      </w:r>
      <w:r w:rsidR="006E1F83" w:rsidRPr="004C6687">
        <w:rPr>
          <w:b/>
          <w:sz w:val="32"/>
          <w:szCs w:val="32"/>
        </w:rPr>
        <w:t xml:space="preserve"> </w:t>
      </w:r>
    </w:p>
    <w:p w14:paraId="5300585D" w14:textId="77777777" w:rsidR="00272F44" w:rsidRPr="004C6687" w:rsidRDefault="006E1F83" w:rsidP="003E0D6D">
      <w:pPr>
        <w:jc w:val="center"/>
        <w:rPr>
          <w:b/>
          <w:sz w:val="32"/>
          <w:szCs w:val="32"/>
        </w:rPr>
      </w:pPr>
      <w:r w:rsidRPr="004C6687">
        <w:rPr>
          <w:b/>
          <w:sz w:val="32"/>
          <w:szCs w:val="32"/>
        </w:rPr>
        <w:t>СМОЛЕНСКОЙ ОБЛАСТИ</w:t>
      </w:r>
    </w:p>
    <w:p w14:paraId="4F4ABE7A" w14:textId="77777777" w:rsidR="00272F44" w:rsidRPr="004C6687" w:rsidRDefault="00272F44">
      <w:pPr>
        <w:pStyle w:val="1"/>
        <w:rPr>
          <w:b/>
          <w:sz w:val="16"/>
          <w:szCs w:val="16"/>
        </w:rPr>
      </w:pPr>
    </w:p>
    <w:p w14:paraId="474C5417" w14:textId="01F9B3DA" w:rsidR="00842EBF" w:rsidRPr="00CE7780" w:rsidRDefault="00272F44" w:rsidP="00CE7780">
      <w:pPr>
        <w:pStyle w:val="1"/>
        <w:rPr>
          <w:b/>
          <w:sz w:val="32"/>
          <w:szCs w:val="32"/>
        </w:rPr>
      </w:pPr>
      <w:r w:rsidRPr="00BC70FC">
        <w:rPr>
          <w:b/>
          <w:sz w:val="32"/>
          <w:szCs w:val="32"/>
        </w:rPr>
        <w:t>ПОСТАНОВЛЕНИЕ</w:t>
      </w:r>
    </w:p>
    <w:p w14:paraId="194C998C" w14:textId="77777777" w:rsidR="00EA1720" w:rsidRPr="004C6687" w:rsidRDefault="00EA1720" w:rsidP="00E6158A">
      <w:pPr>
        <w:jc w:val="both"/>
        <w:rPr>
          <w:sz w:val="16"/>
          <w:szCs w:val="16"/>
        </w:rPr>
      </w:pPr>
    </w:p>
    <w:p w14:paraId="5642DB36" w14:textId="318163E3" w:rsidR="004D3495" w:rsidRDefault="0069150B" w:rsidP="00E6158A">
      <w:pPr>
        <w:jc w:val="both"/>
        <w:rPr>
          <w:sz w:val="28"/>
        </w:rPr>
      </w:pPr>
      <w:r>
        <w:rPr>
          <w:sz w:val="28"/>
        </w:rPr>
        <w:t xml:space="preserve"> </w:t>
      </w:r>
      <w:r w:rsidR="003D799E">
        <w:rPr>
          <w:sz w:val="28"/>
        </w:rPr>
        <w:t>о</w:t>
      </w:r>
      <w:r w:rsidR="00A10CB7">
        <w:rPr>
          <w:sz w:val="28"/>
        </w:rPr>
        <w:t>т</w:t>
      </w:r>
      <w:r w:rsidR="003D799E">
        <w:rPr>
          <w:sz w:val="28"/>
        </w:rPr>
        <w:t xml:space="preserve"> </w:t>
      </w:r>
      <w:r w:rsidR="00863D1E" w:rsidRPr="00863D1E">
        <w:rPr>
          <w:sz w:val="28"/>
          <w:u w:val="single"/>
        </w:rPr>
        <w:t>03.04.2025</w:t>
      </w:r>
      <w:r w:rsidR="00B61FA9">
        <w:rPr>
          <w:sz w:val="28"/>
        </w:rPr>
        <w:t xml:space="preserve"> </w:t>
      </w:r>
      <w:r w:rsidR="001C3D5A">
        <w:rPr>
          <w:sz w:val="28"/>
        </w:rPr>
        <w:t>№</w:t>
      </w:r>
      <w:r w:rsidR="00FD4EDD">
        <w:rPr>
          <w:sz w:val="28"/>
        </w:rPr>
        <w:t xml:space="preserve"> </w:t>
      </w:r>
      <w:r w:rsidR="00863D1E" w:rsidRPr="00863D1E">
        <w:rPr>
          <w:sz w:val="28"/>
          <w:u w:val="single"/>
        </w:rPr>
        <w:t>372</w:t>
      </w:r>
    </w:p>
    <w:p w14:paraId="2B130E4F" w14:textId="77777777" w:rsidR="004C6687" w:rsidRDefault="00272F44" w:rsidP="004C6687">
      <w:pPr>
        <w:ind w:firstLine="709"/>
        <w:jc w:val="both"/>
        <w:rPr>
          <w:sz w:val="28"/>
        </w:rPr>
      </w:pPr>
      <w:r>
        <w:rPr>
          <w:sz w:val="28"/>
        </w:rPr>
        <w:t>г. Велиж</w:t>
      </w:r>
    </w:p>
    <w:p w14:paraId="07738847" w14:textId="018D76CC" w:rsidR="00272F44" w:rsidRDefault="000156C2" w:rsidP="004C6687">
      <w:pPr>
        <w:ind w:firstLine="709"/>
        <w:jc w:val="both"/>
        <w:rPr>
          <w:sz w:val="28"/>
        </w:rPr>
      </w:pPr>
      <w:r>
        <w:rPr>
          <w:noProof/>
        </w:rPr>
        <mc:AlternateContent>
          <mc:Choice Requires="wps">
            <w:drawing>
              <wp:anchor distT="0" distB="0" distL="114300" distR="114300" simplePos="0" relativeHeight="251657728" behindDoc="0" locked="0" layoutInCell="1" allowOverlap="1" wp14:anchorId="6EFB7F7F" wp14:editId="41A1D799">
                <wp:simplePos x="0" y="0"/>
                <wp:positionH relativeFrom="column">
                  <wp:posOffset>-62864</wp:posOffset>
                </wp:positionH>
                <wp:positionV relativeFrom="paragraph">
                  <wp:posOffset>163195</wp:posOffset>
                </wp:positionV>
                <wp:extent cx="3314700" cy="912495"/>
                <wp:effectExtent l="0" t="0" r="0" b="1905"/>
                <wp:wrapNone/>
                <wp:docPr id="1239908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912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65632" w14:textId="77777777" w:rsidR="00FF2E26" w:rsidRDefault="00BB3B79" w:rsidP="000D7E02">
                            <w:pPr>
                              <w:ind w:right="426"/>
                              <w:jc w:val="both"/>
                              <w:rPr>
                                <w:sz w:val="28"/>
                              </w:rPr>
                            </w:pPr>
                            <w:r>
                              <w:rPr>
                                <w:sz w:val="28"/>
                              </w:rPr>
                              <w:t xml:space="preserve">О внесении изменений в </w:t>
                            </w:r>
                            <w:r w:rsidR="004F6F70">
                              <w:rPr>
                                <w:sz w:val="28"/>
                              </w:rPr>
                              <w:t>постановление Администрации муниципального образования «Велижский район» от 24.11.2017 №684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B7F7F" id="_x0000_t202" coordsize="21600,21600" o:spt="202" path="m,l,21600r21600,l21600,xe">
                <v:stroke joinstyle="miter"/>
                <v:path gradientshapeok="t" o:connecttype="rect"/>
              </v:shapetype>
              <v:shape id="Text Box 2" o:spid="_x0000_s1026" type="#_x0000_t202" style="position:absolute;left:0;text-align:left;margin-left:-4.95pt;margin-top:12.85pt;width:261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" filled="f" stroked="f">
                <v:textbox>
                  <w:txbxContent>
                    <w:p w14:paraId="01B65632" w14:textId="77777777" w:rsidR="00FF2E26" w:rsidRDefault="00BB3B79" w:rsidP="000D7E02">
                      <w:pPr>
                        <w:ind w:right="426"/>
                        <w:jc w:val="both"/>
                        <w:rPr>
                          <w:sz w:val="28"/>
                        </w:rPr>
                      </w:pPr>
                      <w:r>
                        <w:rPr>
                          <w:sz w:val="28"/>
                        </w:rPr>
                        <w:t xml:space="preserve">О внесении изменений в </w:t>
                      </w:r>
                      <w:r w:rsidR="004F6F70">
                        <w:rPr>
                          <w:sz w:val="28"/>
                        </w:rPr>
                        <w:t>постановление Администрации муниципального образования «Велижский район» от 24.11.2017 №684</w:t>
                      </w:r>
                    </w:p>
                  </w:txbxContent>
                </v:textbox>
              </v:shape>
            </w:pict>
          </mc:Fallback>
        </mc:AlternateContent>
      </w:r>
    </w:p>
    <w:p w14:paraId="763FB3A7" w14:textId="77777777" w:rsidR="00272F44" w:rsidRDefault="00701F71">
      <w:pPr>
        <w:rPr>
          <w:sz w:val="28"/>
        </w:rPr>
      </w:pPr>
      <w:r>
        <w:rPr>
          <w:sz w:val="28"/>
        </w:rPr>
        <w:t xml:space="preserve"> </w:t>
      </w:r>
    </w:p>
    <w:p w14:paraId="04DBFFCA" w14:textId="77777777" w:rsidR="00272F44" w:rsidRDefault="00272F44">
      <w:pPr>
        <w:rPr>
          <w:sz w:val="24"/>
        </w:rPr>
      </w:pPr>
    </w:p>
    <w:p w14:paraId="06F08E13" w14:textId="77777777" w:rsidR="00272F44" w:rsidRDefault="00272F44">
      <w:pPr>
        <w:rPr>
          <w:sz w:val="24"/>
        </w:rPr>
      </w:pPr>
    </w:p>
    <w:p w14:paraId="55873064" w14:textId="77777777" w:rsidR="00041561" w:rsidRDefault="00041561">
      <w:pPr>
        <w:rPr>
          <w:sz w:val="24"/>
        </w:rPr>
      </w:pPr>
    </w:p>
    <w:p w14:paraId="221255FE" w14:textId="63755170" w:rsidR="00EA1720" w:rsidRPr="00CE7780" w:rsidRDefault="00272F44">
      <w:pPr>
        <w:rPr>
          <w:sz w:val="24"/>
        </w:rPr>
      </w:pPr>
      <w:r>
        <w:rPr>
          <w:sz w:val="24"/>
        </w:rPr>
        <w:tab/>
      </w:r>
    </w:p>
    <w:p w14:paraId="5A1E8196" w14:textId="77777777" w:rsidR="00B43518" w:rsidRDefault="00272F44" w:rsidP="004F6F70">
      <w:pPr>
        <w:jc w:val="both"/>
        <w:rPr>
          <w:sz w:val="28"/>
        </w:rPr>
      </w:pPr>
      <w:r>
        <w:rPr>
          <w:sz w:val="28"/>
        </w:rPr>
        <w:tab/>
      </w:r>
      <w:r w:rsidR="00B43518" w:rsidRPr="00B43518">
        <w:rPr>
          <w:sz w:val="28"/>
        </w:rPr>
        <w:t xml:space="preserve">В </w:t>
      </w:r>
      <w:r w:rsidR="00F2441A">
        <w:rPr>
          <w:sz w:val="28"/>
        </w:rPr>
        <w:t xml:space="preserve">соответствии с Бюджетным кодексом РФ, в </w:t>
      </w:r>
      <w:r w:rsidR="00C03BF7">
        <w:rPr>
          <w:sz w:val="28"/>
        </w:rPr>
        <w:t xml:space="preserve">связи с </w:t>
      </w:r>
      <w:r w:rsidR="00BB3B79">
        <w:rPr>
          <w:sz w:val="28"/>
        </w:rPr>
        <w:t>изменением бюджетной росписи</w:t>
      </w:r>
      <w:r w:rsidR="00E559DF">
        <w:rPr>
          <w:sz w:val="28"/>
        </w:rPr>
        <w:t>, руководствуясь</w:t>
      </w:r>
      <w:r w:rsidR="00B43518" w:rsidRPr="00B43518">
        <w:rPr>
          <w:sz w:val="28"/>
        </w:rPr>
        <w:t xml:space="preserve"> </w:t>
      </w:r>
      <w:r w:rsidR="00BB3B79">
        <w:rPr>
          <w:sz w:val="28"/>
        </w:rPr>
        <w:t xml:space="preserve">ст. ст. 41,48,49 </w:t>
      </w:r>
      <w:r w:rsidR="00B43518" w:rsidRPr="00B43518">
        <w:rPr>
          <w:sz w:val="28"/>
        </w:rPr>
        <w:t>Уста</w:t>
      </w:r>
      <w:r w:rsidR="00BB3B79">
        <w:rPr>
          <w:sz w:val="28"/>
        </w:rPr>
        <w:t>ва</w:t>
      </w:r>
      <w:r w:rsidR="00B43518">
        <w:rPr>
          <w:sz w:val="28"/>
        </w:rPr>
        <w:t xml:space="preserve"> муниципального образования «Ве</w:t>
      </w:r>
      <w:r w:rsidR="00B43518" w:rsidRPr="00B43518">
        <w:rPr>
          <w:sz w:val="28"/>
        </w:rPr>
        <w:t xml:space="preserve">лижский </w:t>
      </w:r>
      <w:r w:rsidR="006E1F83">
        <w:rPr>
          <w:sz w:val="28"/>
        </w:rPr>
        <w:t>муниципальный округ</w:t>
      </w:r>
      <w:r w:rsidR="00B43518" w:rsidRPr="00B43518">
        <w:rPr>
          <w:sz w:val="28"/>
        </w:rPr>
        <w:t>»</w:t>
      </w:r>
      <w:r w:rsidR="006E1F83">
        <w:rPr>
          <w:sz w:val="28"/>
        </w:rPr>
        <w:t xml:space="preserve"> Смоленской области</w:t>
      </w:r>
      <w:r w:rsidR="00B43518" w:rsidRPr="00B43518">
        <w:rPr>
          <w:sz w:val="28"/>
        </w:rPr>
        <w:t xml:space="preserve">, Администрация муниципального образования «Велижский </w:t>
      </w:r>
      <w:r w:rsidR="006E1F83">
        <w:rPr>
          <w:sz w:val="28"/>
        </w:rPr>
        <w:t>муниципальный округ</w:t>
      </w:r>
      <w:r w:rsidR="00B43518" w:rsidRPr="00B43518">
        <w:rPr>
          <w:sz w:val="28"/>
        </w:rPr>
        <w:t>»</w:t>
      </w:r>
      <w:r w:rsidR="006E1F83">
        <w:rPr>
          <w:sz w:val="28"/>
        </w:rPr>
        <w:t xml:space="preserve"> Смоленской области</w:t>
      </w:r>
    </w:p>
    <w:p w14:paraId="5F5E4569" w14:textId="77777777" w:rsidR="00CC0E84" w:rsidRPr="004C6687" w:rsidRDefault="00CC0E84" w:rsidP="00405A92">
      <w:pPr>
        <w:ind w:right="-142" w:firstLine="709"/>
        <w:rPr>
          <w:sz w:val="16"/>
          <w:szCs w:val="16"/>
        </w:rPr>
      </w:pPr>
    </w:p>
    <w:p w14:paraId="3E99B8E4" w14:textId="77777777" w:rsidR="00B43518" w:rsidRDefault="00272F44" w:rsidP="00405A92">
      <w:pPr>
        <w:ind w:right="-142" w:firstLine="709"/>
        <w:rPr>
          <w:sz w:val="28"/>
        </w:rPr>
      </w:pPr>
      <w:r>
        <w:rPr>
          <w:sz w:val="28"/>
        </w:rPr>
        <w:t>ПОСТАНОВЛЯ</w:t>
      </w:r>
      <w:r w:rsidR="00A47955">
        <w:rPr>
          <w:sz w:val="28"/>
        </w:rPr>
        <w:t>ЕТ</w:t>
      </w:r>
      <w:r>
        <w:rPr>
          <w:sz w:val="28"/>
        </w:rPr>
        <w:t>:</w:t>
      </w:r>
    </w:p>
    <w:p w14:paraId="2A56E450" w14:textId="77777777" w:rsidR="00885932" w:rsidRPr="004C6687" w:rsidRDefault="00BB3B79" w:rsidP="00BB3B79">
      <w:pPr>
        <w:pStyle w:val="ConsPlusNormal"/>
        <w:tabs>
          <w:tab w:val="left" w:pos="851"/>
        </w:tabs>
        <w:ind w:right="-142"/>
        <w:jc w:val="both"/>
        <w:rPr>
          <w:sz w:val="16"/>
          <w:szCs w:val="16"/>
        </w:rPr>
      </w:pPr>
      <w:r>
        <w:rPr>
          <w:sz w:val="28"/>
          <w:szCs w:val="28"/>
        </w:rPr>
        <w:t xml:space="preserve">    </w:t>
      </w:r>
    </w:p>
    <w:p w14:paraId="6281909A" w14:textId="45421BB6" w:rsidR="00BB3B79" w:rsidRDefault="007D1929" w:rsidP="00BB3B79">
      <w:pPr>
        <w:pStyle w:val="ConsPlusNormal"/>
        <w:tabs>
          <w:tab w:val="left" w:pos="851"/>
        </w:tabs>
        <w:ind w:right="-142"/>
        <w:jc w:val="both"/>
        <w:rPr>
          <w:sz w:val="28"/>
          <w:szCs w:val="28"/>
        </w:rPr>
      </w:pPr>
      <w:r>
        <w:rPr>
          <w:sz w:val="28"/>
          <w:szCs w:val="28"/>
        </w:rPr>
        <w:tab/>
      </w:r>
      <w:r w:rsidR="00BB3B79">
        <w:rPr>
          <w:sz w:val="28"/>
          <w:szCs w:val="28"/>
        </w:rPr>
        <w:t>1. Внести в постановление Администрации муниципального образования «Велижский район» от 24.11.2017 №684 «</w:t>
      </w:r>
      <w:r>
        <w:rPr>
          <w:sz w:val="28"/>
          <w:szCs w:val="28"/>
        </w:rPr>
        <w:t xml:space="preserve">Об утверждении муниципальной программы «Создание благоприятного предпринимательского климата на территории муниципального образования «Велижский район» (далее – постановление) </w:t>
      </w:r>
      <w:r w:rsidR="00CE7780">
        <w:rPr>
          <w:sz w:val="28"/>
          <w:szCs w:val="28"/>
        </w:rPr>
        <w:t xml:space="preserve">(в редакции постановлений от 23.11.2018 №545, от 19.02.2019 №66, от 29.11.2019 №583, от 04.09.2020 №395, от 27.01.2022 №35, от 28.02.2022 №78) </w:t>
      </w:r>
      <w:r>
        <w:rPr>
          <w:sz w:val="28"/>
          <w:szCs w:val="28"/>
        </w:rPr>
        <w:t xml:space="preserve">следующие изменения: </w:t>
      </w:r>
    </w:p>
    <w:p w14:paraId="1F953EFC" w14:textId="77777777" w:rsidR="007D1929" w:rsidRDefault="007D1929" w:rsidP="00BC70FC">
      <w:pPr>
        <w:pStyle w:val="ConsPlusNormal"/>
        <w:tabs>
          <w:tab w:val="left" w:pos="851"/>
        </w:tabs>
        <w:ind w:right="-142"/>
        <w:jc w:val="both"/>
        <w:rPr>
          <w:sz w:val="28"/>
          <w:szCs w:val="28"/>
        </w:rPr>
      </w:pPr>
      <w:r>
        <w:rPr>
          <w:sz w:val="28"/>
          <w:szCs w:val="28"/>
        </w:rPr>
        <w:tab/>
        <w:t>1.1</w:t>
      </w:r>
      <w:r w:rsidR="004F6F70">
        <w:rPr>
          <w:sz w:val="28"/>
          <w:szCs w:val="28"/>
        </w:rPr>
        <w:t>.</w:t>
      </w:r>
      <w:r>
        <w:rPr>
          <w:sz w:val="28"/>
          <w:szCs w:val="28"/>
        </w:rPr>
        <w:t xml:space="preserve"> В название и пункте 1 постановления слова «Велижский район» заменить словами ««Велижский муниципальный округ» Смоленской области»;</w:t>
      </w:r>
    </w:p>
    <w:p w14:paraId="3B9E179F" w14:textId="77777777" w:rsidR="007D1929" w:rsidRPr="00B1455C" w:rsidRDefault="007D1929" w:rsidP="00BC70FC">
      <w:pPr>
        <w:pStyle w:val="ConsPlusNormal"/>
        <w:tabs>
          <w:tab w:val="left" w:pos="851"/>
        </w:tabs>
        <w:ind w:right="-142"/>
        <w:jc w:val="both"/>
        <w:rPr>
          <w:sz w:val="28"/>
          <w:szCs w:val="28"/>
        </w:rPr>
      </w:pPr>
      <w:r>
        <w:rPr>
          <w:sz w:val="28"/>
          <w:szCs w:val="28"/>
        </w:rPr>
        <w:tab/>
        <w:t xml:space="preserve">1.2. Внести в муниципальную программу «Создание благоприятного предпринимательского климата на территории муниципального образования </w:t>
      </w:r>
      <w:r w:rsidR="00C82DC0">
        <w:rPr>
          <w:sz w:val="28"/>
          <w:szCs w:val="28"/>
        </w:rPr>
        <w:t>«Велижский район» (далее – программа), утвержденную постановлением Администрации муниципального образования «Велижский район» от 24.11.2017 № 684 «Об утверждении муниципальной программы «Создание благоприятного предпринимательского климата на территории муниципального образования «Велижский район» (в редакции постановлений от 23.11.2018 №545, от 19.02.2019 №66, от 29.11.2019 №583, от 04.09.2020 №395, от 27.01.2022 №35, от 28.02.2022 №78, от 01.03.2023 №100, от 05.04.2023 №168, от 09.11.2023 №588, от 22.03.2024 №144, от 26.03.2024 №153, от 31.05.2024 №314, от 24.09.2024 №563) изложив программу в редакции согласно приложению 1.</w:t>
      </w:r>
    </w:p>
    <w:p w14:paraId="3AFD12F1" w14:textId="77777777" w:rsidR="00885932" w:rsidRDefault="0088590C" w:rsidP="00BC70FC">
      <w:pPr>
        <w:widowControl w:val="0"/>
        <w:autoSpaceDE w:val="0"/>
        <w:autoSpaceDN w:val="0"/>
        <w:adjustRightInd w:val="0"/>
        <w:ind w:right="-142" w:firstLine="720"/>
        <w:jc w:val="both"/>
        <w:rPr>
          <w:sz w:val="28"/>
          <w:szCs w:val="28"/>
        </w:rPr>
      </w:pPr>
      <w:r>
        <w:rPr>
          <w:sz w:val="28"/>
          <w:szCs w:val="28"/>
        </w:rPr>
        <w:t xml:space="preserve">  </w:t>
      </w:r>
      <w:r w:rsidR="0078115E" w:rsidRPr="0078115E">
        <w:rPr>
          <w:sz w:val="28"/>
          <w:szCs w:val="28"/>
        </w:rPr>
        <w:t xml:space="preserve">2.  Контроль за </w:t>
      </w:r>
      <w:r w:rsidR="0078115E">
        <w:rPr>
          <w:sz w:val="28"/>
          <w:szCs w:val="28"/>
        </w:rPr>
        <w:t>исполнением настоящего</w:t>
      </w:r>
      <w:r w:rsidR="0078115E" w:rsidRPr="0078115E">
        <w:rPr>
          <w:sz w:val="28"/>
          <w:szCs w:val="28"/>
        </w:rPr>
        <w:t xml:space="preserve"> постановления возложить на </w:t>
      </w:r>
      <w:r w:rsidR="00885932">
        <w:rPr>
          <w:sz w:val="28"/>
          <w:szCs w:val="28"/>
        </w:rPr>
        <w:t xml:space="preserve">заместителя Главы муниципального образования </w:t>
      </w:r>
      <w:r w:rsidR="00885932" w:rsidRPr="0078115E">
        <w:rPr>
          <w:sz w:val="28"/>
          <w:szCs w:val="28"/>
        </w:rPr>
        <w:t xml:space="preserve">«Велижский </w:t>
      </w:r>
      <w:r w:rsidR="00885932">
        <w:rPr>
          <w:sz w:val="28"/>
          <w:szCs w:val="28"/>
        </w:rPr>
        <w:t xml:space="preserve">муниципальный округ» Смоленской области О.В. </w:t>
      </w:r>
      <w:proofErr w:type="spellStart"/>
      <w:r w:rsidR="00885932">
        <w:rPr>
          <w:sz w:val="28"/>
          <w:szCs w:val="28"/>
        </w:rPr>
        <w:t>Аскаленок</w:t>
      </w:r>
      <w:proofErr w:type="spellEnd"/>
      <w:r w:rsidR="00885932">
        <w:rPr>
          <w:sz w:val="28"/>
          <w:szCs w:val="28"/>
        </w:rPr>
        <w:t>.</w:t>
      </w:r>
    </w:p>
    <w:p w14:paraId="302DBEAF" w14:textId="30CF2084" w:rsidR="00FA6034" w:rsidRDefault="0088590C" w:rsidP="00FA6034">
      <w:pPr>
        <w:widowControl w:val="0"/>
        <w:tabs>
          <w:tab w:val="left" w:pos="709"/>
        </w:tabs>
        <w:autoSpaceDE w:val="0"/>
        <w:autoSpaceDN w:val="0"/>
        <w:adjustRightInd w:val="0"/>
        <w:ind w:right="-142" w:firstLine="720"/>
        <w:jc w:val="both"/>
        <w:rPr>
          <w:sz w:val="28"/>
          <w:szCs w:val="28"/>
        </w:rPr>
      </w:pPr>
      <w:r>
        <w:rPr>
          <w:sz w:val="28"/>
          <w:szCs w:val="28"/>
        </w:rPr>
        <w:t xml:space="preserve">  </w:t>
      </w:r>
      <w:r w:rsidR="00885932">
        <w:rPr>
          <w:sz w:val="28"/>
          <w:szCs w:val="28"/>
        </w:rPr>
        <w:t xml:space="preserve">3. </w:t>
      </w:r>
      <w:r w:rsidR="00885932" w:rsidRPr="0078115E">
        <w:rPr>
          <w:sz w:val="28"/>
          <w:szCs w:val="28"/>
        </w:rPr>
        <w:t>Настоящее пост</w:t>
      </w:r>
      <w:r w:rsidR="00885932">
        <w:rPr>
          <w:sz w:val="28"/>
          <w:szCs w:val="28"/>
        </w:rPr>
        <w:t>ановление вступает в силу после обнародова</w:t>
      </w:r>
      <w:r w:rsidR="00EA1720">
        <w:rPr>
          <w:sz w:val="28"/>
          <w:szCs w:val="28"/>
        </w:rPr>
        <w:t>ни</w:t>
      </w:r>
      <w:r w:rsidR="004C6687">
        <w:rPr>
          <w:sz w:val="28"/>
          <w:szCs w:val="28"/>
        </w:rPr>
        <w:t>я</w:t>
      </w:r>
      <w:r w:rsidR="00885932" w:rsidRPr="0078115E">
        <w:rPr>
          <w:sz w:val="28"/>
          <w:szCs w:val="28"/>
        </w:rPr>
        <w:t xml:space="preserve"> на официальном сайте муниципального образования «Велижский </w:t>
      </w:r>
      <w:r w:rsidR="00885932">
        <w:rPr>
          <w:sz w:val="28"/>
          <w:szCs w:val="28"/>
        </w:rPr>
        <w:t>муниципальный округ</w:t>
      </w:r>
      <w:r w:rsidR="00885932" w:rsidRPr="0078115E">
        <w:rPr>
          <w:sz w:val="28"/>
          <w:szCs w:val="28"/>
        </w:rPr>
        <w:t xml:space="preserve">» </w:t>
      </w:r>
      <w:r w:rsidR="00885932">
        <w:rPr>
          <w:sz w:val="28"/>
          <w:szCs w:val="28"/>
        </w:rPr>
        <w:t xml:space="preserve">Смоленской области </w:t>
      </w:r>
      <w:r w:rsidR="00885932" w:rsidRPr="0078115E">
        <w:rPr>
          <w:sz w:val="28"/>
          <w:szCs w:val="28"/>
        </w:rPr>
        <w:t>http://velizh.admin-smolensk.ru в информационно-телек</w:t>
      </w:r>
      <w:r w:rsidR="00885932">
        <w:rPr>
          <w:sz w:val="28"/>
          <w:szCs w:val="28"/>
        </w:rPr>
        <w:t>оммуникационной сети «Интернет».</w:t>
      </w:r>
    </w:p>
    <w:p w14:paraId="1C46679B" w14:textId="77777777" w:rsidR="00FA6034" w:rsidRPr="00FA6034" w:rsidRDefault="00FA6034" w:rsidP="00FA6034">
      <w:pPr>
        <w:widowControl w:val="0"/>
        <w:tabs>
          <w:tab w:val="left" w:pos="709"/>
        </w:tabs>
        <w:autoSpaceDE w:val="0"/>
        <w:autoSpaceDN w:val="0"/>
        <w:adjustRightInd w:val="0"/>
        <w:ind w:right="-142" w:firstLine="720"/>
        <w:jc w:val="both"/>
        <w:rPr>
          <w:sz w:val="16"/>
          <w:szCs w:val="16"/>
        </w:rPr>
      </w:pPr>
    </w:p>
    <w:p w14:paraId="42D40642" w14:textId="3AA5642E" w:rsidR="004C6687" w:rsidRDefault="00746D33" w:rsidP="004C6687">
      <w:pPr>
        <w:tabs>
          <w:tab w:val="left" w:pos="1093"/>
        </w:tabs>
        <w:ind w:right="-142"/>
        <w:jc w:val="both"/>
        <w:rPr>
          <w:sz w:val="28"/>
          <w:szCs w:val="28"/>
        </w:rPr>
      </w:pPr>
      <w:r>
        <w:rPr>
          <w:sz w:val="28"/>
          <w:szCs w:val="28"/>
        </w:rPr>
        <w:t xml:space="preserve">И.о. </w:t>
      </w:r>
      <w:r w:rsidR="00885932" w:rsidRPr="0078115E">
        <w:rPr>
          <w:sz w:val="28"/>
          <w:szCs w:val="28"/>
        </w:rPr>
        <w:t>Глав</w:t>
      </w:r>
      <w:r>
        <w:rPr>
          <w:sz w:val="28"/>
          <w:szCs w:val="28"/>
        </w:rPr>
        <w:t>ы</w:t>
      </w:r>
      <w:r w:rsidR="00885932" w:rsidRPr="0078115E">
        <w:rPr>
          <w:sz w:val="28"/>
          <w:szCs w:val="28"/>
        </w:rPr>
        <w:t xml:space="preserve"> муниципального образования </w:t>
      </w:r>
    </w:p>
    <w:p w14:paraId="44C76734" w14:textId="77777777" w:rsidR="00FA6034" w:rsidRDefault="00885932" w:rsidP="00FA6034">
      <w:pPr>
        <w:tabs>
          <w:tab w:val="left" w:pos="1093"/>
        </w:tabs>
        <w:ind w:right="-142"/>
        <w:jc w:val="both"/>
        <w:rPr>
          <w:sz w:val="28"/>
          <w:szCs w:val="28"/>
        </w:rPr>
      </w:pPr>
      <w:r w:rsidRPr="0078115E">
        <w:rPr>
          <w:sz w:val="28"/>
          <w:szCs w:val="28"/>
        </w:rPr>
        <w:t xml:space="preserve">«Велижский </w:t>
      </w:r>
      <w:r>
        <w:rPr>
          <w:sz w:val="28"/>
          <w:szCs w:val="28"/>
        </w:rPr>
        <w:t>муниципальный округ</w:t>
      </w:r>
      <w:r w:rsidRPr="0078115E">
        <w:rPr>
          <w:sz w:val="28"/>
          <w:szCs w:val="28"/>
        </w:rPr>
        <w:t>»</w:t>
      </w:r>
    </w:p>
    <w:p w14:paraId="64BD287D" w14:textId="70CED823" w:rsidR="00EA1720" w:rsidRPr="00FA6034" w:rsidRDefault="00885932" w:rsidP="00FA6034">
      <w:pPr>
        <w:tabs>
          <w:tab w:val="left" w:pos="1093"/>
        </w:tabs>
        <w:ind w:right="-142"/>
        <w:jc w:val="both"/>
        <w:rPr>
          <w:sz w:val="28"/>
          <w:szCs w:val="28"/>
        </w:rPr>
      </w:pPr>
      <w:r>
        <w:rPr>
          <w:sz w:val="28"/>
          <w:szCs w:val="28"/>
        </w:rPr>
        <w:t>Смоленской области</w:t>
      </w:r>
      <w:r w:rsidRPr="0078115E">
        <w:rPr>
          <w:sz w:val="28"/>
          <w:szCs w:val="28"/>
        </w:rPr>
        <w:tab/>
        <w:t xml:space="preserve">                                </w:t>
      </w:r>
      <w:r>
        <w:rPr>
          <w:sz w:val="28"/>
          <w:szCs w:val="28"/>
        </w:rPr>
        <w:t xml:space="preserve">                                             </w:t>
      </w:r>
      <w:r w:rsidRPr="0078115E">
        <w:rPr>
          <w:sz w:val="28"/>
          <w:szCs w:val="28"/>
        </w:rPr>
        <w:t xml:space="preserve"> </w:t>
      </w:r>
      <w:r w:rsidR="00746D33">
        <w:rPr>
          <w:sz w:val="28"/>
          <w:szCs w:val="28"/>
        </w:rPr>
        <w:t xml:space="preserve">О.В. </w:t>
      </w:r>
      <w:proofErr w:type="spellStart"/>
      <w:r w:rsidR="00746D33">
        <w:rPr>
          <w:sz w:val="28"/>
          <w:szCs w:val="28"/>
        </w:rPr>
        <w:t>Аскаленок</w:t>
      </w:r>
      <w:proofErr w:type="spellEnd"/>
    </w:p>
    <w:p w14:paraId="33CC9F6E" w14:textId="77777777" w:rsidR="00C82DC0" w:rsidRPr="00C82DC0" w:rsidRDefault="00C82DC0" w:rsidP="0088590C">
      <w:pPr>
        <w:jc w:val="right"/>
        <w:rPr>
          <w:sz w:val="28"/>
          <w:szCs w:val="28"/>
        </w:rPr>
      </w:pPr>
      <w:r w:rsidRPr="00C82DC0">
        <w:rPr>
          <w:sz w:val="28"/>
          <w:szCs w:val="28"/>
        </w:rPr>
        <w:lastRenderedPageBreak/>
        <w:t xml:space="preserve">Приложение 1 </w:t>
      </w:r>
    </w:p>
    <w:p w14:paraId="4C0CFD60" w14:textId="77777777" w:rsidR="00C82DC0" w:rsidRDefault="00C82DC0" w:rsidP="0088590C">
      <w:pPr>
        <w:jc w:val="right"/>
        <w:rPr>
          <w:sz w:val="28"/>
          <w:szCs w:val="28"/>
        </w:rPr>
      </w:pPr>
      <w:r w:rsidRPr="00C82DC0">
        <w:rPr>
          <w:sz w:val="28"/>
          <w:szCs w:val="28"/>
        </w:rPr>
        <w:tab/>
      </w:r>
      <w:r w:rsidRPr="00C82DC0">
        <w:rPr>
          <w:sz w:val="28"/>
          <w:szCs w:val="28"/>
        </w:rPr>
        <w:tab/>
      </w:r>
      <w:r w:rsidRPr="00C82DC0">
        <w:rPr>
          <w:sz w:val="28"/>
          <w:szCs w:val="28"/>
        </w:rPr>
        <w:tab/>
      </w:r>
      <w:r w:rsidRPr="00C82DC0">
        <w:rPr>
          <w:sz w:val="28"/>
          <w:szCs w:val="28"/>
        </w:rPr>
        <w:tab/>
        <w:t xml:space="preserve">                            к постановлению Администрации </w:t>
      </w:r>
    </w:p>
    <w:p w14:paraId="2961317B" w14:textId="77777777" w:rsidR="00C82DC0" w:rsidRDefault="00C82DC0" w:rsidP="0088590C">
      <w:pPr>
        <w:jc w:val="right"/>
        <w:rPr>
          <w:sz w:val="28"/>
          <w:szCs w:val="28"/>
        </w:rPr>
      </w:pPr>
      <w:r>
        <w:rPr>
          <w:sz w:val="28"/>
          <w:szCs w:val="28"/>
        </w:rPr>
        <w:t xml:space="preserve">                    </w:t>
      </w:r>
      <w:r w:rsidRPr="00C82DC0">
        <w:rPr>
          <w:sz w:val="28"/>
          <w:szCs w:val="28"/>
        </w:rPr>
        <w:t xml:space="preserve">муниципального </w:t>
      </w:r>
      <w:r>
        <w:rPr>
          <w:sz w:val="28"/>
          <w:szCs w:val="28"/>
        </w:rPr>
        <w:t>образования</w:t>
      </w:r>
      <w:r w:rsidRPr="00C82DC0">
        <w:rPr>
          <w:sz w:val="28"/>
          <w:szCs w:val="28"/>
        </w:rPr>
        <w:t xml:space="preserve">                                                                                                         </w:t>
      </w:r>
      <w:r w:rsidRPr="00C82DC0">
        <w:rPr>
          <w:sz w:val="28"/>
          <w:szCs w:val="28"/>
        </w:rPr>
        <w:tab/>
      </w:r>
      <w:r w:rsidRPr="00C82DC0">
        <w:rPr>
          <w:sz w:val="28"/>
          <w:szCs w:val="28"/>
        </w:rPr>
        <w:tab/>
      </w:r>
      <w:r w:rsidRPr="00C82DC0">
        <w:rPr>
          <w:sz w:val="28"/>
          <w:szCs w:val="28"/>
        </w:rPr>
        <w:tab/>
      </w:r>
      <w:r w:rsidRPr="00C82DC0">
        <w:rPr>
          <w:sz w:val="28"/>
          <w:szCs w:val="28"/>
        </w:rPr>
        <w:tab/>
      </w:r>
      <w:r w:rsidRPr="00C82DC0">
        <w:rPr>
          <w:sz w:val="28"/>
          <w:szCs w:val="28"/>
        </w:rPr>
        <w:tab/>
      </w:r>
      <w:r w:rsidRPr="00C82DC0">
        <w:rPr>
          <w:sz w:val="28"/>
          <w:szCs w:val="28"/>
        </w:rPr>
        <w:tab/>
        <w:t xml:space="preserve">            </w:t>
      </w:r>
      <w:proofErr w:type="gramStart"/>
      <w:r w:rsidRPr="00C82DC0">
        <w:rPr>
          <w:sz w:val="28"/>
          <w:szCs w:val="28"/>
        </w:rPr>
        <w:t xml:space="preserve">   </w:t>
      </w:r>
      <w:r w:rsidR="00E9401F">
        <w:rPr>
          <w:sz w:val="28"/>
          <w:szCs w:val="28"/>
        </w:rPr>
        <w:t>«</w:t>
      </w:r>
      <w:proofErr w:type="gramEnd"/>
      <w:r w:rsidR="00E9401F">
        <w:rPr>
          <w:sz w:val="28"/>
          <w:szCs w:val="28"/>
        </w:rPr>
        <w:t>Велижский муниципальный округ»</w:t>
      </w:r>
      <w:r w:rsidRPr="00C82DC0">
        <w:rPr>
          <w:sz w:val="28"/>
          <w:szCs w:val="28"/>
        </w:rPr>
        <w:t xml:space="preserve"> </w:t>
      </w:r>
    </w:p>
    <w:p w14:paraId="10B3FADA" w14:textId="77777777" w:rsidR="00E9401F" w:rsidRDefault="00E9401F" w:rsidP="0088590C">
      <w:pPr>
        <w:jc w:val="right"/>
        <w:rPr>
          <w:sz w:val="28"/>
          <w:szCs w:val="28"/>
        </w:rPr>
      </w:pPr>
      <w:r>
        <w:rPr>
          <w:sz w:val="28"/>
          <w:szCs w:val="28"/>
        </w:rPr>
        <w:t>Смоленской области</w:t>
      </w:r>
    </w:p>
    <w:p w14:paraId="63AB3564" w14:textId="522CDF3A" w:rsidR="00C82DC0" w:rsidRPr="00C82DC0" w:rsidRDefault="00C82DC0" w:rsidP="00C82DC0">
      <w:pPr>
        <w:spacing w:line="276" w:lineRule="auto"/>
        <w:jc w:val="right"/>
        <w:rPr>
          <w:sz w:val="28"/>
          <w:szCs w:val="28"/>
        </w:rPr>
      </w:pPr>
      <w:r w:rsidRPr="00C82DC0">
        <w:rPr>
          <w:sz w:val="28"/>
          <w:szCs w:val="28"/>
        </w:rPr>
        <w:t xml:space="preserve">от </w:t>
      </w:r>
      <w:r w:rsidR="00863D1E" w:rsidRPr="00863D1E">
        <w:rPr>
          <w:sz w:val="28"/>
          <w:szCs w:val="28"/>
          <w:u w:val="single"/>
        </w:rPr>
        <w:t>03.04.2025</w:t>
      </w:r>
      <w:r w:rsidR="00E9401F">
        <w:rPr>
          <w:sz w:val="28"/>
          <w:szCs w:val="28"/>
        </w:rPr>
        <w:t xml:space="preserve"> </w:t>
      </w:r>
      <w:r w:rsidRPr="00C82DC0">
        <w:rPr>
          <w:sz w:val="28"/>
          <w:szCs w:val="28"/>
        </w:rPr>
        <w:t>№</w:t>
      </w:r>
      <w:r w:rsidR="00863D1E">
        <w:rPr>
          <w:sz w:val="28"/>
          <w:szCs w:val="28"/>
        </w:rPr>
        <w:t xml:space="preserve"> </w:t>
      </w:r>
      <w:r w:rsidR="00863D1E" w:rsidRPr="00863D1E">
        <w:rPr>
          <w:sz w:val="28"/>
          <w:szCs w:val="28"/>
          <w:u w:val="single"/>
        </w:rPr>
        <w:t>372</w:t>
      </w:r>
      <w:r w:rsidRPr="00863D1E">
        <w:rPr>
          <w:sz w:val="28"/>
          <w:szCs w:val="28"/>
          <w:u w:val="single"/>
        </w:rPr>
        <w:t xml:space="preserve"> </w:t>
      </w:r>
      <w:r w:rsidRPr="00C82DC0">
        <w:rPr>
          <w:sz w:val="28"/>
          <w:szCs w:val="28"/>
        </w:rPr>
        <w:t xml:space="preserve">  </w:t>
      </w:r>
    </w:p>
    <w:p w14:paraId="3A2C2002" w14:textId="77777777" w:rsidR="00033783" w:rsidRDefault="00033783" w:rsidP="00C82DC0">
      <w:pPr>
        <w:autoSpaceDE w:val="0"/>
        <w:autoSpaceDN w:val="0"/>
        <w:adjustRightInd w:val="0"/>
        <w:jc w:val="right"/>
        <w:rPr>
          <w:b/>
          <w:bCs/>
          <w:sz w:val="28"/>
          <w:szCs w:val="28"/>
        </w:rPr>
      </w:pPr>
    </w:p>
    <w:p w14:paraId="49D4CF08" w14:textId="77777777" w:rsidR="00C82DC0" w:rsidRDefault="00C82DC0" w:rsidP="00033783">
      <w:pPr>
        <w:autoSpaceDE w:val="0"/>
        <w:autoSpaceDN w:val="0"/>
        <w:adjustRightInd w:val="0"/>
        <w:jc w:val="center"/>
        <w:rPr>
          <w:b/>
          <w:bCs/>
          <w:sz w:val="28"/>
          <w:szCs w:val="28"/>
        </w:rPr>
      </w:pPr>
    </w:p>
    <w:p w14:paraId="04174BBD" w14:textId="77777777" w:rsidR="00C82DC0" w:rsidRDefault="00C82DC0" w:rsidP="00033783">
      <w:pPr>
        <w:autoSpaceDE w:val="0"/>
        <w:autoSpaceDN w:val="0"/>
        <w:adjustRightInd w:val="0"/>
        <w:jc w:val="center"/>
        <w:rPr>
          <w:b/>
          <w:bCs/>
          <w:sz w:val="28"/>
          <w:szCs w:val="28"/>
        </w:rPr>
      </w:pPr>
    </w:p>
    <w:p w14:paraId="0CC13F5F" w14:textId="77777777" w:rsidR="00C82DC0" w:rsidRDefault="00C82DC0" w:rsidP="00033783">
      <w:pPr>
        <w:autoSpaceDE w:val="0"/>
        <w:autoSpaceDN w:val="0"/>
        <w:adjustRightInd w:val="0"/>
        <w:jc w:val="center"/>
        <w:rPr>
          <w:b/>
          <w:bCs/>
          <w:sz w:val="28"/>
          <w:szCs w:val="28"/>
        </w:rPr>
      </w:pPr>
    </w:p>
    <w:p w14:paraId="6CA8CB58" w14:textId="77777777" w:rsidR="00C82DC0" w:rsidRDefault="00C82DC0" w:rsidP="00033783">
      <w:pPr>
        <w:autoSpaceDE w:val="0"/>
        <w:autoSpaceDN w:val="0"/>
        <w:adjustRightInd w:val="0"/>
        <w:jc w:val="center"/>
        <w:rPr>
          <w:b/>
          <w:bCs/>
          <w:sz w:val="28"/>
          <w:szCs w:val="28"/>
        </w:rPr>
      </w:pPr>
    </w:p>
    <w:p w14:paraId="228DD2C6" w14:textId="77777777" w:rsidR="00C82DC0" w:rsidRDefault="00C82DC0" w:rsidP="00033783">
      <w:pPr>
        <w:autoSpaceDE w:val="0"/>
        <w:autoSpaceDN w:val="0"/>
        <w:adjustRightInd w:val="0"/>
        <w:jc w:val="center"/>
        <w:rPr>
          <w:b/>
          <w:bCs/>
          <w:sz w:val="28"/>
          <w:szCs w:val="28"/>
        </w:rPr>
      </w:pPr>
    </w:p>
    <w:p w14:paraId="35DBCDAC" w14:textId="77777777" w:rsidR="00C82DC0" w:rsidRDefault="00C82DC0" w:rsidP="00033783">
      <w:pPr>
        <w:autoSpaceDE w:val="0"/>
        <w:autoSpaceDN w:val="0"/>
        <w:adjustRightInd w:val="0"/>
        <w:jc w:val="center"/>
        <w:rPr>
          <w:b/>
          <w:bCs/>
          <w:sz w:val="28"/>
          <w:szCs w:val="28"/>
        </w:rPr>
      </w:pPr>
    </w:p>
    <w:p w14:paraId="4C6E0DDC" w14:textId="77777777" w:rsidR="00E9401F" w:rsidRDefault="00E9401F" w:rsidP="00033783">
      <w:pPr>
        <w:autoSpaceDE w:val="0"/>
        <w:autoSpaceDN w:val="0"/>
        <w:adjustRightInd w:val="0"/>
        <w:jc w:val="center"/>
        <w:rPr>
          <w:b/>
          <w:bCs/>
          <w:sz w:val="28"/>
          <w:szCs w:val="28"/>
        </w:rPr>
      </w:pPr>
    </w:p>
    <w:p w14:paraId="35168A9D" w14:textId="77777777" w:rsidR="00612EF6" w:rsidRPr="00033783" w:rsidRDefault="00612EF6" w:rsidP="00612EF6">
      <w:pPr>
        <w:autoSpaceDE w:val="0"/>
        <w:autoSpaceDN w:val="0"/>
        <w:adjustRightInd w:val="0"/>
        <w:jc w:val="center"/>
        <w:rPr>
          <w:b/>
          <w:bCs/>
          <w:sz w:val="28"/>
          <w:szCs w:val="28"/>
        </w:rPr>
      </w:pPr>
      <w:r w:rsidRPr="00033783">
        <w:rPr>
          <w:b/>
          <w:bCs/>
          <w:sz w:val="28"/>
          <w:szCs w:val="28"/>
        </w:rPr>
        <w:t>МУНИЦИПАЛЬНАЯ ПРОГРАММА</w:t>
      </w:r>
    </w:p>
    <w:p w14:paraId="3CD06CC5" w14:textId="77777777" w:rsidR="00612EF6" w:rsidRPr="00033783" w:rsidRDefault="00612EF6" w:rsidP="00612EF6">
      <w:pPr>
        <w:autoSpaceDE w:val="0"/>
        <w:autoSpaceDN w:val="0"/>
        <w:adjustRightInd w:val="0"/>
        <w:jc w:val="center"/>
        <w:rPr>
          <w:b/>
          <w:bCs/>
          <w:sz w:val="28"/>
          <w:szCs w:val="28"/>
        </w:rPr>
      </w:pPr>
    </w:p>
    <w:p w14:paraId="22E9A333" w14:textId="77777777" w:rsidR="00612EF6" w:rsidRDefault="00612EF6" w:rsidP="00612EF6">
      <w:pPr>
        <w:autoSpaceDE w:val="0"/>
        <w:autoSpaceDN w:val="0"/>
        <w:adjustRightInd w:val="0"/>
        <w:jc w:val="center"/>
        <w:rPr>
          <w:b/>
          <w:sz w:val="28"/>
          <w:szCs w:val="28"/>
        </w:rPr>
      </w:pPr>
      <w:r w:rsidRPr="00033783">
        <w:rPr>
          <w:b/>
          <w:bCs/>
          <w:sz w:val="28"/>
          <w:szCs w:val="28"/>
        </w:rPr>
        <w:t xml:space="preserve"> «</w:t>
      </w:r>
      <w:r w:rsidRPr="00033783">
        <w:rPr>
          <w:b/>
          <w:sz w:val="28"/>
          <w:szCs w:val="28"/>
        </w:rPr>
        <w:t xml:space="preserve">Создание </w:t>
      </w:r>
      <w:r>
        <w:rPr>
          <w:b/>
          <w:sz w:val="28"/>
          <w:szCs w:val="28"/>
        </w:rPr>
        <w:t xml:space="preserve">благоприятного предпринимательского климата на территории </w:t>
      </w:r>
    </w:p>
    <w:p w14:paraId="7826A900" w14:textId="77777777" w:rsidR="00612EF6" w:rsidRDefault="00612EF6" w:rsidP="00612EF6">
      <w:pPr>
        <w:autoSpaceDE w:val="0"/>
        <w:autoSpaceDN w:val="0"/>
        <w:adjustRightInd w:val="0"/>
        <w:jc w:val="center"/>
        <w:rPr>
          <w:b/>
          <w:sz w:val="28"/>
          <w:szCs w:val="28"/>
        </w:rPr>
      </w:pPr>
      <w:r>
        <w:rPr>
          <w:b/>
          <w:sz w:val="28"/>
          <w:szCs w:val="28"/>
        </w:rPr>
        <w:t xml:space="preserve">муниципального образования «Велижский муниципальный округ» </w:t>
      </w:r>
    </w:p>
    <w:p w14:paraId="7E2E5E28" w14:textId="77777777" w:rsidR="00612EF6" w:rsidRPr="00033783" w:rsidRDefault="00612EF6" w:rsidP="00612EF6">
      <w:pPr>
        <w:autoSpaceDE w:val="0"/>
        <w:autoSpaceDN w:val="0"/>
        <w:adjustRightInd w:val="0"/>
        <w:jc w:val="center"/>
        <w:rPr>
          <w:b/>
          <w:bCs/>
          <w:sz w:val="28"/>
          <w:szCs w:val="28"/>
        </w:rPr>
      </w:pPr>
      <w:r>
        <w:rPr>
          <w:b/>
          <w:sz w:val="28"/>
          <w:szCs w:val="28"/>
        </w:rPr>
        <w:t>Смоленской области»</w:t>
      </w:r>
      <w:r w:rsidRPr="00033783">
        <w:rPr>
          <w:b/>
          <w:sz w:val="28"/>
          <w:szCs w:val="28"/>
        </w:rPr>
        <w:t xml:space="preserve"> </w:t>
      </w:r>
    </w:p>
    <w:p w14:paraId="53DF19CB" w14:textId="77777777" w:rsidR="00612EF6" w:rsidRPr="00033783" w:rsidRDefault="00612EF6" w:rsidP="00612EF6">
      <w:pPr>
        <w:autoSpaceDE w:val="0"/>
        <w:autoSpaceDN w:val="0"/>
        <w:adjustRightInd w:val="0"/>
        <w:jc w:val="center"/>
        <w:rPr>
          <w:b/>
          <w:bCs/>
          <w:sz w:val="28"/>
          <w:szCs w:val="28"/>
        </w:rPr>
      </w:pPr>
    </w:p>
    <w:p w14:paraId="30ED64ED" w14:textId="77777777" w:rsidR="00033783" w:rsidRDefault="00033783" w:rsidP="00033783">
      <w:pPr>
        <w:autoSpaceDE w:val="0"/>
        <w:autoSpaceDN w:val="0"/>
        <w:adjustRightInd w:val="0"/>
        <w:jc w:val="center"/>
        <w:rPr>
          <w:b/>
          <w:bCs/>
          <w:sz w:val="28"/>
          <w:szCs w:val="28"/>
        </w:rPr>
      </w:pPr>
    </w:p>
    <w:p w14:paraId="1E45AC52" w14:textId="77777777" w:rsidR="00033783" w:rsidRPr="00033783" w:rsidRDefault="00033783" w:rsidP="00033783">
      <w:pPr>
        <w:autoSpaceDE w:val="0"/>
        <w:autoSpaceDN w:val="0"/>
        <w:adjustRightInd w:val="0"/>
        <w:jc w:val="center"/>
        <w:rPr>
          <w:b/>
          <w:bCs/>
          <w:sz w:val="28"/>
          <w:szCs w:val="28"/>
        </w:rPr>
      </w:pPr>
    </w:p>
    <w:p w14:paraId="71F07F8E" w14:textId="77777777" w:rsidR="00033783" w:rsidRPr="00033783" w:rsidRDefault="00033783" w:rsidP="00033783">
      <w:pPr>
        <w:autoSpaceDE w:val="0"/>
        <w:autoSpaceDN w:val="0"/>
        <w:adjustRightInd w:val="0"/>
        <w:jc w:val="center"/>
        <w:rPr>
          <w:b/>
          <w:bCs/>
          <w:sz w:val="28"/>
          <w:szCs w:val="28"/>
        </w:rPr>
      </w:pPr>
    </w:p>
    <w:p w14:paraId="325A6C83" w14:textId="77777777" w:rsidR="00033783" w:rsidRPr="00033783" w:rsidRDefault="00033783" w:rsidP="00612EF6">
      <w:pPr>
        <w:autoSpaceDE w:val="0"/>
        <w:autoSpaceDN w:val="0"/>
        <w:adjustRightInd w:val="0"/>
        <w:rPr>
          <w:b/>
          <w:bCs/>
          <w:sz w:val="28"/>
          <w:szCs w:val="28"/>
        </w:rPr>
      </w:pPr>
    </w:p>
    <w:p w14:paraId="5201B63B" w14:textId="77777777" w:rsidR="00033783" w:rsidRPr="00033783" w:rsidRDefault="00033783" w:rsidP="00033783">
      <w:pPr>
        <w:autoSpaceDE w:val="0"/>
        <w:autoSpaceDN w:val="0"/>
        <w:adjustRightInd w:val="0"/>
        <w:jc w:val="center"/>
        <w:rPr>
          <w:b/>
          <w:bCs/>
          <w:sz w:val="28"/>
          <w:szCs w:val="28"/>
        </w:rPr>
      </w:pPr>
    </w:p>
    <w:p w14:paraId="26B8CAB4" w14:textId="77777777" w:rsidR="00033783" w:rsidRPr="00033783" w:rsidRDefault="00033783" w:rsidP="00033783">
      <w:pPr>
        <w:autoSpaceDE w:val="0"/>
        <w:autoSpaceDN w:val="0"/>
        <w:adjustRightInd w:val="0"/>
        <w:jc w:val="center"/>
        <w:rPr>
          <w:b/>
          <w:bCs/>
          <w:sz w:val="28"/>
          <w:szCs w:val="28"/>
        </w:rPr>
      </w:pPr>
    </w:p>
    <w:p w14:paraId="1A4529FE" w14:textId="77777777" w:rsidR="00033783" w:rsidRPr="00033783" w:rsidRDefault="00033783" w:rsidP="00033783">
      <w:pPr>
        <w:autoSpaceDE w:val="0"/>
        <w:autoSpaceDN w:val="0"/>
        <w:adjustRightInd w:val="0"/>
        <w:jc w:val="center"/>
        <w:rPr>
          <w:b/>
          <w:bCs/>
          <w:sz w:val="28"/>
          <w:szCs w:val="28"/>
        </w:rPr>
      </w:pPr>
    </w:p>
    <w:p w14:paraId="6A68BD81" w14:textId="77777777" w:rsidR="00033783" w:rsidRPr="00033783" w:rsidRDefault="00033783" w:rsidP="00033783">
      <w:pPr>
        <w:autoSpaceDE w:val="0"/>
        <w:autoSpaceDN w:val="0"/>
        <w:adjustRightInd w:val="0"/>
        <w:jc w:val="center"/>
        <w:rPr>
          <w:b/>
          <w:bCs/>
          <w:sz w:val="28"/>
          <w:szCs w:val="28"/>
        </w:rPr>
      </w:pPr>
    </w:p>
    <w:p w14:paraId="4F3ADB99" w14:textId="77777777" w:rsidR="00033783" w:rsidRPr="00033783" w:rsidRDefault="00033783" w:rsidP="00033783">
      <w:pPr>
        <w:autoSpaceDE w:val="0"/>
        <w:autoSpaceDN w:val="0"/>
        <w:adjustRightInd w:val="0"/>
        <w:jc w:val="center"/>
        <w:rPr>
          <w:b/>
          <w:bCs/>
          <w:sz w:val="28"/>
          <w:szCs w:val="28"/>
        </w:rPr>
      </w:pPr>
    </w:p>
    <w:p w14:paraId="20075F57" w14:textId="77777777" w:rsidR="00033783" w:rsidRPr="00033783" w:rsidRDefault="00033783" w:rsidP="00033783">
      <w:pPr>
        <w:autoSpaceDE w:val="0"/>
        <w:autoSpaceDN w:val="0"/>
        <w:adjustRightInd w:val="0"/>
        <w:jc w:val="center"/>
        <w:rPr>
          <w:b/>
          <w:bCs/>
          <w:sz w:val="28"/>
          <w:szCs w:val="28"/>
        </w:rPr>
      </w:pPr>
    </w:p>
    <w:p w14:paraId="55E14F84" w14:textId="77777777" w:rsidR="00033783" w:rsidRDefault="00033783" w:rsidP="00033783">
      <w:pPr>
        <w:autoSpaceDE w:val="0"/>
        <w:autoSpaceDN w:val="0"/>
        <w:adjustRightInd w:val="0"/>
        <w:jc w:val="center"/>
        <w:rPr>
          <w:b/>
          <w:bCs/>
          <w:sz w:val="28"/>
          <w:szCs w:val="28"/>
        </w:rPr>
      </w:pPr>
    </w:p>
    <w:p w14:paraId="3FB45CA9" w14:textId="77777777" w:rsidR="00033783" w:rsidRDefault="00033783" w:rsidP="00033783">
      <w:pPr>
        <w:autoSpaceDE w:val="0"/>
        <w:autoSpaceDN w:val="0"/>
        <w:adjustRightInd w:val="0"/>
        <w:jc w:val="center"/>
        <w:rPr>
          <w:b/>
          <w:bCs/>
          <w:sz w:val="28"/>
          <w:szCs w:val="28"/>
        </w:rPr>
      </w:pPr>
    </w:p>
    <w:p w14:paraId="055393D8" w14:textId="77777777" w:rsidR="00033783" w:rsidRDefault="00033783" w:rsidP="00033783">
      <w:pPr>
        <w:autoSpaceDE w:val="0"/>
        <w:autoSpaceDN w:val="0"/>
        <w:adjustRightInd w:val="0"/>
        <w:jc w:val="center"/>
        <w:rPr>
          <w:b/>
          <w:bCs/>
          <w:sz w:val="28"/>
          <w:szCs w:val="28"/>
        </w:rPr>
      </w:pPr>
    </w:p>
    <w:p w14:paraId="725B6DC7" w14:textId="77777777" w:rsidR="00033783" w:rsidRPr="00033783" w:rsidRDefault="00033783" w:rsidP="006E1F83">
      <w:pPr>
        <w:autoSpaceDE w:val="0"/>
        <w:autoSpaceDN w:val="0"/>
        <w:adjustRightInd w:val="0"/>
        <w:rPr>
          <w:b/>
          <w:bCs/>
          <w:sz w:val="28"/>
          <w:szCs w:val="28"/>
        </w:rPr>
      </w:pPr>
    </w:p>
    <w:p w14:paraId="388F60DB" w14:textId="77777777" w:rsidR="00033783" w:rsidRDefault="00033783" w:rsidP="00033783">
      <w:pPr>
        <w:autoSpaceDE w:val="0"/>
        <w:autoSpaceDN w:val="0"/>
        <w:adjustRightInd w:val="0"/>
        <w:jc w:val="center"/>
        <w:rPr>
          <w:b/>
          <w:bCs/>
          <w:sz w:val="28"/>
          <w:szCs w:val="28"/>
        </w:rPr>
      </w:pPr>
    </w:p>
    <w:p w14:paraId="6F838B3F" w14:textId="77777777" w:rsidR="00612EF6" w:rsidRDefault="00612EF6" w:rsidP="00033783">
      <w:pPr>
        <w:autoSpaceDE w:val="0"/>
        <w:autoSpaceDN w:val="0"/>
        <w:adjustRightInd w:val="0"/>
        <w:jc w:val="center"/>
        <w:rPr>
          <w:b/>
          <w:bCs/>
          <w:sz w:val="28"/>
          <w:szCs w:val="28"/>
        </w:rPr>
      </w:pPr>
    </w:p>
    <w:p w14:paraId="2481D9FD" w14:textId="77777777" w:rsidR="00612EF6" w:rsidRDefault="00612EF6" w:rsidP="00033783">
      <w:pPr>
        <w:autoSpaceDE w:val="0"/>
        <w:autoSpaceDN w:val="0"/>
        <w:adjustRightInd w:val="0"/>
        <w:jc w:val="center"/>
        <w:rPr>
          <w:b/>
          <w:bCs/>
          <w:sz w:val="28"/>
          <w:szCs w:val="28"/>
        </w:rPr>
      </w:pPr>
    </w:p>
    <w:p w14:paraId="24947A2E" w14:textId="77777777" w:rsidR="00612EF6" w:rsidRDefault="00612EF6" w:rsidP="00033783">
      <w:pPr>
        <w:autoSpaceDE w:val="0"/>
        <w:autoSpaceDN w:val="0"/>
        <w:adjustRightInd w:val="0"/>
        <w:jc w:val="center"/>
        <w:rPr>
          <w:b/>
          <w:bCs/>
          <w:sz w:val="28"/>
          <w:szCs w:val="28"/>
        </w:rPr>
      </w:pPr>
    </w:p>
    <w:p w14:paraId="6F20042F" w14:textId="77777777" w:rsidR="00612EF6" w:rsidRDefault="00612EF6" w:rsidP="00033783">
      <w:pPr>
        <w:autoSpaceDE w:val="0"/>
        <w:autoSpaceDN w:val="0"/>
        <w:adjustRightInd w:val="0"/>
        <w:jc w:val="center"/>
        <w:rPr>
          <w:b/>
          <w:bCs/>
          <w:sz w:val="28"/>
          <w:szCs w:val="28"/>
        </w:rPr>
      </w:pPr>
    </w:p>
    <w:p w14:paraId="3A4D783C" w14:textId="77777777" w:rsidR="00612EF6" w:rsidRDefault="00612EF6" w:rsidP="00033783">
      <w:pPr>
        <w:autoSpaceDE w:val="0"/>
        <w:autoSpaceDN w:val="0"/>
        <w:adjustRightInd w:val="0"/>
        <w:jc w:val="center"/>
        <w:rPr>
          <w:b/>
          <w:bCs/>
          <w:sz w:val="28"/>
          <w:szCs w:val="28"/>
        </w:rPr>
      </w:pPr>
    </w:p>
    <w:p w14:paraId="490A64B2" w14:textId="77777777" w:rsidR="00612EF6" w:rsidRDefault="00612EF6" w:rsidP="00033783">
      <w:pPr>
        <w:autoSpaceDE w:val="0"/>
        <w:autoSpaceDN w:val="0"/>
        <w:adjustRightInd w:val="0"/>
        <w:jc w:val="center"/>
        <w:rPr>
          <w:b/>
          <w:bCs/>
          <w:sz w:val="28"/>
          <w:szCs w:val="28"/>
        </w:rPr>
      </w:pPr>
    </w:p>
    <w:p w14:paraId="2EC5E4C5" w14:textId="77777777" w:rsidR="00612EF6" w:rsidRDefault="00612EF6" w:rsidP="00033783">
      <w:pPr>
        <w:autoSpaceDE w:val="0"/>
        <w:autoSpaceDN w:val="0"/>
        <w:adjustRightInd w:val="0"/>
        <w:jc w:val="center"/>
        <w:rPr>
          <w:b/>
          <w:bCs/>
          <w:sz w:val="28"/>
          <w:szCs w:val="28"/>
        </w:rPr>
      </w:pPr>
    </w:p>
    <w:p w14:paraId="78E626D0" w14:textId="77777777" w:rsidR="00612EF6" w:rsidRDefault="00612EF6" w:rsidP="00612EF6">
      <w:pPr>
        <w:autoSpaceDE w:val="0"/>
        <w:autoSpaceDN w:val="0"/>
        <w:adjustRightInd w:val="0"/>
        <w:rPr>
          <w:b/>
          <w:bCs/>
          <w:sz w:val="28"/>
          <w:szCs w:val="28"/>
        </w:rPr>
      </w:pPr>
    </w:p>
    <w:p w14:paraId="306C042E" w14:textId="77777777" w:rsidR="00E9401F" w:rsidRPr="00033783" w:rsidRDefault="00E9401F" w:rsidP="00033783">
      <w:pPr>
        <w:autoSpaceDE w:val="0"/>
        <w:autoSpaceDN w:val="0"/>
        <w:adjustRightInd w:val="0"/>
        <w:jc w:val="center"/>
        <w:rPr>
          <w:b/>
          <w:bCs/>
          <w:sz w:val="28"/>
          <w:szCs w:val="28"/>
        </w:rPr>
      </w:pPr>
    </w:p>
    <w:p w14:paraId="3AE9340D" w14:textId="77777777" w:rsidR="0088590C" w:rsidRDefault="00033783" w:rsidP="004D40AF">
      <w:pPr>
        <w:autoSpaceDE w:val="0"/>
        <w:autoSpaceDN w:val="0"/>
        <w:adjustRightInd w:val="0"/>
        <w:jc w:val="center"/>
        <w:rPr>
          <w:b/>
          <w:bCs/>
          <w:sz w:val="28"/>
          <w:szCs w:val="28"/>
        </w:rPr>
      </w:pPr>
      <w:r w:rsidRPr="00033783">
        <w:rPr>
          <w:b/>
          <w:bCs/>
          <w:sz w:val="28"/>
          <w:szCs w:val="28"/>
        </w:rPr>
        <w:t>г.</w:t>
      </w:r>
      <w:r>
        <w:rPr>
          <w:b/>
          <w:bCs/>
          <w:sz w:val="28"/>
          <w:szCs w:val="28"/>
        </w:rPr>
        <w:t xml:space="preserve"> </w:t>
      </w:r>
      <w:r w:rsidRPr="00033783">
        <w:rPr>
          <w:b/>
          <w:bCs/>
          <w:sz w:val="28"/>
          <w:szCs w:val="28"/>
        </w:rPr>
        <w:t>Вели</w:t>
      </w:r>
      <w:r w:rsidR="004D40AF">
        <w:rPr>
          <w:b/>
          <w:bCs/>
          <w:sz w:val="28"/>
          <w:szCs w:val="28"/>
        </w:rPr>
        <w:t>ж</w:t>
      </w:r>
      <w:r w:rsidR="00612EF6">
        <w:rPr>
          <w:b/>
          <w:bCs/>
          <w:sz w:val="28"/>
          <w:szCs w:val="28"/>
        </w:rPr>
        <w:t xml:space="preserve">     </w:t>
      </w:r>
    </w:p>
    <w:p w14:paraId="1F7E9A4F" w14:textId="77777777" w:rsidR="0088590C" w:rsidRDefault="0088590C" w:rsidP="004D40AF">
      <w:pPr>
        <w:autoSpaceDE w:val="0"/>
        <w:autoSpaceDN w:val="0"/>
        <w:adjustRightInd w:val="0"/>
        <w:jc w:val="center"/>
        <w:rPr>
          <w:b/>
          <w:bCs/>
          <w:sz w:val="28"/>
          <w:szCs w:val="28"/>
        </w:rPr>
      </w:pPr>
    </w:p>
    <w:p w14:paraId="56F29C65" w14:textId="77777777" w:rsidR="00612EF6" w:rsidRDefault="00612EF6" w:rsidP="004D40AF">
      <w:pPr>
        <w:autoSpaceDE w:val="0"/>
        <w:autoSpaceDN w:val="0"/>
        <w:adjustRightInd w:val="0"/>
        <w:jc w:val="center"/>
        <w:rPr>
          <w:b/>
          <w:bCs/>
          <w:sz w:val="28"/>
          <w:szCs w:val="28"/>
        </w:rPr>
      </w:pPr>
      <w:r>
        <w:rPr>
          <w:b/>
          <w:bCs/>
          <w:sz w:val="28"/>
          <w:szCs w:val="28"/>
        </w:rPr>
        <w:t xml:space="preserve">                                                           </w:t>
      </w:r>
    </w:p>
    <w:p w14:paraId="3466A469" w14:textId="77777777" w:rsidR="00033783" w:rsidRPr="00033783" w:rsidRDefault="00033783" w:rsidP="00612EF6">
      <w:pPr>
        <w:autoSpaceDE w:val="0"/>
        <w:autoSpaceDN w:val="0"/>
        <w:adjustRightInd w:val="0"/>
        <w:jc w:val="center"/>
        <w:rPr>
          <w:b/>
          <w:bCs/>
          <w:sz w:val="28"/>
          <w:szCs w:val="28"/>
        </w:rPr>
      </w:pPr>
      <w:r w:rsidRPr="00033783">
        <w:rPr>
          <w:b/>
          <w:bCs/>
          <w:sz w:val="28"/>
          <w:szCs w:val="28"/>
        </w:rPr>
        <w:lastRenderedPageBreak/>
        <w:t>ПАСПОРТ</w:t>
      </w:r>
    </w:p>
    <w:p w14:paraId="60BE2230" w14:textId="77777777" w:rsidR="00033783" w:rsidRPr="00033783" w:rsidRDefault="00033783" w:rsidP="00033783">
      <w:pPr>
        <w:widowControl w:val="0"/>
        <w:autoSpaceDE w:val="0"/>
        <w:autoSpaceDN w:val="0"/>
        <w:adjustRightInd w:val="0"/>
        <w:jc w:val="center"/>
        <w:rPr>
          <w:b/>
          <w:bCs/>
          <w:sz w:val="28"/>
          <w:szCs w:val="28"/>
        </w:rPr>
      </w:pPr>
      <w:r w:rsidRPr="00033783">
        <w:rPr>
          <w:b/>
          <w:bCs/>
          <w:sz w:val="28"/>
          <w:szCs w:val="28"/>
        </w:rPr>
        <w:t>МУНИЦИПАЛЬНОЙ ПРОГРАММЫ</w:t>
      </w:r>
    </w:p>
    <w:p w14:paraId="793287AA" w14:textId="77777777" w:rsidR="00033783" w:rsidRPr="00033783" w:rsidRDefault="00033783" w:rsidP="00033783">
      <w:pPr>
        <w:widowControl w:val="0"/>
        <w:autoSpaceDE w:val="0"/>
        <w:autoSpaceDN w:val="0"/>
        <w:adjustRightInd w:val="0"/>
        <w:jc w:val="center"/>
        <w:rPr>
          <w:b/>
          <w:bCs/>
          <w:sz w:val="28"/>
          <w:szCs w:val="28"/>
        </w:rPr>
      </w:pPr>
    </w:p>
    <w:p w14:paraId="228B8B1B" w14:textId="77777777" w:rsidR="00964B4F" w:rsidRDefault="00033783" w:rsidP="00033783">
      <w:pPr>
        <w:autoSpaceDE w:val="0"/>
        <w:autoSpaceDN w:val="0"/>
        <w:adjustRightInd w:val="0"/>
        <w:jc w:val="center"/>
        <w:rPr>
          <w:b/>
          <w:sz w:val="28"/>
          <w:szCs w:val="28"/>
        </w:rPr>
      </w:pPr>
      <w:r w:rsidRPr="00033783">
        <w:rPr>
          <w:b/>
          <w:bCs/>
          <w:sz w:val="28"/>
          <w:szCs w:val="28"/>
        </w:rPr>
        <w:t>«</w:t>
      </w:r>
      <w:r w:rsidRPr="00033783">
        <w:rPr>
          <w:b/>
          <w:sz w:val="28"/>
          <w:szCs w:val="28"/>
        </w:rPr>
        <w:t xml:space="preserve">Создание </w:t>
      </w:r>
      <w:r>
        <w:rPr>
          <w:b/>
          <w:sz w:val="28"/>
          <w:szCs w:val="28"/>
        </w:rPr>
        <w:t xml:space="preserve">благоприятного предпринимательского климата на территории </w:t>
      </w:r>
    </w:p>
    <w:p w14:paraId="5E645882" w14:textId="77777777" w:rsidR="00964B4F" w:rsidRDefault="00033783" w:rsidP="00033783">
      <w:pPr>
        <w:autoSpaceDE w:val="0"/>
        <w:autoSpaceDN w:val="0"/>
        <w:adjustRightInd w:val="0"/>
        <w:jc w:val="center"/>
        <w:rPr>
          <w:b/>
          <w:sz w:val="28"/>
          <w:szCs w:val="28"/>
        </w:rPr>
      </w:pPr>
      <w:r>
        <w:rPr>
          <w:b/>
          <w:sz w:val="28"/>
          <w:szCs w:val="28"/>
        </w:rPr>
        <w:t xml:space="preserve">муниципального образования «Велижский </w:t>
      </w:r>
      <w:r w:rsidR="006E1F83">
        <w:rPr>
          <w:b/>
          <w:sz w:val="28"/>
          <w:szCs w:val="28"/>
        </w:rPr>
        <w:t>муниципальный округ</w:t>
      </w:r>
      <w:r>
        <w:rPr>
          <w:b/>
          <w:sz w:val="28"/>
          <w:szCs w:val="28"/>
        </w:rPr>
        <w:t>»</w:t>
      </w:r>
      <w:r w:rsidR="006E1F83">
        <w:rPr>
          <w:b/>
          <w:sz w:val="28"/>
          <w:szCs w:val="28"/>
        </w:rPr>
        <w:t xml:space="preserve"> </w:t>
      </w:r>
    </w:p>
    <w:p w14:paraId="4AA45AED" w14:textId="77777777" w:rsidR="00033783" w:rsidRPr="00033783" w:rsidRDefault="006E1F83" w:rsidP="00033783">
      <w:pPr>
        <w:autoSpaceDE w:val="0"/>
        <w:autoSpaceDN w:val="0"/>
        <w:adjustRightInd w:val="0"/>
        <w:jc w:val="center"/>
        <w:rPr>
          <w:b/>
          <w:bCs/>
          <w:sz w:val="28"/>
          <w:szCs w:val="28"/>
        </w:rPr>
      </w:pPr>
      <w:r>
        <w:rPr>
          <w:b/>
          <w:sz w:val="28"/>
          <w:szCs w:val="28"/>
        </w:rPr>
        <w:t>Смоленской области</w:t>
      </w:r>
      <w:r w:rsidR="00F92101">
        <w:rPr>
          <w:b/>
          <w:sz w:val="28"/>
          <w:szCs w:val="28"/>
        </w:rPr>
        <w:t>»</w:t>
      </w:r>
      <w:r>
        <w:rPr>
          <w:b/>
          <w:sz w:val="28"/>
          <w:szCs w:val="28"/>
        </w:rPr>
        <w:t xml:space="preserve"> </w:t>
      </w:r>
      <w:r w:rsidR="00033783" w:rsidRPr="00033783">
        <w:rPr>
          <w:b/>
          <w:sz w:val="28"/>
          <w:szCs w:val="28"/>
        </w:rPr>
        <w:t xml:space="preserve"> </w:t>
      </w:r>
    </w:p>
    <w:p w14:paraId="434C21FF" w14:textId="77777777" w:rsidR="00033783" w:rsidRPr="00033783" w:rsidRDefault="00033783" w:rsidP="00EA1720">
      <w:pPr>
        <w:autoSpaceDE w:val="0"/>
        <w:autoSpaceDN w:val="0"/>
        <w:adjustRightInd w:val="0"/>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7314"/>
      </w:tblGrid>
      <w:tr w:rsidR="00033783" w:rsidRPr="00033783" w14:paraId="24842370" w14:textId="77777777" w:rsidTr="00033783">
        <w:tc>
          <w:tcPr>
            <w:tcW w:w="2797" w:type="dxa"/>
            <w:shd w:val="clear" w:color="auto" w:fill="auto"/>
          </w:tcPr>
          <w:p w14:paraId="5AC0FA71" w14:textId="77777777" w:rsidR="00033783" w:rsidRPr="00033783" w:rsidRDefault="00033783" w:rsidP="00033783">
            <w:pPr>
              <w:rPr>
                <w:sz w:val="28"/>
                <w:szCs w:val="28"/>
              </w:rPr>
            </w:pPr>
            <w:r w:rsidRPr="00033783">
              <w:rPr>
                <w:sz w:val="28"/>
                <w:szCs w:val="28"/>
              </w:rPr>
              <w:t xml:space="preserve">Ответственный исполнитель муниципальной программы </w:t>
            </w:r>
          </w:p>
        </w:tc>
        <w:tc>
          <w:tcPr>
            <w:tcW w:w="7517" w:type="dxa"/>
            <w:shd w:val="clear" w:color="auto" w:fill="auto"/>
          </w:tcPr>
          <w:p w14:paraId="3854B3D7" w14:textId="77777777" w:rsidR="00033783" w:rsidRPr="00033783" w:rsidRDefault="00033783" w:rsidP="00033783">
            <w:pPr>
              <w:autoSpaceDE w:val="0"/>
              <w:autoSpaceDN w:val="0"/>
              <w:adjustRightInd w:val="0"/>
              <w:rPr>
                <w:sz w:val="28"/>
                <w:szCs w:val="28"/>
              </w:rPr>
            </w:pPr>
            <w:r w:rsidRPr="00033783">
              <w:rPr>
                <w:sz w:val="28"/>
                <w:szCs w:val="28"/>
              </w:rPr>
              <w:t xml:space="preserve"> </w:t>
            </w:r>
            <w:r>
              <w:rPr>
                <w:sz w:val="28"/>
                <w:szCs w:val="28"/>
              </w:rPr>
              <w:t>Администрация</w:t>
            </w:r>
            <w:r w:rsidRPr="00033783">
              <w:rPr>
                <w:sz w:val="28"/>
                <w:szCs w:val="28"/>
              </w:rPr>
              <w:t xml:space="preserve"> муниципального образования «Велижский</w:t>
            </w:r>
            <w:r w:rsidR="006E1F83">
              <w:rPr>
                <w:sz w:val="28"/>
                <w:szCs w:val="28"/>
              </w:rPr>
              <w:t xml:space="preserve"> муниципальный округ</w:t>
            </w:r>
            <w:r w:rsidRPr="00033783">
              <w:rPr>
                <w:sz w:val="28"/>
                <w:szCs w:val="28"/>
              </w:rPr>
              <w:t>»</w:t>
            </w:r>
            <w:r w:rsidR="006E1F83">
              <w:rPr>
                <w:sz w:val="28"/>
                <w:szCs w:val="28"/>
              </w:rPr>
              <w:t xml:space="preserve"> Смоленской области</w:t>
            </w:r>
          </w:p>
        </w:tc>
      </w:tr>
      <w:tr w:rsidR="00033783" w:rsidRPr="00033783" w14:paraId="7570A4C9" w14:textId="77777777" w:rsidTr="00033783">
        <w:tc>
          <w:tcPr>
            <w:tcW w:w="2797" w:type="dxa"/>
            <w:shd w:val="clear" w:color="auto" w:fill="auto"/>
          </w:tcPr>
          <w:p w14:paraId="7C503B7A" w14:textId="77777777" w:rsidR="00033783" w:rsidRPr="00033783" w:rsidRDefault="00033783" w:rsidP="00033783">
            <w:pPr>
              <w:rPr>
                <w:sz w:val="28"/>
                <w:szCs w:val="28"/>
              </w:rPr>
            </w:pPr>
            <w:r w:rsidRPr="00033783">
              <w:rPr>
                <w:sz w:val="28"/>
                <w:szCs w:val="28"/>
              </w:rPr>
              <w:t xml:space="preserve">Цели муниципальной программы </w:t>
            </w:r>
          </w:p>
        </w:tc>
        <w:tc>
          <w:tcPr>
            <w:tcW w:w="7517" w:type="dxa"/>
            <w:shd w:val="clear" w:color="auto" w:fill="auto"/>
          </w:tcPr>
          <w:p w14:paraId="2D06B593" w14:textId="77777777" w:rsidR="00033783" w:rsidRPr="00033783" w:rsidRDefault="00033783" w:rsidP="00033783">
            <w:pPr>
              <w:autoSpaceDE w:val="0"/>
              <w:autoSpaceDN w:val="0"/>
              <w:adjustRightInd w:val="0"/>
              <w:jc w:val="both"/>
              <w:rPr>
                <w:sz w:val="28"/>
                <w:szCs w:val="28"/>
              </w:rPr>
            </w:pPr>
            <w:r w:rsidRPr="00033783">
              <w:rPr>
                <w:sz w:val="28"/>
                <w:szCs w:val="28"/>
              </w:rPr>
              <w:t xml:space="preserve">Обеспечение </w:t>
            </w:r>
            <w:r>
              <w:rPr>
                <w:sz w:val="28"/>
                <w:szCs w:val="28"/>
              </w:rPr>
              <w:t>благоприятных условий для развития малого и сре</w:t>
            </w:r>
            <w:r w:rsidR="00A9201F">
              <w:rPr>
                <w:sz w:val="28"/>
                <w:szCs w:val="28"/>
              </w:rPr>
              <w:t xml:space="preserve">днего предпринимательства и повышение его вклада в экономику муниципального образования «Велижский </w:t>
            </w:r>
            <w:r w:rsidR="006E1F83">
              <w:rPr>
                <w:sz w:val="28"/>
                <w:szCs w:val="28"/>
              </w:rPr>
              <w:t>муниципальный округ</w:t>
            </w:r>
            <w:r w:rsidR="00A9201F">
              <w:rPr>
                <w:sz w:val="28"/>
                <w:szCs w:val="28"/>
              </w:rPr>
              <w:t>»</w:t>
            </w:r>
            <w:r w:rsidR="006E1F83">
              <w:rPr>
                <w:sz w:val="28"/>
                <w:szCs w:val="28"/>
              </w:rPr>
              <w:t xml:space="preserve"> Смоленской области</w:t>
            </w:r>
          </w:p>
        </w:tc>
      </w:tr>
      <w:tr w:rsidR="00033783" w:rsidRPr="00033783" w14:paraId="6AAF2FBB" w14:textId="77777777" w:rsidTr="00033783">
        <w:tc>
          <w:tcPr>
            <w:tcW w:w="2797" w:type="dxa"/>
            <w:shd w:val="clear" w:color="auto" w:fill="auto"/>
          </w:tcPr>
          <w:p w14:paraId="7D6EB1CB" w14:textId="77777777" w:rsidR="00033783" w:rsidRPr="00033783" w:rsidRDefault="00033783" w:rsidP="00033783">
            <w:pPr>
              <w:rPr>
                <w:sz w:val="28"/>
                <w:szCs w:val="28"/>
              </w:rPr>
            </w:pPr>
            <w:r w:rsidRPr="00033783">
              <w:rPr>
                <w:sz w:val="28"/>
                <w:szCs w:val="28"/>
              </w:rPr>
              <w:t>Целевые показатели реализации муниципальной программы</w:t>
            </w:r>
          </w:p>
        </w:tc>
        <w:tc>
          <w:tcPr>
            <w:tcW w:w="7517" w:type="dxa"/>
            <w:shd w:val="clear" w:color="auto" w:fill="auto"/>
          </w:tcPr>
          <w:p w14:paraId="1AA7C5D7" w14:textId="77777777" w:rsidR="008E103F" w:rsidRDefault="008E103F" w:rsidP="00886800">
            <w:pPr>
              <w:jc w:val="both"/>
              <w:rPr>
                <w:sz w:val="28"/>
                <w:szCs w:val="28"/>
              </w:rPr>
            </w:pPr>
            <w:r>
              <w:rPr>
                <w:sz w:val="28"/>
                <w:szCs w:val="28"/>
              </w:rPr>
              <w:t>-Численность субъектов малого и среднего предпринимательства, единиц;</w:t>
            </w:r>
          </w:p>
          <w:p w14:paraId="315D7DC8" w14:textId="77777777" w:rsidR="00886800" w:rsidRPr="00033783" w:rsidRDefault="008E103F" w:rsidP="008E103F">
            <w:pPr>
              <w:jc w:val="both"/>
              <w:rPr>
                <w:sz w:val="28"/>
                <w:szCs w:val="28"/>
              </w:rPr>
            </w:pPr>
            <w:r>
              <w:rPr>
                <w:sz w:val="28"/>
                <w:szCs w:val="28"/>
              </w:rPr>
              <w:t>-Количество субъектов малого и среднего предпринимательства, которым оказана имущественная поддержка в виде передачи муниципального имущества в аренду без проведения торгов</w:t>
            </w:r>
            <w:r w:rsidR="0059127D">
              <w:rPr>
                <w:sz w:val="28"/>
                <w:szCs w:val="28"/>
              </w:rPr>
              <w:t>.</w:t>
            </w:r>
          </w:p>
        </w:tc>
      </w:tr>
      <w:tr w:rsidR="00033783" w:rsidRPr="00033783" w14:paraId="49F46D3F" w14:textId="77777777" w:rsidTr="00033783">
        <w:tc>
          <w:tcPr>
            <w:tcW w:w="2797" w:type="dxa"/>
            <w:shd w:val="clear" w:color="auto" w:fill="auto"/>
          </w:tcPr>
          <w:p w14:paraId="5DC6FD1C" w14:textId="77777777" w:rsidR="00033783" w:rsidRPr="00033783" w:rsidRDefault="00033783" w:rsidP="00033783">
            <w:pPr>
              <w:rPr>
                <w:sz w:val="28"/>
                <w:szCs w:val="28"/>
              </w:rPr>
            </w:pPr>
            <w:r w:rsidRPr="00033783">
              <w:rPr>
                <w:sz w:val="28"/>
                <w:szCs w:val="28"/>
              </w:rPr>
              <w:t>Сроки (этапы) реализации муниципальной программы</w:t>
            </w:r>
          </w:p>
        </w:tc>
        <w:tc>
          <w:tcPr>
            <w:tcW w:w="7517" w:type="dxa"/>
            <w:shd w:val="clear" w:color="auto" w:fill="auto"/>
          </w:tcPr>
          <w:p w14:paraId="35E915C1" w14:textId="77777777" w:rsidR="00033783" w:rsidRPr="00956B07" w:rsidRDefault="00033783" w:rsidP="0072554B">
            <w:pPr>
              <w:widowControl w:val="0"/>
              <w:autoSpaceDE w:val="0"/>
              <w:autoSpaceDN w:val="0"/>
              <w:adjustRightInd w:val="0"/>
              <w:jc w:val="both"/>
              <w:rPr>
                <w:sz w:val="28"/>
                <w:szCs w:val="28"/>
              </w:rPr>
            </w:pPr>
            <w:r w:rsidRPr="00956B07">
              <w:rPr>
                <w:sz w:val="28"/>
                <w:szCs w:val="28"/>
              </w:rPr>
              <w:t>202</w:t>
            </w:r>
            <w:r w:rsidR="004C4576" w:rsidRPr="00956B07">
              <w:rPr>
                <w:sz w:val="28"/>
                <w:szCs w:val="28"/>
              </w:rPr>
              <w:t>5</w:t>
            </w:r>
            <w:r w:rsidRPr="00956B07">
              <w:rPr>
                <w:sz w:val="28"/>
                <w:szCs w:val="28"/>
              </w:rPr>
              <w:t>-202</w:t>
            </w:r>
            <w:r w:rsidR="00956B07" w:rsidRPr="00956B07">
              <w:rPr>
                <w:sz w:val="28"/>
                <w:szCs w:val="28"/>
              </w:rPr>
              <w:t>7</w:t>
            </w:r>
            <w:r w:rsidRPr="00956B07">
              <w:rPr>
                <w:sz w:val="28"/>
                <w:szCs w:val="28"/>
              </w:rPr>
              <w:t xml:space="preserve"> годы</w:t>
            </w:r>
          </w:p>
        </w:tc>
      </w:tr>
      <w:tr w:rsidR="00033783" w:rsidRPr="00033783" w14:paraId="5E2DC076" w14:textId="77777777" w:rsidTr="00F9520C">
        <w:trPr>
          <w:trHeight w:val="1695"/>
        </w:trPr>
        <w:tc>
          <w:tcPr>
            <w:tcW w:w="2797" w:type="dxa"/>
            <w:shd w:val="clear" w:color="auto" w:fill="auto"/>
          </w:tcPr>
          <w:p w14:paraId="410FE573" w14:textId="77777777" w:rsidR="00033783" w:rsidRPr="00033783" w:rsidRDefault="00033783" w:rsidP="00033783">
            <w:pPr>
              <w:widowControl w:val="0"/>
              <w:suppressAutoHyphens/>
              <w:autoSpaceDE w:val="0"/>
              <w:jc w:val="both"/>
              <w:rPr>
                <w:rFonts w:eastAsia="Arial"/>
                <w:sz w:val="28"/>
                <w:szCs w:val="28"/>
                <w:lang w:eastAsia="ar-SA"/>
              </w:rPr>
            </w:pPr>
            <w:r w:rsidRPr="00033783">
              <w:rPr>
                <w:rFonts w:eastAsia="Arial"/>
                <w:sz w:val="28"/>
                <w:szCs w:val="28"/>
                <w:lang w:eastAsia="ar-SA"/>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7517" w:type="dxa"/>
            <w:shd w:val="clear" w:color="auto" w:fill="auto"/>
          </w:tcPr>
          <w:p w14:paraId="19E24545" w14:textId="77777777" w:rsidR="006E1F83" w:rsidRPr="002C6734" w:rsidRDefault="006E1F83" w:rsidP="006E1F83">
            <w:pPr>
              <w:widowControl w:val="0"/>
              <w:suppressAutoHyphens/>
              <w:autoSpaceDE w:val="0"/>
              <w:jc w:val="both"/>
              <w:rPr>
                <w:rFonts w:eastAsia="Arial"/>
                <w:sz w:val="28"/>
                <w:szCs w:val="28"/>
                <w:lang w:eastAsia="ar-SA"/>
              </w:rPr>
            </w:pPr>
            <w:r w:rsidRPr="002C6734">
              <w:rPr>
                <w:rFonts w:eastAsia="Arial"/>
                <w:sz w:val="28"/>
                <w:szCs w:val="28"/>
                <w:lang w:eastAsia="ar-SA"/>
              </w:rPr>
              <w:t xml:space="preserve">общий объем финансирования составляет </w:t>
            </w:r>
            <w:r w:rsidR="00621400" w:rsidRPr="00621400">
              <w:rPr>
                <w:rFonts w:eastAsia="Arial"/>
                <w:sz w:val="28"/>
                <w:szCs w:val="28"/>
                <w:lang w:eastAsia="ar-SA"/>
              </w:rPr>
              <w:t>111</w:t>
            </w:r>
            <w:r w:rsidR="00621400">
              <w:rPr>
                <w:rFonts w:eastAsia="Arial"/>
                <w:sz w:val="28"/>
                <w:szCs w:val="28"/>
                <w:lang w:eastAsia="ar-SA"/>
              </w:rPr>
              <w:t>,0</w:t>
            </w:r>
            <w:r w:rsidRPr="002C6734">
              <w:rPr>
                <w:rFonts w:eastAsia="Arial"/>
                <w:sz w:val="28"/>
                <w:szCs w:val="28"/>
                <w:lang w:eastAsia="ar-SA"/>
              </w:rPr>
              <w:t xml:space="preserve"> тыс. рублей, из них:</w:t>
            </w:r>
          </w:p>
          <w:p w14:paraId="18882F67" w14:textId="77777777" w:rsidR="006E1F83" w:rsidRDefault="006E1F83" w:rsidP="006E1F83">
            <w:pPr>
              <w:widowControl w:val="0"/>
              <w:suppressAutoHyphens/>
              <w:autoSpaceDE w:val="0"/>
              <w:jc w:val="both"/>
              <w:rPr>
                <w:rFonts w:eastAsia="Arial"/>
                <w:sz w:val="28"/>
                <w:szCs w:val="28"/>
                <w:lang w:eastAsia="ar-SA"/>
              </w:rPr>
            </w:pPr>
            <w:r w:rsidRPr="002C6734">
              <w:rPr>
                <w:rFonts w:eastAsia="Arial"/>
                <w:sz w:val="28"/>
                <w:szCs w:val="28"/>
                <w:lang w:eastAsia="ar-SA"/>
              </w:rPr>
              <w:t xml:space="preserve">очередной финансовый год </w:t>
            </w:r>
            <w:r>
              <w:rPr>
                <w:rFonts w:eastAsia="Arial"/>
                <w:sz w:val="28"/>
                <w:szCs w:val="28"/>
                <w:lang w:eastAsia="ar-SA"/>
              </w:rPr>
              <w:t>(202</w:t>
            </w:r>
            <w:r w:rsidR="00893E2A">
              <w:rPr>
                <w:rFonts w:eastAsia="Arial"/>
                <w:sz w:val="28"/>
                <w:szCs w:val="28"/>
                <w:lang w:eastAsia="ar-SA"/>
              </w:rPr>
              <w:t>5</w:t>
            </w:r>
            <w:r>
              <w:rPr>
                <w:rFonts w:eastAsia="Arial"/>
                <w:sz w:val="28"/>
                <w:szCs w:val="28"/>
                <w:lang w:eastAsia="ar-SA"/>
              </w:rPr>
              <w:t xml:space="preserve"> год) (всего) – </w:t>
            </w:r>
            <w:r w:rsidR="00893E2A">
              <w:rPr>
                <w:rFonts w:eastAsia="Arial"/>
                <w:sz w:val="28"/>
                <w:szCs w:val="28"/>
                <w:lang w:eastAsia="ar-SA"/>
              </w:rPr>
              <w:t>3</w:t>
            </w:r>
            <w:r w:rsidR="00621400">
              <w:rPr>
                <w:rFonts w:eastAsia="Arial"/>
                <w:sz w:val="28"/>
                <w:szCs w:val="28"/>
                <w:lang w:eastAsia="ar-SA"/>
              </w:rPr>
              <w:t>7,0</w:t>
            </w:r>
            <w:r>
              <w:rPr>
                <w:rFonts w:eastAsia="Arial"/>
                <w:sz w:val="28"/>
                <w:szCs w:val="28"/>
                <w:lang w:eastAsia="ar-SA"/>
              </w:rPr>
              <w:t xml:space="preserve"> тыс. рублей, из них:</w:t>
            </w:r>
          </w:p>
          <w:p w14:paraId="3B8F32E6" w14:textId="77777777" w:rsidR="006E1F83" w:rsidRPr="00372278" w:rsidRDefault="006E1F83" w:rsidP="006E1F83">
            <w:pPr>
              <w:widowControl w:val="0"/>
              <w:suppressAutoHyphens/>
              <w:autoSpaceDE w:val="0"/>
              <w:jc w:val="both"/>
              <w:rPr>
                <w:rFonts w:eastAsia="Arial"/>
                <w:sz w:val="28"/>
                <w:szCs w:val="28"/>
                <w:lang w:eastAsia="ar-SA"/>
              </w:rPr>
            </w:pPr>
            <w:r w:rsidRPr="00372278">
              <w:rPr>
                <w:rFonts w:eastAsia="Arial"/>
                <w:sz w:val="28"/>
                <w:szCs w:val="28"/>
                <w:lang w:eastAsia="ar-SA"/>
              </w:rPr>
              <w:t xml:space="preserve">средства федерального бюджета </w:t>
            </w:r>
            <w:r>
              <w:rPr>
                <w:rFonts w:eastAsia="Arial"/>
                <w:sz w:val="28"/>
                <w:szCs w:val="28"/>
                <w:lang w:eastAsia="ar-SA"/>
              </w:rPr>
              <w:t>–</w:t>
            </w:r>
            <w:r w:rsidRPr="00372278">
              <w:rPr>
                <w:rFonts w:eastAsia="Arial"/>
                <w:sz w:val="28"/>
                <w:szCs w:val="28"/>
                <w:lang w:eastAsia="ar-SA"/>
              </w:rPr>
              <w:t xml:space="preserve"> </w:t>
            </w:r>
            <w:r>
              <w:rPr>
                <w:rFonts w:eastAsia="Arial"/>
                <w:sz w:val="28"/>
                <w:szCs w:val="28"/>
                <w:lang w:eastAsia="ar-SA"/>
              </w:rPr>
              <w:t xml:space="preserve">0,0 </w:t>
            </w:r>
            <w:r w:rsidRPr="00372278">
              <w:rPr>
                <w:rFonts w:eastAsia="Arial"/>
                <w:sz w:val="28"/>
                <w:szCs w:val="28"/>
                <w:lang w:eastAsia="ar-SA"/>
              </w:rPr>
              <w:t>тыс. рублей;</w:t>
            </w:r>
          </w:p>
          <w:p w14:paraId="7FA06908" w14:textId="77777777" w:rsidR="006E1F83" w:rsidRPr="00372278" w:rsidRDefault="006E1F83" w:rsidP="006E1F83">
            <w:pPr>
              <w:widowControl w:val="0"/>
              <w:suppressAutoHyphens/>
              <w:autoSpaceDE w:val="0"/>
              <w:jc w:val="both"/>
              <w:rPr>
                <w:rFonts w:eastAsia="Arial"/>
                <w:sz w:val="28"/>
                <w:szCs w:val="28"/>
                <w:lang w:eastAsia="ar-SA"/>
              </w:rPr>
            </w:pPr>
            <w:r>
              <w:rPr>
                <w:rFonts w:eastAsia="Arial"/>
                <w:sz w:val="28"/>
                <w:szCs w:val="28"/>
                <w:lang w:eastAsia="ar-SA"/>
              </w:rPr>
              <w:t xml:space="preserve">средства областного бюджета – 0,0 </w:t>
            </w:r>
            <w:r w:rsidRPr="00372278">
              <w:rPr>
                <w:rFonts w:eastAsia="Arial"/>
                <w:sz w:val="28"/>
                <w:szCs w:val="28"/>
                <w:lang w:eastAsia="ar-SA"/>
              </w:rPr>
              <w:t>тыс. рублей;</w:t>
            </w:r>
          </w:p>
          <w:p w14:paraId="47EA630C" w14:textId="77777777" w:rsidR="006E1F83" w:rsidRDefault="006E1F83" w:rsidP="006E1F83">
            <w:pPr>
              <w:widowControl w:val="0"/>
              <w:suppressAutoHyphens/>
              <w:autoSpaceDE w:val="0"/>
              <w:jc w:val="both"/>
              <w:rPr>
                <w:rFonts w:eastAsia="Arial"/>
                <w:sz w:val="28"/>
                <w:szCs w:val="28"/>
                <w:lang w:eastAsia="ar-SA"/>
              </w:rPr>
            </w:pPr>
            <w:r w:rsidRPr="002C6734">
              <w:rPr>
                <w:rFonts w:eastAsia="Arial"/>
                <w:sz w:val="28"/>
                <w:szCs w:val="28"/>
                <w:lang w:eastAsia="ar-SA"/>
              </w:rPr>
              <w:t>средства бюджета муниципального образ</w:t>
            </w:r>
            <w:r>
              <w:rPr>
                <w:rFonts w:eastAsia="Arial"/>
                <w:sz w:val="28"/>
                <w:szCs w:val="28"/>
                <w:lang w:eastAsia="ar-SA"/>
              </w:rPr>
              <w:t xml:space="preserve">ования «Велижский муниципальный округ» Смоленской области – </w:t>
            </w:r>
            <w:r w:rsidR="00893E2A">
              <w:rPr>
                <w:rFonts w:eastAsia="Arial"/>
                <w:sz w:val="28"/>
                <w:szCs w:val="28"/>
                <w:lang w:eastAsia="ar-SA"/>
              </w:rPr>
              <w:t>37,</w:t>
            </w:r>
            <w:r w:rsidR="00621400">
              <w:rPr>
                <w:rFonts w:eastAsia="Arial"/>
                <w:sz w:val="28"/>
                <w:szCs w:val="28"/>
                <w:lang w:eastAsia="ar-SA"/>
              </w:rPr>
              <w:t>0</w:t>
            </w:r>
            <w:r>
              <w:rPr>
                <w:rFonts w:eastAsia="Arial"/>
                <w:sz w:val="28"/>
                <w:szCs w:val="28"/>
                <w:lang w:eastAsia="ar-SA"/>
              </w:rPr>
              <w:t xml:space="preserve"> тыс. руб.</w:t>
            </w:r>
          </w:p>
          <w:p w14:paraId="05E6A90A" w14:textId="77777777" w:rsidR="006E1F83" w:rsidRDefault="006E1F83" w:rsidP="00127B8D">
            <w:pPr>
              <w:widowControl w:val="0"/>
              <w:suppressAutoHyphens/>
              <w:autoSpaceDE w:val="0"/>
              <w:jc w:val="both"/>
              <w:rPr>
                <w:rFonts w:eastAsia="Arial"/>
                <w:sz w:val="28"/>
                <w:szCs w:val="28"/>
                <w:lang w:eastAsia="ar-SA"/>
              </w:rPr>
            </w:pPr>
            <w:r>
              <w:rPr>
                <w:rFonts w:eastAsia="Arial"/>
                <w:sz w:val="28"/>
                <w:szCs w:val="28"/>
                <w:lang w:eastAsia="ar-SA"/>
              </w:rPr>
              <w:t>1</w:t>
            </w:r>
            <w:r w:rsidRPr="00372278">
              <w:rPr>
                <w:rFonts w:eastAsia="Arial"/>
                <w:sz w:val="28"/>
                <w:szCs w:val="28"/>
                <w:lang w:eastAsia="ar-SA"/>
              </w:rPr>
              <w:t>-й год планового периода</w:t>
            </w:r>
            <w:r>
              <w:rPr>
                <w:rFonts w:eastAsia="Arial"/>
                <w:sz w:val="28"/>
                <w:szCs w:val="28"/>
                <w:lang w:eastAsia="ar-SA"/>
              </w:rPr>
              <w:t xml:space="preserve"> </w:t>
            </w:r>
            <w:r w:rsidRPr="00033783">
              <w:rPr>
                <w:rFonts w:eastAsia="Arial"/>
                <w:sz w:val="28"/>
                <w:szCs w:val="28"/>
                <w:lang w:eastAsia="ar-SA"/>
              </w:rPr>
              <w:t>(202</w:t>
            </w:r>
            <w:r w:rsidR="00893E2A">
              <w:rPr>
                <w:rFonts w:eastAsia="Arial"/>
                <w:sz w:val="28"/>
                <w:szCs w:val="28"/>
                <w:lang w:eastAsia="ar-SA"/>
              </w:rPr>
              <w:t>6</w:t>
            </w:r>
            <w:r w:rsidRPr="00033783">
              <w:rPr>
                <w:rFonts w:eastAsia="Arial"/>
                <w:sz w:val="28"/>
                <w:szCs w:val="28"/>
                <w:lang w:eastAsia="ar-SA"/>
              </w:rPr>
              <w:t xml:space="preserve"> год) </w:t>
            </w:r>
            <w:r w:rsidRPr="00372278">
              <w:rPr>
                <w:rFonts w:eastAsia="Arial"/>
                <w:sz w:val="28"/>
                <w:szCs w:val="28"/>
                <w:lang w:eastAsia="ar-SA"/>
              </w:rPr>
              <w:t xml:space="preserve">(всего) </w:t>
            </w:r>
            <w:r>
              <w:rPr>
                <w:rFonts w:eastAsia="Arial"/>
                <w:sz w:val="28"/>
                <w:szCs w:val="28"/>
                <w:lang w:eastAsia="ar-SA"/>
              </w:rPr>
              <w:t>–</w:t>
            </w:r>
            <w:r w:rsidRPr="00372278">
              <w:rPr>
                <w:rFonts w:eastAsia="Arial"/>
                <w:sz w:val="28"/>
                <w:szCs w:val="28"/>
                <w:lang w:eastAsia="ar-SA"/>
              </w:rPr>
              <w:t xml:space="preserve"> </w:t>
            </w:r>
            <w:r w:rsidR="00893E2A">
              <w:rPr>
                <w:rFonts w:eastAsia="Arial"/>
                <w:sz w:val="28"/>
                <w:szCs w:val="28"/>
                <w:lang w:eastAsia="ar-SA"/>
              </w:rPr>
              <w:t>37,0</w:t>
            </w:r>
            <w:r w:rsidRPr="00372278">
              <w:rPr>
                <w:rFonts w:eastAsia="Arial"/>
                <w:sz w:val="28"/>
                <w:szCs w:val="28"/>
                <w:lang w:eastAsia="ar-SA"/>
              </w:rPr>
              <w:t xml:space="preserve"> тыс. рублей</w:t>
            </w:r>
            <w:r w:rsidR="00893E2A">
              <w:rPr>
                <w:rFonts w:eastAsia="Arial"/>
                <w:sz w:val="28"/>
                <w:szCs w:val="28"/>
                <w:lang w:eastAsia="ar-SA"/>
              </w:rPr>
              <w:t>, из них:</w:t>
            </w:r>
          </w:p>
          <w:p w14:paraId="7CEFAAC3" w14:textId="77777777" w:rsidR="00893E2A" w:rsidRPr="00372278" w:rsidRDefault="00893E2A" w:rsidP="00893E2A">
            <w:pPr>
              <w:widowControl w:val="0"/>
              <w:suppressAutoHyphens/>
              <w:autoSpaceDE w:val="0"/>
              <w:jc w:val="both"/>
              <w:rPr>
                <w:rFonts w:eastAsia="Arial"/>
                <w:sz w:val="28"/>
                <w:szCs w:val="28"/>
                <w:lang w:eastAsia="ar-SA"/>
              </w:rPr>
            </w:pPr>
            <w:r w:rsidRPr="00372278">
              <w:rPr>
                <w:rFonts w:eastAsia="Arial"/>
                <w:sz w:val="28"/>
                <w:szCs w:val="28"/>
                <w:lang w:eastAsia="ar-SA"/>
              </w:rPr>
              <w:t xml:space="preserve">средства федерального бюджета </w:t>
            </w:r>
            <w:r>
              <w:rPr>
                <w:rFonts w:eastAsia="Arial"/>
                <w:sz w:val="28"/>
                <w:szCs w:val="28"/>
                <w:lang w:eastAsia="ar-SA"/>
              </w:rPr>
              <w:t>–</w:t>
            </w:r>
            <w:r w:rsidRPr="00372278">
              <w:rPr>
                <w:rFonts w:eastAsia="Arial"/>
                <w:sz w:val="28"/>
                <w:szCs w:val="28"/>
                <w:lang w:eastAsia="ar-SA"/>
              </w:rPr>
              <w:t xml:space="preserve"> </w:t>
            </w:r>
            <w:r>
              <w:rPr>
                <w:rFonts w:eastAsia="Arial"/>
                <w:sz w:val="28"/>
                <w:szCs w:val="28"/>
                <w:lang w:eastAsia="ar-SA"/>
              </w:rPr>
              <w:t xml:space="preserve">0,0 </w:t>
            </w:r>
            <w:r w:rsidRPr="00372278">
              <w:rPr>
                <w:rFonts w:eastAsia="Arial"/>
                <w:sz w:val="28"/>
                <w:szCs w:val="28"/>
                <w:lang w:eastAsia="ar-SA"/>
              </w:rPr>
              <w:t>тыс. рублей;</w:t>
            </w:r>
          </w:p>
          <w:p w14:paraId="1176FBA5" w14:textId="77777777" w:rsidR="00893E2A" w:rsidRPr="00372278" w:rsidRDefault="00893E2A" w:rsidP="00893E2A">
            <w:pPr>
              <w:widowControl w:val="0"/>
              <w:suppressAutoHyphens/>
              <w:autoSpaceDE w:val="0"/>
              <w:jc w:val="both"/>
              <w:rPr>
                <w:rFonts w:eastAsia="Arial"/>
                <w:sz w:val="28"/>
                <w:szCs w:val="28"/>
                <w:lang w:eastAsia="ar-SA"/>
              </w:rPr>
            </w:pPr>
            <w:r>
              <w:rPr>
                <w:rFonts w:eastAsia="Arial"/>
                <w:sz w:val="28"/>
                <w:szCs w:val="28"/>
                <w:lang w:eastAsia="ar-SA"/>
              </w:rPr>
              <w:t xml:space="preserve">средства областного бюджета – 0,0 </w:t>
            </w:r>
            <w:r w:rsidRPr="00372278">
              <w:rPr>
                <w:rFonts w:eastAsia="Arial"/>
                <w:sz w:val="28"/>
                <w:szCs w:val="28"/>
                <w:lang w:eastAsia="ar-SA"/>
              </w:rPr>
              <w:t>тыс. рублей;</w:t>
            </w:r>
          </w:p>
          <w:p w14:paraId="1CA0A5B6" w14:textId="77777777" w:rsidR="00893E2A" w:rsidRPr="00372278" w:rsidRDefault="00893E2A" w:rsidP="00127B8D">
            <w:pPr>
              <w:widowControl w:val="0"/>
              <w:suppressAutoHyphens/>
              <w:autoSpaceDE w:val="0"/>
              <w:jc w:val="both"/>
              <w:rPr>
                <w:rFonts w:eastAsia="Arial"/>
                <w:sz w:val="28"/>
                <w:szCs w:val="28"/>
                <w:lang w:eastAsia="ar-SA"/>
              </w:rPr>
            </w:pPr>
            <w:r w:rsidRPr="002C6734">
              <w:rPr>
                <w:rFonts w:eastAsia="Arial"/>
                <w:sz w:val="28"/>
                <w:szCs w:val="28"/>
                <w:lang w:eastAsia="ar-SA"/>
              </w:rPr>
              <w:t>средства бюджета муниципального образ</w:t>
            </w:r>
            <w:r>
              <w:rPr>
                <w:rFonts w:eastAsia="Arial"/>
                <w:sz w:val="28"/>
                <w:szCs w:val="28"/>
                <w:lang w:eastAsia="ar-SA"/>
              </w:rPr>
              <w:t>ования «Велижский муниципальный округ» Смоленской области – 37,0 тыс. руб.</w:t>
            </w:r>
          </w:p>
          <w:p w14:paraId="5A01F681" w14:textId="77777777" w:rsidR="00033783" w:rsidRDefault="006E1F83" w:rsidP="006E1F83">
            <w:pPr>
              <w:widowControl w:val="0"/>
              <w:suppressAutoHyphens/>
              <w:autoSpaceDE w:val="0"/>
              <w:jc w:val="both"/>
              <w:rPr>
                <w:rFonts w:eastAsia="Arial"/>
                <w:sz w:val="28"/>
                <w:szCs w:val="28"/>
                <w:lang w:eastAsia="ar-SA"/>
              </w:rPr>
            </w:pPr>
            <w:r>
              <w:rPr>
                <w:rFonts w:eastAsia="Arial"/>
                <w:sz w:val="28"/>
                <w:szCs w:val="28"/>
                <w:lang w:eastAsia="ar-SA"/>
              </w:rPr>
              <w:t>2</w:t>
            </w:r>
            <w:r w:rsidRPr="002C6734">
              <w:rPr>
                <w:rFonts w:eastAsia="Arial"/>
                <w:sz w:val="28"/>
                <w:szCs w:val="28"/>
                <w:lang w:eastAsia="ar-SA"/>
              </w:rPr>
              <w:t xml:space="preserve">-й год планового периода </w:t>
            </w:r>
            <w:r>
              <w:rPr>
                <w:rFonts w:eastAsia="Arial"/>
                <w:sz w:val="28"/>
                <w:szCs w:val="28"/>
                <w:lang w:eastAsia="ar-SA"/>
              </w:rPr>
              <w:t>(202</w:t>
            </w:r>
            <w:r w:rsidR="004B00CE">
              <w:rPr>
                <w:rFonts w:eastAsia="Arial"/>
                <w:sz w:val="28"/>
                <w:szCs w:val="28"/>
                <w:lang w:eastAsia="ar-SA"/>
              </w:rPr>
              <w:t>7</w:t>
            </w:r>
            <w:r>
              <w:rPr>
                <w:rFonts w:eastAsia="Arial"/>
                <w:sz w:val="28"/>
                <w:szCs w:val="28"/>
                <w:lang w:eastAsia="ar-SA"/>
              </w:rPr>
              <w:t xml:space="preserve"> год) (всего) – </w:t>
            </w:r>
            <w:r w:rsidR="00187C25">
              <w:rPr>
                <w:rFonts w:eastAsia="Arial"/>
                <w:sz w:val="28"/>
                <w:szCs w:val="28"/>
                <w:lang w:eastAsia="ar-SA"/>
              </w:rPr>
              <w:t>37</w:t>
            </w:r>
            <w:r>
              <w:rPr>
                <w:rFonts w:eastAsia="Arial"/>
                <w:sz w:val="28"/>
                <w:szCs w:val="28"/>
                <w:lang w:eastAsia="ar-SA"/>
              </w:rPr>
              <w:t>,0 тыс. рублей</w:t>
            </w:r>
            <w:r w:rsidR="00893E2A">
              <w:rPr>
                <w:rFonts w:eastAsia="Arial"/>
                <w:sz w:val="28"/>
                <w:szCs w:val="28"/>
                <w:lang w:eastAsia="ar-SA"/>
              </w:rPr>
              <w:t>, из них:</w:t>
            </w:r>
          </w:p>
          <w:p w14:paraId="185AA655" w14:textId="77777777" w:rsidR="00893E2A" w:rsidRPr="00372278" w:rsidRDefault="00893E2A" w:rsidP="00893E2A">
            <w:pPr>
              <w:widowControl w:val="0"/>
              <w:suppressAutoHyphens/>
              <w:autoSpaceDE w:val="0"/>
              <w:jc w:val="both"/>
              <w:rPr>
                <w:rFonts w:eastAsia="Arial"/>
                <w:sz w:val="28"/>
                <w:szCs w:val="28"/>
                <w:lang w:eastAsia="ar-SA"/>
              </w:rPr>
            </w:pPr>
            <w:r w:rsidRPr="00372278">
              <w:rPr>
                <w:rFonts w:eastAsia="Arial"/>
                <w:sz w:val="28"/>
                <w:szCs w:val="28"/>
                <w:lang w:eastAsia="ar-SA"/>
              </w:rPr>
              <w:t xml:space="preserve">средства федерального бюджета </w:t>
            </w:r>
            <w:r>
              <w:rPr>
                <w:rFonts w:eastAsia="Arial"/>
                <w:sz w:val="28"/>
                <w:szCs w:val="28"/>
                <w:lang w:eastAsia="ar-SA"/>
              </w:rPr>
              <w:t>–</w:t>
            </w:r>
            <w:r w:rsidRPr="00372278">
              <w:rPr>
                <w:rFonts w:eastAsia="Arial"/>
                <w:sz w:val="28"/>
                <w:szCs w:val="28"/>
                <w:lang w:eastAsia="ar-SA"/>
              </w:rPr>
              <w:t xml:space="preserve"> </w:t>
            </w:r>
            <w:r>
              <w:rPr>
                <w:rFonts w:eastAsia="Arial"/>
                <w:sz w:val="28"/>
                <w:szCs w:val="28"/>
                <w:lang w:eastAsia="ar-SA"/>
              </w:rPr>
              <w:t xml:space="preserve">0,0 </w:t>
            </w:r>
            <w:r w:rsidRPr="00372278">
              <w:rPr>
                <w:rFonts w:eastAsia="Arial"/>
                <w:sz w:val="28"/>
                <w:szCs w:val="28"/>
                <w:lang w:eastAsia="ar-SA"/>
              </w:rPr>
              <w:t>тыс. рублей;</w:t>
            </w:r>
          </w:p>
          <w:p w14:paraId="68ABBAD5" w14:textId="77777777" w:rsidR="00893E2A" w:rsidRPr="00372278" w:rsidRDefault="00893E2A" w:rsidP="00893E2A">
            <w:pPr>
              <w:widowControl w:val="0"/>
              <w:suppressAutoHyphens/>
              <w:autoSpaceDE w:val="0"/>
              <w:jc w:val="both"/>
              <w:rPr>
                <w:rFonts w:eastAsia="Arial"/>
                <w:sz w:val="28"/>
                <w:szCs w:val="28"/>
                <w:lang w:eastAsia="ar-SA"/>
              </w:rPr>
            </w:pPr>
            <w:r>
              <w:rPr>
                <w:rFonts w:eastAsia="Arial"/>
                <w:sz w:val="28"/>
                <w:szCs w:val="28"/>
                <w:lang w:eastAsia="ar-SA"/>
              </w:rPr>
              <w:t xml:space="preserve">средства областного бюджета – 0,0 </w:t>
            </w:r>
            <w:r w:rsidRPr="00372278">
              <w:rPr>
                <w:rFonts w:eastAsia="Arial"/>
                <w:sz w:val="28"/>
                <w:szCs w:val="28"/>
                <w:lang w:eastAsia="ar-SA"/>
              </w:rPr>
              <w:t>тыс. рублей;</w:t>
            </w:r>
          </w:p>
          <w:p w14:paraId="1F2B60D0" w14:textId="172C679E" w:rsidR="00FA6034" w:rsidRPr="00FA6034" w:rsidRDefault="00893E2A" w:rsidP="00FA6034">
            <w:pPr>
              <w:widowControl w:val="0"/>
              <w:suppressAutoHyphens/>
              <w:autoSpaceDE w:val="0"/>
              <w:jc w:val="both"/>
              <w:rPr>
                <w:rFonts w:eastAsia="Arial"/>
                <w:sz w:val="28"/>
                <w:szCs w:val="28"/>
                <w:lang w:eastAsia="ar-SA"/>
              </w:rPr>
            </w:pPr>
            <w:r w:rsidRPr="002C6734">
              <w:rPr>
                <w:rFonts w:eastAsia="Arial"/>
                <w:sz w:val="28"/>
                <w:szCs w:val="28"/>
                <w:lang w:eastAsia="ar-SA"/>
              </w:rPr>
              <w:t>средства бюджета муниципального образ</w:t>
            </w:r>
            <w:r>
              <w:rPr>
                <w:rFonts w:eastAsia="Arial"/>
                <w:sz w:val="28"/>
                <w:szCs w:val="28"/>
                <w:lang w:eastAsia="ar-SA"/>
              </w:rPr>
              <w:t>ования «Велижский муниципальный округ» Смоленской области – 37,0 тыс. руб.</w:t>
            </w:r>
          </w:p>
        </w:tc>
      </w:tr>
    </w:tbl>
    <w:p w14:paraId="1C3D51DA" w14:textId="77777777" w:rsidR="00033783" w:rsidRPr="00033783" w:rsidRDefault="00033783" w:rsidP="004043F7">
      <w:pPr>
        <w:tabs>
          <w:tab w:val="left" w:pos="8240"/>
        </w:tabs>
        <w:jc w:val="both"/>
        <w:rPr>
          <w:sz w:val="28"/>
          <w:szCs w:val="22"/>
        </w:rPr>
      </w:pPr>
    </w:p>
    <w:p w14:paraId="7779C9A5" w14:textId="77777777" w:rsidR="00033783" w:rsidRDefault="00033783" w:rsidP="00033783">
      <w:pPr>
        <w:autoSpaceDE w:val="0"/>
        <w:autoSpaceDN w:val="0"/>
        <w:adjustRightInd w:val="0"/>
        <w:ind w:left="1245"/>
        <w:jc w:val="center"/>
        <w:outlineLvl w:val="1"/>
        <w:rPr>
          <w:b/>
          <w:sz w:val="28"/>
          <w:szCs w:val="28"/>
        </w:rPr>
      </w:pPr>
      <w:r w:rsidRPr="00033783">
        <w:rPr>
          <w:b/>
          <w:sz w:val="28"/>
          <w:szCs w:val="28"/>
        </w:rPr>
        <w:lastRenderedPageBreak/>
        <w:t>Раздел 1. Общая характеристика социально-экономической сферы реализации муниципальной программы.</w:t>
      </w:r>
    </w:p>
    <w:p w14:paraId="1639BAA7" w14:textId="77777777" w:rsidR="00A70304" w:rsidRPr="0042306F" w:rsidRDefault="00A70304" w:rsidP="00033783">
      <w:pPr>
        <w:autoSpaceDE w:val="0"/>
        <w:autoSpaceDN w:val="0"/>
        <w:adjustRightInd w:val="0"/>
        <w:ind w:left="1245"/>
        <w:jc w:val="center"/>
        <w:outlineLvl w:val="1"/>
        <w:rPr>
          <w:b/>
          <w:sz w:val="16"/>
          <w:szCs w:val="16"/>
        </w:rPr>
      </w:pPr>
    </w:p>
    <w:p w14:paraId="3FBA47F3" w14:textId="77777777" w:rsidR="00A70304" w:rsidRDefault="00EE51EE" w:rsidP="007F10FC">
      <w:pPr>
        <w:autoSpaceDE w:val="0"/>
        <w:autoSpaceDN w:val="0"/>
        <w:adjustRightInd w:val="0"/>
        <w:ind w:left="-142" w:firstLine="709"/>
        <w:jc w:val="both"/>
        <w:outlineLvl w:val="1"/>
        <w:rPr>
          <w:sz w:val="28"/>
          <w:szCs w:val="28"/>
        </w:rPr>
      </w:pPr>
      <w:r>
        <w:rPr>
          <w:sz w:val="28"/>
          <w:szCs w:val="28"/>
        </w:rPr>
        <w:t xml:space="preserve">1.1. </w:t>
      </w:r>
      <w:r w:rsidR="00FD4120">
        <w:rPr>
          <w:sz w:val="28"/>
          <w:szCs w:val="28"/>
        </w:rPr>
        <w:t>Малый и</w:t>
      </w:r>
      <w:r w:rsidR="00A70304">
        <w:rPr>
          <w:sz w:val="28"/>
          <w:szCs w:val="28"/>
        </w:rPr>
        <w:t xml:space="preserve"> средней бизнес является одной из важнейших составляющих рыночной экономики. Функционирование малого и среднего бизнеса не предполагает крупных финансовых вливаний, больших материальных и трудовых ресурсов. Малый и средний бизнес способствует созданию среднего класса, который самостоятельно обеспечивает собственное благосостояние и достойный уровень жизни.</w:t>
      </w:r>
    </w:p>
    <w:p w14:paraId="6867005A" w14:textId="77777777" w:rsidR="00A70304" w:rsidRDefault="00A70304" w:rsidP="007F10FC">
      <w:pPr>
        <w:autoSpaceDE w:val="0"/>
        <w:autoSpaceDN w:val="0"/>
        <w:adjustRightInd w:val="0"/>
        <w:ind w:left="-142" w:firstLine="709"/>
        <w:jc w:val="both"/>
        <w:outlineLvl w:val="1"/>
        <w:rPr>
          <w:sz w:val="28"/>
          <w:szCs w:val="28"/>
        </w:rPr>
      </w:pPr>
      <w:r>
        <w:rPr>
          <w:sz w:val="28"/>
          <w:szCs w:val="28"/>
        </w:rPr>
        <w:t xml:space="preserve">Доля малого бизнеса </w:t>
      </w:r>
      <w:r w:rsidR="00D012D6">
        <w:rPr>
          <w:sz w:val="28"/>
          <w:szCs w:val="28"/>
        </w:rPr>
        <w:t xml:space="preserve">составляет в муниципальном образовании около </w:t>
      </w:r>
      <w:r w:rsidR="003139E4">
        <w:rPr>
          <w:sz w:val="28"/>
          <w:szCs w:val="28"/>
        </w:rPr>
        <w:t>75,1</w:t>
      </w:r>
      <w:r w:rsidR="00D012D6">
        <w:rPr>
          <w:sz w:val="28"/>
          <w:szCs w:val="28"/>
        </w:rPr>
        <w:t>% в общем объеме промышленного производства. Потребительский рынок района – торговля, общественное питание, оказание платных услуг населению также осуществляется благодаря малому и среднему бизнесу.</w:t>
      </w:r>
    </w:p>
    <w:p w14:paraId="52857D0C" w14:textId="77777777" w:rsidR="00574A2F" w:rsidRDefault="00DC2DDD" w:rsidP="007F10FC">
      <w:pPr>
        <w:autoSpaceDE w:val="0"/>
        <w:autoSpaceDN w:val="0"/>
        <w:adjustRightInd w:val="0"/>
        <w:ind w:left="-142" w:firstLine="709"/>
        <w:jc w:val="both"/>
        <w:outlineLvl w:val="1"/>
        <w:rPr>
          <w:rFonts w:eastAsia="Calibri"/>
          <w:sz w:val="28"/>
          <w:szCs w:val="28"/>
          <w:lang w:eastAsia="ar-SA"/>
        </w:rPr>
      </w:pPr>
      <w:r w:rsidRPr="00DC2DDD">
        <w:rPr>
          <w:rFonts w:eastAsia="Calibri"/>
          <w:sz w:val="28"/>
          <w:szCs w:val="28"/>
          <w:lang w:eastAsia="ar-SA"/>
        </w:rPr>
        <w:t>В 202</w:t>
      </w:r>
      <w:r w:rsidR="00722B6A">
        <w:rPr>
          <w:rFonts w:eastAsia="Calibri"/>
          <w:sz w:val="28"/>
          <w:szCs w:val="28"/>
          <w:lang w:eastAsia="ar-SA"/>
        </w:rPr>
        <w:t>4</w:t>
      </w:r>
      <w:r w:rsidRPr="00DC2DDD">
        <w:rPr>
          <w:rFonts w:eastAsia="Calibri"/>
          <w:sz w:val="28"/>
          <w:szCs w:val="28"/>
          <w:lang w:eastAsia="ar-SA"/>
        </w:rPr>
        <w:t xml:space="preserve"> году по Велижскому району зарегистрировано </w:t>
      </w:r>
      <w:r w:rsidR="00722B6A">
        <w:rPr>
          <w:rFonts w:eastAsia="Calibri"/>
          <w:sz w:val="28"/>
          <w:szCs w:val="28"/>
          <w:lang w:eastAsia="ar-SA"/>
        </w:rPr>
        <w:t>2</w:t>
      </w:r>
      <w:r w:rsidR="00612EF6">
        <w:rPr>
          <w:rFonts w:eastAsia="Calibri"/>
          <w:sz w:val="28"/>
          <w:szCs w:val="28"/>
          <w:lang w:eastAsia="ar-SA"/>
        </w:rPr>
        <w:t>34</w:t>
      </w:r>
      <w:r w:rsidRPr="00DC2DDD">
        <w:rPr>
          <w:rFonts w:eastAsia="Calibri"/>
          <w:sz w:val="28"/>
          <w:szCs w:val="28"/>
          <w:lang w:eastAsia="ar-SA"/>
        </w:rPr>
        <w:t xml:space="preserve"> субъектов малого и среднего предпринимательства.</w:t>
      </w:r>
      <w:r>
        <w:rPr>
          <w:rFonts w:eastAsia="Calibri"/>
          <w:sz w:val="28"/>
          <w:szCs w:val="28"/>
          <w:lang w:eastAsia="ar-SA"/>
        </w:rPr>
        <w:t xml:space="preserve"> </w:t>
      </w:r>
      <w:r w:rsidR="00783C96" w:rsidRPr="00722B6A">
        <w:rPr>
          <w:rFonts w:eastAsia="Calibri"/>
          <w:sz w:val="28"/>
          <w:szCs w:val="28"/>
          <w:lang w:eastAsia="ar-SA"/>
        </w:rPr>
        <w:t>В 202</w:t>
      </w:r>
      <w:r w:rsidR="00146FC9">
        <w:rPr>
          <w:rFonts w:eastAsia="Calibri"/>
          <w:sz w:val="28"/>
          <w:szCs w:val="28"/>
          <w:lang w:eastAsia="ar-SA"/>
        </w:rPr>
        <w:t>4</w:t>
      </w:r>
      <w:r w:rsidR="00783C96" w:rsidRPr="00722B6A">
        <w:rPr>
          <w:rFonts w:eastAsia="Calibri"/>
          <w:sz w:val="28"/>
          <w:szCs w:val="28"/>
          <w:lang w:eastAsia="ar-SA"/>
        </w:rPr>
        <w:t xml:space="preserve"> году </w:t>
      </w:r>
      <w:r w:rsidR="00146FC9">
        <w:rPr>
          <w:rFonts w:eastAsia="Calibri"/>
          <w:sz w:val="28"/>
          <w:szCs w:val="28"/>
          <w:lang w:eastAsia="ar-SA"/>
        </w:rPr>
        <w:t>4</w:t>
      </w:r>
      <w:r w:rsidR="00783C96" w:rsidRPr="00722B6A">
        <w:rPr>
          <w:rFonts w:eastAsia="Calibri"/>
          <w:sz w:val="28"/>
          <w:szCs w:val="28"/>
          <w:lang w:eastAsia="ar-SA"/>
        </w:rPr>
        <w:t xml:space="preserve"> субъектам малого и среднего предпринимательства была оказана имущественная поддержка в виде передачи муниципального имущества в аренду без проведения торгов.</w:t>
      </w:r>
      <w:r w:rsidR="00783C96">
        <w:rPr>
          <w:rFonts w:eastAsia="Calibri"/>
          <w:sz w:val="28"/>
          <w:szCs w:val="28"/>
          <w:lang w:eastAsia="ar-SA"/>
        </w:rPr>
        <w:t xml:space="preserve"> </w:t>
      </w:r>
      <w:r>
        <w:rPr>
          <w:rFonts w:eastAsia="Calibri"/>
          <w:sz w:val="28"/>
          <w:szCs w:val="28"/>
          <w:lang w:eastAsia="ar-SA"/>
        </w:rPr>
        <w:t>Численность населения Велижского района на 1 января 202</w:t>
      </w:r>
      <w:r w:rsidR="00722B6A">
        <w:rPr>
          <w:rFonts w:eastAsia="Calibri"/>
          <w:sz w:val="28"/>
          <w:szCs w:val="28"/>
          <w:lang w:eastAsia="ar-SA"/>
        </w:rPr>
        <w:t>4</w:t>
      </w:r>
      <w:r>
        <w:rPr>
          <w:rFonts w:eastAsia="Calibri"/>
          <w:sz w:val="28"/>
          <w:szCs w:val="28"/>
          <w:lang w:eastAsia="ar-SA"/>
        </w:rPr>
        <w:t xml:space="preserve"> года составляет </w:t>
      </w:r>
      <w:r w:rsidR="00722B6A">
        <w:rPr>
          <w:rFonts w:eastAsia="Calibri"/>
          <w:sz w:val="28"/>
          <w:szCs w:val="28"/>
          <w:lang w:eastAsia="ar-SA"/>
        </w:rPr>
        <w:t>8848</w:t>
      </w:r>
      <w:r>
        <w:rPr>
          <w:rFonts w:eastAsia="Calibri"/>
          <w:sz w:val="28"/>
          <w:szCs w:val="28"/>
          <w:lang w:eastAsia="ar-SA"/>
        </w:rPr>
        <w:t xml:space="preserve"> человек.</w:t>
      </w:r>
    </w:p>
    <w:p w14:paraId="661B14F7" w14:textId="77777777" w:rsidR="00E54784" w:rsidRDefault="00EE51EE" w:rsidP="007F10FC">
      <w:pPr>
        <w:autoSpaceDE w:val="0"/>
        <w:autoSpaceDN w:val="0"/>
        <w:adjustRightInd w:val="0"/>
        <w:ind w:left="-142" w:firstLine="709"/>
        <w:jc w:val="both"/>
        <w:outlineLvl w:val="1"/>
        <w:rPr>
          <w:rFonts w:eastAsia="Calibri"/>
          <w:sz w:val="28"/>
          <w:szCs w:val="28"/>
          <w:lang w:eastAsia="ar-SA"/>
        </w:rPr>
      </w:pPr>
      <w:r>
        <w:rPr>
          <w:rFonts w:eastAsia="Calibri"/>
          <w:sz w:val="28"/>
          <w:szCs w:val="28"/>
          <w:lang w:eastAsia="ar-SA"/>
        </w:rPr>
        <w:t xml:space="preserve">1.2. </w:t>
      </w:r>
      <w:r w:rsidR="00E54784">
        <w:rPr>
          <w:rFonts w:eastAsia="Calibri"/>
          <w:sz w:val="28"/>
          <w:szCs w:val="28"/>
          <w:lang w:eastAsia="ar-SA"/>
        </w:rPr>
        <w:t>Объем отгруженн</w:t>
      </w:r>
      <w:r w:rsidR="00722B6A">
        <w:rPr>
          <w:rFonts w:eastAsia="Calibri"/>
          <w:sz w:val="28"/>
          <w:szCs w:val="28"/>
          <w:lang w:eastAsia="ar-SA"/>
        </w:rPr>
        <w:t>ых</w:t>
      </w:r>
      <w:r w:rsidR="00E54784">
        <w:rPr>
          <w:rFonts w:eastAsia="Calibri"/>
          <w:sz w:val="28"/>
          <w:szCs w:val="28"/>
          <w:lang w:eastAsia="ar-SA"/>
        </w:rPr>
        <w:t xml:space="preserve"> </w:t>
      </w:r>
      <w:r w:rsidR="00722B6A">
        <w:rPr>
          <w:rFonts w:eastAsia="Calibri"/>
          <w:sz w:val="28"/>
          <w:szCs w:val="28"/>
          <w:lang w:eastAsia="ar-SA"/>
        </w:rPr>
        <w:t>товаров</w:t>
      </w:r>
      <w:r w:rsidR="00E54784">
        <w:rPr>
          <w:rFonts w:eastAsia="Calibri"/>
          <w:sz w:val="28"/>
          <w:szCs w:val="28"/>
          <w:lang w:eastAsia="ar-SA"/>
        </w:rPr>
        <w:t xml:space="preserve"> собственного производства, выполненных работ и услуг собственными силами по промышленным предприятиям муниципального образования «Велижский район» за 202</w:t>
      </w:r>
      <w:r w:rsidR="00146FC9">
        <w:rPr>
          <w:rFonts w:eastAsia="Calibri"/>
          <w:sz w:val="28"/>
          <w:szCs w:val="28"/>
          <w:lang w:eastAsia="ar-SA"/>
        </w:rPr>
        <w:t>4</w:t>
      </w:r>
      <w:r w:rsidR="00E54784">
        <w:rPr>
          <w:rFonts w:eastAsia="Calibri"/>
          <w:sz w:val="28"/>
          <w:szCs w:val="28"/>
          <w:lang w:eastAsia="ar-SA"/>
        </w:rPr>
        <w:t xml:space="preserve"> год составил </w:t>
      </w:r>
      <w:r w:rsidR="00146FC9">
        <w:rPr>
          <w:rFonts w:eastAsia="Calibri"/>
          <w:sz w:val="28"/>
          <w:szCs w:val="28"/>
          <w:lang w:eastAsia="ar-SA"/>
        </w:rPr>
        <w:t>140,7</w:t>
      </w:r>
      <w:r w:rsidR="00E54784">
        <w:rPr>
          <w:rFonts w:eastAsia="Calibri"/>
          <w:sz w:val="28"/>
          <w:szCs w:val="28"/>
          <w:lang w:eastAsia="ar-SA"/>
        </w:rPr>
        <w:t xml:space="preserve"> млн. руб</w:t>
      </w:r>
      <w:r w:rsidR="00722B6A">
        <w:rPr>
          <w:rFonts w:eastAsia="Calibri"/>
          <w:sz w:val="28"/>
          <w:szCs w:val="28"/>
          <w:lang w:eastAsia="ar-SA"/>
        </w:rPr>
        <w:t xml:space="preserve">. </w:t>
      </w:r>
      <w:r w:rsidR="00146FC9">
        <w:rPr>
          <w:rFonts w:eastAsia="Calibri"/>
          <w:sz w:val="28"/>
          <w:szCs w:val="28"/>
          <w:lang w:eastAsia="ar-SA"/>
        </w:rPr>
        <w:t>103,4</w:t>
      </w:r>
      <w:r w:rsidR="00722B6A">
        <w:rPr>
          <w:rFonts w:eastAsia="Calibri"/>
          <w:sz w:val="28"/>
          <w:szCs w:val="28"/>
          <w:lang w:eastAsia="ar-SA"/>
        </w:rPr>
        <w:t>% по сравнению с 202</w:t>
      </w:r>
      <w:r w:rsidR="00146FC9">
        <w:rPr>
          <w:rFonts w:eastAsia="Calibri"/>
          <w:sz w:val="28"/>
          <w:szCs w:val="28"/>
          <w:lang w:eastAsia="ar-SA"/>
        </w:rPr>
        <w:t>3</w:t>
      </w:r>
      <w:r w:rsidR="00722B6A">
        <w:rPr>
          <w:rFonts w:eastAsia="Calibri"/>
          <w:sz w:val="28"/>
          <w:szCs w:val="28"/>
          <w:lang w:eastAsia="ar-SA"/>
        </w:rPr>
        <w:t xml:space="preserve"> годом.</w:t>
      </w:r>
      <w:r w:rsidR="00E54784">
        <w:rPr>
          <w:rFonts w:eastAsia="Calibri"/>
          <w:sz w:val="28"/>
          <w:szCs w:val="28"/>
          <w:lang w:eastAsia="ar-SA"/>
        </w:rPr>
        <w:t xml:space="preserve"> </w:t>
      </w:r>
    </w:p>
    <w:p w14:paraId="38003F3E" w14:textId="77777777" w:rsidR="007F10FC" w:rsidRPr="00B03AEC" w:rsidRDefault="00FD4120" w:rsidP="007F10FC">
      <w:pPr>
        <w:autoSpaceDE w:val="0"/>
        <w:autoSpaceDN w:val="0"/>
        <w:adjustRightInd w:val="0"/>
        <w:ind w:left="-142" w:firstLine="709"/>
        <w:jc w:val="both"/>
        <w:outlineLvl w:val="1"/>
        <w:rPr>
          <w:rFonts w:eastAsia="Calibri"/>
          <w:sz w:val="28"/>
          <w:szCs w:val="28"/>
          <w:lang w:eastAsia="ar-SA"/>
        </w:rPr>
      </w:pPr>
      <w:r>
        <w:rPr>
          <w:rFonts w:eastAsia="Calibri"/>
          <w:sz w:val="28"/>
          <w:szCs w:val="28"/>
          <w:lang w:eastAsia="ar-SA"/>
        </w:rPr>
        <w:t xml:space="preserve"> </w:t>
      </w:r>
      <w:r w:rsidR="00B03AEC" w:rsidRPr="00B03AEC">
        <w:rPr>
          <w:rFonts w:eastAsia="Calibri"/>
          <w:sz w:val="28"/>
          <w:szCs w:val="28"/>
          <w:lang w:eastAsia="ar-SA"/>
        </w:rPr>
        <w:t>Объем инвестиций малого и среднего</w:t>
      </w:r>
      <w:r w:rsidRPr="00B03AEC">
        <w:rPr>
          <w:rFonts w:eastAsia="Calibri"/>
          <w:sz w:val="28"/>
          <w:szCs w:val="28"/>
          <w:lang w:eastAsia="ar-SA"/>
        </w:rPr>
        <w:t xml:space="preserve"> бизнес</w:t>
      </w:r>
      <w:r w:rsidR="00B03AEC" w:rsidRPr="00B03AEC">
        <w:rPr>
          <w:rFonts w:eastAsia="Calibri"/>
          <w:sz w:val="28"/>
          <w:szCs w:val="28"/>
          <w:lang w:eastAsia="ar-SA"/>
        </w:rPr>
        <w:t>а</w:t>
      </w:r>
      <w:r w:rsidRPr="00B03AEC">
        <w:rPr>
          <w:rFonts w:eastAsia="Calibri"/>
          <w:sz w:val="28"/>
          <w:szCs w:val="28"/>
          <w:lang w:eastAsia="ar-SA"/>
        </w:rPr>
        <w:t xml:space="preserve"> составил за </w:t>
      </w:r>
      <w:r w:rsidR="00B03AEC" w:rsidRPr="00B03AEC">
        <w:rPr>
          <w:rFonts w:eastAsia="Calibri"/>
          <w:sz w:val="28"/>
          <w:szCs w:val="28"/>
          <w:lang w:eastAsia="ar-SA"/>
        </w:rPr>
        <w:t>202</w:t>
      </w:r>
      <w:r w:rsidR="00146FC9">
        <w:rPr>
          <w:rFonts w:eastAsia="Calibri"/>
          <w:sz w:val="28"/>
          <w:szCs w:val="28"/>
          <w:lang w:eastAsia="ar-SA"/>
        </w:rPr>
        <w:t>4</w:t>
      </w:r>
      <w:r w:rsidR="00B03AEC" w:rsidRPr="00B03AEC">
        <w:rPr>
          <w:rFonts w:eastAsia="Calibri"/>
          <w:sz w:val="28"/>
          <w:szCs w:val="28"/>
          <w:lang w:eastAsia="ar-SA"/>
        </w:rPr>
        <w:t xml:space="preserve"> год </w:t>
      </w:r>
      <w:r w:rsidR="00146FC9">
        <w:rPr>
          <w:rFonts w:eastAsia="Calibri"/>
          <w:sz w:val="28"/>
          <w:szCs w:val="28"/>
          <w:lang w:eastAsia="ar-SA"/>
        </w:rPr>
        <w:t>73 199</w:t>
      </w:r>
      <w:r w:rsidR="00B03AEC" w:rsidRPr="00B03AEC">
        <w:rPr>
          <w:rFonts w:eastAsia="Calibri"/>
          <w:sz w:val="28"/>
          <w:szCs w:val="28"/>
          <w:lang w:eastAsia="ar-SA"/>
        </w:rPr>
        <w:t xml:space="preserve"> тыс. руб.</w:t>
      </w:r>
    </w:p>
    <w:p w14:paraId="7C86FC7F" w14:textId="77777777" w:rsidR="00DC2DDD" w:rsidRDefault="00EE51EE" w:rsidP="007F10FC">
      <w:pPr>
        <w:autoSpaceDE w:val="0"/>
        <w:autoSpaceDN w:val="0"/>
        <w:adjustRightInd w:val="0"/>
        <w:ind w:left="-142" w:firstLine="709"/>
        <w:jc w:val="both"/>
        <w:outlineLvl w:val="1"/>
        <w:rPr>
          <w:sz w:val="28"/>
          <w:szCs w:val="28"/>
        </w:rPr>
      </w:pPr>
      <w:r>
        <w:rPr>
          <w:sz w:val="28"/>
          <w:szCs w:val="28"/>
        </w:rPr>
        <w:t xml:space="preserve">1.3. </w:t>
      </w:r>
      <w:r w:rsidR="00FD4120">
        <w:rPr>
          <w:sz w:val="28"/>
          <w:szCs w:val="28"/>
        </w:rPr>
        <w:t xml:space="preserve">Поддержка развития малого и среднего бизнеса позволит: </w:t>
      </w:r>
    </w:p>
    <w:p w14:paraId="61917F35" w14:textId="77777777" w:rsidR="00FD4120" w:rsidRDefault="00FD4120" w:rsidP="007F10FC">
      <w:pPr>
        <w:autoSpaceDE w:val="0"/>
        <w:autoSpaceDN w:val="0"/>
        <w:adjustRightInd w:val="0"/>
        <w:ind w:left="-142" w:firstLine="709"/>
        <w:jc w:val="both"/>
        <w:outlineLvl w:val="1"/>
        <w:rPr>
          <w:sz w:val="28"/>
          <w:szCs w:val="28"/>
        </w:rPr>
      </w:pPr>
      <w:r>
        <w:rPr>
          <w:sz w:val="28"/>
          <w:szCs w:val="28"/>
        </w:rPr>
        <w:t xml:space="preserve">- увеличить долю производства товаров (услуг) субъектами предпринимательства в общем объеме </w:t>
      </w:r>
      <w:r w:rsidR="00D0012F">
        <w:rPr>
          <w:sz w:val="28"/>
          <w:szCs w:val="28"/>
        </w:rPr>
        <w:t>товаров</w:t>
      </w:r>
      <w:r>
        <w:rPr>
          <w:sz w:val="28"/>
          <w:szCs w:val="28"/>
        </w:rPr>
        <w:t xml:space="preserve"> (услуг), произведенных в районе;</w:t>
      </w:r>
    </w:p>
    <w:p w14:paraId="25CA03D3" w14:textId="77777777" w:rsidR="00FD4120" w:rsidRDefault="00FD4120" w:rsidP="007F10FC">
      <w:pPr>
        <w:autoSpaceDE w:val="0"/>
        <w:autoSpaceDN w:val="0"/>
        <w:adjustRightInd w:val="0"/>
        <w:ind w:left="-142" w:firstLine="709"/>
        <w:jc w:val="both"/>
        <w:outlineLvl w:val="1"/>
        <w:rPr>
          <w:sz w:val="28"/>
          <w:szCs w:val="28"/>
        </w:rPr>
      </w:pPr>
      <w:r>
        <w:rPr>
          <w:sz w:val="28"/>
          <w:szCs w:val="28"/>
        </w:rPr>
        <w:t>- увеличить долю налоговых поступлений от субъектов предпринимательства в областной и местный бюджеты;</w:t>
      </w:r>
    </w:p>
    <w:p w14:paraId="52017AE3" w14:textId="77777777" w:rsidR="00FD4120" w:rsidRDefault="00FD4120" w:rsidP="007F10FC">
      <w:pPr>
        <w:autoSpaceDE w:val="0"/>
        <w:autoSpaceDN w:val="0"/>
        <w:adjustRightInd w:val="0"/>
        <w:ind w:left="-142" w:firstLine="709"/>
        <w:jc w:val="both"/>
        <w:outlineLvl w:val="1"/>
        <w:rPr>
          <w:sz w:val="28"/>
          <w:szCs w:val="28"/>
        </w:rPr>
      </w:pPr>
      <w:r>
        <w:rPr>
          <w:sz w:val="28"/>
          <w:szCs w:val="28"/>
        </w:rPr>
        <w:t>- снизить уровень безработицы за счет роста количества малых предприятий и индивидуальных предпринимателей.</w:t>
      </w:r>
    </w:p>
    <w:p w14:paraId="1DD42A03" w14:textId="77777777" w:rsidR="00FD4120" w:rsidRDefault="00FD4120" w:rsidP="007F10FC">
      <w:pPr>
        <w:autoSpaceDE w:val="0"/>
        <w:autoSpaceDN w:val="0"/>
        <w:adjustRightInd w:val="0"/>
        <w:ind w:left="-142" w:firstLine="709"/>
        <w:jc w:val="both"/>
        <w:outlineLvl w:val="1"/>
        <w:rPr>
          <w:sz w:val="28"/>
          <w:szCs w:val="28"/>
        </w:rPr>
      </w:pPr>
      <w:r>
        <w:rPr>
          <w:sz w:val="28"/>
          <w:szCs w:val="28"/>
        </w:rPr>
        <w:t>Однако остаются проблемы, препятствующие дальнейшему развитию бизнеса, а именно:</w:t>
      </w:r>
    </w:p>
    <w:p w14:paraId="6F5C7CDE" w14:textId="77777777" w:rsidR="00FD4120" w:rsidRDefault="00EA3C38" w:rsidP="007F10FC">
      <w:pPr>
        <w:autoSpaceDE w:val="0"/>
        <w:autoSpaceDN w:val="0"/>
        <w:adjustRightInd w:val="0"/>
        <w:ind w:left="-142" w:firstLine="709"/>
        <w:jc w:val="both"/>
        <w:outlineLvl w:val="1"/>
        <w:rPr>
          <w:sz w:val="28"/>
          <w:szCs w:val="28"/>
        </w:rPr>
      </w:pPr>
      <w:r>
        <w:rPr>
          <w:sz w:val="28"/>
          <w:szCs w:val="28"/>
        </w:rPr>
        <w:t>- недостаточное количество нежилых помещений для ведения предпринимательской деятельности;</w:t>
      </w:r>
    </w:p>
    <w:p w14:paraId="4A2F514D" w14:textId="77777777" w:rsidR="00EA3C38" w:rsidRDefault="00EA3C38" w:rsidP="007F10FC">
      <w:pPr>
        <w:autoSpaceDE w:val="0"/>
        <w:autoSpaceDN w:val="0"/>
        <w:adjustRightInd w:val="0"/>
        <w:ind w:left="-142" w:firstLine="709"/>
        <w:jc w:val="both"/>
        <w:outlineLvl w:val="1"/>
        <w:rPr>
          <w:sz w:val="28"/>
          <w:szCs w:val="28"/>
        </w:rPr>
      </w:pPr>
      <w:r>
        <w:rPr>
          <w:sz w:val="28"/>
          <w:szCs w:val="28"/>
        </w:rPr>
        <w:t>- невысокая активность субъектов предпринимательства в решении социальных проблем;</w:t>
      </w:r>
    </w:p>
    <w:p w14:paraId="144ECC2B" w14:textId="77777777" w:rsidR="00EA3C38" w:rsidRDefault="00EA3C38" w:rsidP="007F10FC">
      <w:pPr>
        <w:autoSpaceDE w:val="0"/>
        <w:autoSpaceDN w:val="0"/>
        <w:adjustRightInd w:val="0"/>
        <w:ind w:left="-142" w:firstLine="709"/>
        <w:jc w:val="both"/>
        <w:outlineLvl w:val="1"/>
        <w:rPr>
          <w:sz w:val="28"/>
          <w:szCs w:val="28"/>
        </w:rPr>
      </w:pPr>
      <w:r>
        <w:rPr>
          <w:sz w:val="28"/>
          <w:szCs w:val="28"/>
        </w:rPr>
        <w:t>- недостаток квалифицированных кадров рабочих специальностей на предприятиях района;</w:t>
      </w:r>
    </w:p>
    <w:p w14:paraId="2DFB5541" w14:textId="77777777" w:rsidR="00EA3C38" w:rsidRDefault="00EA3C38" w:rsidP="007F10FC">
      <w:pPr>
        <w:autoSpaceDE w:val="0"/>
        <w:autoSpaceDN w:val="0"/>
        <w:adjustRightInd w:val="0"/>
        <w:ind w:left="-142" w:firstLine="709"/>
        <w:jc w:val="both"/>
        <w:outlineLvl w:val="1"/>
        <w:rPr>
          <w:sz w:val="28"/>
          <w:szCs w:val="28"/>
        </w:rPr>
      </w:pPr>
      <w:r>
        <w:rPr>
          <w:sz w:val="28"/>
          <w:szCs w:val="28"/>
        </w:rPr>
        <w:t>- необходимость повышения информационного уровня предпринимателей;</w:t>
      </w:r>
    </w:p>
    <w:p w14:paraId="1E026AF8" w14:textId="77777777" w:rsidR="00A70304" w:rsidRPr="00A70304" w:rsidRDefault="00EA3C38" w:rsidP="0058306A">
      <w:pPr>
        <w:autoSpaceDE w:val="0"/>
        <w:autoSpaceDN w:val="0"/>
        <w:adjustRightInd w:val="0"/>
        <w:ind w:left="-142" w:firstLine="709"/>
        <w:jc w:val="both"/>
        <w:outlineLvl w:val="1"/>
        <w:rPr>
          <w:sz w:val="28"/>
          <w:szCs w:val="28"/>
        </w:rPr>
      </w:pPr>
      <w:r>
        <w:rPr>
          <w:sz w:val="28"/>
          <w:szCs w:val="28"/>
        </w:rPr>
        <w:t>Решение указанных проблем программно-целевым методом в форме муниципальной программы установлен</w:t>
      </w:r>
      <w:r w:rsidR="00B5687A">
        <w:rPr>
          <w:sz w:val="28"/>
          <w:szCs w:val="28"/>
        </w:rPr>
        <w:t>о</w:t>
      </w:r>
      <w:r>
        <w:rPr>
          <w:sz w:val="28"/>
          <w:szCs w:val="28"/>
        </w:rPr>
        <w:t xml:space="preserve"> Федеральным законом «О развитии малого и среднего предпринимательства в Российской Федерации.</w:t>
      </w:r>
    </w:p>
    <w:p w14:paraId="5DCE6317" w14:textId="77777777" w:rsidR="00856E33" w:rsidRDefault="00856E33" w:rsidP="00677CA7">
      <w:pPr>
        <w:widowControl w:val="0"/>
        <w:autoSpaceDE w:val="0"/>
        <w:autoSpaceDN w:val="0"/>
        <w:adjustRightInd w:val="0"/>
        <w:jc w:val="center"/>
        <w:rPr>
          <w:b/>
          <w:sz w:val="28"/>
          <w:szCs w:val="28"/>
        </w:rPr>
      </w:pPr>
    </w:p>
    <w:p w14:paraId="51BC4FA2" w14:textId="77777777" w:rsidR="00033783" w:rsidRPr="00033783" w:rsidRDefault="00033783" w:rsidP="00677CA7">
      <w:pPr>
        <w:widowControl w:val="0"/>
        <w:autoSpaceDE w:val="0"/>
        <w:autoSpaceDN w:val="0"/>
        <w:adjustRightInd w:val="0"/>
        <w:jc w:val="center"/>
        <w:rPr>
          <w:b/>
          <w:sz w:val="28"/>
          <w:szCs w:val="28"/>
        </w:rPr>
      </w:pPr>
      <w:r w:rsidRPr="00033783">
        <w:rPr>
          <w:b/>
          <w:sz w:val="28"/>
          <w:szCs w:val="28"/>
        </w:rPr>
        <w:t>Раздел 2. Приоритеты районной муниципальной политики в сфере реализации муниципальной программы, цели, целевые показатели, описание конечных результатов, сроки и этапы реализации муниципальной программы</w:t>
      </w:r>
    </w:p>
    <w:p w14:paraId="4047D15E" w14:textId="77777777" w:rsidR="00033783" w:rsidRPr="0042306F" w:rsidRDefault="00033783" w:rsidP="00033783">
      <w:pPr>
        <w:ind w:firstLine="720"/>
        <w:jc w:val="both"/>
        <w:rPr>
          <w:sz w:val="16"/>
          <w:szCs w:val="16"/>
        </w:rPr>
      </w:pPr>
    </w:p>
    <w:p w14:paraId="1E37E2FC" w14:textId="77777777" w:rsidR="0058306A" w:rsidRDefault="0058306A" w:rsidP="0058306A">
      <w:pPr>
        <w:widowControl w:val="0"/>
        <w:autoSpaceDE w:val="0"/>
        <w:autoSpaceDN w:val="0"/>
        <w:adjustRightInd w:val="0"/>
        <w:ind w:firstLine="709"/>
        <w:jc w:val="both"/>
        <w:rPr>
          <w:sz w:val="28"/>
          <w:szCs w:val="28"/>
        </w:rPr>
      </w:pPr>
      <w:r>
        <w:rPr>
          <w:sz w:val="28"/>
          <w:szCs w:val="28"/>
        </w:rPr>
        <w:t xml:space="preserve">2.1. Задача органов местного самоуправления оказать максимально возможное </w:t>
      </w:r>
      <w:r>
        <w:rPr>
          <w:sz w:val="28"/>
          <w:szCs w:val="28"/>
        </w:rPr>
        <w:lastRenderedPageBreak/>
        <w:t>содействие и поддержку в развитии малого и среднего бизнеса.</w:t>
      </w:r>
    </w:p>
    <w:p w14:paraId="610B9D3C" w14:textId="77777777" w:rsidR="0058306A" w:rsidRDefault="0058306A" w:rsidP="0058306A">
      <w:pPr>
        <w:widowControl w:val="0"/>
        <w:autoSpaceDE w:val="0"/>
        <w:autoSpaceDN w:val="0"/>
        <w:adjustRightInd w:val="0"/>
        <w:ind w:firstLine="709"/>
        <w:jc w:val="both"/>
        <w:rPr>
          <w:sz w:val="28"/>
          <w:szCs w:val="28"/>
        </w:rPr>
      </w:pPr>
      <w:r>
        <w:rPr>
          <w:sz w:val="28"/>
          <w:szCs w:val="28"/>
        </w:rPr>
        <w:t>Муниципальная программа «Создание благоприятного предпринимательского климата на территории муниципального образования «Велижский муниципальный округ» Смоленской области разработана с целью реализации основных положений «О развитии малого и среднего предпринимательства в Российской Федерации» и направлена на осуществление государственной политики в области развития малого и среднего предпринимательства в муниципальном образовании.</w:t>
      </w:r>
    </w:p>
    <w:p w14:paraId="159BEFC6" w14:textId="77777777" w:rsidR="0058306A" w:rsidRDefault="0058306A" w:rsidP="0058306A">
      <w:pPr>
        <w:widowControl w:val="0"/>
        <w:autoSpaceDE w:val="0"/>
        <w:autoSpaceDN w:val="0"/>
        <w:adjustRightInd w:val="0"/>
        <w:ind w:firstLine="709"/>
        <w:jc w:val="both"/>
        <w:rPr>
          <w:sz w:val="28"/>
          <w:szCs w:val="28"/>
        </w:rPr>
      </w:pPr>
      <w:r>
        <w:rPr>
          <w:sz w:val="28"/>
          <w:szCs w:val="28"/>
        </w:rPr>
        <w:t>2.2. Программа включает в себя комплекс мероприятий, направленных на создание благоприятных условий для дальнейшего развития малого и среднего предпринимательства в муниципальном образовании «Велижский муниципальный округ» Смоленской области.</w:t>
      </w:r>
    </w:p>
    <w:p w14:paraId="1A4A44C4" w14:textId="77777777" w:rsidR="0058306A" w:rsidRDefault="0058306A" w:rsidP="0058306A">
      <w:pPr>
        <w:widowControl w:val="0"/>
        <w:autoSpaceDE w:val="0"/>
        <w:autoSpaceDN w:val="0"/>
        <w:adjustRightInd w:val="0"/>
        <w:ind w:firstLine="709"/>
        <w:jc w:val="both"/>
        <w:rPr>
          <w:sz w:val="28"/>
          <w:szCs w:val="28"/>
        </w:rPr>
      </w:pPr>
      <w:r>
        <w:rPr>
          <w:sz w:val="28"/>
          <w:szCs w:val="28"/>
        </w:rPr>
        <w:t>2.3. Цель Программы:</w:t>
      </w:r>
    </w:p>
    <w:p w14:paraId="2E3CD1C5" w14:textId="77777777" w:rsidR="0058306A" w:rsidRDefault="0058306A" w:rsidP="0058306A">
      <w:pPr>
        <w:widowControl w:val="0"/>
        <w:autoSpaceDE w:val="0"/>
        <w:autoSpaceDN w:val="0"/>
        <w:adjustRightInd w:val="0"/>
        <w:ind w:firstLine="709"/>
        <w:jc w:val="both"/>
        <w:rPr>
          <w:sz w:val="28"/>
          <w:szCs w:val="28"/>
        </w:rPr>
      </w:pPr>
      <w:r>
        <w:rPr>
          <w:sz w:val="28"/>
          <w:szCs w:val="28"/>
        </w:rPr>
        <w:t>- обеспечение благоприятных условий для развития малого и среднего предпринимательства и повышение его вклада в экономику муниципального образования «Велижский муниципальный округ» Смоленской области.</w:t>
      </w:r>
    </w:p>
    <w:p w14:paraId="6E483FBD" w14:textId="77777777" w:rsidR="0058306A" w:rsidRDefault="0058306A" w:rsidP="0058306A">
      <w:pPr>
        <w:widowControl w:val="0"/>
        <w:autoSpaceDE w:val="0"/>
        <w:autoSpaceDN w:val="0"/>
        <w:adjustRightInd w:val="0"/>
        <w:ind w:firstLine="709"/>
        <w:jc w:val="both"/>
        <w:rPr>
          <w:sz w:val="28"/>
          <w:szCs w:val="28"/>
        </w:rPr>
      </w:pPr>
      <w:r>
        <w:rPr>
          <w:sz w:val="28"/>
          <w:szCs w:val="28"/>
        </w:rPr>
        <w:t>2.4. Для достижения поставленных целей требуется решение следующих задач:</w:t>
      </w:r>
    </w:p>
    <w:p w14:paraId="64C2394F" w14:textId="07DAD006" w:rsidR="0058306A" w:rsidRDefault="00FA6034" w:rsidP="0058306A">
      <w:pPr>
        <w:widowControl w:val="0"/>
        <w:autoSpaceDE w:val="0"/>
        <w:autoSpaceDN w:val="0"/>
        <w:adjustRightInd w:val="0"/>
        <w:ind w:firstLine="709"/>
        <w:jc w:val="both"/>
        <w:rPr>
          <w:sz w:val="28"/>
          <w:szCs w:val="28"/>
        </w:rPr>
      </w:pPr>
      <w:r>
        <w:rPr>
          <w:sz w:val="28"/>
          <w:szCs w:val="28"/>
        </w:rPr>
        <w:t>1)</w:t>
      </w:r>
      <w:r w:rsidR="0058306A">
        <w:rPr>
          <w:sz w:val="28"/>
          <w:szCs w:val="28"/>
        </w:rPr>
        <w:t xml:space="preserve"> имущественная и финансовая поддержка малого и среднего предпринимательства;</w:t>
      </w:r>
    </w:p>
    <w:p w14:paraId="0A1D6B16" w14:textId="7301760D" w:rsidR="0058306A" w:rsidRDefault="00FA6034" w:rsidP="0058306A">
      <w:pPr>
        <w:widowControl w:val="0"/>
        <w:autoSpaceDE w:val="0"/>
        <w:autoSpaceDN w:val="0"/>
        <w:adjustRightInd w:val="0"/>
        <w:ind w:firstLine="709"/>
        <w:jc w:val="both"/>
        <w:rPr>
          <w:sz w:val="28"/>
          <w:szCs w:val="28"/>
        </w:rPr>
      </w:pPr>
      <w:r>
        <w:rPr>
          <w:sz w:val="28"/>
          <w:szCs w:val="28"/>
        </w:rPr>
        <w:t>2)</w:t>
      </w:r>
      <w:r w:rsidR="0058306A">
        <w:rPr>
          <w:sz w:val="28"/>
          <w:szCs w:val="28"/>
        </w:rPr>
        <w:t xml:space="preserve"> информационная и консультативная поддержка субъектов малого предпринимательства;</w:t>
      </w:r>
    </w:p>
    <w:p w14:paraId="25A1E73D" w14:textId="52B0A00C" w:rsidR="0058306A" w:rsidRDefault="00FA6034" w:rsidP="0058306A">
      <w:pPr>
        <w:widowControl w:val="0"/>
        <w:autoSpaceDE w:val="0"/>
        <w:autoSpaceDN w:val="0"/>
        <w:adjustRightInd w:val="0"/>
        <w:ind w:firstLine="709"/>
        <w:jc w:val="both"/>
        <w:rPr>
          <w:sz w:val="28"/>
          <w:szCs w:val="28"/>
        </w:rPr>
      </w:pPr>
      <w:r>
        <w:rPr>
          <w:sz w:val="28"/>
          <w:szCs w:val="28"/>
        </w:rPr>
        <w:t>3)</w:t>
      </w:r>
      <w:r w:rsidR="0058306A">
        <w:rPr>
          <w:sz w:val="28"/>
          <w:szCs w:val="28"/>
        </w:rPr>
        <w:t xml:space="preserve"> поддержка выставочно-ярмарочной деятельности для продвижения продукции субъектов малого предпринимательства на областные рынки;</w:t>
      </w:r>
    </w:p>
    <w:p w14:paraId="4F30C422" w14:textId="4CB01EB3" w:rsidR="0058306A" w:rsidRDefault="00FA6034" w:rsidP="0058306A">
      <w:pPr>
        <w:widowControl w:val="0"/>
        <w:autoSpaceDE w:val="0"/>
        <w:autoSpaceDN w:val="0"/>
        <w:adjustRightInd w:val="0"/>
        <w:ind w:firstLine="709"/>
        <w:jc w:val="both"/>
        <w:rPr>
          <w:sz w:val="28"/>
          <w:szCs w:val="28"/>
        </w:rPr>
      </w:pPr>
      <w:r>
        <w:rPr>
          <w:sz w:val="28"/>
          <w:szCs w:val="28"/>
        </w:rPr>
        <w:t>4)</w:t>
      </w:r>
      <w:r w:rsidR="0058306A">
        <w:rPr>
          <w:sz w:val="28"/>
          <w:szCs w:val="28"/>
        </w:rPr>
        <w:t xml:space="preserve"> решение кадровых проблем субъектов малого и среднего предпринимательства;</w:t>
      </w:r>
    </w:p>
    <w:p w14:paraId="1CE1364D" w14:textId="7540260B" w:rsidR="0058306A" w:rsidRPr="00783C96" w:rsidRDefault="00FA6034" w:rsidP="0058306A">
      <w:pPr>
        <w:widowControl w:val="0"/>
        <w:autoSpaceDE w:val="0"/>
        <w:autoSpaceDN w:val="0"/>
        <w:adjustRightInd w:val="0"/>
        <w:ind w:firstLine="709"/>
        <w:jc w:val="both"/>
        <w:rPr>
          <w:sz w:val="28"/>
          <w:szCs w:val="28"/>
        </w:rPr>
      </w:pPr>
      <w:r>
        <w:rPr>
          <w:sz w:val="28"/>
          <w:szCs w:val="28"/>
        </w:rPr>
        <w:t>5)</w:t>
      </w:r>
      <w:r w:rsidR="0058306A" w:rsidRPr="00783C96">
        <w:rPr>
          <w:sz w:val="28"/>
          <w:szCs w:val="28"/>
        </w:rPr>
        <w:t xml:space="preserve"> </w:t>
      </w:r>
      <w:bookmarkStart w:id="0" w:name="_Hlk128464310"/>
      <w:r w:rsidR="0058306A" w:rsidRPr="00783C96">
        <w:rPr>
          <w:sz w:val="28"/>
          <w:szCs w:val="28"/>
        </w:rPr>
        <w:t xml:space="preserve">оказание муниципальной преференции в виде предоставления в аренду без проведения торгов муниципального имущества, включенного в Перечень муниципального </w:t>
      </w:r>
      <w:r w:rsidR="0058306A" w:rsidRPr="004D40AF">
        <w:rPr>
          <w:sz w:val="28"/>
          <w:szCs w:val="28"/>
        </w:rPr>
        <w:t xml:space="preserve">имущества муниципального образования «Велижский </w:t>
      </w:r>
      <w:r w:rsidR="000C1B20" w:rsidRPr="004D40AF">
        <w:rPr>
          <w:sz w:val="28"/>
          <w:szCs w:val="28"/>
        </w:rPr>
        <w:t>муниципальный округ</w:t>
      </w:r>
      <w:r w:rsidR="0058306A" w:rsidRPr="004D40AF">
        <w:rPr>
          <w:sz w:val="28"/>
          <w:szCs w:val="28"/>
        </w:rPr>
        <w:t>»</w:t>
      </w:r>
      <w:r w:rsidR="000C1B20" w:rsidRPr="004D40AF">
        <w:rPr>
          <w:sz w:val="28"/>
          <w:szCs w:val="28"/>
        </w:rPr>
        <w:t xml:space="preserve"> Смоленской области</w:t>
      </w:r>
      <w:r w:rsidR="0058306A" w:rsidRPr="004D40AF">
        <w:rPr>
          <w:sz w:val="28"/>
          <w:szCs w:val="28"/>
        </w:rPr>
        <w:t>, свободного</w:t>
      </w:r>
      <w:r w:rsidR="0058306A" w:rsidRPr="00783C96">
        <w:rPr>
          <w:sz w:val="28"/>
          <w:szCs w:val="28"/>
        </w:rPr>
        <w:t xml:space="preserve">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 утвержденный </w:t>
      </w:r>
      <w:r w:rsidR="0058306A" w:rsidRPr="004D40AF">
        <w:rPr>
          <w:sz w:val="28"/>
          <w:szCs w:val="28"/>
        </w:rPr>
        <w:t>постановлением Администрации муниципального образования «Велижский район» №485 от 18.09.2014</w:t>
      </w:r>
      <w:r w:rsidR="00BC70FC">
        <w:rPr>
          <w:sz w:val="28"/>
          <w:szCs w:val="28"/>
        </w:rPr>
        <w:t xml:space="preserve"> (далее – Постановление №485)</w:t>
      </w:r>
      <w:r w:rsidR="0058306A" w:rsidRPr="004D40AF">
        <w:rPr>
          <w:sz w:val="28"/>
          <w:szCs w:val="28"/>
        </w:rPr>
        <w:t>, в рамках Федерального закона от 26.07.2006 №135-ФЗ «О защите конкуренции».</w:t>
      </w:r>
      <w:bookmarkEnd w:id="0"/>
    </w:p>
    <w:p w14:paraId="06ECFBAC" w14:textId="77777777" w:rsidR="0058306A" w:rsidRDefault="0058306A" w:rsidP="0058306A">
      <w:pPr>
        <w:widowControl w:val="0"/>
        <w:autoSpaceDE w:val="0"/>
        <w:autoSpaceDN w:val="0"/>
        <w:adjustRightInd w:val="0"/>
        <w:ind w:firstLine="709"/>
        <w:jc w:val="both"/>
        <w:rPr>
          <w:sz w:val="28"/>
          <w:szCs w:val="28"/>
        </w:rPr>
      </w:pPr>
      <w:r>
        <w:rPr>
          <w:sz w:val="28"/>
          <w:szCs w:val="28"/>
        </w:rPr>
        <w:t>Реализация намечаемых мероприятий будет способствовать устойчивому развитию малого и среднего предпринимательства, повышению его роли в экономике района.</w:t>
      </w:r>
    </w:p>
    <w:p w14:paraId="4C7FA4D7" w14:textId="77777777" w:rsidR="0058306A" w:rsidRDefault="0058306A" w:rsidP="0058306A">
      <w:pPr>
        <w:widowControl w:val="0"/>
        <w:autoSpaceDE w:val="0"/>
        <w:autoSpaceDN w:val="0"/>
        <w:adjustRightInd w:val="0"/>
        <w:ind w:firstLine="720"/>
        <w:jc w:val="both"/>
        <w:rPr>
          <w:sz w:val="28"/>
          <w:szCs w:val="28"/>
        </w:rPr>
      </w:pPr>
      <w:r>
        <w:rPr>
          <w:sz w:val="28"/>
          <w:szCs w:val="28"/>
        </w:rPr>
        <w:t xml:space="preserve">2.5. Настоящая Программа рассчитана на </w:t>
      </w:r>
      <w:r w:rsidRPr="0075493B">
        <w:rPr>
          <w:sz w:val="28"/>
          <w:szCs w:val="28"/>
        </w:rPr>
        <w:t>202</w:t>
      </w:r>
      <w:r w:rsidR="00127B8D" w:rsidRPr="0075493B">
        <w:rPr>
          <w:sz w:val="28"/>
          <w:szCs w:val="28"/>
        </w:rPr>
        <w:t>5</w:t>
      </w:r>
      <w:r w:rsidRPr="0075493B">
        <w:rPr>
          <w:sz w:val="28"/>
          <w:szCs w:val="28"/>
        </w:rPr>
        <w:t>-202</w:t>
      </w:r>
      <w:r w:rsidR="00956B07" w:rsidRPr="0075493B">
        <w:rPr>
          <w:sz w:val="28"/>
          <w:szCs w:val="28"/>
        </w:rPr>
        <w:t>7</w:t>
      </w:r>
      <w:r w:rsidRPr="0075493B">
        <w:rPr>
          <w:sz w:val="28"/>
          <w:szCs w:val="28"/>
        </w:rPr>
        <w:t xml:space="preserve"> годы.</w:t>
      </w:r>
      <w:r w:rsidRPr="00BE5CF9">
        <w:rPr>
          <w:i/>
          <w:iCs/>
        </w:rPr>
        <w:t xml:space="preserve"> </w:t>
      </w:r>
    </w:p>
    <w:p w14:paraId="57E39E27" w14:textId="77777777" w:rsidR="0058306A" w:rsidRPr="00315D75" w:rsidRDefault="0058306A" w:rsidP="0058306A">
      <w:pPr>
        <w:widowControl w:val="0"/>
        <w:autoSpaceDE w:val="0"/>
        <w:autoSpaceDN w:val="0"/>
        <w:adjustRightInd w:val="0"/>
        <w:ind w:firstLine="709"/>
        <w:jc w:val="both"/>
        <w:rPr>
          <w:sz w:val="28"/>
          <w:szCs w:val="28"/>
        </w:rPr>
      </w:pPr>
      <w:r>
        <w:rPr>
          <w:sz w:val="28"/>
          <w:szCs w:val="28"/>
        </w:rPr>
        <w:t>Сведения о целевых показателях реализации муниципальной программы представлены в приложении 1 к муниципальной программе.</w:t>
      </w:r>
    </w:p>
    <w:p w14:paraId="52371409" w14:textId="77777777" w:rsidR="004043F7" w:rsidRPr="0042306F" w:rsidRDefault="004043F7" w:rsidP="0058306A">
      <w:pPr>
        <w:widowControl w:val="0"/>
        <w:autoSpaceDE w:val="0"/>
        <w:autoSpaceDN w:val="0"/>
        <w:adjustRightInd w:val="0"/>
        <w:rPr>
          <w:b/>
          <w:sz w:val="16"/>
          <w:szCs w:val="16"/>
        </w:rPr>
      </w:pPr>
    </w:p>
    <w:p w14:paraId="26087D41" w14:textId="77777777" w:rsidR="00033783" w:rsidRDefault="00033783" w:rsidP="004043F7">
      <w:pPr>
        <w:widowControl w:val="0"/>
        <w:autoSpaceDE w:val="0"/>
        <w:autoSpaceDN w:val="0"/>
        <w:adjustRightInd w:val="0"/>
        <w:ind w:firstLine="709"/>
        <w:jc w:val="center"/>
        <w:rPr>
          <w:b/>
          <w:sz w:val="28"/>
          <w:szCs w:val="28"/>
        </w:rPr>
      </w:pPr>
      <w:r w:rsidRPr="00033783">
        <w:rPr>
          <w:b/>
          <w:sz w:val="28"/>
          <w:szCs w:val="28"/>
        </w:rPr>
        <w:t>Раздел 3. Обобщенная характеристика комплекса процессных мероприятий муниципальной программы.</w:t>
      </w:r>
    </w:p>
    <w:p w14:paraId="2EB9F43E" w14:textId="77777777" w:rsidR="00062663" w:rsidRPr="0042306F" w:rsidRDefault="00062663" w:rsidP="00033783">
      <w:pPr>
        <w:widowControl w:val="0"/>
        <w:autoSpaceDE w:val="0"/>
        <w:autoSpaceDN w:val="0"/>
        <w:adjustRightInd w:val="0"/>
        <w:ind w:firstLine="709"/>
        <w:jc w:val="center"/>
        <w:rPr>
          <w:b/>
          <w:sz w:val="16"/>
          <w:szCs w:val="16"/>
        </w:rPr>
      </w:pPr>
    </w:p>
    <w:p w14:paraId="7A1B0CD8" w14:textId="53B5B327" w:rsidR="00FA6034" w:rsidRDefault="0058306A" w:rsidP="00FA6034">
      <w:pPr>
        <w:widowControl w:val="0"/>
        <w:autoSpaceDE w:val="0"/>
        <w:autoSpaceDN w:val="0"/>
        <w:adjustRightInd w:val="0"/>
        <w:ind w:firstLine="709"/>
        <w:jc w:val="both"/>
        <w:rPr>
          <w:sz w:val="28"/>
          <w:szCs w:val="28"/>
        </w:rPr>
      </w:pPr>
      <w:r>
        <w:rPr>
          <w:sz w:val="28"/>
          <w:szCs w:val="28"/>
        </w:rPr>
        <w:t>3.1.</w:t>
      </w:r>
      <w:r w:rsidR="00FA6034">
        <w:rPr>
          <w:sz w:val="28"/>
          <w:szCs w:val="28"/>
        </w:rPr>
        <w:t xml:space="preserve"> </w:t>
      </w:r>
      <w:r>
        <w:rPr>
          <w:sz w:val="28"/>
          <w:szCs w:val="28"/>
        </w:rPr>
        <w:t xml:space="preserve">В программе предусматривается реализация </w:t>
      </w:r>
      <w:r w:rsidR="00FA6034">
        <w:rPr>
          <w:sz w:val="28"/>
          <w:szCs w:val="28"/>
        </w:rPr>
        <w:t>восьми</w:t>
      </w:r>
      <w:r>
        <w:rPr>
          <w:sz w:val="28"/>
          <w:szCs w:val="28"/>
        </w:rPr>
        <w:t xml:space="preserve"> основных мероприятий:</w:t>
      </w:r>
    </w:p>
    <w:p w14:paraId="462ECCD1" w14:textId="3A020792" w:rsidR="0058306A" w:rsidRDefault="00FA6034" w:rsidP="00AE360F">
      <w:pPr>
        <w:widowControl w:val="0"/>
        <w:autoSpaceDE w:val="0"/>
        <w:autoSpaceDN w:val="0"/>
        <w:adjustRightInd w:val="0"/>
        <w:ind w:firstLine="709"/>
        <w:jc w:val="both"/>
        <w:rPr>
          <w:sz w:val="28"/>
          <w:szCs w:val="28"/>
        </w:rPr>
      </w:pPr>
      <w:r>
        <w:rPr>
          <w:sz w:val="28"/>
          <w:szCs w:val="28"/>
        </w:rPr>
        <w:lastRenderedPageBreak/>
        <w:t>3.1.1. И</w:t>
      </w:r>
      <w:r w:rsidR="0058306A">
        <w:rPr>
          <w:sz w:val="28"/>
          <w:szCs w:val="28"/>
        </w:rPr>
        <w:t>мущественная</w:t>
      </w:r>
      <w:r>
        <w:rPr>
          <w:sz w:val="28"/>
          <w:szCs w:val="28"/>
        </w:rPr>
        <w:t xml:space="preserve"> </w:t>
      </w:r>
      <w:r w:rsidR="0058306A">
        <w:rPr>
          <w:sz w:val="28"/>
          <w:szCs w:val="28"/>
        </w:rPr>
        <w:t>поддержка субъектов малого и среднего предпринимательства</w:t>
      </w:r>
      <w:r w:rsidR="00AE360F">
        <w:rPr>
          <w:sz w:val="28"/>
          <w:szCs w:val="28"/>
        </w:rPr>
        <w:t xml:space="preserve">, </w:t>
      </w:r>
      <w:r w:rsidR="0058306A">
        <w:rPr>
          <w:sz w:val="28"/>
          <w:szCs w:val="28"/>
        </w:rPr>
        <w:t>предусм</w:t>
      </w:r>
      <w:r w:rsidR="00AE360F">
        <w:rPr>
          <w:sz w:val="28"/>
          <w:szCs w:val="28"/>
        </w:rPr>
        <w:t>атривает</w:t>
      </w:r>
      <w:r w:rsidR="0058306A">
        <w:rPr>
          <w:sz w:val="28"/>
          <w:szCs w:val="28"/>
        </w:rPr>
        <w:t xml:space="preserve"> реализаци</w:t>
      </w:r>
      <w:r w:rsidR="007D7814">
        <w:rPr>
          <w:sz w:val="28"/>
          <w:szCs w:val="28"/>
        </w:rPr>
        <w:t>ю</w:t>
      </w:r>
      <w:r w:rsidR="0058306A">
        <w:rPr>
          <w:sz w:val="28"/>
          <w:szCs w:val="28"/>
        </w:rPr>
        <w:t xml:space="preserve"> следующих мероприятий:</w:t>
      </w:r>
    </w:p>
    <w:p w14:paraId="0C743842" w14:textId="36821978" w:rsidR="0058306A" w:rsidRDefault="00AE360F" w:rsidP="0058306A">
      <w:pPr>
        <w:widowControl w:val="0"/>
        <w:autoSpaceDE w:val="0"/>
        <w:autoSpaceDN w:val="0"/>
        <w:adjustRightInd w:val="0"/>
        <w:ind w:left="66" w:firstLine="654"/>
        <w:jc w:val="both"/>
        <w:rPr>
          <w:sz w:val="28"/>
          <w:szCs w:val="28"/>
        </w:rPr>
      </w:pPr>
      <w:r>
        <w:rPr>
          <w:sz w:val="28"/>
          <w:szCs w:val="28"/>
        </w:rPr>
        <w:t xml:space="preserve">1) </w:t>
      </w:r>
      <w:r w:rsidR="0058306A">
        <w:rPr>
          <w:sz w:val="28"/>
          <w:szCs w:val="28"/>
        </w:rPr>
        <w:t>о</w:t>
      </w:r>
      <w:r w:rsidR="0058306A" w:rsidRPr="00D63CCB">
        <w:rPr>
          <w:sz w:val="28"/>
          <w:szCs w:val="28"/>
        </w:rPr>
        <w:t>казание субъектам малого предпринимательства, и физическим лицам, не являющимися индивидуальными предпринимателями и применяющих специальный налоговый режим «Налог на профессиональный доход» имущественной поддержки в виде передачи во владение и (или) в пользование муниципального имущества;</w:t>
      </w:r>
    </w:p>
    <w:p w14:paraId="63B74890" w14:textId="4B829FFC" w:rsidR="007D7814" w:rsidRPr="00D63CCB" w:rsidRDefault="007D7814" w:rsidP="0058306A">
      <w:pPr>
        <w:widowControl w:val="0"/>
        <w:autoSpaceDE w:val="0"/>
        <w:autoSpaceDN w:val="0"/>
        <w:adjustRightInd w:val="0"/>
        <w:ind w:left="66" w:firstLine="654"/>
        <w:jc w:val="both"/>
        <w:rPr>
          <w:sz w:val="28"/>
          <w:szCs w:val="28"/>
        </w:rPr>
      </w:pPr>
      <w:r>
        <w:rPr>
          <w:sz w:val="28"/>
          <w:szCs w:val="28"/>
        </w:rPr>
        <w:t xml:space="preserve">2) </w:t>
      </w:r>
      <w:r w:rsidR="00296275">
        <w:rPr>
          <w:sz w:val="28"/>
          <w:szCs w:val="28"/>
        </w:rPr>
        <w:t>п</w:t>
      </w:r>
      <w:r w:rsidR="00296275" w:rsidRPr="00296275">
        <w:rPr>
          <w:sz w:val="28"/>
          <w:szCs w:val="28"/>
        </w:rPr>
        <w:t>роведение конкурсов и аукционов на право заключения договоров аренды или продажи земельных участков, нежилых помещений в рамках действующего законодательства</w:t>
      </w:r>
      <w:r w:rsidR="00296275">
        <w:rPr>
          <w:sz w:val="28"/>
          <w:szCs w:val="28"/>
        </w:rPr>
        <w:t>;</w:t>
      </w:r>
    </w:p>
    <w:p w14:paraId="619EF6A5" w14:textId="5A98FDCE" w:rsidR="0058306A" w:rsidRDefault="00296275" w:rsidP="0058306A">
      <w:pPr>
        <w:widowControl w:val="0"/>
        <w:autoSpaceDE w:val="0"/>
        <w:autoSpaceDN w:val="0"/>
        <w:adjustRightInd w:val="0"/>
        <w:ind w:left="66" w:firstLine="654"/>
        <w:jc w:val="both"/>
        <w:rPr>
          <w:sz w:val="28"/>
          <w:szCs w:val="28"/>
        </w:rPr>
      </w:pPr>
      <w:r>
        <w:rPr>
          <w:sz w:val="28"/>
          <w:szCs w:val="28"/>
        </w:rPr>
        <w:t>3</w:t>
      </w:r>
      <w:r w:rsidR="00AE360F">
        <w:rPr>
          <w:sz w:val="28"/>
          <w:szCs w:val="28"/>
        </w:rPr>
        <w:t xml:space="preserve">) </w:t>
      </w:r>
      <w:r w:rsidR="0058306A" w:rsidRPr="00623184">
        <w:rPr>
          <w:sz w:val="28"/>
          <w:szCs w:val="28"/>
        </w:rPr>
        <w:t>ведение Перечня имущества, находящегося в муниципальной собственности муниципального образования, свободного от прав третьих лиц (за исключением имущественных прав субъектам малого и среднего предпринимательства), предназначенного для предоставления во владение и (или) пользование субъектам малого и среднего предпринимательства и также физическим лицам, не являющимися индивидуальными предпринимателями и применяющих специальный налоговый режим «Налог на профессиональный доход»</w:t>
      </w:r>
      <w:r w:rsidR="0058306A">
        <w:rPr>
          <w:sz w:val="28"/>
          <w:szCs w:val="28"/>
        </w:rPr>
        <w:t>;</w:t>
      </w:r>
    </w:p>
    <w:p w14:paraId="2A68FA66" w14:textId="540304AF" w:rsidR="0058306A" w:rsidRDefault="00296275" w:rsidP="0058306A">
      <w:pPr>
        <w:widowControl w:val="0"/>
        <w:autoSpaceDE w:val="0"/>
        <w:autoSpaceDN w:val="0"/>
        <w:adjustRightInd w:val="0"/>
        <w:ind w:firstLine="720"/>
        <w:jc w:val="both"/>
        <w:rPr>
          <w:sz w:val="28"/>
          <w:szCs w:val="28"/>
        </w:rPr>
      </w:pPr>
      <w:r>
        <w:rPr>
          <w:sz w:val="28"/>
          <w:szCs w:val="28"/>
        </w:rPr>
        <w:t>4</w:t>
      </w:r>
      <w:r w:rsidR="00AE360F">
        <w:rPr>
          <w:sz w:val="28"/>
          <w:szCs w:val="28"/>
        </w:rPr>
        <w:t>)</w:t>
      </w:r>
      <w:r w:rsidR="0058306A">
        <w:rPr>
          <w:sz w:val="28"/>
          <w:szCs w:val="28"/>
        </w:rPr>
        <w:t xml:space="preserve"> </w:t>
      </w:r>
      <w:r w:rsidR="0058306A" w:rsidRPr="00623184">
        <w:rPr>
          <w:sz w:val="28"/>
          <w:szCs w:val="28"/>
        </w:rPr>
        <w:t xml:space="preserve">оказание муниципальной преференции в виде предоставления в аренду без проведения торгов муниципального имущества, включенного в Перечень муниципального имущества муниципального образования «Велижский </w:t>
      </w:r>
      <w:r w:rsidR="00FC6B6B">
        <w:rPr>
          <w:sz w:val="28"/>
          <w:szCs w:val="28"/>
        </w:rPr>
        <w:t>муниципальный округ</w:t>
      </w:r>
      <w:r w:rsidR="0058306A" w:rsidRPr="00623184">
        <w:rPr>
          <w:sz w:val="28"/>
          <w:szCs w:val="28"/>
        </w:rPr>
        <w:t>»</w:t>
      </w:r>
      <w:r w:rsidR="00FC6B6B">
        <w:rPr>
          <w:sz w:val="28"/>
          <w:szCs w:val="28"/>
        </w:rPr>
        <w:t xml:space="preserve"> Смоленской области</w:t>
      </w:r>
      <w:r w:rsidR="0058306A" w:rsidRPr="00623184">
        <w:rPr>
          <w:sz w:val="28"/>
          <w:szCs w:val="28"/>
        </w:rPr>
        <w:t xml:space="preserve">,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 утвержденный </w:t>
      </w:r>
      <w:r w:rsidR="00AE360F">
        <w:rPr>
          <w:sz w:val="28"/>
          <w:szCs w:val="28"/>
        </w:rPr>
        <w:t>П</w:t>
      </w:r>
      <w:r w:rsidR="0058306A" w:rsidRPr="00623184">
        <w:rPr>
          <w:sz w:val="28"/>
          <w:szCs w:val="28"/>
        </w:rPr>
        <w:t>остановлением №485, в рамках Федерального закона от 26.07.2006 №135-ФЗ «О защите конкуренции»</w:t>
      </w:r>
      <w:r w:rsidR="0058306A">
        <w:rPr>
          <w:sz w:val="28"/>
          <w:szCs w:val="28"/>
        </w:rPr>
        <w:t>;</w:t>
      </w:r>
    </w:p>
    <w:p w14:paraId="185AE875" w14:textId="5E3426DF" w:rsidR="000C1B20" w:rsidRDefault="00296275" w:rsidP="00FC6B6B">
      <w:pPr>
        <w:widowControl w:val="0"/>
        <w:autoSpaceDE w:val="0"/>
        <w:autoSpaceDN w:val="0"/>
        <w:adjustRightInd w:val="0"/>
        <w:ind w:firstLine="720"/>
        <w:jc w:val="both"/>
        <w:rPr>
          <w:sz w:val="28"/>
          <w:szCs w:val="28"/>
        </w:rPr>
      </w:pPr>
      <w:bookmarkStart w:id="1" w:name="_Hlk193377544"/>
      <w:r>
        <w:rPr>
          <w:sz w:val="28"/>
          <w:szCs w:val="28"/>
        </w:rPr>
        <w:t>5</w:t>
      </w:r>
      <w:r w:rsidR="00AE360F">
        <w:rPr>
          <w:sz w:val="28"/>
          <w:szCs w:val="28"/>
        </w:rPr>
        <w:t>)</w:t>
      </w:r>
      <w:r w:rsidR="000C1B20">
        <w:rPr>
          <w:sz w:val="28"/>
          <w:szCs w:val="28"/>
        </w:rPr>
        <w:t xml:space="preserve"> </w:t>
      </w:r>
      <w:r w:rsidR="000C1B20" w:rsidRPr="00623184">
        <w:rPr>
          <w:sz w:val="28"/>
          <w:szCs w:val="28"/>
        </w:rPr>
        <w:t xml:space="preserve">оказание муниципальной преференции в виде </w:t>
      </w:r>
      <w:r w:rsidR="000C1B20">
        <w:rPr>
          <w:sz w:val="28"/>
          <w:szCs w:val="28"/>
        </w:rPr>
        <w:t>заключения договоров на право размещения нестационарных торговых объектов без проведения торгов (конкурсов, аукционов) на земельные участки</w:t>
      </w:r>
      <w:r w:rsidR="000C1B20" w:rsidRPr="00623184">
        <w:rPr>
          <w:sz w:val="28"/>
          <w:szCs w:val="28"/>
        </w:rPr>
        <w:t>, включенн</w:t>
      </w:r>
      <w:r w:rsidR="00FC6B6B">
        <w:rPr>
          <w:sz w:val="28"/>
          <w:szCs w:val="28"/>
        </w:rPr>
        <w:t>ые</w:t>
      </w:r>
      <w:r w:rsidR="000C1B20" w:rsidRPr="00623184">
        <w:rPr>
          <w:sz w:val="28"/>
          <w:szCs w:val="28"/>
        </w:rPr>
        <w:t xml:space="preserve"> в Перечень муниципального имущества муниципального образования «Велижский</w:t>
      </w:r>
      <w:r w:rsidR="00FC6B6B">
        <w:rPr>
          <w:sz w:val="28"/>
          <w:szCs w:val="28"/>
        </w:rPr>
        <w:t xml:space="preserve"> муниципальный округ</w:t>
      </w:r>
      <w:r w:rsidR="000C1B20" w:rsidRPr="00623184">
        <w:rPr>
          <w:sz w:val="28"/>
          <w:szCs w:val="28"/>
        </w:rPr>
        <w:t>»</w:t>
      </w:r>
      <w:r w:rsidR="00FC6B6B">
        <w:rPr>
          <w:sz w:val="28"/>
          <w:szCs w:val="28"/>
        </w:rPr>
        <w:t xml:space="preserve"> Смоленской области</w:t>
      </w:r>
      <w:r w:rsidR="000C1B20" w:rsidRPr="00623184">
        <w:rPr>
          <w:sz w:val="28"/>
          <w:szCs w:val="28"/>
        </w:rPr>
        <w:t xml:space="preserve">,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 утвержденный </w:t>
      </w:r>
      <w:r w:rsidR="00AE360F">
        <w:rPr>
          <w:sz w:val="28"/>
          <w:szCs w:val="28"/>
        </w:rPr>
        <w:t>П</w:t>
      </w:r>
      <w:r w:rsidR="000C1B20" w:rsidRPr="00623184">
        <w:rPr>
          <w:sz w:val="28"/>
          <w:szCs w:val="28"/>
        </w:rPr>
        <w:t>остановлением №485, в рамках Федерального закона от 26.07.2006 №135-ФЗ «О защите конкуренции»</w:t>
      </w:r>
      <w:r w:rsidR="000C1B20">
        <w:rPr>
          <w:sz w:val="28"/>
          <w:szCs w:val="28"/>
        </w:rPr>
        <w:t>;</w:t>
      </w:r>
    </w:p>
    <w:bookmarkEnd w:id="1"/>
    <w:p w14:paraId="55F59945" w14:textId="120D7063" w:rsidR="0058306A" w:rsidRDefault="00AE360F" w:rsidP="00AE360F">
      <w:pPr>
        <w:widowControl w:val="0"/>
        <w:autoSpaceDE w:val="0"/>
        <w:autoSpaceDN w:val="0"/>
        <w:adjustRightInd w:val="0"/>
        <w:ind w:firstLine="720"/>
        <w:jc w:val="both"/>
        <w:rPr>
          <w:sz w:val="28"/>
          <w:szCs w:val="28"/>
        </w:rPr>
      </w:pPr>
      <w:r>
        <w:rPr>
          <w:sz w:val="28"/>
          <w:szCs w:val="28"/>
        </w:rPr>
        <w:t>3.1.2.</w:t>
      </w:r>
      <w:r w:rsidR="0058306A">
        <w:rPr>
          <w:sz w:val="28"/>
          <w:szCs w:val="28"/>
        </w:rPr>
        <w:t xml:space="preserve"> </w:t>
      </w:r>
      <w:r>
        <w:rPr>
          <w:sz w:val="28"/>
          <w:szCs w:val="28"/>
        </w:rPr>
        <w:t>С</w:t>
      </w:r>
      <w:r w:rsidR="0058306A">
        <w:rPr>
          <w:sz w:val="28"/>
          <w:szCs w:val="28"/>
        </w:rPr>
        <w:t>овершенствование нормативно правовой базы и мониторинг деятельности субъектов малого и среднего предпринимательства</w:t>
      </w:r>
      <w:r>
        <w:rPr>
          <w:sz w:val="28"/>
          <w:szCs w:val="28"/>
        </w:rPr>
        <w:t xml:space="preserve">, предусматривает </w:t>
      </w:r>
      <w:r w:rsidR="0058306A">
        <w:rPr>
          <w:sz w:val="28"/>
          <w:szCs w:val="28"/>
        </w:rPr>
        <w:t>реализаци</w:t>
      </w:r>
      <w:r w:rsidR="00296275">
        <w:rPr>
          <w:sz w:val="28"/>
          <w:szCs w:val="28"/>
        </w:rPr>
        <w:t>ю</w:t>
      </w:r>
      <w:r w:rsidR="0058306A">
        <w:rPr>
          <w:sz w:val="28"/>
          <w:szCs w:val="28"/>
        </w:rPr>
        <w:t xml:space="preserve"> следующих мероприятий:</w:t>
      </w:r>
    </w:p>
    <w:p w14:paraId="4A05E06E" w14:textId="037E59B5" w:rsidR="0058306A" w:rsidRDefault="00AE360F" w:rsidP="0058306A">
      <w:pPr>
        <w:widowControl w:val="0"/>
        <w:autoSpaceDE w:val="0"/>
        <w:autoSpaceDN w:val="0"/>
        <w:adjustRightInd w:val="0"/>
        <w:ind w:firstLine="720"/>
        <w:jc w:val="both"/>
        <w:rPr>
          <w:sz w:val="28"/>
          <w:szCs w:val="28"/>
        </w:rPr>
      </w:pPr>
      <w:r>
        <w:rPr>
          <w:sz w:val="28"/>
          <w:szCs w:val="28"/>
        </w:rPr>
        <w:t>1)</w:t>
      </w:r>
      <w:r w:rsidR="0058306A">
        <w:rPr>
          <w:sz w:val="28"/>
          <w:szCs w:val="28"/>
        </w:rPr>
        <w:t xml:space="preserve"> а</w:t>
      </w:r>
      <w:r w:rsidR="0058306A" w:rsidRPr="008E46D4">
        <w:rPr>
          <w:sz w:val="28"/>
          <w:szCs w:val="28"/>
        </w:rPr>
        <w:t>ктуализация существующей базы нормативных правовых актов в сфере развития предпринимательской деятельности</w:t>
      </w:r>
      <w:r w:rsidR="0058306A">
        <w:rPr>
          <w:sz w:val="28"/>
          <w:szCs w:val="28"/>
        </w:rPr>
        <w:t>;</w:t>
      </w:r>
    </w:p>
    <w:p w14:paraId="5E7FB92C" w14:textId="1C2B4C84" w:rsidR="0058306A" w:rsidRDefault="00AE360F" w:rsidP="0058306A">
      <w:pPr>
        <w:widowControl w:val="0"/>
        <w:autoSpaceDE w:val="0"/>
        <w:autoSpaceDN w:val="0"/>
        <w:adjustRightInd w:val="0"/>
        <w:ind w:firstLine="720"/>
        <w:jc w:val="both"/>
        <w:rPr>
          <w:sz w:val="28"/>
          <w:szCs w:val="28"/>
        </w:rPr>
      </w:pPr>
      <w:r>
        <w:rPr>
          <w:sz w:val="28"/>
          <w:szCs w:val="28"/>
        </w:rPr>
        <w:t>2)</w:t>
      </w:r>
      <w:r w:rsidR="0058306A">
        <w:rPr>
          <w:sz w:val="28"/>
          <w:szCs w:val="28"/>
        </w:rPr>
        <w:t xml:space="preserve"> а</w:t>
      </w:r>
      <w:r w:rsidR="0058306A" w:rsidRPr="008E46D4">
        <w:rPr>
          <w:sz w:val="28"/>
          <w:szCs w:val="28"/>
        </w:rPr>
        <w:t>нализ финансово-экономических показателей, предоставляемых субъектами предпринимательства в Администрацию (по видам экономической деятельности), ежегодный мониторинг деятельности субъектов предпринимательства</w:t>
      </w:r>
      <w:r w:rsidR="0058306A">
        <w:rPr>
          <w:sz w:val="28"/>
          <w:szCs w:val="28"/>
        </w:rPr>
        <w:t>.</w:t>
      </w:r>
    </w:p>
    <w:p w14:paraId="58A640E9" w14:textId="7C51A5CE" w:rsidR="0058306A" w:rsidRDefault="0058306A" w:rsidP="00AE360F">
      <w:pPr>
        <w:widowControl w:val="0"/>
        <w:autoSpaceDE w:val="0"/>
        <w:autoSpaceDN w:val="0"/>
        <w:adjustRightInd w:val="0"/>
        <w:jc w:val="both"/>
        <w:rPr>
          <w:sz w:val="28"/>
          <w:szCs w:val="28"/>
        </w:rPr>
      </w:pPr>
      <w:r>
        <w:rPr>
          <w:sz w:val="28"/>
          <w:szCs w:val="28"/>
        </w:rPr>
        <w:tab/>
      </w:r>
      <w:r w:rsidR="00AE360F">
        <w:rPr>
          <w:sz w:val="28"/>
          <w:szCs w:val="28"/>
        </w:rPr>
        <w:t>3.1.3.</w:t>
      </w:r>
      <w:r>
        <w:rPr>
          <w:sz w:val="28"/>
          <w:szCs w:val="28"/>
        </w:rPr>
        <w:t xml:space="preserve"> </w:t>
      </w:r>
      <w:r w:rsidR="00AE360F">
        <w:rPr>
          <w:sz w:val="28"/>
          <w:szCs w:val="28"/>
        </w:rPr>
        <w:t>П</w:t>
      </w:r>
      <w:r>
        <w:rPr>
          <w:sz w:val="28"/>
          <w:szCs w:val="28"/>
        </w:rPr>
        <w:t>редоставление субъектам малого и среднего предпринимательства организационной, информационной и консультационной поддержки</w:t>
      </w:r>
      <w:r w:rsidR="00AE360F">
        <w:rPr>
          <w:sz w:val="28"/>
          <w:szCs w:val="28"/>
        </w:rPr>
        <w:t xml:space="preserve">, </w:t>
      </w:r>
      <w:r w:rsidR="00AE360F">
        <w:rPr>
          <w:sz w:val="28"/>
          <w:szCs w:val="28"/>
        </w:rPr>
        <w:lastRenderedPageBreak/>
        <w:t xml:space="preserve">предусматривается </w:t>
      </w:r>
      <w:r>
        <w:rPr>
          <w:sz w:val="28"/>
          <w:szCs w:val="28"/>
        </w:rPr>
        <w:t>реализация следующих мероприятий:</w:t>
      </w:r>
    </w:p>
    <w:p w14:paraId="7D1509BA" w14:textId="3210C34C" w:rsidR="0058306A" w:rsidRPr="00872026" w:rsidRDefault="00AE360F" w:rsidP="0058306A">
      <w:pPr>
        <w:widowControl w:val="0"/>
        <w:autoSpaceDE w:val="0"/>
        <w:autoSpaceDN w:val="0"/>
        <w:adjustRightInd w:val="0"/>
        <w:ind w:firstLine="720"/>
        <w:jc w:val="both"/>
        <w:rPr>
          <w:sz w:val="28"/>
          <w:szCs w:val="28"/>
        </w:rPr>
      </w:pPr>
      <w:r>
        <w:rPr>
          <w:sz w:val="28"/>
          <w:szCs w:val="28"/>
        </w:rPr>
        <w:t>1)</w:t>
      </w:r>
      <w:r w:rsidR="0058306A">
        <w:rPr>
          <w:sz w:val="28"/>
          <w:szCs w:val="28"/>
        </w:rPr>
        <w:t xml:space="preserve"> п</w:t>
      </w:r>
      <w:r w:rsidR="0058306A" w:rsidRPr="00872026">
        <w:rPr>
          <w:sz w:val="28"/>
          <w:szCs w:val="28"/>
        </w:rPr>
        <w:t xml:space="preserve">редоставление информации в газете «Велижская новь», а также лично по обращению субъектам малого и среднего предпринимательства для участия в конкурсах, проводимых </w:t>
      </w:r>
      <w:r w:rsidR="0058306A">
        <w:rPr>
          <w:sz w:val="28"/>
          <w:szCs w:val="28"/>
        </w:rPr>
        <w:t>Правительством</w:t>
      </w:r>
      <w:r w:rsidR="0058306A" w:rsidRPr="00872026">
        <w:rPr>
          <w:sz w:val="28"/>
          <w:szCs w:val="28"/>
        </w:rPr>
        <w:t xml:space="preserve"> Смоленской области, оказание организационной помощи для участия в конкурсах</w:t>
      </w:r>
      <w:r w:rsidR="0058306A">
        <w:rPr>
          <w:sz w:val="28"/>
          <w:szCs w:val="28"/>
        </w:rPr>
        <w:t>;</w:t>
      </w:r>
    </w:p>
    <w:p w14:paraId="2B2311AB" w14:textId="361537C8" w:rsidR="0058306A" w:rsidRPr="00872026" w:rsidRDefault="00AE360F" w:rsidP="0058306A">
      <w:pPr>
        <w:widowControl w:val="0"/>
        <w:autoSpaceDE w:val="0"/>
        <w:autoSpaceDN w:val="0"/>
        <w:adjustRightInd w:val="0"/>
        <w:ind w:firstLine="720"/>
        <w:jc w:val="both"/>
        <w:rPr>
          <w:sz w:val="28"/>
          <w:szCs w:val="28"/>
        </w:rPr>
      </w:pPr>
      <w:r>
        <w:rPr>
          <w:sz w:val="28"/>
          <w:szCs w:val="28"/>
        </w:rPr>
        <w:t>2)</w:t>
      </w:r>
      <w:r w:rsidR="0058306A" w:rsidRPr="00872026">
        <w:rPr>
          <w:sz w:val="28"/>
          <w:szCs w:val="28"/>
        </w:rPr>
        <w:t xml:space="preserve"> </w:t>
      </w:r>
      <w:r w:rsidR="0058306A">
        <w:rPr>
          <w:sz w:val="28"/>
          <w:szCs w:val="28"/>
        </w:rPr>
        <w:t>о</w:t>
      </w:r>
      <w:r w:rsidR="0058306A" w:rsidRPr="00872026">
        <w:rPr>
          <w:sz w:val="28"/>
          <w:szCs w:val="28"/>
        </w:rPr>
        <w:t>казание консультационной и методической помощи по обращениям субъектам малого и среднего предпринимательства, организации «круглых столов», рабочих встреч, совещаний по различным аспектам ведения бизнеса для субъектов малого предпринимательства;</w:t>
      </w:r>
    </w:p>
    <w:p w14:paraId="7B699294" w14:textId="3EC06FA7" w:rsidR="0058306A" w:rsidRPr="00872026" w:rsidRDefault="00AE360F" w:rsidP="0058306A">
      <w:pPr>
        <w:widowControl w:val="0"/>
        <w:autoSpaceDE w:val="0"/>
        <w:autoSpaceDN w:val="0"/>
        <w:adjustRightInd w:val="0"/>
        <w:ind w:firstLine="720"/>
        <w:jc w:val="both"/>
        <w:rPr>
          <w:sz w:val="28"/>
          <w:szCs w:val="28"/>
        </w:rPr>
      </w:pPr>
      <w:r>
        <w:rPr>
          <w:sz w:val="28"/>
          <w:szCs w:val="28"/>
        </w:rPr>
        <w:t>3)</w:t>
      </w:r>
      <w:r w:rsidR="0058306A">
        <w:rPr>
          <w:sz w:val="28"/>
          <w:szCs w:val="28"/>
        </w:rPr>
        <w:t xml:space="preserve"> п</w:t>
      </w:r>
      <w:r w:rsidR="0058306A" w:rsidRPr="00872026">
        <w:rPr>
          <w:sz w:val="28"/>
          <w:szCs w:val="28"/>
        </w:rPr>
        <w:t>редоставление информации субъектам малого и среднего предпринимательства о наличии в районе инвестиционных площадок, оказание помощи в подборе инвестиционных площадок. Ведение реестра инвестиционных площадок;</w:t>
      </w:r>
    </w:p>
    <w:p w14:paraId="1C292038" w14:textId="5CCCB23A" w:rsidR="0058306A" w:rsidRPr="00872026" w:rsidRDefault="00AE360F" w:rsidP="0058306A">
      <w:pPr>
        <w:widowControl w:val="0"/>
        <w:autoSpaceDE w:val="0"/>
        <w:autoSpaceDN w:val="0"/>
        <w:adjustRightInd w:val="0"/>
        <w:ind w:firstLine="720"/>
        <w:jc w:val="both"/>
        <w:rPr>
          <w:sz w:val="28"/>
          <w:szCs w:val="28"/>
        </w:rPr>
      </w:pPr>
      <w:r>
        <w:rPr>
          <w:sz w:val="28"/>
          <w:szCs w:val="28"/>
        </w:rPr>
        <w:t>4)</w:t>
      </w:r>
      <w:r w:rsidR="0058306A" w:rsidRPr="00872026">
        <w:rPr>
          <w:sz w:val="28"/>
          <w:szCs w:val="28"/>
        </w:rPr>
        <w:t xml:space="preserve"> </w:t>
      </w:r>
      <w:r w:rsidR="0058306A">
        <w:rPr>
          <w:sz w:val="28"/>
          <w:szCs w:val="28"/>
        </w:rPr>
        <w:t>р</w:t>
      </w:r>
      <w:r w:rsidR="0058306A" w:rsidRPr="00872026">
        <w:rPr>
          <w:sz w:val="28"/>
          <w:szCs w:val="28"/>
        </w:rPr>
        <w:t>азработка дислокации объектов торговли, общественного питания и бытового обслуживания на территории района;</w:t>
      </w:r>
    </w:p>
    <w:p w14:paraId="70C5BFE9" w14:textId="13F29CE2" w:rsidR="0058306A" w:rsidRPr="00872026" w:rsidRDefault="00296275" w:rsidP="0058306A">
      <w:pPr>
        <w:widowControl w:val="0"/>
        <w:autoSpaceDE w:val="0"/>
        <w:autoSpaceDN w:val="0"/>
        <w:adjustRightInd w:val="0"/>
        <w:ind w:firstLine="720"/>
        <w:jc w:val="both"/>
        <w:rPr>
          <w:sz w:val="28"/>
          <w:szCs w:val="28"/>
        </w:rPr>
      </w:pPr>
      <w:r>
        <w:rPr>
          <w:sz w:val="28"/>
          <w:szCs w:val="28"/>
        </w:rPr>
        <w:t>5)</w:t>
      </w:r>
      <w:r w:rsidR="0058306A" w:rsidRPr="00872026">
        <w:rPr>
          <w:sz w:val="28"/>
          <w:szCs w:val="28"/>
        </w:rPr>
        <w:t xml:space="preserve"> </w:t>
      </w:r>
      <w:r w:rsidR="0058306A">
        <w:rPr>
          <w:sz w:val="28"/>
          <w:szCs w:val="28"/>
        </w:rPr>
        <w:t>о</w:t>
      </w:r>
      <w:r w:rsidR="0058306A" w:rsidRPr="00872026">
        <w:rPr>
          <w:sz w:val="28"/>
          <w:szCs w:val="28"/>
        </w:rPr>
        <w:t xml:space="preserve">беспечение функционирования интернет-страницы «Малое и среднее предпринимательство» на официальном сайте Администрации муниципального образования «Велижский </w:t>
      </w:r>
      <w:r w:rsidR="0058306A">
        <w:rPr>
          <w:sz w:val="28"/>
          <w:szCs w:val="28"/>
        </w:rPr>
        <w:t>муниципальный округ</w:t>
      </w:r>
      <w:r w:rsidR="0058306A" w:rsidRPr="00872026">
        <w:rPr>
          <w:sz w:val="28"/>
          <w:szCs w:val="28"/>
        </w:rPr>
        <w:t>»</w:t>
      </w:r>
      <w:r w:rsidR="0058306A">
        <w:rPr>
          <w:sz w:val="28"/>
          <w:szCs w:val="28"/>
        </w:rPr>
        <w:t xml:space="preserve"> Смоленской области</w:t>
      </w:r>
      <w:r w:rsidR="0058306A" w:rsidRPr="00872026">
        <w:rPr>
          <w:sz w:val="28"/>
          <w:szCs w:val="28"/>
        </w:rPr>
        <w:t>;</w:t>
      </w:r>
    </w:p>
    <w:p w14:paraId="6D6036FE" w14:textId="12FF1D1E" w:rsidR="0058306A" w:rsidRDefault="00296275" w:rsidP="0058306A">
      <w:pPr>
        <w:widowControl w:val="0"/>
        <w:autoSpaceDE w:val="0"/>
        <w:autoSpaceDN w:val="0"/>
        <w:adjustRightInd w:val="0"/>
        <w:ind w:firstLine="720"/>
        <w:jc w:val="both"/>
        <w:rPr>
          <w:sz w:val="28"/>
          <w:szCs w:val="28"/>
        </w:rPr>
      </w:pPr>
      <w:r>
        <w:rPr>
          <w:sz w:val="28"/>
          <w:szCs w:val="28"/>
        </w:rPr>
        <w:t>6</w:t>
      </w:r>
      <w:r w:rsidR="00AE360F">
        <w:rPr>
          <w:sz w:val="28"/>
          <w:szCs w:val="28"/>
        </w:rPr>
        <w:t>)</w:t>
      </w:r>
      <w:r w:rsidR="0058306A" w:rsidRPr="00872026">
        <w:rPr>
          <w:sz w:val="28"/>
          <w:szCs w:val="28"/>
        </w:rPr>
        <w:t xml:space="preserve"> </w:t>
      </w:r>
      <w:r w:rsidR="0058306A">
        <w:rPr>
          <w:sz w:val="28"/>
          <w:szCs w:val="28"/>
        </w:rPr>
        <w:t>п</w:t>
      </w:r>
      <w:r w:rsidR="0058306A" w:rsidRPr="00872026">
        <w:rPr>
          <w:sz w:val="28"/>
          <w:szCs w:val="28"/>
        </w:rPr>
        <w:t xml:space="preserve">опуляризация деятельности АНО «Центр поддержки экспорта Смоленской области», АНО «Центр поддержки предпринимательства Смоленской области», </w:t>
      </w:r>
      <w:proofErr w:type="spellStart"/>
      <w:r w:rsidR="0058306A" w:rsidRPr="00872026">
        <w:rPr>
          <w:sz w:val="28"/>
          <w:szCs w:val="28"/>
        </w:rPr>
        <w:t>микрокредитной</w:t>
      </w:r>
      <w:proofErr w:type="spellEnd"/>
      <w:r w:rsidR="0058306A" w:rsidRPr="00872026">
        <w:rPr>
          <w:sz w:val="28"/>
          <w:szCs w:val="28"/>
        </w:rPr>
        <w:t xml:space="preserve"> компании «Смоленский областной фонд поддержки предпринимательства»</w:t>
      </w:r>
      <w:r w:rsidR="0058306A">
        <w:rPr>
          <w:sz w:val="28"/>
          <w:szCs w:val="28"/>
        </w:rPr>
        <w:t>;</w:t>
      </w:r>
    </w:p>
    <w:p w14:paraId="1F2A971A" w14:textId="6380036A" w:rsidR="0058306A" w:rsidRDefault="0058306A" w:rsidP="0058306A">
      <w:pPr>
        <w:tabs>
          <w:tab w:val="left" w:pos="360"/>
          <w:tab w:val="left" w:pos="720"/>
          <w:tab w:val="left" w:pos="900"/>
        </w:tabs>
        <w:jc w:val="both"/>
        <w:rPr>
          <w:sz w:val="28"/>
          <w:szCs w:val="28"/>
        </w:rPr>
      </w:pPr>
      <w:r>
        <w:rPr>
          <w:sz w:val="28"/>
          <w:szCs w:val="28"/>
        </w:rPr>
        <w:tab/>
      </w:r>
      <w:r>
        <w:rPr>
          <w:sz w:val="28"/>
          <w:szCs w:val="28"/>
        </w:rPr>
        <w:tab/>
      </w:r>
      <w:r w:rsidR="00296275">
        <w:rPr>
          <w:sz w:val="28"/>
          <w:szCs w:val="28"/>
        </w:rPr>
        <w:t>7</w:t>
      </w:r>
      <w:r w:rsidR="00AE360F">
        <w:rPr>
          <w:sz w:val="28"/>
          <w:szCs w:val="28"/>
        </w:rPr>
        <w:t>)</w:t>
      </w:r>
      <w:r>
        <w:rPr>
          <w:sz w:val="28"/>
          <w:szCs w:val="28"/>
        </w:rPr>
        <w:t xml:space="preserve"> </w:t>
      </w:r>
      <w:r w:rsidRPr="007173FE">
        <w:rPr>
          <w:sz w:val="28"/>
          <w:szCs w:val="28"/>
        </w:rPr>
        <w:t>вз</w:t>
      </w:r>
      <w:r>
        <w:rPr>
          <w:sz w:val="28"/>
          <w:szCs w:val="28"/>
        </w:rPr>
        <w:t>аимодействие и проведение совместных мероприятий со Смоленским региональным отделением Общероссийской общественной организации «Деловая Россия», Смоленским региональным отделением «Опора России», Аппаратом Уполномоченного по защите прав предпринимателей в Смоленской области.</w:t>
      </w:r>
    </w:p>
    <w:p w14:paraId="7A5F6EA5" w14:textId="26662FCA" w:rsidR="0058306A" w:rsidRDefault="00AE360F" w:rsidP="00330779">
      <w:pPr>
        <w:widowControl w:val="0"/>
        <w:autoSpaceDE w:val="0"/>
        <w:autoSpaceDN w:val="0"/>
        <w:adjustRightInd w:val="0"/>
        <w:ind w:firstLine="720"/>
        <w:jc w:val="both"/>
        <w:rPr>
          <w:sz w:val="28"/>
          <w:szCs w:val="28"/>
        </w:rPr>
      </w:pPr>
      <w:r>
        <w:rPr>
          <w:sz w:val="28"/>
          <w:szCs w:val="28"/>
        </w:rPr>
        <w:t>3.1.4.</w:t>
      </w:r>
      <w:r w:rsidR="0058306A">
        <w:rPr>
          <w:sz w:val="28"/>
          <w:szCs w:val="28"/>
        </w:rPr>
        <w:t xml:space="preserve"> </w:t>
      </w:r>
      <w:r>
        <w:rPr>
          <w:sz w:val="28"/>
          <w:szCs w:val="28"/>
        </w:rPr>
        <w:t>С</w:t>
      </w:r>
      <w:r w:rsidR="0058306A">
        <w:rPr>
          <w:sz w:val="28"/>
          <w:szCs w:val="28"/>
        </w:rPr>
        <w:t>одействие росту конкурентоспособности и продвижению продукции субъектов малого и среднего предпринимательства на товарные рынки</w:t>
      </w:r>
      <w:r>
        <w:rPr>
          <w:sz w:val="28"/>
          <w:szCs w:val="28"/>
        </w:rPr>
        <w:t xml:space="preserve">, </w:t>
      </w:r>
      <w:r w:rsidR="0058306A">
        <w:rPr>
          <w:sz w:val="28"/>
          <w:szCs w:val="28"/>
        </w:rPr>
        <w:t>предусм</w:t>
      </w:r>
      <w:r w:rsidR="00330779">
        <w:rPr>
          <w:sz w:val="28"/>
          <w:szCs w:val="28"/>
        </w:rPr>
        <w:t>атривает</w:t>
      </w:r>
      <w:r w:rsidR="0058306A">
        <w:rPr>
          <w:sz w:val="28"/>
          <w:szCs w:val="28"/>
        </w:rPr>
        <w:t xml:space="preserve"> реализаци</w:t>
      </w:r>
      <w:r w:rsidR="00296275">
        <w:rPr>
          <w:sz w:val="28"/>
          <w:szCs w:val="28"/>
        </w:rPr>
        <w:t>ю</w:t>
      </w:r>
      <w:r w:rsidR="0058306A">
        <w:rPr>
          <w:sz w:val="28"/>
          <w:szCs w:val="28"/>
        </w:rPr>
        <w:t xml:space="preserve"> следующих мероприятий:</w:t>
      </w:r>
    </w:p>
    <w:p w14:paraId="3A249E9C" w14:textId="6E7FC4B9" w:rsidR="0058306A" w:rsidRPr="00B2411E" w:rsidRDefault="00330779" w:rsidP="0058306A">
      <w:pPr>
        <w:widowControl w:val="0"/>
        <w:autoSpaceDE w:val="0"/>
        <w:autoSpaceDN w:val="0"/>
        <w:adjustRightInd w:val="0"/>
        <w:ind w:firstLine="720"/>
        <w:jc w:val="both"/>
        <w:rPr>
          <w:sz w:val="28"/>
          <w:szCs w:val="28"/>
        </w:rPr>
      </w:pPr>
      <w:r>
        <w:rPr>
          <w:sz w:val="28"/>
          <w:szCs w:val="28"/>
        </w:rPr>
        <w:t>1)</w:t>
      </w:r>
      <w:r w:rsidR="0058306A" w:rsidRPr="00B2411E">
        <w:rPr>
          <w:sz w:val="28"/>
          <w:szCs w:val="28"/>
        </w:rPr>
        <w:t xml:space="preserve"> </w:t>
      </w:r>
      <w:r w:rsidR="0058306A">
        <w:rPr>
          <w:sz w:val="28"/>
          <w:szCs w:val="28"/>
        </w:rPr>
        <w:t>п</w:t>
      </w:r>
      <w:r w:rsidR="0058306A" w:rsidRPr="00B2411E">
        <w:rPr>
          <w:sz w:val="28"/>
          <w:szCs w:val="28"/>
        </w:rPr>
        <w:t>роведение районной ярмарки, посвященной празднованию Дня города;</w:t>
      </w:r>
    </w:p>
    <w:p w14:paraId="29E5AB74" w14:textId="09FFBC8C" w:rsidR="0058306A" w:rsidRPr="00B2411E" w:rsidRDefault="00330779" w:rsidP="0058306A">
      <w:pPr>
        <w:widowControl w:val="0"/>
        <w:autoSpaceDE w:val="0"/>
        <w:autoSpaceDN w:val="0"/>
        <w:adjustRightInd w:val="0"/>
        <w:ind w:firstLine="720"/>
        <w:jc w:val="both"/>
        <w:rPr>
          <w:sz w:val="28"/>
          <w:szCs w:val="28"/>
        </w:rPr>
      </w:pPr>
      <w:r>
        <w:rPr>
          <w:sz w:val="28"/>
          <w:szCs w:val="28"/>
        </w:rPr>
        <w:t>2)</w:t>
      </w:r>
      <w:r w:rsidR="0058306A" w:rsidRPr="00B2411E">
        <w:rPr>
          <w:sz w:val="28"/>
          <w:szCs w:val="28"/>
        </w:rPr>
        <w:t xml:space="preserve"> </w:t>
      </w:r>
      <w:r w:rsidR="0058306A">
        <w:rPr>
          <w:sz w:val="28"/>
          <w:szCs w:val="28"/>
        </w:rPr>
        <w:t>у</w:t>
      </w:r>
      <w:r w:rsidR="0058306A" w:rsidRPr="00B2411E">
        <w:rPr>
          <w:sz w:val="28"/>
          <w:szCs w:val="28"/>
        </w:rPr>
        <w:t>частие в сельскохозяйственной областной ярмарке;</w:t>
      </w:r>
    </w:p>
    <w:p w14:paraId="6AEF4061" w14:textId="14C28CCD" w:rsidR="0058306A" w:rsidRPr="00B2411E" w:rsidRDefault="00330779" w:rsidP="0058306A">
      <w:pPr>
        <w:widowControl w:val="0"/>
        <w:autoSpaceDE w:val="0"/>
        <w:autoSpaceDN w:val="0"/>
        <w:adjustRightInd w:val="0"/>
        <w:ind w:firstLine="720"/>
        <w:jc w:val="both"/>
        <w:rPr>
          <w:sz w:val="28"/>
          <w:szCs w:val="28"/>
        </w:rPr>
      </w:pPr>
      <w:r>
        <w:rPr>
          <w:sz w:val="28"/>
          <w:szCs w:val="28"/>
        </w:rPr>
        <w:t>3)</w:t>
      </w:r>
      <w:r w:rsidR="0058306A">
        <w:rPr>
          <w:sz w:val="28"/>
          <w:szCs w:val="28"/>
        </w:rPr>
        <w:t xml:space="preserve"> п</w:t>
      </w:r>
      <w:r w:rsidR="0058306A" w:rsidRPr="00B2411E">
        <w:rPr>
          <w:sz w:val="28"/>
          <w:szCs w:val="28"/>
        </w:rPr>
        <w:t>ривлечение субъектов малого и среднего предпринимательства к участию в конкурсах, аукционах, котировках по размещению муниципальных заказов на поставку (закупку) продукции (товаров, услуг). Оказание методического содействия субъектам МСП для участия в конкурсах.</w:t>
      </w:r>
    </w:p>
    <w:p w14:paraId="5E8E73D6" w14:textId="3C929F07" w:rsidR="0058306A" w:rsidRPr="00B2411E" w:rsidRDefault="00330779" w:rsidP="00330779">
      <w:pPr>
        <w:widowControl w:val="0"/>
        <w:autoSpaceDE w:val="0"/>
        <w:autoSpaceDN w:val="0"/>
        <w:adjustRightInd w:val="0"/>
        <w:ind w:firstLine="720"/>
        <w:jc w:val="both"/>
        <w:rPr>
          <w:rFonts w:eastAsia="Arial"/>
          <w:bCs/>
          <w:sz w:val="28"/>
          <w:szCs w:val="28"/>
          <w:lang w:eastAsia="ar-SA"/>
        </w:rPr>
      </w:pPr>
      <w:r>
        <w:rPr>
          <w:sz w:val="28"/>
          <w:szCs w:val="28"/>
        </w:rPr>
        <w:t>3.1.5.</w:t>
      </w:r>
      <w:r w:rsidR="0058306A">
        <w:rPr>
          <w:sz w:val="28"/>
          <w:szCs w:val="28"/>
        </w:rPr>
        <w:t xml:space="preserve"> </w:t>
      </w:r>
      <w:r>
        <w:rPr>
          <w:rFonts w:eastAsia="Arial"/>
          <w:bCs/>
          <w:sz w:val="28"/>
          <w:szCs w:val="28"/>
          <w:lang w:eastAsia="ar-SA"/>
        </w:rPr>
        <w:t>М</w:t>
      </w:r>
      <w:r w:rsidR="0058306A" w:rsidRPr="00B2411E">
        <w:rPr>
          <w:rFonts w:eastAsia="Arial"/>
          <w:bCs/>
          <w:sz w:val="28"/>
          <w:szCs w:val="28"/>
          <w:lang w:eastAsia="ar-SA"/>
        </w:rPr>
        <w:t>ероприятия по организации и проведению информационной компании по формированию положительного образа предпринимателя, популяризация предпринимательства в обществе</w:t>
      </w:r>
      <w:r>
        <w:rPr>
          <w:rFonts w:eastAsia="Arial"/>
          <w:bCs/>
          <w:sz w:val="28"/>
          <w:szCs w:val="28"/>
          <w:lang w:eastAsia="ar-SA"/>
        </w:rPr>
        <w:t xml:space="preserve">, </w:t>
      </w:r>
      <w:r w:rsidR="0058306A">
        <w:rPr>
          <w:rFonts w:eastAsia="Arial"/>
          <w:bCs/>
          <w:sz w:val="28"/>
          <w:szCs w:val="28"/>
          <w:lang w:eastAsia="ar-SA"/>
        </w:rPr>
        <w:t>предусм</w:t>
      </w:r>
      <w:r>
        <w:rPr>
          <w:rFonts w:eastAsia="Arial"/>
          <w:bCs/>
          <w:sz w:val="28"/>
          <w:szCs w:val="28"/>
          <w:lang w:eastAsia="ar-SA"/>
        </w:rPr>
        <w:t>атривает</w:t>
      </w:r>
      <w:r w:rsidR="0058306A">
        <w:rPr>
          <w:rFonts w:eastAsia="Arial"/>
          <w:bCs/>
          <w:sz w:val="28"/>
          <w:szCs w:val="28"/>
          <w:lang w:eastAsia="ar-SA"/>
        </w:rPr>
        <w:t xml:space="preserve"> реализаци</w:t>
      </w:r>
      <w:r w:rsidR="00296275">
        <w:rPr>
          <w:rFonts w:eastAsia="Arial"/>
          <w:bCs/>
          <w:sz w:val="28"/>
          <w:szCs w:val="28"/>
          <w:lang w:eastAsia="ar-SA"/>
        </w:rPr>
        <w:t>ю</w:t>
      </w:r>
      <w:r w:rsidR="0058306A">
        <w:rPr>
          <w:rFonts w:eastAsia="Arial"/>
          <w:bCs/>
          <w:sz w:val="28"/>
          <w:szCs w:val="28"/>
          <w:lang w:eastAsia="ar-SA"/>
        </w:rPr>
        <w:t xml:space="preserve"> следующих </w:t>
      </w:r>
      <w:r w:rsidR="0058306A" w:rsidRPr="00B2411E">
        <w:rPr>
          <w:rFonts w:eastAsia="Arial"/>
          <w:bCs/>
          <w:sz w:val="28"/>
          <w:szCs w:val="28"/>
          <w:lang w:eastAsia="ar-SA"/>
        </w:rPr>
        <w:t>мероприятий:</w:t>
      </w:r>
    </w:p>
    <w:p w14:paraId="19FEC278" w14:textId="77777777" w:rsidR="0058306A" w:rsidRPr="00B2411E" w:rsidRDefault="0058306A" w:rsidP="0058306A">
      <w:pPr>
        <w:widowControl w:val="0"/>
        <w:autoSpaceDE w:val="0"/>
        <w:autoSpaceDN w:val="0"/>
        <w:adjustRightInd w:val="0"/>
        <w:ind w:firstLine="720"/>
        <w:jc w:val="both"/>
        <w:rPr>
          <w:sz w:val="28"/>
          <w:szCs w:val="28"/>
        </w:rPr>
      </w:pPr>
      <w:r w:rsidRPr="00B2411E">
        <w:rPr>
          <w:rFonts w:eastAsia="Arial"/>
          <w:bCs/>
          <w:sz w:val="28"/>
          <w:szCs w:val="28"/>
          <w:lang w:eastAsia="ar-SA"/>
        </w:rPr>
        <w:t xml:space="preserve">- </w:t>
      </w:r>
      <w:r>
        <w:rPr>
          <w:sz w:val="28"/>
          <w:szCs w:val="28"/>
        </w:rPr>
        <w:t>р</w:t>
      </w:r>
      <w:r w:rsidRPr="00B2411E">
        <w:rPr>
          <w:sz w:val="28"/>
          <w:szCs w:val="28"/>
        </w:rPr>
        <w:t>азмещение на официальном сайте Администрации в сети «Интернет материалов о деятельности субъектов малого предпринимательства по итогам года;</w:t>
      </w:r>
    </w:p>
    <w:p w14:paraId="5D773462" w14:textId="77777777" w:rsidR="0058306A" w:rsidRPr="00B2411E" w:rsidRDefault="0058306A" w:rsidP="0058306A">
      <w:pPr>
        <w:tabs>
          <w:tab w:val="left" w:pos="360"/>
          <w:tab w:val="left" w:pos="720"/>
          <w:tab w:val="left" w:pos="900"/>
        </w:tabs>
        <w:jc w:val="both"/>
        <w:rPr>
          <w:sz w:val="28"/>
          <w:szCs w:val="28"/>
        </w:rPr>
      </w:pPr>
      <w:r>
        <w:rPr>
          <w:sz w:val="28"/>
          <w:szCs w:val="28"/>
        </w:rPr>
        <w:tab/>
      </w:r>
      <w:r>
        <w:rPr>
          <w:sz w:val="28"/>
          <w:szCs w:val="28"/>
        </w:rPr>
        <w:tab/>
      </w:r>
      <w:r w:rsidRPr="00B2411E">
        <w:rPr>
          <w:sz w:val="28"/>
          <w:szCs w:val="28"/>
        </w:rPr>
        <w:t xml:space="preserve">- </w:t>
      </w:r>
      <w:r>
        <w:rPr>
          <w:sz w:val="28"/>
          <w:szCs w:val="28"/>
        </w:rPr>
        <w:t>п</w:t>
      </w:r>
      <w:r w:rsidRPr="00B2411E">
        <w:rPr>
          <w:sz w:val="28"/>
          <w:szCs w:val="28"/>
        </w:rPr>
        <w:t>ривлечение к участию в областных конкурсах;</w:t>
      </w:r>
    </w:p>
    <w:p w14:paraId="412175AF" w14:textId="77777777" w:rsidR="0058306A" w:rsidRDefault="0058306A" w:rsidP="0058306A">
      <w:pPr>
        <w:tabs>
          <w:tab w:val="left" w:pos="360"/>
          <w:tab w:val="left" w:pos="720"/>
          <w:tab w:val="left" w:pos="900"/>
        </w:tabs>
        <w:jc w:val="both"/>
        <w:rPr>
          <w:sz w:val="28"/>
          <w:szCs w:val="28"/>
        </w:rPr>
      </w:pPr>
      <w:r>
        <w:rPr>
          <w:sz w:val="28"/>
          <w:szCs w:val="28"/>
        </w:rPr>
        <w:tab/>
      </w:r>
      <w:r>
        <w:rPr>
          <w:sz w:val="28"/>
          <w:szCs w:val="28"/>
        </w:rPr>
        <w:tab/>
      </w:r>
      <w:r w:rsidRPr="00B2411E">
        <w:rPr>
          <w:sz w:val="28"/>
          <w:szCs w:val="28"/>
        </w:rPr>
        <w:t xml:space="preserve">- </w:t>
      </w:r>
      <w:r>
        <w:rPr>
          <w:sz w:val="28"/>
          <w:szCs w:val="28"/>
        </w:rPr>
        <w:t>о</w:t>
      </w:r>
      <w:r w:rsidRPr="00B2411E">
        <w:rPr>
          <w:sz w:val="28"/>
          <w:szCs w:val="28"/>
        </w:rPr>
        <w:t>рганизация и проведение мероприятий, посвященных празднованию Дня российского предпринимательства.</w:t>
      </w:r>
    </w:p>
    <w:p w14:paraId="65706791" w14:textId="761E0F10" w:rsidR="0058306A" w:rsidRDefault="0058306A" w:rsidP="0058306A">
      <w:pPr>
        <w:tabs>
          <w:tab w:val="left" w:pos="360"/>
          <w:tab w:val="left" w:pos="720"/>
          <w:tab w:val="left" w:pos="900"/>
        </w:tabs>
        <w:jc w:val="both"/>
        <w:rPr>
          <w:rFonts w:eastAsia="Arial"/>
          <w:bCs/>
          <w:sz w:val="28"/>
          <w:szCs w:val="28"/>
          <w:lang w:eastAsia="ar-SA"/>
        </w:rPr>
      </w:pPr>
      <w:r>
        <w:rPr>
          <w:sz w:val="28"/>
          <w:szCs w:val="28"/>
        </w:rPr>
        <w:tab/>
      </w:r>
      <w:r>
        <w:rPr>
          <w:sz w:val="28"/>
          <w:szCs w:val="28"/>
        </w:rPr>
        <w:tab/>
      </w:r>
      <w:r w:rsidR="00330779">
        <w:rPr>
          <w:sz w:val="28"/>
          <w:szCs w:val="28"/>
        </w:rPr>
        <w:t>3.1.6.</w:t>
      </w:r>
      <w:r>
        <w:rPr>
          <w:sz w:val="28"/>
          <w:szCs w:val="28"/>
        </w:rPr>
        <w:t xml:space="preserve"> </w:t>
      </w:r>
      <w:r w:rsidR="00330779">
        <w:rPr>
          <w:rFonts w:eastAsia="Arial"/>
          <w:bCs/>
          <w:sz w:val="28"/>
          <w:szCs w:val="28"/>
          <w:lang w:eastAsia="ar-SA"/>
        </w:rPr>
        <w:t>О</w:t>
      </w:r>
      <w:r w:rsidRPr="00B2411E">
        <w:rPr>
          <w:rFonts w:eastAsia="Arial"/>
          <w:bCs/>
          <w:sz w:val="28"/>
          <w:szCs w:val="28"/>
          <w:lang w:eastAsia="ar-SA"/>
        </w:rPr>
        <w:t>рганизация работы совещательных органов по малому и среднему предпринимательству</w:t>
      </w:r>
      <w:r w:rsidR="00330779">
        <w:rPr>
          <w:rFonts w:eastAsia="Arial"/>
          <w:bCs/>
          <w:sz w:val="28"/>
          <w:szCs w:val="28"/>
          <w:lang w:eastAsia="ar-SA"/>
        </w:rPr>
        <w:t xml:space="preserve">, </w:t>
      </w:r>
      <w:r>
        <w:rPr>
          <w:rFonts w:eastAsia="Arial"/>
          <w:bCs/>
          <w:sz w:val="28"/>
          <w:szCs w:val="28"/>
          <w:lang w:eastAsia="ar-SA"/>
        </w:rPr>
        <w:t>предусм</w:t>
      </w:r>
      <w:r w:rsidR="001A63F0">
        <w:rPr>
          <w:rFonts w:eastAsia="Arial"/>
          <w:bCs/>
          <w:sz w:val="28"/>
          <w:szCs w:val="28"/>
          <w:lang w:eastAsia="ar-SA"/>
        </w:rPr>
        <w:t>атривает</w:t>
      </w:r>
      <w:r w:rsidR="00296275">
        <w:rPr>
          <w:rFonts w:eastAsia="Arial"/>
          <w:bCs/>
          <w:sz w:val="28"/>
          <w:szCs w:val="28"/>
          <w:lang w:eastAsia="ar-SA"/>
        </w:rPr>
        <w:t xml:space="preserve"> </w:t>
      </w:r>
      <w:r>
        <w:rPr>
          <w:rFonts w:eastAsia="Arial"/>
          <w:bCs/>
          <w:sz w:val="28"/>
          <w:szCs w:val="28"/>
          <w:lang w:eastAsia="ar-SA"/>
        </w:rPr>
        <w:t>реализаци</w:t>
      </w:r>
      <w:r w:rsidR="00296275">
        <w:rPr>
          <w:rFonts w:eastAsia="Arial"/>
          <w:bCs/>
          <w:sz w:val="28"/>
          <w:szCs w:val="28"/>
          <w:lang w:eastAsia="ar-SA"/>
        </w:rPr>
        <w:t>ю</w:t>
      </w:r>
      <w:r>
        <w:rPr>
          <w:rFonts w:eastAsia="Arial"/>
          <w:bCs/>
          <w:sz w:val="28"/>
          <w:szCs w:val="28"/>
          <w:lang w:eastAsia="ar-SA"/>
        </w:rPr>
        <w:t xml:space="preserve"> следующих мероприятий:</w:t>
      </w:r>
    </w:p>
    <w:p w14:paraId="24421D1D" w14:textId="4D2B6506" w:rsidR="0058306A" w:rsidRPr="007173FE" w:rsidRDefault="0058306A" w:rsidP="0058306A">
      <w:pPr>
        <w:tabs>
          <w:tab w:val="left" w:pos="360"/>
          <w:tab w:val="left" w:pos="720"/>
          <w:tab w:val="left" w:pos="900"/>
        </w:tabs>
        <w:jc w:val="both"/>
        <w:rPr>
          <w:sz w:val="28"/>
          <w:szCs w:val="28"/>
        </w:rPr>
      </w:pPr>
      <w:r>
        <w:rPr>
          <w:rFonts w:eastAsia="Arial"/>
          <w:bCs/>
          <w:sz w:val="28"/>
          <w:szCs w:val="28"/>
          <w:lang w:eastAsia="ar-SA"/>
        </w:rPr>
        <w:tab/>
      </w:r>
      <w:r>
        <w:rPr>
          <w:rFonts w:eastAsia="Arial"/>
          <w:bCs/>
          <w:sz w:val="28"/>
          <w:szCs w:val="28"/>
          <w:lang w:eastAsia="ar-SA"/>
        </w:rPr>
        <w:tab/>
      </w:r>
      <w:r w:rsidR="001A63F0">
        <w:rPr>
          <w:rFonts w:eastAsia="Arial"/>
          <w:bCs/>
          <w:sz w:val="28"/>
          <w:szCs w:val="28"/>
          <w:lang w:eastAsia="ar-SA"/>
        </w:rPr>
        <w:t>1)</w:t>
      </w:r>
      <w:r w:rsidRPr="007173FE">
        <w:rPr>
          <w:rFonts w:eastAsia="Arial"/>
          <w:bCs/>
          <w:sz w:val="28"/>
          <w:szCs w:val="28"/>
          <w:lang w:eastAsia="ar-SA"/>
        </w:rPr>
        <w:t xml:space="preserve"> </w:t>
      </w:r>
      <w:r>
        <w:rPr>
          <w:sz w:val="28"/>
          <w:szCs w:val="28"/>
        </w:rPr>
        <w:t>п</w:t>
      </w:r>
      <w:r w:rsidRPr="007173FE">
        <w:rPr>
          <w:sz w:val="28"/>
          <w:szCs w:val="28"/>
        </w:rPr>
        <w:t xml:space="preserve">роведение заседаний Совета по малому и среднему предпринимательству при Администрации муниципального образования «Велижский </w:t>
      </w:r>
      <w:r>
        <w:rPr>
          <w:sz w:val="28"/>
          <w:szCs w:val="28"/>
        </w:rPr>
        <w:t>муниципальный округ</w:t>
      </w:r>
      <w:r w:rsidRPr="007173FE">
        <w:rPr>
          <w:sz w:val="28"/>
          <w:szCs w:val="28"/>
        </w:rPr>
        <w:t>»</w:t>
      </w:r>
      <w:r>
        <w:rPr>
          <w:sz w:val="28"/>
          <w:szCs w:val="28"/>
        </w:rPr>
        <w:t xml:space="preserve"> Смоленской области</w:t>
      </w:r>
      <w:r w:rsidRPr="007173FE">
        <w:rPr>
          <w:sz w:val="28"/>
          <w:szCs w:val="28"/>
        </w:rPr>
        <w:t xml:space="preserve"> (не менее 1 раза в квартал);</w:t>
      </w:r>
    </w:p>
    <w:p w14:paraId="321EF46D" w14:textId="77777777" w:rsidR="001A63F0" w:rsidRDefault="0058306A" w:rsidP="0058306A">
      <w:pPr>
        <w:tabs>
          <w:tab w:val="left" w:pos="360"/>
          <w:tab w:val="left" w:pos="720"/>
          <w:tab w:val="left" w:pos="900"/>
        </w:tabs>
        <w:jc w:val="both"/>
        <w:rPr>
          <w:sz w:val="28"/>
          <w:szCs w:val="28"/>
        </w:rPr>
      </w:pPr>
      <w:r>
        <w:rPr>
          <w:sz w:val="28"/>
          <w:szCs w:val="28"/>
        </w:rPr>
        <w:lastRenderedPageBreak/>
        <w:tab/>
      </w:r>
      <w:r>
        <w:rPr>
          <w:sz w:val="28"/>
          <w:szCs w:val="28"/>
        </w:rPr>
        <w:tab/>
      </w:r>
      <w:r w:rsidR="001A63F0">
        <w:rPr>
          <w:sz w:val="28"/>
          <w:szCs w:val="28"/>
        </w:rPr>
        <w:t>2)</w:t>
      </w:r>
      <w:r w:rsidRPr="007173FE">
        <w:rPr>
          <w:sz w:val="28"/>
          <w:szCs w:val="28"/>
        </w:rPr>
        <w:t xml:space="preserve"> </w:t>
      </w:r>
      <w:r>
        <w:rPr>
          <w:sz w:val="28"/>
          <w:szCs w:val="28"/>
        </w:rPr>
        <w:t>п</w:t>
      </w:r>
      <w:r w:rsidRPr="007173FE">
        <w:rPr>
          <w:sz w:val="28"/>
          <w:szCs w:val="28"/>
        </w:rPr>
        <w:t>роведение заседаний Рабочей группы по вопросам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sz w:val="28"/>
          <w:szCs w:val="28"/>
        </w:rPr>
        <w:t>.</w:t>
      </w:r>
    </w:p>
    <w:p w14:paraId="7BA21945" w14:textId="414B86E2" w:rsidR="0058306A" w:rsidRDefault="001A63F0" w:rsidP="0058306A">
      <w:pPr>
        <w:tabs>
          <w:tab w:val="left" w:pos="360"/>
          <w:tab w:val="left" w:pos="720"/>
          <w:tab w:val="left" w:pos="900"/>
        </w:tabs>
        <w:jc w:val="both"/>
        <w:rPr>
          <w:sz w:val="28"/>
          <w:szCs w:val="28"/>
        </w:rPr>
      </w:pPr>
      <w:r>
        <w:rPr>
          <w:sz w:val="28"/>
          <w:szCs w:val="28"/>
        </w:rPr>
        <w:tab/>
      </w:r>
      <w:r>
        <w:rPr>
          <w:sz w:val="28"/>
          <w:szCs w:val="28"/>
        </w:rPr>
        <w:tab/>
        <w:t>3.1.7.</w:t>
      </w:r>
      <w:r w:rsidR="0058306A">
        <w:rPr>
          <w:sz w:val="28"/>
          <w:szCs w:val="28"/>
        </w:rPr>
        <w:t xml:space="preserve">  </w:t>
      </w:r>
      <w:r>
        <w:rPr>
          <w:sz w:val="28"/>
          <w:szCs w:val="28"/>
        </w:rPr>
        <w:t>Р</w:t>
      </w:r>
      <w:r w:rsidR="0058306A">
        <w:rPr>
          <w:sz w:val="28"/>
          <w:szCs w:val="28"/>
        </w:rPr>
        <w:t>ешение кадровых проблем субъектов малого предпринимательства</w:t>
      </w:r>
      <w:r>
        <w:rPr>
          <w:sz w:val="28"/>
          <w:szCs w:val="28"/>
        </w:rPr>
        <w:t xml:space="preserve">, </w:t>
      </w:r>
      <w:r w:rsidR="0058306A">
        <w:rPr>
          <w:sz w:val="28"/>
          <w:szCs w:val="28"/>
        </w:rPr>
        <w:t>предусм</w:t>
      </w:r>
      <w:r>
        <w:rPr>
          <w:sz w:val="28"/>
          <w:szCs w:val="28"/>
        </w:rPr>
        <w:t>атривает</w:t>
      </w:r>
      <w:r w:rsidR="0058306A">
        <w:rPr>
          <w:sz w:val="28"/>
          <w:szCs w:val="28"/>
        </w:rPr>
        <w:t xml:space="preserve"> реализаци</w:t>
      </w:r>
      <w:r w:rsidR="00296275">
        <w:rPr>
          <w:sz w:val="28"/>
          <w:szCs w:val="28"/>
        </w:rPr>
        <w:t>ю</w:t>
      </w:r>
      <w:r w:rsidR="0058306A">
        <w:rPr>
          <w:sz w:val="28"/>
          <w:szCs w:val="28"/>
        </w:rPr>
        <w:t xml:space="preserve"> следующ</w:t>
      </w:r>
      <w:r w:rsidR="002467C7">
        <w:rPr>
          <w:sz w:val="28"/>
          <w:szCs w:val="28"/>
        </w:rPr>
        <w:t>его</w:t>
      </w:r>
      <w:r w:rsidR="0058306A">
        <w:rPr>
          <w:sz w:val="28"/>
          <w:szCs w:val="28"/>
        </w:rPr>
        <w:t xml:space="preserve"> мероприяти</w:t>
      </w:r>
      <w:r w:rsidR="002467C7">
        <w:rPr>
          <w:sz w:val="28"/>
          <w:szCs w:val="28"/>
        </w:rPr>
        <w:t>я</w:t>
      </w:r>
      <w:r w:rsidR="0058306A">
        <w:rPr>
          <w:sz w:val="28"/>
          <w:szCs w:val="28"/>
        </w:rPr>
        <w:t>:</w:t>
      </w:r>
    </w:p>
    <w:p w14:paraId="14B05438" w14:textId="20F79861" w:rsidR="0058306A" w:rsidRDefault="0058306A" w:rsidP="0058306A">
      <w:pPr>
        <w:tabs>
          <w:tab w:val="left" w:pos="360"/>
          <w:tab w:val="left" w:pos="720"/>
          <w:tab w:val="left" w:pos="900"/>
        </w:tabs>
        <w:jc w:val="both"/>
        <w:rPr>
          <w:sz w:val="28"/>
          <w:szCs w:val="28"/>
        </w:rPr>
      </w:pPr>
      <w:r>
        <w:rPr>
          <w:sz w:val="28"/>
          <w:szCs w:val="28"/>
        </w:rPr>
        <w:tab/>
      </w:r>
      <w:r>
        <w:rPr>
          <w:sz w:val="28"/>
          <w:szCs w:val="28"/>
        </w:rPr>
        <w:tab/>
      </w:r>
      <w:r w:rsidR="001A63F0">
        <w:rPr>
          <w:sz w:val="28"/>
          <w:szCs w:val="28"/>
        </w:rPr>
        <w:t>1)</w:t>
      </w:r>
      <w:r>
        <w:rPr>
          <w:sz w:val="28"/>
          <w:szCs w:val="28"/>
        </w:rPr>
        <w:t xml:space="preserve"> организации ярмарок вакансий по различным направлениям предпринимательской деятельности;</w:t>
      </w:r>
    </w:p>
    <w:p w14:paraId="4B9BAE67" w14:textId="3082B75D" w:rsidR="0058306A" w:rsidRDefault="0058306A" w:rsidP="0058306A">
      <w:pPr>
        <w:tabs>
          <w:tab w:val="left" w:pos="360"/>
          <w:tab w:val="left" w:pos="720"/>
          <w:tab w:val="left" w:pos="900"/>
        </w:tabs>
        <w:jc w:val="both"/>
        <w:rPr>
          <w:sz w:val="28"/>
          <w:szCs w:val="28"/>
        </w:rPr>
      </w:pPr>
      <w:r>
        <w:rPr>
          <w:sz w:val="28"/>
          <w:szCs w:val="28"/>
        </w:rPr>
        <w:tab/>
      </w:r>
      <w:r>
        <w:rPr>
          <w:sz w:val="28"/>
          <w:szCs w:val="28"/>
        </w:rPr>
        <w:tab/>
      </w:r>
      <w:r w:rsidR="00296275">
        <w:rPr>
          <w:sz w:val="28"/>
          <w:szCs w:val="28"/>
        </w:rPr>
        <w:t>3.1.8. Обеспечение благоприятных условий для развития малого и среднего предпринимательства, предусматривает реализацию следующ</w:t>
      </w:r>
      <w:r w:rsidR="002467C7">
        <w:rPr>
          <w:sz w:val="28"/>
          <w:szCs w:val="28"/>
        </w:rPr>
        <w:t>его</w:t>
      </w:r>
      <w:r w:rsidR="00296275">
        <w:rPr>
          <w:sz w:val="28"/>
          <w:szCs w:val="28"/>
        </w:rPr>
        <w:t xml:space="preserve"> мероприяти</w:t>
      </w:r>
      <w:r w:rsidR="002467C7">
        <w:rPr>
          <w:sz w:val="28"/>
          <w:szCs w:val="28"/>
        </w:rPr>
        <w:t>я</w:t>
      </w:r>
      <w:r w:rsidR="00296275">
        <w:rPr>
          <w:sz w:val="28"/>
          <w:szCs w:val="28"/>
        </w:rPr>
        <w:t>:</w:t>
      </w:r>
    </w:p>
    <w:p w14:paraId="73FC61F3" w14:textId="177F31F2" w:rsidR="00296275" w:rsidRDefault="00296275" w:rsidP="0058306A">
      <w:pPr>
        <w:tabs>
          <w:tab w:val="left" w:pos="360"/>
          <w:tab w:val="left" w:pos="720"/>
          <w:tab w:val="left" w:pos="900"/>
        </w:tabs>
        <w:jc w:val="both"/>
        <w:rPr>
          <w:sz w:val="28"/>
          <w:szCs w:val="28"/>
        </w:rPr>
      </w:pPr>
      <w:r>
        <w:rPr>
          <w:sz w:val="28"/>
          <w:szCs w:val="28"/>
        </w:rPr>
        <w:tab/>
      </w:r>
      <w:r>
        <w:rPr>
          <w:sz w:val="28"/>
          <w:szCs w:val="28"/>
        </w:rPr>
        <w:tab/>
        <w:t xml:space="preserve">1) субсидии на предоставление грантов субъектам малого и среднего предпринимательства на территории муниципального образования «Велижский муниципальный округ» Смоленской области. </w:t>
      </w:r>
    </w:p>
    <w:p w14:paraId="2E7E78E4" w14:textId="77777777" w:rsidR="0058306A" w:rsidRPr="0058306A" w:rsidRDefault="0058306A" w:rsidP="0058306A">
      <w:pPr>
        <w:widowControl w:val="0"/>
        <w:autoSpaceDE w:val="0"/>
        <w:autoSpaceDN w:val="0"/>
        <w:adjustRightInd w:val="0"/>
        <w:ind w:firstLine="709"/>
        <w:jc w:val="both"/>
        <w:rPr>
          <w:sz w:val="28"/>
          <w:szCs w:val="28"/>
        </w:rPr>
      </w:pPr>
      <w:r>
        <w:rPr>
          <w:sz w:val="28"/>
          <w:szCs w:val="28"/>
        </w:rPr>
        <w:t>3.2. План реализации муниципальной программы представлен в приложении 2 к муниципальной программе.</w:t>
      </w:r>
    </w:p>
    <w:p w14:paraId="44F083A4" w14:textId="77777777" w:rsidR="00033783" w:rsidRPr="0042306F" w:rsidRDefault="00033783" w:rsidP="00062663">
      <w:pPr>
        <w:widowControl w:val="0"/>
        <w:autoSpaceDE w:val="0"/>
        <w:autoSpaceDN w:val="0"/>
        <w:adjustRightInd w:val="0"/>
        <w:rPr>
          <w:b/>
          <w:sz w:val="16"/>
          <w:szCs w:val="16"/>
        </w:rPr>
      </w:pPr>
    </w:p>
    <w:p w14:paraId="59F708FD" w14:textId="77777777" w:rsidR="00C110EB" w:rsidRDefault="00033783" w:rsidP="00893E2A">
      <w:pPr>
        <w:widowControl w:val="0"/>
        <w:autoSpaceDE w:val="0"/>
        <w:autoSpaceDN w:val="0"/>
        <w:adjustRightInd w:val="0"/>
        <w:ind w:firstLine="709"/>
        <w:jc w:val="center"/>
        <w:rPr>
          <w:b/>
          <w:sz w:val="28"/>
          <w:szCs w:val="28"/>
        </w:rPr>
      </w:pPr>
      <w:r w:rsidRPr="00033783">
        <w:rPr>
          <w:b/>
          <w:sz w:val="28"/>
          <w:szCs w:val="28"/>
        </w:rPr>
        <w:t xml:space="preserve">Раздел 4. Обоснование ресурсного обеспечения муниципальной </w:t>
      </w:r>
    </w:p>
    <w:p w14:paraId="7520A6A7" w14:textId="77777777" w:rsidR="00033783" w:rsidRPr="00033783" w:rsidRDefault="00033783" w:rsidP="00893E2A">
      <w:pPr>
        <w:widowControl w:val="0"/>
        <w:autoSpaceDE w:val="0"/>
        <w:autoSpaceDN w:val="0"/>
        <w:adjustRightInd w:val="0"/>
        <w:ind w:firstLine="709"/>
        <w:jc w:val="center"/>
        <w:rPr>
          <w:b/>
          <w:sz w:val="28"/>
          <w:szCs w:val="28"/>
        </w:rPr>
      </w:pPr>
      <w:r w:rsidRPr="00033783">
        <w:rPr>
          <w:b/>
          <w:sz w:val="28"/>
          <w:szCs w:val="28"/>
        </w:rPr>
        <w:t>программы</w:t>
      </w:r>
    </w:p>
    <w:p w14:paraId="00A63F38" w14:textId="77777777" w:rsidR="00033783" w:rsidRPr="0042306F" w:rsidRDefault="00033783" w:rsidP="00033783">
      <w:pPr>
        <w:autoSpaceDE w:val="0"/>
        <w:autoSpaceDN w:val="0"/>
        <w:adjustRightInd w:val="0"/>
        <w:jc w:val="center"/>
        <w:outlineLvl w:val="1"/>
        <w:rPr>
          <w:sz w:val="16"/>
          <w:szCs w:val="16"/>
        </w:rPr>
      </w:pPr>
    </w:p>
    <w:p w14:paraId="04D40636" w14:textId="5173BF2B" w:rsidR="00127B8D" w:rsidRPr="002C6734" w:rsidRDefault="001A63F0" w:rsidP="00127B8D">
      <w:pPr>
        <w:widowControl w:val="0"/>
        <w:suppressAutoHyphens/>
        <w:autoSpaceDE w:val="0"/>
        <w:ind w:firstLine="709"/>
        <w:jc w:val="both"/>
        <w:rPr>
          <w:rFonts w:eastAsia="Arial"/>
          <w:sz w:val="28"/>
          <w:szCs w:val="28"/>
          <w:lang w:eastAsia="ar-SA"/>
        </w:rPr>
      </w:pPr>
      <w:r>
        <w:rPr>
          <w:sz w:val="28"/>
          <w:szCs w:val="28"/>
        </w:rPr>
        <w:t xml:space="preserve">4.1. </w:t>
      </w:r>
      <w:r w:rsidR="0058306A">
        <w:rPr>
          <w:sz w:val="28"/>
          <w:szCs w:val="28"/>
        </w:rPr>
        <w:t>Объем финансирования Программы за счет средств</w:t>
      </w:r>
      <w:r w:rsidR="0058306A" w:rsidRPr="002C6734">
        <w:rPr>
          <w:rFonts w:eastAsia="Arial"/>
          <w:sz w:val="28"/>
          <w:szCs w:val="28"/>
          <w:lang w:eastAsia="ar-SA"/>
        </w:rPr>
        <w:t xml:space="preserve"> бюджета муниципального образ</w:t>
      </w:r>
      <w:r w:rsidR="0058306A">
        <w:rPr>
          <w:rFonts w:eastAsia="Arial"/>
          <w:sz w:val="28"/>
          <w:szCs w:val="28"/>
          <w:lang w:eastAsia="ar-SA"/>
        </w:rPr>
        <w:t>ования «Велижский муниципальный округ» Смоленской области</w:t>
      </w:r>
      <w:r w:rsidR="0058306A">
        <w:rPr>
          <w:sz w:val="28"/>
          <w:szCs w:val="28"/>
        </w:rPr>
        <w:t xml:space="preserve"> составляет </w:t>
      </w:r>
      <w:r w:rsidR="00FD437C">
        <w:rPr>
          <w:sz w:val="28"/>
          <w:szCs w:val="28"/>
        </w:rPr>
        <w:t>111,0</w:t>
      </w:r>
      <w:r w:rsidR="00127B8D" w:rsidRPr="002C6734">
        <w:rPr>
          <w:rFonts w:eastAsia="Arial"/>
          <w:sz w:val="28"/>
          <w:szCs w:val="28"/>
          <w:lang w:eastAsia="ar-SA"/>
        </w:rPr>
        <w:t xml:space="preserve"> тыс. рублей,</w:t>
      </w:r>
      <w:r w:rsidR="00127B8D">
        <w:rPr>
          <w:rFonts w:eastAsia="Arial"/>
          <w:sz w:val="28"/>
          <w:szCs w:val="28"/>
          <w:lang w:eastAsia="ar-SA"/>
        </w:rPr>
        <w:t xml:space="preserve"> в том числе по годам:</w:t>
      </w:r>
    </w:p>
    <w:p w14:paraId="54FF084E" w14:textId="77777777" w:rsidR="00127B8D" w:rsidRDefault="00127B8D" w:rsidP="00FD437C">
      <w:pPr>
        <w:widowControl w:val="0"/>
        <w:suppressAutoHyphens/>
        <w:autoSpaceDE w:val="0"/>
        <w:ind w:firstLine="709"/>
        <w:jc w:val="both"/>
        <w:rPr>
          <w:rFonts w:eastAsia="Arial"/>
          <w:sz w:val="28"/>
          <w:szCs w:val="28"/>
          <w:lang w:eastAsia="ar-SA"/>
        </w:rPr>
      </w:pPr>
      <w:r>
        <w:rPr>
          <w:rFonts w:eastAsia="Arial"/>
          <w:sz w:val="28"/>
          <w:szCs w:val="28"/>
          <w:lang w:eastAsia="ar-SA"/>
        </w:rPr>
        <w:t xml:space="preserve"> 202</w:t>
      </w:r>
      <w:r w:rsidR="00ED1043">
        <w:rPr>
          <w:rFonts w:eastAsia="Arial"/>
          <w:sz w:val="28"/>
          <w:szCs w:val="28"/>
          <w:lang w:eastAsia="ar-SA"/>
        </w:rPr>
        <w:t>5</w:t>
      </w:r>
      <w:r>
        <w:rPr>
          <w:rFonts w:eastAsia="Arial"/>
          <w:sz w:val="28"/>
          <w:szCs w:val="28"/>
          <w:lang w:eastAsia="ar-SA"/>
        </w:rPr>
        <w:t xml:space="preserve"> год– </w:t>
      </w:r>
      <w:r w:rsidR="00ED1043">
        <w:rPr>
          <w:rFonts w:eastAsia="Arial"/>
          <w:sz w:val="28"/>
          <w:szCs w:val="28"/>
          <w:lang w:eastAsia="ar-SA"/>
        </w:rPr>
        <w:t>37,</w:t>
      </w:r>
      <w:r w:rsidR="00FD437C">
        <w:rPr>
          <w:rFonts w:eastAsia="Arial"/>
          <w:sz w:val="28"/>
          <w:szCs w:val="28"/>
          <w:lang w:eastAsia="ar-SA"/>
        </w:rPr>
        <w:t>0</w:t>
      </w:r>
      <w:r>
        <w:rPr>
          <w:rFonts w:eastAsia="Arial"/>
          <w:sz w:val="28"/>
          <w:szCs w:val="28"/>
          <w:lang w:eastAsia="ar-SA"/>
        </w:rPr>
        <w:t xml:space="preserve"> тыс. рублей, из них:</w:t>
      </w:r>
    </w:p>
    <w:p w14:paraId="56EE70A2" w14:textId="77777777" w:rsidR="00ED1043" w:rsidRPr="00372278" w:rsidRDefault="00ED1043" w:rsidP="00ED1043">
      <w:pPr>
        <w:widowControl w:val="0"/>
        <w:suppressAutoHyphens/>
        <w:autoSpaceDE w:val="0"/>
        <w:jc w:val="both"/>
        <w:rPr>
          <w:rFonts w:eastAsia="Arial"/>
          <w:sz w:val="28"/>
          <w:szCs w:val="28"/>
          <w:lang w:eastAsia="ar-SA"/>
        </w:rPr>
      </w:pPr>
      <w:r w:rsidRPr="00372278">
        <w:rPr>
          <w:rFonts w:eastAsia="Arial"/>
          <w:sz w:val="28"/>
          <w:szCs w:val="28"/>
          <w:lang w:eastAsia="ar-SA"/>
        </w:rPr>
        <w:t xml:space="preserve">средства федерального бюджета </w:t>
      </w:r>
      <w:r>
        <w:rPr>
          <w:rFonts w:eastAsia="Arial"/>
          <w:sz w:val="28"/>
          <w:szCs w:val="28"/>
          <w:lang w:eastAsia="ar-SA"/>
        </w:rPr>
        <w:t>–</w:t>
      </w:r>
      <w:r w:rsidRPr="00372278">
        <w:rPr>
          <w:rFonts w:eastAsia="Arial"/>
          <w:sz w:val="28"/>
          <w:szCs w:val="28"/>
          <w:lang w:eastAsia="ar-SA"/>
        </w:rPr>
        <w:t xml:space="preserve"> </w:t>
      </w:r>
      <w:r>
        <w:rPr>
          <w:rFonts w:eastAsia="Arial"/>
          <w:sz w:val="28"/>
          <w:szCs w:val="28"/>
          <w:lang w:eastAsia="ar-SA"/>
        </w:rPr>
        <w:t xml:space="preserve">0,0 </w:t>
      </w:r>
      <w:r w:rsidRPr="00372278">
        <w:rPr>
          <w:rFonts w:eastAsia="Arial"/>
          <w:sz w:val="28"/>
          <w:szCs w:val="28"/>
          <w:lang w:eastAsia="ar-SA"/>
        </w:rPr>
        <w:t>тыс. рублей;</w:t>
      </w:r>
    </w:p>
    <w:p w14:paraId="1463DEB5" w14:textId="77777777" w:rsidR="00ED1043" w:rsidRPr="00372278" w:rsidRDefault="00ED1043" w:rsidP="00ED1043">
      <w:pPr>
        <w:widowControl w:val="0"/>
        <w:suppressAutoHyphens/>
        <w:autoSpaceDE w:val="0"/>
        <w:jc w:val="both"/>
        <w:rPr>
          <w:rFonts w:eastAsia="Arial"/>
          <w:sz w:val="28"/>
          <w:szCs w:val="28"/>
          <w:lang w:eastAsia="ar-SA"/>
        </w:rPr>
      </w:pPr>
      <w:r>
        <w:rPr>
          <w:rFonts w:eastAsia="Arial"/>
          <w:sz w:val="28"/>
          <w:szCs w:val="28"/>
          <w:lang w:eastAsia="ar-SA"/>
        </w:rPr>
        <w:t xml:space="preserve">средства областного бюджета – 0,0 </w:t>
      </w:r>
      <w:r w:rsidRPr="00372278">
        <w:rPr>
          <w:rFonts w:eastAsia="Arial"/>
          <w:sz w:val="28"/>
          <w:szCs w:val="28"/>
          <w:lang w:eastAsia="ar-SA"/>
        </w:rPr>
        <w:t>тыс. рублей;</w:t>
      </w:r>
    </w:p>
    <w:p w14:paraId="56636FCA" w14:textId="77777777" w:rsidR="00ED1043" w:rsidRPr="002C6734" w:rsidRDefault="00ED1043" w:rsidP="00ED1043">
      <w:pPr>
        <w:widowControl w:val="0"/>
        <w:suppressAutoHyphens/>
        <w:autoSpaceDE w:val="0"/>
        <w:jc w:val="both"/>
        <w:rPr>
          <w:rFonts w:eastAsia="Arial"/>
          <w:sz w:val="28"/>
          <w:szCs w:val="28"/>
          <w:lang w:eastAsia="ar-SA"/>
        </w:rPr>
      </w:pPr>
      <w:r w:rsidRPr="002C6734">
        <w:rPr>
          <w:rFonts w:eastAsia="Arial"/>
          <w:sz w:val="28"/>
          <w:szCs w:val="28"/>
          <w:lang w:eastAsia="ar-SA"/>
        </w:rPr>
        <w:t>средства бюджета муниципального образ</w:t>
      </w:r>
      <w:r>
        <w:rPr>
          <w:rFonts w:eastAsia="Arial"/>
          <w:sz w:val="28"/>
          <w:szCs w:val="28"/>
          <w:lang w:eastAsia="ar-SA"/>
        </w:rPr>
        <w:t>ования «Велижский муниципальный округ» Смоленской области – 37,</w:t>
      </w:r>
      <w:r w:rsidR="00FD437C">
        <w:rPr>
          <w:rFonts w:eastAsia="Arial"/>
          <w:sz w:val="28"/>
          <w:szCs w:val="28"/>
          <w:lang w:eastAsia="ar-SA"/>
        </w:rPr>
        <w:t>0</w:t>
      </w:r>
      <w:r>
        <w:rPr>
          <w:rFonts w:eastAsia="Arial"/>
          <w:sz w:val="28"/>
          <w:szCs w:val="28"/>
          <w:lang w:eastAsia="ar-SA"/>
        </w:rPr>
        <w:t xml:space="preserve"> тыс. руб.</w:t>
      </w:r>
    </w:p>
    <w:p w14:paraId="3FC46E67" w14:textId="77777777" w:rsidR="00127B8D" w:rsidRDefault="00127B8D" w:rsidP="00ED1043">
      <w:pPr>
        <w:widowControl w:val="0"/>
        <w:suppressAutoHyphens/>
        <w:autoSpaceDE w:val="0"/>
        <w:ind w:firstLine="708"/>
        <w:jc w:val="both"/>
        <w:rPr>
          <w:rFonts w:eastAsia="Arial"/>
          <w:sz w:val="28"/>
          <w:szCs w:val="28"/>
          <w:lang w:eastAsia="ar-SA"/>
        </w:rPr>
      </w:pPr>
      <w:r w:rsidRPr="00033783">
        <w:rPr>
          <w:rFonts w:eastAsia="Arial"/>
          <w:sz w:val="28"/>
          <w:szCs w:val="28"/>
          <w:lang w:eastAsia="ar-SA"/>
        </w:rPr>
        <w:t>202</w:t>
      </w:r>
      <w:r w:rsidR="00ED1043">
        <w:rPr>
          <w:rFonts w:eastAsia="Arial"/>
          <w:sz w:val="28"/>
          <w:szCs w:val="28"/>
          <w:lang w:eastAsia="ar-SA"/>
        </w:rPr>
        <w:t>6</w:t>
      </w:r>
      <w:r w:rsidRPr="00033783">
        <w:rPr>
          <w:rFonts w:eastAsia="Arial"/>
          <w:sz w:val="28"/>
          <w:szCs w:val="28"/>
          <w:lang w:eastAsia="ar-SA"/>
        </w:rPr>
        <w:t xml:space="preserve"> год</w:t>
      </w:r>
      <w:r w:rsidR="00ED1043">
        <w:rPr>
          <w:rFonts w:eastAsia="Arial"/>
          <w:sz w:val="28"/>
          <w:szCs w:val="28"/>
          <w:lang w:eastAsia="ar-SA"/>
        </w:rPr>
        <w:t xml:space="preserve"> </w:t>
      </w:r>
      <w:r>
        <w:rPr>
          <w:rFonts w:eastAsia="Arial"/>
          <w:sz w:val="28"/>
          <w:szCs w:val="28"/>
          <w:lang w:eastAsia="ar-SA"/>
        </w:rPr>
        <w:t>–</w:t>
      </w:r>
      <w:r w:rsidRPr="00372278">
        <w:rPr>
          <w:rFonts w:eastAsia="Arial"/>
          <w:sz w:val="28"/>
          <w:szCs w:val="28"/>
          <w:lang w:eastAsia="ar-SA"/>
        </w:rPr>
        <w:t xml:space="preserve"> </w:t>
      </w:r>
      <w:r w:rsidR="00ED1043">
        <w:rPr>
          <w:rFonts w:eastAsia="Arial"/>
          <w:sz w:val="28"/>
          <w:szCs w:val="28"/>
          <w:lang w:eastAsia="ar-SA"/>
        </w:rPr>
        <w:t>37,0</w:t>
      </w:r>
      <w:r w:rsidRPr="00372278">
        <w:rPr>
          <w:rFonts w:eastAsia="Arial"/>
          <w:sz w:val="28"/>
          <w:szCs w:val="28"/>
          <w:lang w:eastAsia="ar-SA"/>
        </w:rPr>
        <w:t xml:space="preserve"> тыс. </w:t>
      </w:r>
      <w:r w:rsidR="00ED1043" w:rsidRPr="00372278">
        <w:rPr>
          <w:rFonts w:eastAsia="Arial"/>
          <w:sz w:val="28"/>
          <w:szCs w:val="28"/>
          <w:lang w:eastAsia="ar-SA"/>
        </w:rPr>
        <w:t>рублей</w:t>
      </w:r>
      <w:r w:rsidR="00ED1043">
        <w:rPr>
          <w:rFonts w:eastAsia="Arial"/>
          <w:sz w:val="28"/>
          <w:szCs w:val="28"/>
          <w:lang w:eastAsia="ar-SA"/>
        </w:rPr>
        <w:t>, из них:</w:t>
      </w:r>
    </w:p>
    <w:p w14:paraId="6DCC2CF9" w14:textId="77777777" w:rsidR="00ED1043" w:rsidRPr="00372278" w:rsidRDefault="00ED1043" w:rsidP="00ED1043">
      <w:pPr>
        <w:widowControl w:val="0"/>
        <w:suppressAutoHyphens/>
        <w:autoSpaceDE w:val="0"/>
        <w:jc w:val="both"/>
        <w:rPr>
          <w:rFonts w:eastAsia="Arial"/>
          <w:sz w:val="28"/>
          <w:szCs w:val="28"/>
          <w:lang w:eastAsia="ar-SA"/>
        </w:rPr>
      </w:pPr>
      <w:r w:rsidRPr="00372278">
        <w:rPr>
          <w:rFonts w:eastAsia="Arial"/>
          <w:sz w:val="28"/>
          <w:szCs w:val="28"/>
          <w:lang w:eastAsia="ar-SA"/>
        </w:rPr>
        <w:t xml:space="preserve">средства федерального бюджета </w:t>
      </w:r>
      <w:r>
        <w:rPr>
          <w:rFonts w:eastAsia="Arial"/>
          <w:sz w:val="28"/>
          <w:szCs w:val="28"/>
          <w:lang w:eastAsia="ar-SA"/>
        </w:rPr>
        <w:t>–</w:t>
      </w:r>
      <w:r w:rsidRPr="00372278">
        <w:rPr>
          <w:rFonts w:eastAsia="Arial"/>
          <w:sz w:val="28"/>
          <w:szCs w:val="28"/>
          <w:lang w:eastAsia="ar-SA"/>
        </w:rPr>
        <w:t xml:space="preserve"> </w:t>
      </w:r>
      <w:r>
        <w:rPr>
          <w:rFonts w:eastAsia="Arial"/>
          <w:sz w:val="28"/>
          <w:szCs w:val="28"/>
          <w:lang w:eastAsia="ar-SA"/>
        </w:rPr>
        <w:t xml:space="preserve">0,0 </w:t>
      </w:r>
      <w:r w:rsidRPr="00372278">
        <w:rPr>
          <w:rFonts w:eastAsia="Arial"/>
          <w:sz w:val="28"/>
          <w:szCs w:val="28"/>
          <w:lang w:eastAsia="ar-SA"/>
        </w:rPr>
        <w:t>тыс. рублей;</w:t>
      </w:r>
    </w:p>
    <w:p w14:paraId="4CE63834" w14:textId="77777777" w:rsidR="00ED1043" w:rsidRPr="00372278" w:rsidRDefault="00ED1043" w:rsidP="00ED1043">
      <w:pPr>
        <w:widowControl w:val="0"/>
        <w:suppressAutoHyphens/>
        <w:autoSpaceDE w:val="0"/>
        <w:jc w:val="both"/>
        <w:rPr>
          <w:rFonts w:eastAsia="Arial"/>
          <w:sz w:val="28"/>
          <w:szCs w:val="28"/>
          <w:lang w:eastAsia="ar-SA"/>
        </w:rPr>
      </w:pPr>
      <w:r>
        <w:rPr>
          <w:rFonts w:eastAsia="Arial"/>
          <w:sz w:val="28"/>
          <w:szCs w:val="28"/>
          <w:lang w:eastAsia="ar-SA"/>
        </w:rPr>
        <w:t xml:space="preserve">средства областного бюджета – 0,0 </w:t>
      </w:r>
      <w:r w:rsidRPr="00372278">
        <w:rPr>
          <w:rFonts w:eastAsia="Arial"/>
          <w:sz w:val="28"/>
          <w:szCs w:val="28"/>
          <w:lang w:eastAsia="ar-SA"/>
        </w:rPr>
        <w:t>тыс. рублей;</w:t>
      </w:r>
    </w:p>
    <w:p w14:paraId="37070486" w14:textId="77777777" w:rsidR="00ED1043" w:rsidRPr="00372278" w:rsidRDefault="00ED1043" w:rsidP="00ED1043">
      <w:pPr>
        <w:widowControl w:val="0"/>
        <w:suppressAutoHyphens/>
        <w:autoSpaceDE w:val="0"/>
        <w:jc w:val="both"/>
        <w:rPr>
          <w:rFonts w:eastAsia="Arial"/>
          <w:sz w:val="28"/>
          <w:szCs w:val="28"/>
          <w:lang w:eastAsia="ar-SA"/>
        </w:rPr>
      </w:pPr>
      <w:r w:rsidRPr="002C6734">
        <w:rPr>
          <w:rFonts w:eastAsia="Arial"/>
          <w:sz w:val="28"/>
          <w:szCs w:val="28"/>
          <w:lang w:eastAsia="ar-SA"/>
        </w:rPr>
        <w:t>средства бюджета муниципального образ</w:t>
      </w:r>
      <w:r>
        <w:rPr>
          <w:rFonts w:eastAsia="Arial"/>
          <w:sz w:val="28"/>
          <w:szCs w:val="28"/>
          <w:lang w:eastAsia="ar-SA"/>
        </w:rPr>
        <w:t>ования «Велижский муниципальный округ» Смоленской области – 37,0 тыс. руб.</w:t>
      </w:r>
    </w:p>
    <w:p w14:paraId="23455628" w14:textId="77777777" w:rsidR="0058306A" w:rsidRDefault="00127B8D" w:rsidP="00127B8D">
      <w:pPr>
        <w:autoSpaceDE w:val="0"/>
        <w:autoSpaceDN w:val="0"/>
        <w:adjustRightInd w:val="0"/>
        <w:ind w:firstLine="708"/>
        <w:jc w:val="both"/>
        <w:rPr>
          <w:rFonts w:eastAsia="Arial"/>
          <w:sz w:val="28"/>
          <w:szCs w:val="28"/>
          <w:lang w:eastAsia="ar-SA"/>
        </w:rPr>
      </w:pPr>
      <w:r>
        <w:rPr>
          <w:rFonts w:eastAsia="Arial"/>
          <w:sz w:val="28"/>
          <w:szCs w:val="28"/>
          <w:lang w:eastAsia="ar-SA"/>
        </w:rPr>
        <w:t>202</w:t>
      </w:r>
      <w:r w:rsidR="00ED1043">
        <w:rPr>
          <w:rFonts w:eastAsia="Arial"/>
          <w:sz w:val="28"/>
          <w:szCs w:val="28"/>
          <w:lang w:eastAsia="ar-SA"/>
        </w:rPr>
        <w:t>7</w:t>
      </w:r>
      <w:r>
        <w:rPr>
          <w:rFonts w:eastAsia="Arial"/>
          <w:sz w:val="28"/>
          <w:szCs w:val="28"/>
          <w:lang w:eastAsia="ar-SA"/>
        </w:rPr>
        <w:t xml:space="preserve"> год – </w:t>
      </w:r>
      <w:r w:rsidR="00ED1043">
        <w:rPr>
          <w:rFonts w:eastAsia="Arial"/>
          <w:sz w:val="28"/>
          <w:szCs w:val="28"/>
          <w:lang w:eastAsia="ar-SA"/>
        </w:rPr>
        <w:t>37</w:t>
      </w:r>
      <w:r>
        <w:rPr>
          <w:rFonts w:eastAsia="Arial"/>
          <w:sz w:val="28"/>
          <w:szCs w:val="28"/>
          <w:lang w:eastAsia="ar-SA"/>
        </w:rPr>
        <w:t>,0 тыс. рублей</w:t>
      </w:r>
      <w:r w:rsidR="00ED1043">
        <w:rPr>
          <w:rFonts w:eastAsia="Arial"/>
          <w:sz w:val="28"/>
          <w:szCs w:val="28"/>
          <w:lang w:eastAsia="ar-SA"/>
        </w:rPr>
        <w:t>, из них:</w:t>
      </w:r>
    </w:p>
    <w:p w14:paraId="36070F54" w14:textId="77777777" w:rsidR="00ED1043" w:rsidRPr="00372278" w:rsidRDefault="00ED1043" w:rsidP="00ED1043">
      <w:pPr>
        <w:widowControl w:val="0"/>
        <w:suppressAutoHyphens/>
        <w:autoSpaceDE w:val="0"/>
        <w:jc w:val="both"/>
        <w:rPr>
          <w:rFonts w:eastAsia="Arial"/>
          <w:sz w:val="28"/>
          <w:szCs w:val="28"/>
          <w:lang w:eastAsia="ar-SA"/>
        </w:rPr>
      </w:pPr>
      <w:r w:rsidRPr="00372278">
        <w:rPr>
          <w:rFonts w:eastAsia="Arial"/>
          <w:sz w:val="28"/>
          <w:szCs w:val="28"/>
          <w:lang w:eastAsia="ar-SA"/>
        </w:rPr>
        <w:t xml:space="preserve">средства федерального бюджета </w:t>
      </w:r>
      <w:r>
        <w:rPr>
          <w:rFonts w:eastAsia="Arial"/>
          <w:sz w:val="28"/>
          <w:szCs w:val="28"/>
          <w:lang w:eastAsia="ar-SA"/>
        </w:rPr>
        <w:t>–</w:t>
      </w:r>
      <w:r w:rsidRPr="00372278">
        <w:rPr>
          <w:rFonts w:eastAsia="Arial"/>
          <w:sz w:val="28"/>
          <w:szCs w:val="28"/>
          <w:lang w:eastAsia="ar-SA"/>
        </w:rPr>
        <w:t xml:space="preserve"> </w:t>
      </w:r>
      <w:r>
        <w:rPr>
          <w:rFonts w:eastAsia="Arial"/>
          <w:sz w:val="28"/>
          <w:szCs w:val="28"/>
          <w:lang w:eastAsia="ar-SA"/>
        </w:rPr>
        <w:t xml:space="preserve">0,0 </w:t>
      </w:r>
      <w:r w:rsidRPr="00372278">
        <w:rPr>
          <w:rFonts w:eastAsia="Arial"/>
          <w:sz w:val="28"/>
          <w:szCs w:val="28"/>
          <w:lang w:eastAsia="ar-SA"/>
        </w:rPr>
        <w:t>тыс. рублей;</w:t>
      </w:r>
    </w:p>
    <w:p w14:paraId="47E3D857" w14:textId="77777777" w:rsidR="00ED1043" w:rsidRPr="00372278" w:rsidRDefault="00ED1043" w:rsidP="00ED1043">
      <w:pPr>
        <w:widowControl w:val="0"/>
        <w:suppressAutoHyphens/>
        <w:autoSpaceDE w:val="0"/>
        <w:jc w:val="both"/>
        <w:rPr>
          <w:rFonts w:eastAsia="Arial"/>
          <w:sz w:val="28"/>
          <w:szCs w:val="28"/>
          <w:lang w:eastAsia="ar-SA"/>
        </w:rPr>
      </w:pPr>
      <w:r>
        <w:rPr>
          <w:rFonts w:eastAsia="Arial"/>
          <w:sz w:val="28"/>
          <w:szCs w:val="28"/>
          <w:lang w:eastAsia="ar-SA"/>
        </w:rPr>
        <w:t xml:space="preserve">средства областного бюджета – 0,0 </w:t>
      </w:r>
      <w:r w:rsidRPr="00372278">
        <w:rPr>
          <w:rFonts w:eastAsia="Arial"/>
          <w:sz w:val="28"/>
          <w:szCs w:val="28"/>
          <w:lang w:eastAsia="ar-SA"/>
        </w:rPr>
        <w:t>тыс. рублей;</w:t>
      </w:r>
    </w:p>
    <w:p w14:paraId="0AEF5EBF" w14:textId="77777777" w:rsidR="00ED1043" w:rsidRDefault="00ED1043" w:rsidP="00ED1043">
      <w:pPr>
        <w:widowControl w:val="0"/>
        <w:suppressAutoHyphens/>
        <w:autoSpaceDE w:val="0"/>
        <w:jc w:val="both"/>
        <w:rPr>
          <w:rFonts w:eastAsia="Arial"/>
          <w:sz w:val="28"/>
          <w:szCs w:val="28"/>
          <w:lang w:eastAsia="ar-SA"/>
        </w:rPr>
      </w:pPr>
      <w:r w:rsidRPr="002C6734">
        <w:rPr>
          <w:rFonts w:eastAsia="Arial"/>
          <w:sz w:val="28"/>
          <w:szCs w:val="28"/>
          <w:lang w:eastAsia="ar-SA"/>
        </w:rPr>
        <w:t>средства бюджета муниципального образ</w:t>
      </w:r>
      <w:r>
        <w:rPr>
          <w:rFonts w:eastAsia="Arial"/>
          <w:sz w:val="28"/>
          <w:szCs w:val="28"/>
          <w:lang w:eastAsia="ar-SA"/>
        </w:rPr>
        <w:t>ования «Велижский муниципальный округ» Смоленской области – 37,0 тыс. руб.</w:t>
      </w:r>
    </w:p>
    <w:p w14:paraId="1C127066" w14:textId="77777777" w:rsidR="00033783" w:rsidRPr="0042306F" w:rsidRDefault="00033783" w:rsidP="00033783">
      <w:pPr>
        <w:autoSpaceDE w:val="0"/>
        <w:autoSpaceDN w:val="0"/>
        <w:adjustRightInd w:val="0"/>
        <w:ind w:firstLine="708"/>
        <w:jc w:val="both"/>
        <w:rPr>
          <w:b/>
          <w:bCs/>
          <w:sz w:val="16"/>
          <w:szCs w:val="16"/>
        </w:rPr>
      </w:pPr>
    </w:p>
    <w:p w14:paraId="0A6EB693" w14:textId="77777777" w:rsidR="00C110EB" w:rsidRDefault="00033783" w:rsidP="00033783">
      <w:pPr>
        <w:autoSpaceDE w:val="0"/>
        <w:autoSpaceDN w:val="0"/>
        <w:adjustRightInd w:val="0"/>
        <w:jc w:val="center"/>
        <w:rPr>
          <w:b/>
          <w:bCs/>
          <w:sz w:val="28"/>
          <w:szCs w:val="28"/>
        </w:rPr>
      </w:pPr>
      <w:r w:rsidRPr="00033783">
        <w:rPr>
          <w:b/>
          <w:bCs/>
          <w:sz w:val="28"/>
          <w:szCs w:val="28"/>
        </w:rPr>
        <w:t>Раздел 5. Основные меры правового регулирования в сфере реализации</w:t>
      </w:r>
    </w:p>
    <w:p w14:paraId="545EDDBF" w14:textId="77777777" w:rsidR="00033783" w:rsidRDefault="00033783" w:rsidP="00033783">
      <w:pPr>
        <w:autoSpaceDE w:val="0"/>
        <w:autoSpaceDN w:val="0"/>
        <w:adjustRightInd w:val="0"/>
        <w:jc w:val="center"/>
        <w:rPr>
          <w:b/>
          <w:bCs/>
          <w:sz w:val="28"/>
          <w:szCs w:val="28"/>
        </w:rPr>
      </w:pPr>
      <w:r w:rsidRPr="00033783">
        <w:rPr>
          <w:b/>
          <w:bCs/>
          <w:sz w:val="28"/>
          <w:szCs w:val="28"/>
        </w:rPr>
        <w:t xml:space="preserve"> муниципальной программы.</w:t>
      </w:r>
    </w:p>
    <w:p w14:paraId="566DD901" w14:textId="77777777" w:rsidR="004F4885" w:rsidRPr="0042306F" w:rsidRDefault="004F4885" w:rsidP="00033783">
      <w:pPr>
        <w:autoSpaceDE w:val="0"/>
        <w:autoSpaceDN w:val="0"/>
        <w:adjustRightInd w:val="0"/>
        <w:jc w:val="center"/>
        <w:rPr>
          <w:b/>
          <w:bCs/>
          <w:sz w:val="16"/>
          <w:szCs w:val="16"/>
        </w:rPr>
      </w:pPr>
    </w:p>
    <w:p w14:paraId="4F2AD56D" w14:textId="77777777" w:rsidR="00127B8D" w:rsidRDefault="00ED1043" w:rsidP="00127B8D">
      <w:pPr>
        <w:autoSpaceDE w:val="0"/>
        <w:autoSpaceDN w:val="0"/>
        <w:adjustRightInd w:val="0"/>
        <w:ind w:firstLine="708"/>
        <w:jc w:val="both"/>
        <w:rPr>
          <w:sz w:val="28"/>
          <w:szCs w:val="28"/>
        </w:rPr>
      </w:pPr>
      <w:r>
        <w:rPr>
          <w:sz w:val="28"/>
          <w:szCs w:val="28"/>
        </w:rPr>
        <w:t xml:space="preserve">5.1. </w:t>
      </w:r>
      <w:r w:rsidR="00127B8D">
        <w:rPr>
          <w:sz w:val="28"/>
          <w:szCs w:val="28"/>
        </w:rPr>
        <w:t>Муниципальная программа разработана в соответствии со следующими правовыми актами:</w:t>
      </w:r>
    </w:p>
    <w:p w14:paraId="394A9D2D" w14:textId="77777777" w:rsidR="00C110EB" w:rsidRDefault="00C110EB" w:rsidP="00127B8D">
      <w:pPr>
        <w:autoSpaceDE w:val="0"/>
        <w:autoSpaceDN w:val="0"/>
        <w:adjustRightInd w:val="0"/>
        <w:ind w:firstLine="708"/>
        <w:jc w:val="both"/>
        <w:rPr>
          <w:sz w:val="28"/>
          <w:szCs w:val="28"/>
        </w:rPr>
      </w:pPr>
      <w:r>
        <w:rPr>
          <w:sz w:val="28"/>
          <w:szCs w:val="28"/>
        </w:rPr>
        <w:t>- Федеральным законом от 26.07.2006 №135-ФЗ «О защите конкуренции»;</w:t>
      </w:r>
    </w:p>
    <w:p w14:paraId="7E7C945F" w14:textId="77777777" w:rsidR="00127B8D" w:rsidRDefault="00127B8D" w:rsidP="00127B8D">
      <w:pPr>
        <w:autoSpaceDE w:val="0"/>
        <w:autoSpaceDN w:val="0"/>
        <w:adjustRightInd w:val="0"/>
        <w:ind w:firstLine="708"/>
        <w:jc w:val="both"/>
        <w:rPr>
          <w:sz w:val="28"/>
          <w:szCs w:val="28"/>
        </w:rPr>
      </w:pPr>
      <w:r>
        <w:rPr>
          <w:sz w:val="28"/>
          <w:szCs w:val="28"/>
        </w:rPr>
        <w:t>- Федеральным законом от 24.07.2007 №209-ФЗ «О развитии малого и среднего предпринимательства в Российской Федерации»;</w:t>
      </w:r>
    </w:p>
    <w:p w14:paraId="0C54F63A" w14:textId="77777777" w:rsidR="00127B8D" w:rsidRDefault="00127B8D" w:rsidP="00127B8D">
      <w:pPr>
        <w:autoSpaceDE w:val="0"/>
        <w:autoSpaceDN w:val="0"/>
        <w:adjustRightInd w:val="0"/>
        <w:ind w:firstLine="708"/>
        <w:jc w:val="both"/>
        <w:rPr>
          <w:sz w:val="28"/>
          <w:szCs w:val="28"/>
        </w:rPr>
      </w:pPr>
      <w:r>
        <w:rPr>
          <w:sz w:val="28"/>
          <w:szCs w:val="28"/>
        </w:rPr>
        <w:lastRenderedPageBreak/>
        <w:t>- Федеральным законом от 06.10.2003 №131-ФЗ «Об общих принципах организации местного самоуправления в Российской Федерации;</w:t>
      </w:r>
    </w:p>
    <w:p w14:paraId="3276D056" w14:textId="3AD2AC40" w:rsidR="00127B8D" w:rsidRDefault="00127B8D" w:rsidP="00127B8D">
      <w:pPr>
        <w:autoSpaceDE w:val="0"/>
        <w:autoSpaceDN w:val="0"/>
        <w:adjustRightInd w:val="0"/>
        <w:ind w:firstLine="708"/>
        <w:jc w:val="both"/>
        <w:rPr>
          <w:sz w:val="28"/>
          <w:szCs w:val="28"/>
        </w:rPr>
      </w:pPr>
      <w:r>
        <w:rPr>
          <w:sz w:val="28"/>
          <w:szCs w:val="28"/>
        </w:rPr>
        <w:t xml:space="preserve">- </w:t>
      </w:r>
      <w:r w:rsidR="001A63F0">
        <w:rPr>
          <w:sz w:val="28"/>
          <w:szCs w:val="28"/>
        </w:rPr>
        <w:t>п</w:t>
      </w:r>
      <w:r>
        <w:rPr>
          <w:sz w:val="28"/>
          <w:szCs w:val="28"/>
        </w:rPr>
        <w:t>остановление</w:t>
      </w:r>
      <w:r w:rsidR="00B259EE">
        <w:rPr>
          <w:sz w:val="28"/>
          <w:szCs w:val="28"/>
        </w:rPr>
        <w:t>м</w:t>
      </w:r>
      <w:r>
        <w:rPr>
          <w:sz w:val="28"/>
          <w:szCs w:val="28"/>
        </w:rPr>
        <w:t xml:space="preserve"> Администрации муниципального образования «Велижский район» от 30.11.2022 </w:t>
      </w:r>
      <w:r w:rsidRPr="0075493B">
        <w:rPr>
          <w:sz w:val="28"/>
          <w:szCs w:val="28"/>
        </w:rPr>
        <w:t>№545</w:t>
      </w:r>
      <w:r w:rsidR="00CE6693" w:rsidRPr="0075493B">
        <w:rPr>
          <w:sz w:val="28"/>
          <w:szCs w:val="28"/>
        </w:rPr>
        <w:t xml:space="preserve"> «</w:t>
      </w:r>
      <w:r w:rsidR="00AF1436" w:rsidRPr="0075493B">
        <w:rPr>
          <w:sz w:val="28"/>
          <w:szCs w:val="28"/>
        </w:rPr>
        <w:t xml:space="preserve">Об установлении ставок арендной платы за земельные участки, находящиеся в собственности муниципального образования «Велижский муниципальный округ» Смоленской области и земельные участки, государственная собственность на которые не разграничена, предоставленные в аренду без торгов, на территории муниципального образования «Велижский </w:t>
      </w:r>
      <w:r w:rsidR="009C54D0">
        <w:rPr>
          <w:sz w:val="28"/>
          <w:szCs w:val="28"/>
        </w:rPr>
        <w:t>район»</w:t>
      </w:r>
      <w:r w:rsidR="00AF1436" w:rsidRPr="0075493B">
        <w:rPr>
          <w:sz w:val="28"/>
          <w:szCs w:val="28"/>
        </w:rPr>
        <w:t xml:space="preserve"> (в редакции постановлени</w:t>
      </w:r>
      <w:r w:rsidR="00CD7C82">
        <w:rPr>
          <w:sz w:val="28"/>
          <w:szCs w:val="28"/>
        </w:rPr>
        <w:t>й</w:t>
      </w:r>
      <w:r w:rsidR="00AF1436" w:rsidRPr="0075493B">
        <w:rPr>
          <w:sz w:val="28"/>
          <w:szCs w:val="28"/>
        </w:rPr>
        <w:t xml:space="preserve"> </w:t>
      </w:r>
      <w:r w:rsidR="009C54D0">
        <w:rPr>
          <w:sz w:val="28"/>
          <w:szCs w:val="28"/>
        </w:rPr>
        <w:t>от 28.08.2023 №448, от 26.03.2025 №338</w:t>
      </w:r>
      <w:r w:rsidR="007E19F6" w:rsidRPr="0075493B">
        <w:rPr>
          <w:sz w:val="28"/>
          <w:szCs w:val="28"/>
        </w:rPr>
        <w:t>)</w:t>
      </w:r>
      <w:r w:rsidRPr="0075493B">
        <w:rPr>
          <w:sz w:val="28"/>
          <w:szCs w:val="28"/>
        </w:rPr>
        <w:t>;</w:t>
      </w:r>
    </w:p>
    <w:p w14:paraId="13232EBD" w14:textId="52964635" w:rsidR="00127B8D" w:rsidRDefault="00127B8D" w:rsidP="00CD7C82">
      <w:pPr>
        <w:autoSpaceDE w:val="0"/>
        <w:autoSpaceDN w:val="0"/>
        <w:adjustRightInd w:val="0"/>
        <w:ind w:firstLine="708"/>
        <w:jc w:val="both"/>
        <w:rPr>
          <w:sz w:val="28"/>
          <w:szCs w:val="28"/>
        </w:rPr>
      </w:pPr>
      <w:r>
        <w:rPr>
          <w:sz w:val="28"/>
          <w:szCs w:val="28"/>
        </w:rPr>
        <w:t xml:space="preserve">- </w:t>
      </w:r>
      <w:r w:rsidR="001A63F0">
        <w:rPr>
          <w:sz w:val="28"/>
          <w:szCs w:val="28"/>
        </w:rPr>
        <w:t>п</w:t>
      </w:r>
      <w:r>
        <w:rPr>
          <w:sz w:val="28"/>
          <w:szCs w:val="28"/>
        </w:rPr>
        <w:t>остановление</w:t>
      </w:r>
      <w:r w:rsidR="00B259EE">
        <w:rPr>
          <w:sz w:val="28"/>
          <w:szCs w:val="28"/>
        </w:rPr>
        <w:t>м</w:t>
      </w:r>
      <w:r>
        <w:rPr>
          <w:sz w:val="28"/>
          <w:szCs w:val="28"/>
        </w:rPr>
        <w:t xml:space="preserve"> Администрации муниципального образования «Велижский район» от 20.11.2012 №426 </w:t>
      </w:r>
      <w:r w:rsidR="00CE6693">
        <w:rPr>
          <w:sz w:val="28"/>
          <w:szCs w:val="28"/>
        </w:rPr>
        <w:t xml:space="preserve">«Об утверждении Положения о порядке планирования приватизации муниципального имущества муниципального образования «Велижский муниципальный округ» Смоленской области и Положения о порядке и условиях приватизации муниципального имущества, </w:t>
      </w:r>
      <w:r w:rsidR="00AF1436">
        <w:rPr>
          <w:sz w:val="28"/>
          <w:szCs w:val="28"/>
        </w:rPr>
        <w:t>находящегося в собственности муниципального образования «Велижский муниципальный округ» Смоленской области</w:t>
      </w:r>
      <w:r w:rsidR="00CD7C82">
        <w:rPr>
          <w:sz w:val="28"/>
          <w:szCs w:val="28"/>
        </w:rPr>
        <w:t xml:space="preserve"> </w:t>
      </w:r>
      <w:r w:rsidR="00CD7C82" w:rsidRPr="0075493B">
        <w:rPr>
          <w:sz w:val="28"/>
          <w:szCs w:val="28"/>
        </w:rPr>
        <w:t>(в редакции постановлени</w:t>
      </w:r>
      <w:r w:rsidR="00CD7C82">
        <w:rPr>
          <w:sz w:val="28"/>
          <w:szCs w:val="28"/>
        </w:rPr>
        <w:t>й</w:t>
      </w:r>
      <w:r w:rsidR="00CD7C82" w:rsidRPr="0075493B">
        <w:rPr>
          <w:sz w:val="28"/>
          <w:szCs w:val="28"/>
        </w:rPr>
        <w:t xml:space="preserve"> </w:t>
      </w:r>
      <w:r w:rsidR="00CD7C82">
        <w:rPr>
          <w:sz w:val="28"/>
          <w:szCs w:val="28"/>
        </w:rPr>
        <w:t>от 04.08.2016 №506, от 05.09.2022 №394, от 05.03.2025 №242)</w:t>
      </w:r>
      <w:r>
        <w:rPr>
          <w:sz w:val="28"/>
          <w:szCs w:val="28"/>
        </w:rPr>
        <w:t>;</w:t>
      </w:r>
    </w:p>
    <w:p w14:paraId="47C4C4AD" w14:textId="0EF496A8" w:rsidR="00127B8D" w:rsidRDefault="00127B8D" w:rsidP="007E19F6">
      <w:pPr>
        <w:autoSpaceDE w:val="0"/>
        <w:autoSpaceDN w:val="0"/>
        <w:adjustRightInd w:val="0"/>
        <w:ind w:firstLine="708"/>
        <w:jc w:val="both"/>
        <w:rPr>
          <w:sz w:val="28"/>
          <w:szCs w:val="28"/>
        </w:rPr>
      </w:pPr>
      <w:r>
        <w:rPr>
          <w:sz w:val="28"/>
          <w:szCs w:val="28"/>
        </w:rPr>
        <w:t xml:space="preserve">- </w:t>
      </w:r>
      <w:r w:rsidR="001A63F0">
        <w:rPr>
          <w:sz w:val="28"/>
          <w:szCs w:val="28"/>
        </w:rPr>
        <w:t>п</w:t>
      </w:r>
      <w:r>
        <w:rPr>
          <w:sz w:val="28"/>
          <w:szCs w:val="28"/>
        </w:rPr>
        <w:t>остановление</w:t>
      </w:r>
      <w:r w:rsidR="00B259EE">
        <w:rPr>
          <w:sz w:val="28"/>
          <w:szCs w:val="28"/>
        </w:rPr>
        <w:t>м</w:t>
      </w:r>
      <w:r>
        <w:rPr>
          <w:sz w:val="28"/>
          <w:szCs w:val="28"/>
        </w:rPr>
        <w:t xml:space="preserve"> Администрации муниципального образования «Велижский район» от 18.01.2018 №27</w:t>
      </w:r>
      <w:r w:rsidR="007E19F6">
        <w:rPr>
          <w:sz w:val="28"/>
          <w:szCs w:val="28"/>
        </w:rPr>
        <w:t xml:space="preserve"> «Об утверждении порядка предоставления муниципальной преференции в целях поддержки субъектов малого и среднего предпринимательства Администрацией муниципального образования «Велижский муниципальный округ» Смоленской области в виде предоставления в аренду без проведения торгов муниципального имущества, </w:t>
      </w:r>
      <w:r w:rsidR="00E90AC2">
        <w:rPr>
          <w:sz w:val="28"/>
          <w:szCs w:val="28"/>
        </w:rPr>
        <w:t>включенного в Перечень муниципального имущества, свободного от прав третьих лиц (за исключением имущественных прав субъектам малого и среднего предпринимательства)</w:t>
      </w:r>
      <w:r w:rsidR="00CD7C82">
        <w:rPr>
          <w:sz w:val="28"/>
          <w:szCs w:val="28"/>
        </w:rPr>
        <w:t>»</w:t>
      </w:r>
      <w:r>
        <w:rPr>
          <w:sz w:val="28"/>
          <w:szCs w:val="28"/>
        </w:rPr>
        <w:t xml:space="preserve"> (в редакции постановлени</w:t>
      </w:r>
      <w:r w:rsidR="00CD7C82">
        <w:rPr>
          <w:sz w:val="28"/>
          <w:szCs w:val="28"/>
        </w:rPr>
        <w:t>й</w:t>
      </w:r>
      <w:r>
        <w:rPr>
          <w:sz w:val="28"/>
          <w:szCs w:val="28"/>
        </w:rPr>
        <w:t xml:space="preserve"> от 12.09.2019 №54</w:t>
      </w:r>
      <w:r w:rsidR="008462E7">
        <w:rPr>
          <w:sz w:val="28"/>
          <w:szCs w:val="28"/>
        </w:rPr>
        <w:t>, от 24.01.2025 №48</w:t>
      </w:r>
      <w:r>
        <w:rPr>
          <w:sz w:val="28"/>
          <w:szCs w:val="28"/>
        </w:rPr>
        <w:t>)</w:t>
      </w:r>
      <w:r w:rsidR="00C110EB">
        <w:rPr>
          <w:sz w:val="28"/>
          <w:szCs w:val="28"/>
        </w:rPr>
        <w:t>;</w:t>
      </w:r>
    </w:p>
    <w:p w14:paraId="62BA0DA4" w14:textId="52C7C8F1" w:rsidR="00C110EB" w:rsidRDefault="00C110EB" w:rsidP="007E19F6">
      <w:pPr>
        <w:autoSpaceDE w:val="0"/>
        <w:autoSpaceDN w:val="0"/>
        <w:adjustRightInd w:val="0"/>
        <w:ind w:firstLine="708"/>
        <w:jc w:val="both"/>
        <w:rPr>
          <w:sz w:val="28"/>
          <w:szCs w:val="28"/>
        </w:rPr>
      </w:pPr>
      <w:r w:rsidRPr="00CD7C82">
        <w:rPr>
          <w:sz w:val="28"/>
          <w:szCs w:val="28"/>
        </w:rPr>
        <w:t xml:space="preserve">- </w:t>
      </w:r>
      <w:r w:rsidR="001A63F0">
        <w:rPr>
          <w:sz w:val="28"/>
          <w:szCs w:val="28"/>
        </w:rPr>
        <w:t>п</w:t>
      </w:r>
      <w:r w:rsidR="00B259EE" w:rsidRPr="00CD7C82">
        <w:rPr>
          <w:sz w:val="28"/>
          <w:szCs w:val="28"/>
        </w:rPr>
        <w:t xml:space="preserve">остановлением Администрации муниципального образования «Велижский район» от 18.09.2014 №485 </w:t>
      </w:r>
      <w:r w:rsidR="000F62F0" w:rsidRPr="00CD7C82">
        <w:rPr>
          <w:sz w:val="28"/>
          <w:szCs w:val="28"/>
        </w:rPr>
        <w:t>«</w:t>
      </w:r>
      <w:r w:rsidR="00CD7C82">
        <w:rPr>
          <w:sz w:val="28"/>
          <w:szCs w:val="28"/>
        </w:rPr>
        <w:t>Об утверждении перечня муниципального имущества муниципального образования «Велижский муниципальный округ» Смоленской области,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sidR="0042306F">
        <w:rPr>
          <w:sz w:val="28"/>
          <w:szCs w:val="28"/>
        </w:rPr>
        <w:t xml:space="preserve"> (в редакции постановлений от 27.03.2025 №344).</w:t>
      </w:r>
    </w:p>
    <w:p w14:paraId="16AA42E5" w14:textId="77777777" w:rsidR="00127B8D" w:rsidRDefault="00ED1043" w:rsidP="00127B8D">
      <w:pPr>
        <w:autoSpaceDE w:val="0"/>
        <w:autoSpaceDN w:val="0"/>
        <w:adjustRightInd w:val="0"/>
        <w:ind w:firstLine="708"/>
        <w:jc w:val="both"/>
        <w:rPr>
          <w:sz w:val="28"/>
          <w:szCs w:val="28"/>
        </w:rPr>
      </w:pPr>
      <w:r>
        <w:rPr>
          <w:sz w:val="28"/>
          <w:szCs w:val="28"/>
        </w:rPr>
        <w:t xml:space="preserve">5.2. </w:t>
      </w:r>
      <w:r w:rsidR="00127B8D">
        <w:rPr>
          <w:sz w:val="28"/>
          <w:szCs w:val="28"/>
        </w:rPr>
        <w:t>Сведения о действующих правовых актах, касающихся сферы реализации муниципальной программы, а также сведения об основных мерах правового регулирования в сфере реализации муниципальной программы представлены в приложении 3 к муниципальной программе.</w:t>
      </w:r>
    </w:p>
    <w:p w14:paraId="1CD4F767" w14:textId="77777777" w:rsidR="004F4885" w:rsidRPr="0042306F" w:rsidRDefault="004F4885" w:rsidP="00127B8D">
      <w:pPr>
        <w:autoSpaceDE w:val="0"/>
        <w:autoSpaceDN w:val="0"/>
        <w:adjustRightInd w:val="0"/>
        <w:jc w:val="both"/>
        <w:rPr>
          <w:sz w:val="16"/>
          <w:szCs w:val="16"/>
        </w:rPr>
      </w:pPr>
    </w:p>
    <w:p w14:paraId="3123E457" w14:textId="77777777" w:rsidR="00033783" w:rsidRPr="00033783" w:rsidRDefault="0098352E" w:rsidP="00033783">
      <w:pPr>
        <w:autoSpaceDE w:val="0"/>
        <w:autoSpaceDN w:val="0"/>
        <w:adjustRightInd w:val="0"/>
        <w:ind w:firstLine="708"/>
        <w:jc w:val="center"/>
        <w:rPr>
          <w:b/>
          <w:sz w:val="28"/>
          <w:szCs w:val="28"/>
        </w:rPr>
      </w:pPr>
      <w:r w:rsidRPr="00033783">
        <w:rPr>
          <w:b/>
          <w:bCs/>
          <w:sz w:val="28"/>
          <w:szCs w:val="28"/>
        </w:rPr>
        <w:t>Раздел</w:t>
      </w:r>
      <w:r w:rsidRPr="00033783">
        <w:rPr>
          <w:b/>
          <w:sz w:val="28"/>
          <w:szCs w:val="28"/>
        </w:rPr>
        <w:t xml:space="preserve"> </w:t>
      </w:r>
      <w:r w:rsidR="00033783" w:rsidRPr="00033783">
        <w:rPr>
          <w:b/>
          <w:sz w:val="28"/>
          <w:szCs w:val="28"/>
        </w:rPr>
        <w:t>6. Применение мер муниципального регулирования в сфере реализации муниципальной программы.</w:t>
      </w:r>
    </w:p>
    <w:p w14:paraId="48FBA0BE" w14:textId="77777777" w:rsidR="00033783" w:rsidRPr="0042306F" w:rsidRDefault="00033783" w:rsidP="00033783">
      <w:pPr>
        <w:autoSpaceDE w:val="0"/>
        <w:autoSpaceDN w:val="0"/>
        <w:adjustRightInd w:val="0"/>
        <w:ind w:firstLine="708"/>
        <w:jc w:val="both"/>
        <w:rPr>
          <w:sz w:val="16"/>
          <w:szCs w:val="16"/>
        </w:rPr>
      </w:pPr>
    </w:p>
    <w:p w14:paraId="78526945" w14:textId="7472C3C0" w:rsidR="00127B8D" w:rsidRDefault="00ED1043" w:rsidP="00127B8D">
      <w:pPr>
        <w:autoSpaceDE w:val="0"/>
        <w:autoSpaceDN w:val="0"/>
        <w:adjustRightInd w:val="0"/>
        <w:ind w:firstLine="708"/>
        <w:jc w:val="both"/>
        <w:rPr>
          <w:sz w:val="28"/>
          <w:szCs w:val="28"/>
        </w:rPr>
      </w:pPr>
      <w:r>
        <w:rPr>
          <w:sz w:val="28"/>
          <w:szCs w:val="28"/>
        </w:rPr>
        <w:t xml:space="preserve">6.1. </w:t>
      </w:r>
      <w:r w:rsidR="00127B8D">
        <w:rPr>
          <w:sz w:val="28"/>
          <w:szCs w:val="28"/>
        </w:rPr>
        <w:t>М</w:t>
      </w:r>
      <w:r w:rsidR="00127B8D" w:rsidRPr="00305ACE">
        <w:rPr>
          <w:sz w:val="28"/>
          <w:szCs w:val="28"/>
        </w:rPr>
        <w:t>ер</w:t>
      </w:r>
      <w:r w:rsidR="00127B8D">
        <w:rPr>
          <w:sz w:val="28"/>
          <w:szCs w:val="28"/>
        </w:rPr>
        <w:t>ы</w:t>
      </w:r>
      <w:r w:rsidR="00127B8D" w:rsidRPr="00305ACE">
        <w:rPr>
          <w:sz w:val="28"/>
          <w:szCs w:val="28"/>
        </w:rPr>
        <w:t xml:space="preserve"> </w:t>
      </w:r>
      <w:r w:rsidR="00127B8D">
        <w:rPr>
          <w:sz w:val="28"/>
          <w:szCs w:val="28"/>
        </w:rPr>
        <w:t xml:space="preserve">муниципального </w:t>
      </w:r>
      <w:r w:rsidR="00127B8D" w:rsidRPr="00305ACE">
        <w:rPr>
          <w:sz w:val="28"/>
          <w:szCs w:val="28"/>
        </w:rPr>
        <w:t xml:space="preserve">регулирования </w:t>
      </w:r>
      <w:r w:rsidR="00127B8D">
        <w:rPr>
          <w:sz w:val="28"/>
          <w:szCs w:val="28"/>
        </w:rPr>
        <w:t xml:space="preserve">применяются в части </w:t>
      </w:r>
      <w:r w:rsidR="00127B8D" w:rsidRPr="00783C96">
        <w:rPr>
          <w:sz w:val="28"/>
          <w:szCs w:val="28"/>
        </w:rPr>
        <w:t>оказани</w:t>
      </w:r>
      <w:r w:rsidR="00127B8D">
        <w:rPr>
          <w:sz w:val="28"/>
          <w:szCs w:val="28"/>
        </w:rPr>
        <w:t>я</w:t>
      </w:r>
      <w:r w:rsidR="00127B8D" w:rsidRPr="00783C96">
        <w:rPr>
          <w:sz w:val="28"/>
          <w:szCs w:val="28"/>
        </w:rPr>
        <w:t xml:space="preserve"> муниципальной преференции в виде предоставления в аренду без проведения торгов муниципального имущества, включенного в Перечень муниципального имущества муниципального образования «Велижский </w:t>
      </w:r>
      <w:r w:rsidR="00E90AC2">
        <w:rPr>
          <w:sz w:val="28"/>
          <w:szCs w:val="28"/>
        </w:rPr>
        <w:t>муниципальный округ</w:t>
      </w:r>
      <w:r w:rsidR="00127B8D" w:rsidRPr="00783C96">
        <w:rPr>
          <w:sz w:val="28"/>
          <w:szCs w:val="28"/>
        </w:rPr>
        <w:t>»</w:t>
      </w:r>
      <w:r w:rsidR="00E90AC2">
        <w:rPr>
          <w:sz w:val="28"/>
          <w:szCs w:val="28"/>
        </w:rPr>
        <w:t xml:space="preserve"> Смоленской области</w:t>
      </w:r>
      <w:r w:rsidR="00127B8D" w:rsidRPr="00783C96">
        <w:rPr>
          <w:sz w:val="28"/>
          <w:szCs w:val="28"/>
        </w:rPr>
        <w:t xml:space="preserve">, свободного от прав третьих лиц, предназначенного для предоставления во </w:t>
      </w:r>
      <w:r w:rsidR="00127B8D" w:rsidRPr="00783C96">
        <w:rPr>
          <w:sz w:val="28"/>
          <w:szCs w:val="28"/>
        </w:rPr>
        <w:lastRenderedPageBreak/>
        <w:t xml:space="preserve">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 утвержденный </w:t>
      </w:r>
      <w:r w:rsidR="001A63F0">
        <w:rPr>
          <w:sz w:val="28"/>
          <w:szCs w:val="28"/>
        </w:rPr>
        <w:t>П</w:t>
      </w:r>
      <w:r w:rsidR="00127B8D" w:rsidRPr="00783C96">
        <w:rPr>
          <w:sz w:val="28"/>
          <w:szCs w:val="28"/>
        </w:rPr>
        <w:t>остановлением №485, в рамках Федерального закона от 26.07.2006 №135-ФЗ «О защите конкуренции».</w:t>
      </w:r>
    </w:p>
    <w:p w14:paraId="0C9D6A84" w14:textId="4F2D0B27" w:rsidR="00E90AC2" w:rsidRDefault="00E90AC2" w:rsidP="00E90AC2">
      <w:pPr>
        <w:widowControl w:val="0"/>
        <w:autoSpaceDE w:val="0"/>
        <w:autoSpaceDN w:val="0"/>
        <w:adjustRightInd w:val="0"/>
        <w:ind w:firstLine="720"/>
        <w:jc w:val="both"/>
        <w:rPr>
          <w:sz w:val="28"/>
          <w:szCs w:val="28"/>
        </w:rPr>
      </w:pPr>
      <w:r>
        <w:rPr>
          <w:sz w:val="28"/>
          <w:szCs w:val="28"/>
        </w:rPr>
        <w:t>6.2. О</w:t>
      </w:r>
      <w:r w:rsidRPr="00623184">
        <w:rPr>
          <w:sz w:val="28"/>
          <w:szCs w:val="28"/>
        </w:rPr>
        <w:t xml:space="preserve">казание муниципальной преференции в виде </w:t>
      </w:r>
      <w:r>
        <w:rPr>
          <w:sz w:val="28"/>
          <w:szCs w:val="28"/>
        </w:rPr>
        <w:t>заключения договоров на право размещения нестационарных торговых объектов без проведения торгов (конкурсов, аукционов) на земельные участки</w:t>
      </w:r>
      <w:r w:rsidRPr="00623184">
        <w:rPr>
          <w:sz w:val="28"/>
          <w:szCs w:val="28"/>
        </w:rPr>
        <w:t>, включенн</w:t>
      </w:r>
      <w:r>
        <w:rPr>
          <w:sz w:val="28"/>
          <w:szCs w:val="28"/>
        </w:rPr>
        <w:t>ые</w:t>
      </w:r>
      <w:r w:rsidRPr="00623184">
        <w:rPr>
          <w:sz w:val="28"/>
          <w:szCs w:val="28"/>
        </w:rPr>
        <w:t xml:space="preserve"> в Перечень муниципального имущества муниципального образования «Велижский</w:t>
      </w:r>
      <w:r>
        <w:rPr>
          <w:sz w:val="28"/>
          <w:szCs w:val="28"/>
        </w:rPr>
        <w:t xml:space="preserve"> муниципальный округ</w:t>
      </w:r>
      <w:r w:rsidRPr="00623184">
        <w:rPr>
          <w:sz w:val="28"/>
          <w:szCs w:val="28"/>
        </w:rPr>
        <w:t>»</w:t>
      </w:r>
      <w:r>
        <w:rPr>
          <w:sz w:val="28"/>
          <w:szCs w:val="28"/>
        </w:rPr>
        <w:t xml:space="preserve"> Смоленской области</w:t>
      </w:r>
      <w:r w:rsidRPr="00623184">
        <w:rPr>
          <w:sz w:val="28"/>
          <w:szCs w:val="28"/>
        </w:rPr>
        <w:t xml:space="preserve">,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 утвержденный </w:t>
      </w:r>
      <w:r w:rsidR="001A63F0">
        <w:rPr>
          <w:sz w:val="28"/>
          <w:szCs w:val="28"/>
        </w:rPr>
        <w:t>П</w:t>
      </w:r>
      <w:r w:rsidRPr="00623184">
        <w:rPr>
          <w:sz w:val="28"/>
          <w:szCs w:val="28"/>
        </w:rPr>
        <w:t>остановлением №485, в рамках Федерального закона от 26.07.2006 №135-ФЗ «О защите конкуренции»</w:t>
      </w:r>
      <w:r>
        <w:rPr>
          <w:sz w:val="28"/>
          <w:szCs w:val="28"/>
        </w:rPr>
        <w:t>.</w:t>
      </w:r>
    </w:p>
    <w:p w14:paraId="0E0BF38B" w14:textId="77777777" w:rsidR="00335A89" w:rsidRDefault="00ED1043" w:rsidP="00692EC3">
      <w:pPr>
        <w:autoSpaceDE w:val="0"/>
        <w:autoSpaceDN w:val="0"/>
        <w:adjustRightInd w:val="0"/>
        <w:ind w:firstLine="708"/>
        <w:jc w:val="both"/>
        <w:rPr>
          <w:sz w:val="28"/>
          <w:szCs w:val="28"/>
        </w:rPr>
      </w:pPr>
      <w:r>
        <w:rPr>
          <w:sz w:val="28"/>
          <w:szCs w:val="28"/>
        </w:rPr>
        <w:t>6.</w:t>
      </w:r>
      <w:r w:rsidR="00E90AC2">
        <w:rPr>
          <w:sz w:val="28"/>
          <w:szCs w:val="28"/>
        </w:rPr>
        <w:t>3</w:t>
      </w:r>
      <w:r>
        <w:rPr>
          <w:sz w:val="28"/>
          <w:szCs w:val="28"/>
        </w:rPr>
        <w:t xml:space="preserve">. </w:t>
      </w:r>
      <w:r w:rsidR="00127B8D">
        <w:rPr>
          <w:sz w:val="28"/>
          <w:szCs w:val="28"/>
        </w:rPr>
        <w:t>Оценка применения мер муниципального регулирования в сфере реализации муниципальной программы представлена в приложении 4 к муниципальной программе.</w:t>
      </w:r>
    </w:p>
    <w:p w14:paraId="7B8AC7B3" w14:textId="77777777" w:rsidR="0042306F" w:rsidRPr="0042306F" w:rsidRDefault="0042306F" w:rsidP="00692EC3">
      <w:pPr>
        <w:autoSpaceDE w:val="0"/>
        <w:autoSpaceDN w:val="0"/>
        <w:adjustRightInd w:val="0"/>
        <w:ind w:firstLine="708"/>
        <w:jc w:val="both"/>
        <w:rPr>
          <w:sz w:val="16"/>
          <w:szCs w:val="16"/>
        </w:rPr>
      </w:pPr>
    </w:p>
    <w:p w14:paraId="161C24AD" w14:textId="77777777" w:rsidR="00127B8D" w:rsidRDefault="00127B8D" w:rsidP="00127B8D">
      <w:pPr>
        <w:widowControl w:val="0"/>
        <w:autoSpaceDE w:val="0"/>
        <w:autoSpaceDN w:val="0"/>
        <w:adjustRightInd w:val="0"/>
        <w:ind w:firstLine="709"/>
        <w:jc w:val="center"/>
        <w:rPr>
          <w:i/>
          <w:iCs/>
        </w:rPr>
      </w:pPr>
      <w:r w:rsidRPr="00033783">
        <w:rPr>
          <w:b/>
          <w:bCs/>
          <w:sz w:val="28"/>
          <w:szCs w:val="28"/>
        </w:rPr>
        <w:t>Раздел 7. Структура муниципальной программы.</w:t>
      </w:r>
      <w:r w:rsidRPr="00DA2D48">
        <w:rPr>
          <w:i/>
          <w:iCs/>
        </w:rPr>
        <w:t xml:space="preserve"> </w:t>
      </w:r>
    </w:p>
    <w:p w14:paraId="50B7C40F" w14:textId="77777777" w:rsidR="00335A89" w:rsidRPr="0042306F" w:rsidRDefault="00335A89" w:rsidP="00127B8D">
      <w:pPr>
        <w:widowControl w:val="0"/>
        <w:autoSpaceDE w:val="0"/>
        <w:autoSpaceDN w:val="0"/>
        <w:adjustRightInd w:val="0"/>
        <w:ind w:firstLine="709"/>
        <w:jc w:val="center"/>
        <w:rPr>
          <w:i/>
          <w:iCs/>
          <w:sz w:val="16"/>
          <w:szCs w:val="16"/>
        </w:rPr>
      </w:pPr>
    </w:p>
    <w:p w14:paraId="34E94AAB" w14:textId="77777777" w:rsidR="00127B8D" w:rsidRDefault="00127B8D" w:rsidP="00127B8D">
      <w:pPr>
        <w:jc w:val="both"/>
        <w:rPr>
          <w:sz w:val="28"/>
          <w:szCs w:val="28"/>
        </w:rPr>
      </w:pPr>
      <w:r>
        <w:rPr>
          <w:bCs/>
          <w:sz w:val="28"/>
          <w:szCs w:val="28"/>
        </w:rPr>
        <w:tab/>
      </w:r>
      <w:r w:rsidR="00E90AC2">
        <w:rPr>
          <w:bCs/>
          <w:sz w:val="28"/>
          <w:szCs w:val="28"/>
        </w:rPr>
        <w:t xml:space="preserve">7.1. </w:t>
      </w:r>
      <w:r w:rsidRPr="002C6734">
        <w:rPr>
          <w:sz w:val="28"/>
          <w:szCs w:val="28"/>
        </w:rPr>
        <w:t>Муниципальная программа не содержит структурных элементов. Связь задачи муниципальной программы с показателями муниципальной программы отражена в таблице:</w:t>
      </w:r>
    </w:p>
    <w:p w14:paraId="74E24614" w14:textId="77777777" w:rsidR="0042306F" w:rsidRPr="0042306F" w:rsidRDefault="0042306F" w:rsidP="005F25F3">
      <w:pPr>
        <w:spacing w:line="276" w:lineRule="auto"/>
        <w:ind w:firstLine="851"/>
        <w:jc w:val="right"/>
        <w:rPr>
          <w:sz w:val="16"/>
          <w:szCs w:val="16"/>
        </w:rPr>
      </w:pPr>
    </w:p>
    <w:p w14:paraId="27A763CE" w14:textId="77777777" w:rsidR="00127B8D" w:rsidRPr="005F25F3" w:rsidRDefault="00127B8D" w:rsidP="005F25F3">
      <w:pPr>
        <w:spacing w:line="276" w:lineRule="auto"/>
        <w:ind w:firstLine="851"/>
        <w:jc w:val="right"/>
        <w:rPr>
          <w:sz w:val="28"/>
          <w:szCs w:val="28"/>
        </w:rPr>
      </w:pPr>
      <w:r w:rsidRPr="00B74D0B">
        <w:rPr>
          <w:sz w:val="28"/>
          <w:szCs w:val="28"/>
        </w:rPr>
        <w:t xml:space="preserve">Таблица </w:t>
      </w:r>
      <w:r>
        <w:rPr>
          <w:sz w:val="28"/>
          <w:szCs w:val="28"/>
        </w:rPr>
        <w:t>1</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632"/>
        <w:gridCol w:w="3225"/>
        <w:gridCol w:w="3540"/>
      </w:tblGrid>
      <w:tr w:rsidR="00127B8D" w:rsidRPr="00B74D0B" w14:paraId="790A64E7" w14:textId="77777777" w:rsidTr="00F76BF1">
        <w:trPr>
          <w:trHeight w:val="562"/>
        </w:trPr>
        <w:tc>
          <w:tcPr>
            <w:tcW w:w="294" w:type="pct"/>
            <w:vAlign w:val="center"/>
            <w:hideMark/>
          </w:tcPr>
          <w:p w14:paraId="5BAC9719" w14:textId="77777777" w:rsidR="00127B8D" w:rsidRPr="00335A89" w:rsidRDefault="00127B8D">
            <w:pPr>
              <w:widowControl w:val="0"/>
              <w:autoSpaceDE w:val="0"/>
              <w:autoSpaceDN w:val="0"/>
              <w:adjustRightInd w:val="0"/>
              <w:spacing w:line="276" w:lineRule="auto"/>
              <w:jc w:val="center"/>
              <w:rPr>
                <w:sz w:val="22"/>
                <w:szCs w:val="22"/>
              </w:rPr>
            </w:pPr>
            <w:r w:rsidRPr="00335A89">
              <w:rPr>
                <w:sz w:val="22"/>
                <w:szCs w:val="22"/>
              </w:rPr>
              <w:t>№</w:t>
            </w:r>
            <w:r w:rsidRPr="00335A89">
              <w:rPr>
                <w:sz w:val="22"/>
                <w:szCs w:val="22"/>
              </w:rPr>
              <w:br/>
              <w:t>п/п</w:t>
            </w:r>
          </w:p>
        </w:tc>
        <w:tc>
          <w:tcPr>
            <w:tcW w:w="1318" w:type="pct"/>
            <w:vAlign w:val="center"/>
            <w:hideMark/>
          </w:tcPr>
          <w:p w14:paraId="072D7BF1" w14:textId="77777777" w:rsidR="00127B8D" w:rsidRPr="00335A89" w:rsidRDefault="00127B8D">
            <w:pPr>
              <w:widowControl w:val="0"/>
              <w:autoSpaceDE w:val="0"/>
              <w:autoSpaceDN w:val="0"/>
              <w:adjustRightInd w:val="0"/>
              <w:spacing w:line="276" w:lineRule="auto"/>
              <w:jc w:val="center"/>
              <w:rPr>
                <w:sz w:val="22"/>
                <w:szCs w:val="22"/>
              </w:rPr>
            </w:pPr>
            <w:r w:rsidRPr="00335A89">
              <w:rPr>
                <w:sz w:val="22"/>
                <w:szCs w:val="22"/>
              </w:rPr>
              <w:t>Задачи муниципальной программы</w:t>
            </w:r>
          </w:p>
        </w:tc>
        <w:tc>
          <w:tcPr>
            <w:tcW w:w="1615" w:type="pct"/>
            <w:vAlign w:val="center"/>
          </w:tcPr>
          <w:p w14:paraId="76F88891" w14:textId="77777777" w:rsidR="00127B8D" w:rsidRPr="00335A89" w:rsidRDefault="00127B8D">
            <w:pPr>
              <w:widowControl w:val="0"/>
              <w:autoSpaceDE w:val="0"/>
              <w:autoSpaceDN w:val="0"/>
              <w:adjustRightInd w:val="0"/>
              <w:spacing w:line="276" w:lineRule="auto"/>
              <w:jc w:val="center"/>
              <w:rPr>
                <w:sz w:val="22"/>
                <w:szCs w:val="22"/>
              </w:rPr>
            </w:pPr>
            <w:r w:rsidRPr="00335A89">
              <w:rPr>
                <w:sz w:val="22"/>
                <w:szCs w:val="22"/>
              </w:rPr>
              <w:t>Краткое описание ожидаемых эффектов от реализации задачи муниципальной программы</w:t>
            </w:r>
          </w:p>
        </w:tc>
        <w:tc>
          <w:tcPr>
            <w:tcW w:w="1773" w:type="pct"/>
            <w:vAlign w:val="center"/>
          </w:tcPr>
          <w:p w14:paraId="379C0F79" w14:textId="77777777" w:rsidR="00127B8D" w:rsidRPr="00335A89" w:rsidRDefault="00127B8D">
            <w:pPr>
              <w:widowControl w:val="0"/>
              <w:autoSpaceDE w:val="0"/>
              <w:autoSpaceDN w:val="0"/>
              <w:adjustRightInd w:val="0"/>
              <w:spacing w:line="276" w:lineRule="auto"/>
              <w:jc w:val="center"/>
              <w:rPr>
                <w:sz w:val="22"/>
                <w:szCs w:val="22"/>
              </w:rPr>
            </w:pPr>
            <w:r w:rsidRPr="00335A89">
              <w:rPr>
                <w:sz w:val="22"/>
                <w:szCs w:val="22"/>
              </w:rPr>
              <w:t>Связь с показателями</w:t>
            </w:r>
          </w:p>
        </w:tc>
      </w:tr>
      <w:tr w:rsidR="00127B8D" w:rsidRPr="00B74D0B" w14:paraId="61E8789E" w14:textId="77777777" w:rsidTr="00F76BF1">
        <w:trPr>
          <w:trHeight w:val="170"/>
        </w:trPr>
        <w:tc>
          <w:tcPr>
            <w:tcW w:w="294" w:type="pct"/>
            <w:vAlign w:val="center"/>
          </w:tcPr>
          <w:p w14:paraId="1ECDEADB" w14:textId="77777777" w:rsidR="00127B8D" w:rsidRPr="00335A89" w:rsidRDefault="00127B8D">
            <w:pPr>
              <w:widowControl w:val="0"/>
              <w:autoSpaceDE w:val="0"/>
              <w:autoSpaceDN w:val="0"/>
              <w:adjustRightInd w:val="0"/>
              <w:spacing w:line="276" w:lineRule="auto"/>
              <w:jc w:val="center"/>
              <w:rPr>
                <w:sz w:val="28"/>
                <w:szCs w:val="28"/>
              </w:rPr>
            </w:pPr>
          </w:p>
        </w:tc>
        <w:tc>
          <w:tcPr>
            <w:tcW w:w="1318" w:type="pct"/>
            <w:vAlign w:val="center"/>
          </w:tcPr>
          <w:p w14:paraId="5CB78DA0" w14:textId="77777777" w:rsidR="00127B8D" w:rsidRPr="00335A89" w:rsidRDefault="00127B8D">
            <w:pPr>
              <w:widowControl w:val="0"/>
              <w:autoSpaceDE w:val="0"/>
              <w:autoSpaceDN w:val="0"/>
              <w:adjustRightInd w:val="0"/>
              <w:spacing w:line="276" w:lineRule="auto"/>
              <w:jc w:val="center"/>
              <w:rPr>
                <w:sz w:val="28"/>
                <w:szCs w:val="28"/>
              </w:rPr>
            </w:pPr>
            <w:r w:rsidRPr="00335A89">
              <w:rPr>
                <w:sz w:val="28"/>
                <w:szCs w:val="28"/>
              </w:rPr>
              <w:t>2</w:t>
            </w:r>
          </w:p>
        </w:tc>
        <w:tc>
          <w:tcPr>
            <w:tcW w:w="1615" w:type="pct"/>
            <w:vAlign w:val="center"/>
          </w:tcPr>
          <w:p w14:paraId="08C12A90" w14:textId="77777777" w:rsidR="00127B8D" w:rsidRPr="00335A89" w:rsidRDefault="00127B8D">
            <w:pPr>
              <w:widowControl w:val="0"/>
              <w:autoSpaceDE w:val="0"/>
              <w:autoSpaceDN w:val="0"/>
              <w:adjustRightInd w:val="0"/>
              <w:spacing w:line="276" w:lineRule="auto"/>
              <w:jc w:val="center"/>
              <w:rPr>
                <w:sz w:val="28"/>
                <w:szCs w:val="28"/>
              </w:rPr>
            </w:pPr>
            <w:r w:rsidRPr="00335A89">
              <w:rPr>
                <w:sz w:val="28"/>
                <w:szCs w:val="28"/>
              </w:rPr>
              <w:t>3</w:t>
            </w:r>
          </w:p>
        </w:tc>
        <w:tc>
          <w:tcPr>
            <w:tcW w:w="1773" w:type="pct"/>
            <w:vAlign w:val="center"/>
          </w:tcPr>
          <w:p w14:paraId="758A9E51" w14:textId="77777777" w:rsidR="00127B8D" w:rsidRPr="00335A89" w:rsidRDefault="00127B8D">
            <w:pPr>
              <w:widowControl w:val="0"/>
              <w:autoSpaceDE w:val="0"/>
              <w:autoSpaceDN w:val="0"/>
              <w:adjustRightInd w:val="0"/>
              <w:spacing w:line="276" w:lineRule="auto"/>
              <w:jc w:val="center"/>
              <w:rPr>
                <w:sz w:val="28"/>
                <w:szCs w:val="28"/>
              </w:rPr>
            </w:pPr>
            <w:r w:rsidRPr="00335A89">
              <w:rPr>
                <w:sz w:val="28"/>
                <w:szCs w:val="28"/>
              </w:rPr>
              <w:t>4</w:t>
            </w:r>
          </w:p>
        </w:tc>
      </w:tr>
      <w:tr w:rsidR="00127B8D" w:rsidRPr="00B74D0B" w14:paraId="0079273E" w14:textId="77777777" w:rsidTr="00F76BF1">
        <w:trPr>
          <w:trHeight w:val="170"/>
        </w:trPr>
        <w:tc>
          <w:tcPr>
            <w:tcW w:w="294" w:type="pct"/>
            <w:vAlign w:val="center"/>
          </w:tcPr>
          <w:p w14:paraId="2E683485" w14:textId="77777777" w:rsidR="00127B8D" w:rsidRPr="00335A89" w:rsidRDefault="00127B8D">
            <w:pPr>
              <w:widowControl w:val="0"/>
              <w:autoSpaceDE w:val="0"/>
              <w:autoSpaceDN w:val="0"/>
              <w:adjustRightInd w:val="0"/>
              <w:spacing w:line="276" w:lineRule="auto"/>
              <w:jc w:val="center"/>
              <w:rPr>
                <w:sz w:val="22"/>
                <w:szCs w:val="22"/>
              </w:rPr>
            </w:pPr>
            <w:r w:rsidRPr="00335A89">
              <w:rPr>
                <w:sz w:val="22"/>
                <w:szCs w:val="22"/>
              </w:rPr>
              <w:t>1</w:t>
            </w:r>
          </w:p>
        </w:tc>
        <w:tc>
          <w:tcPr>
            <w:tcW w:w="1318" w:type="pct"/>
            <w:vAlign w:val="center"/>
          </w:tcPr>
          <w:p w14:paraId="6EB3941A" w14:textId="77777777" w:rsidR="00127B8D" w:rsidRPr="00335A89" w:rsidRDefault="00127B8D">
            <w:pPr>
              <w:shd w:val="clear" w:color="auto" w:fill="FFFFFF"/>
              <w:jc w:val="both"/>
              <w:rPr>
                <w:sz w:val="22"/>
                <w:szCs w:val="22"/>
              </w:rPr>
            </w:pPr>
            <w:r w:rsidRPr="00335A89">
              <w:rPr>
                <w:sz w:val="22"/>
                <w:szCs w:val="22"/>
              </w:rPr>
              <w:t>Имущественная поддержка субъектов малого предпринимательства</w:t>
            </w:r>
          </w:p>
        </w:tc>
        <w:tc>
          <w:tcPr>
            <w:tcW w:w="1615" w:type="pct"/>
            <w:vAlign w:val="center"/>
          </w:tcPr>
          <w:p w14:paraId="7A4595B7" w14:textId="77777777" w:rsidR="00127B8D" w:rsidRPr="00335A89" w:rsidRDefault="00127B8D">
            <w:pPr>
              <w:spacing w:line="230" w:lineRule="auto"/>
              <w:jc w:val="both"/>
              <w:rPr>
                <w:color w:val="FF0000"/>
                <w:sz w:val="22"/>
                <w:szCs w:val="22"/>
              </w:rPr>
            </w:pPr>
            <w:r w:rsidRPr="00335A89">
              <w:rPr>
                <w:sz w:val="22"/>
                <w:szCs w:val="22"/>
              </w:rPr>
              <w:t>Повышение результативности муниципальной поддержки субъектов малого и среднего предпринимательства на муниципальном уровне</w:t>
            </w:r>
          </w:p>
        </w:tc>
        <w:tc>
          <w:tcPr>
            <w:tcW w:w="1773" w:type="pct"/>
            <w:vAlign w:val="center"/>
          </w:tcPr>
          <w:p w14:paraId="5A8D7973" w14:textId="77777777" w:rsidR="00127B8D" w:rsidRPr="00335A89" w:rsidRDefault="00127B8D">
            <w:pPr>
              <w:spacing w:line="230" w:lineRule="auto"/>
              <w:jc w:val="both"/>
              <w:rPr>
                <w:bCs/>
                <w:spacing w:val="-2"/>
                <w:sz w:val="22"/>
                <w:szCs w:val="22"/>
                <w:lang w:eastAsia="en-US"/>
              </w:rPr>
            </w:pPr>
            <w:r w:rsidRPr="00335A89">
              <w:rPr>
                <w:bCs/>
                <w:spacing w:val="-2"/>
                <w:sz w:val="22"/>
                <w:szCs w:val="22"/>
                <w:lang w:eastAsia="en-US"/>
              </w:rPr>
              <w:t>Увеличение количества субъектов малого и среднего предпринимательства</w:t>
            </w:r>
          </w:p>
        </w:tc>
      </w:tr>
      <w:tr w:rsidR="009415E7" w:rsidRPr="00B74D0B" w14:paraId="7747F0F5" w14:textId="77777777" w:rsidTr="00F76BF1">
        <w:trPr>
          <w:trHeight w:val="170"/>
        </w:trPr>
        <w:tc>
          <w:tcPr>
            <w:tcW w:w="294" w:type="pct"/>
            <w:vAlign w:val="center"/>
          </w:tcPr>
          <w:p w14:paraId="42E32FAB" w14:textId="77777777" w:rsidR="009415E7" w:rsidRPr="00335A89" w:rsidRDefault="009415E7">
            <w:pPr>
              <w:widowControl w:val="0"/>
              <w:autoSpaceDE w:val="0"/>
              <w:autoSpaceDN w:val="0"/>
              <w:adjustRightInd w:val="0"/>
              <w:spacing w:line="276" w:lineRule="auto"/>
              <w:jc w:val="center"/>
              <w:rPr>
                <w:sz w:val="22"/>
                <w:szCs w:val="22"/>
              </w:rPr>
            </w:pPr>
            <w:r w:rsidRPr="00335A89">
              <w:rPr>
                <w:sz w:val="22"/>
                <w:szCs w:val="22"/>
              </w:rPr>
              <w:t>2</w:t>
            </w:r>
          </w:p>
        </w:tc>
        <w:tc>
          <w:tcPr>
            <w:tcW w:w="1318" w:type="pct"/>
            <w:vAlign w:val="center"/>
          </w:tcPr>
          <w:p w14:paraId="20A88B2A" w14:textId="77777777" w:rsidR="009415E7" w:rsidRPr="00335A89" w:rsidRDefault="009415E7">
            <w:pPr>
              <w:shd w:val="clear" w:color="auto" w:fill="FFFFFF"/>
              <w:jc w:val="both"/>
              <w:rPr>
                <w:sz w:val="22"/>
                <w:szCs w:val="22"/>
              </w:rPr>
            </w:pPr>
            <w:r w:rsidRPr="00335A89">
              <w:rPr>
                <w:sz w:val="22"/>
                <w:szCs w:val="22"/>
              </w:rPr>
              <w:t xml:space="preserve">Предоставление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 муниципальных преференций в </w:t>
            </w:r>
            <w:r w:rsidRPr="00335A89">
              <w:rPr>
                <w:sz w:val="22"/>
                <w:szCs w:val="22"/>
              </w:rPr>
              <w:lastRenderedPageBreak/>
              <w:t xml:space="preserve">виде предоставления в аренду без проведения торгов муниципального имущества, а также заключения договоров на право размещения нестационарных торговых объектов без проведения торгов (конкурсов, аукционов) </w:t>
            </w:r>
            <w:r w:rsidR="00F76BF1" w:rsidRPr="00335A89">
              <w:rPr>
                <w:sz w:val="22"/>
                <w:szCs w:val="22"/>
              </w:rPr>
              <w:t>на земельные участки включенные от прав третьих лиц</w:t>
            </w:r>
          </w:p>
        </w:tc>
        <w:tc>
          <w:tcPr>
            <w:tcW w:w="1615" w:type="pct"/>
            <w:vAlign w:val="center"/>
          </w:tcPr>
          <w:p w14:paraId="7CEF999A" w14:textId="77777777" w:rsidR="009415E7" w:rsidRPr="00335A89" w:rsidRDefault="00F76BF1">
            <w:pPr>
              <w:spacing w:line="230" w:lineRule="auto"/>
              <w:jc w:val="both"/>
              <w:rPr>
                <w:sz w:val="22"/>
                <w:szCs w:val="22"/>
              </w:rPr>
            </w:pPr>
            <w:r w:rsidRPr="00335A89">
              <w:rPr>
                <w:sz w:val="22"/>
                <w:szCs w:val="22"/>
              </w:rPr>
              <w:lastRenderedPageBreak/>
              <w:t xml:space="preserve">Создание условий для сбыта продукции </w:t>
            </w:r>
          </w:p>
        </w:tc>
        <w:tc>
          <w:tcPr>
            <w:tcW w:w="1773" w:type="pct"/>
            <w:vAlign w:val="center"/>
          </w:tcPr>
          <w:p w14:paraId="0EE4B6DD" w14:textId="77777777" w:rsidR="009415E7" w:rsidRPr="00335A89" w:rsidRDefault="00F76BF1">
            <w:pPr>
              <w:spacing w:line="230" w:lineRule="auto"/>
              <w:jc w:val="both"/>
              <w:rPr>
                <w:bCs/>
                <w:spacing w:val="-2"/>
                <w:sz w:val="22"/>
                <w:szCs w:val="22"/>
                <w:lang w:eastAsia="en-US"/>
              </w:rPr>
            </w:pPr>
            <w:r w:rsidRPr="00335A89">
              <w:rPr>
                <w:bCs/>
                <w:spacing w:val="-2"/>
                <w:sz w:val="22"/>
                <w:szCs w:val="22"/>
                <w:lang w:eastAsia="en-US"/>
              </w:rPr>
              <w:t>Увеличение количества субъектов малого и среднего предпринимательства</w:t>
            </w:r>
          </w:p>
        </w:tc>
      </w:tr>
      <w:tr w:rsidR="00127B8D" w:rsidRPr="00B74D0B" w14:paraId="258EEF71" w14:textId="77777777" w:rsidTr="00F76BF1">
        <w:trPr>
          <w:trHeight w:val="170"/>
        </w:trPr>
        <w:tc>
          <w:tcPr>
            <w:tcW w:w="294" w:type="pct"/>
            <w:vAlign w:val="center"/>
          </w:tcPr>
          <w:p w14:paraId="1DF3DB72" w14:textId="77777777" w:rsidR="00127B8D" w:rsidRPr="00335A89" w:rsidRDefault="00F76BF1">
            <w:pPr>
              <w:widowControl w:val="0"/>
              <w:autoSpaceDE w:val="0"/>
              <w:autoSpaceDN w:val="0"/>
              <w:adjustRightInd w:val="0"/>
              <w:spacing w:line="276" w:lineRule="auto"/>
              <w:jc w:val="center"/>
              <w:rPr>
                <w:sz w:val="22"/>
                <w:szCs w:val="22"/>
              </w:rPr>
            </w:pPr>
            <w:r w:rsidRPr="00335A89">
              <w:rPr>
                <w:sz w:val="22"/>
                <w:szCs w:val="22"/>
              </w:rPr>
              <w:t>3</w:t>
            </w:r>
          </w:p>
        </w:tc>
        <w:tc>
          <w:tcPr>
            <w:tcW w:w="1318" w:type="pct"/>
            <w:vAlign w:val="center"/>
          </w:tcPr>
          <w:p w14:paraId="2F366262" w14:textId="77777777" w:rsidR="00127B8D" w:rsidRPr="00335A89" w:rsidRDefault="00127B8D">
            <w:pPr>
              <w:shd w:val="clear" w:color="auto" w:fill="FFFFFF"/>
              <w:jc w:val="both"/>
              <w:rPr>
                <w:sz w:val="22"/>
                <w:szCs w:val="22"/>
              </w:rPr>
            </w:pPr>
            <w:r w:rsidRPr="00335A89">
              <w:rPr>
                <w:sz w:val="22"/>
                <w:szCs w:val="22"/>
              </w:rPr>
              <w:t>Совершенствование нормативной правовой базы и мониторинг деятельности субъектов малого и среднего предпринимательства</w:t>
            </w:r>
          </w:p>
        </w:tc>
        <w:tc>
          <w:tcPr>
            <w:tcW w:w="1615" w:type="pct"/>
            <w:vAlign w:val="center"/>
          </w:tcPr>
          <w:p w14:paraId="54690565" w14:textId="77777777" w:rsidR="00127B8D" w:rsidRPr="00335A89" w:rsidRDefault="00127B8D">
            <w:pPr>
              <w:spacing w:line="230" w:lineRule="auto"/>
              <w:jc w:val="both"/>
              <w:rPr>
                <w:color w:val="FF0000"/>
                <w:sz w:val="22"/>
                <w:szCs w:val="22"/>
              </w:rPr>
            </w:pPr>
            <w:r w:rsidRPr="00335A89">
              <w:rPr>
                <w:sz w:val="22"/>
                <w:szCs w:val="22"/>
              </w:rPr>
              <w:t>Приведение в соответствие нормативно-правовых актов в соответствие с федеральным и областным законодательством</w:t>
            </w:r>
          </w:p>
        </w:tc>
        <w:tc>
          <w:tcPr>
            <w:tcW w:w="1773" w:type="pct"/>
            <w:vAlign w:val="center"/>
          </w:tcPr>
          <w:p w14:paraId="5C00CB95" w14:textId="77777777" w:rsidR="00127B8D" w:rsidRPr="00335A89" w:rsidRDefault="00127B8D">
            <w:pPr>
              <w:spacing w:line="230" w:lineRule="auto"/>
              <w:jc w:val="both"/>
              <w:rPr>
                <w:bCs/>
                <w:spacing w:val="-2"/>
                <w:sz w:val="22"/>
                <w:szCs w:val="22"/>
                <w:lang w:eastAsia="en-US"/>
              </w:rPr>
            </w:pPr>
            <w:r w:rsidRPr="00335A89">
              <w:rPr>
                <w:bCs/>
                <w:spacing w:val="-2"/>
                <w:sz w:val="22"/>
                <w:szCs w:val="22"/>
                <w:lang w:eastAsia="en-US"/>
              </w:rPr>
              <w:t>Количество субъектов малого и среднего предпринимательства, которым оказана имущественная поддержка в виде передачи муниципального имущества в аренду без проведения торгов</w:t>
            </w:r>
          </w:p>
        </w:tc>
      </w:tr>
      <w:tr w:rsidR="00127B8D" w:rsidRPr="00B74D0B" w14:paraId="4594FDBF" w14:textId="77777777" w:rsidTr="00F76BF1">
        <w:trPr>
          <w:trHeight w:val="170"/>
        </w:trPr>
        <w:tc>
          <w:tcPr>
            <w:tcW w:w="294" w:type="pct"/>
            <w:vAlign w:val="center"/>
          </w:tcPr>
          <w:p w14:paraId="7784937F" w14:textId="77777777" w:rsidR="00127B8D" w:rsidRPr="00335A89" w:rsidRDefault="00F76BF1">
            <w:pPr>
              <w:widowControl w:val="0"/>
              <w:autoSpaceDE w:val="0"/>
              <w:autoSpaceDN w:val="0"/>
              <w:adjustRightInd w:val="0"/>
              <w:spacing w:line="276" w:lineRule="auto"/>
              <w:jc w:val="center"/>
              <w:rPr>
                <w:sz w:val="22"/>
                <w:szCs w:val="22"/>
              </w:rPr>
            </w:pPr>
            <w:r w:rsidRPr="00335A89">
              <w:rPr>
                <w:sz w:val="22"/>
                <w:szCs w:val="22"/>
              </w:rPr>
              <w:t>4</w:t>
            </w:r>
          </w:p>
        </w:tc>
        <w:tc>
          <w:tcPr>
            <w:tcW w:w="1318" w:type="pct"/>
            <w:vAlign w:val="center"/>
          </w:tcPr>
          <w:p w14:paraId="341B59FC" w14:textId="77777777" w:rsidR="00127B8D" w:rsidRPr="00335A89" w:rsidRDefault="00127B8D">
            <w:pPr>
              <w:shd w:val="clear" w:color="auto" w:fill="FFFFFF"/>
              <w:jc w:val="both"/>
              <w:rPr>
                <w:sz w:val="22"/>
                <w:szCs w:val="22"/>
              </w:rPr>
            </w:pPr>
            <w:r w:rsidRPr="00335A89">
              <w:rPr>
                <w:sz w:val="22"/>
                <w:szCs w:val="22"/>
              </w:rPr>
              <w:t>Предоставление субъектам малого и среднего предпринимательства организационной, информационной и консультационной поддержки</w:t>
            </w:r>
          </w:p>
        </w:tc>
        <w:tc>
          <w:tcPr>
            <w:tcW w:w="1615" w:type="pct"/>
            <w:vAlign w:val="center"/>
          </w:tcPr>
          <w:p w14:paraId="1857F34A" w14:textId="77777777" w:rsidR="00127B8D" w:rsidRPr="00335A89" w:rsidRDefault="00127B8D">
            <w:pPr>
              <w:spacing w:line="230" w:lineRule="auto"/>
              <w:jc w:val="both"/>
              <w:rPr>
                <w:color w:val="FF0000"/>
                <w:sz w:val="22"/>
                <w:szCs w:val="22"/>
              </w:rPr>
            </w:pPr>
            <w:r w:rsidRPr="00335A89">
              <w:rPr>
                <w:sz w:val="22"/>
                <w:szCs w:val="22"/>
              </w:rPr>
              <w:t>Информирование субъектов малого бизнеса по вопросам действующего законодательства в различных сферах ведения бизнеса</w:t>
            </w:r>
          </w:p>
        </w:tc>
        <w:tc>
          <w:tcPr>
            <w:tcW w:w="1773" w:type="pct"/>
            <w:vAlign w:val="center"/>
          </w:tcPr>
          <w:p w14:paraId="011D1017" w14:textId="77777777" w:rsidR="00127B8D" w:rsidRPr="00335A89" w:rsidRDefault="00127B8D">
            <w:pPr>
              <w:spacing w:line="230" w:lineRule="auto"/>
              <w:jc w:val="both"/>
              <w:rPr>
                <w:bCs/>
                <w:spacing w:val="-2"/>
                <w:sz w:val="22"/>
                <w:szCs w:val="22"/>
                <w:lang w:eastAsia="en-US"/>
              </w:rPr>
            </w:pPr>
            <w:r w:rsidRPr="00335A89">
              <w:rPr>
                <w:bCs/>
                <w:spacing w:val="-2"/>
                <w:sz w:val="22"/>
                <w:szCs w:val="22"/>
                <w:lang w:eastAsia="en-US"/>
              </w:rPr>
              <w:t>Численность субъектов малого и среднего предпринимательства;</w:t>
            </w:r>
          </w:p>
          <w:p w14:paraId="52FEEA4B" w14:textId="77777777" w:rsidR="00127B8D" w:rsidRPr="00335A89" w:rsidRDefault="00127B8D">
            <w:pPr>
              <w:spacing w:line="230" w:lineRule="auto"/>
              <w:jc w:val="both"/>
              <w:rPr>
                <w:bCs/>
                <w:spacing w:val="-2"/>
                <w:sz w:val="22"/>
                <w:szCs w:val="22"/>
                <w:lang w:eastAsia="en-US"/>
              </w:rPr>
            </w:pPr>
          </w:p>
          <w:p w14:paraId="186F11F9" w14:textId="77777777" w:rsidR="00127B8D" w:rsidRPr="00335A89" w:rsidRDefault="00127B8D">
            <w:pPr>
              <w:spacing w:line="230" w:lineRule="auto"/>
              <w:jc w:val="both"/>
              <w:rPr>
                <w:bCs/>
                <w:spacing w:val="-2"/>
                <w:sz w:val="22"/>
                <w:szCs w:val="22"/>
                <w:lang w:eastAsia="en-US"/>
              </w:rPr>
            </w:pPr>
            <w:r w:rsidRPr="00335A89">
              <w:rPr>
                <w:bCs/>
                <w:spacing w:val="-2"/>
                <w:sz w:val="22"/>
                <w:szCs w:val="22"/>
                <w:lang w:eastAsia="en-US"/>
              </w:rPr>
              <w:t>Количество субъектов малого и среднего предпринимательства, которым оказана имущественная поддержка в виде передачи муниципального имущества в аренду без проведения торгов</w:t>
            </w:r>
          </w:p>
          <w:p w14:paraId="78112A69" w14:textId="77777777" w:rsidR="005F25F3" w:rsidRPr="00335A89" w:rsidRDefault="005F25F3">
            <w:pPr>
              <w:spacing w:line="230" w:lineRule="auto"/>
              <w:jc w:val="both"/>
              <w:rPr>
                <w:bCs/>
                <w:spacing w:val="-2"/>
                <w:sz w:val="22"/>
                <w:szCs w:val="22"/>
                <w:lang w:eastAsia="en-US"/>
              </w:rPr>
            </w:pPr>
          </w:p>
        </w:tc>
      </w:tr>
      <w:tr w:rsidR="00127B8D" w:rsidRPr="00B74D0B" w14:paraId="4C8E5D4C" w14:textId="77777777" w:rsidTr="00F76BF1">
        <w:trPr>
          <w:trHeight w:val="170"/>
        </w:trPr>
        <w:tc>
          <w:tcPr>
            <w:tcW w:w="294" w:type="pct"/>
            <w:vAlign w:val="center"/>
          </w:tcPr>
          <w:p w14:paraId="7FD76F1C" w14:textId="77777777" w:rsidR="00127B8D" w:rsidRPr="00335A89" w:rsidRDefault="00F76BF1">
            <w:pPr>
              <w:widowControl w:val="0"/>
              <w:autoSpaceDE w:val="0"/>
              <w:autoSpaceDN w:val="0"/>
              <w:adjustRightInd w:val="0"/>
              <w:spacing w:line="276" w:lineRule="auto"/>
              <w:jc w:val="center"/>
              <w:rPr>
                <w:sz w:val="22"/>
                <w:szCs w:val="22"/>
              </w:rPr>
            </w:pPr>
            <w:r w:rsidRPr="00335A89">
              <w:rPr>
                <w:sz w:val="22"/>
                <w:szCs w:val="22"/>
              </w:rPr>
              <w:t>5</w:t>
            </w:r>
          </w:p>
        </w:tc>
        <w:tc>
          <w:tcPr>
            <w:tcW w:w="1318" w:type="pct"/>
            <w:vAlign w:val="center"/>
          </w:tcPr>
          <w:p w14:paraId="06CE8680" w14:textId="77777777" w:rsidR="00127B8D" w:rsidRPr="00335A89" w:rsidRDefault="00127B8D">
            <w:pPr>
              <w:shd w:val="clear" w:color="auto" w:fill="FFFFFF"/>
              <w:jc w:val="both"/>
              <w:rPr>
                <w:sz w:val="22"/>
                <w:szCs w:val="22"/>
              </w:rPr>
            </w:pPr>
            <w:r w:rsidRPr="00335A89">
              <w:rPr>
                <w:sz w:val="22"/>
                <w:szCs w:val="22"/>
              </w:rPr>
              <w:t>Содействию росту конкурентоспособности и продвижению продукции субъектов малого и среднего предпринимательства на товарные рынки</w:t>
            </w:r>
          </w:p>
        </w:tc>
        <w:tc>
          <w:tcPr>
            <w:tcW w:w="1615" w:type="pct"/>
            <w:vAlign w:val="center"/>
          </w:tcPr>
          <w:p w14:paraId="3C0AA3C2" w14:textId="77777777" w:rsidR="00127B8D" w:rsidRPr="00335A89" w:rsidRDefault="00127B8D">
            <w:pPr>
              <w:spacing w:line="230" w:lineRule="auto"/>
              <w:jc w:val="both"/>
              <w:rPr>
                <w:color w:val="FF0000"/>
                <w:sz w:val="22"/>
                <w:szCs w:val="22"/>
              </w:rPr>
            </w:pPr>
            <w:r w:rsidRPr="00335A89">
              <w:rPr>
                <w:sz w:val="22"/>
                <w:szCs w:val="22"/>
              </w:rPr>
              <w:t>Содействие развитию рынка сбыта</w:t>
            </w:r>
          </w:p>
        </w:tc>
        <w:tc>
          <w:tcPr>
            <w:tcW w:w="1773" w:type="pct"/>
            <w:vAlign w:val="center"/>
          </w:tcPr>
          <w:p w14:paraId="7F391959" w14:textId="77777777" w:rsidR="00127B8D" w:rsidRPr="00335A89" w:rsidRDefault="00127B8D">
            <w:pPr>
              <w:spacing w:line="230" w:lineRule="auto"/>
              <w:jc w:val="both"/>
              <w:rPr>
                <w:bCs/>
                <w:spacing w:val="-2"/>
                <w:sz w:val="22"/>
                <w:szCs w:val="22"/>
                <w:lang w:eastAsia="en-US"/>
              </w:rPr>
            </w:pPr>
            <w:r w:rsidRPr="00335A89">
              <w:rPr>
                <w:bCs/>
                <w:spacing w:val="-2"/>
                <w:sz w:val="22"/>
                <w:szCs w:val="22"/>
                <w:lang w:eastAsia="en-US"/>
              </w:rPr>
              <w:t>Количество субъектов малого и среднего предпринимательства, которым оказана имущественная поддержка в виде передачи муниципального имущества в аренду без проведения торгов</w:t>
            </w:r>
          </w:p>
        </w:tc>
      </w:tr>
      <w:tr w:rsidR="00127B8D" w:rsidRPr="00B74D0B" w14:paraId="0FC0AF6A" w14:textId="77777777" w:rsidTr="00F76BF1">
        <w:trPr>
          <w:trHeight w:val="170"/>
        </w:trPr>
        <w:tc>
          <w:tcPr>
            <w:tcW w:w="294" w:type="pct"/>
            <w:vAlign w:val="center"/>
          </w:tcPr>
          <w:p w14:paraId="0C9E1117" w14:textId="77777777" w:rsidR="00127B8D" w:rsidRPr="00335A89" w:rsidRDefault="00F76BF1">
            <w:pPr>
              <w:widowControl w:val="0"/>
              <w:autoSpaceDE w:val="0"/>
              <w:autoSpaceDN w:val="0"/>
              <w:adjustRightInd w:val="0"/>
              <w:spacing w:line="276" w:lineRule="auto"/>
              <w:jc w:val="center"/>
              <w:rPr>
                <w:sz w:val="22"/>
                <w:szCs w:val="22"/>
              </w:rPr>
            </w:pPr>
            <w:r w:rsidRPr="00335A89">
              <w:rPr>
                <w:sz w:val="22"/>
                <w:szCs w:val="22"/>
              </w:rPr>
              <w:t>6</w:t>
            </w:r>
          </w:p>
        </w:tc>
        <w:tc>
          <w:tcPr>
            <w:tcW w:w="1318" w:type="pct"/>
            <w:vAlign w:val="center"/>
          </w:tcPr>
          <w:p w14:paraId="27026916" w14:textId="77777777" w:rsidR="00127B8D" w:rsidRPr="00335A89" w:rsidRDefault="00127B8D">
            <w:pPr>
              <w:shd w:val="clear" w:color="auto" w:fill="FFFFFF"/>
              <w:jc w:val="both"/>
              <w:rPr>
                <w:sz w:val="22"/>
                <w:szCs w:val="22"/>
              </w:rPr>
            </w:pPr>
            <w:r w:rsidRPr="00335A89">
              <w:rPr>
                <w:sz w:val="22"/>
                <w:szCs w:val="22"/>
              </w:rPr>
              <w:t>Мероприятия по организации и проведению информационной компании по формированию положительного образа предпринимателя, популяризация предпринимательства в обществе</w:t>
            </w:r>
          </w:p>
        </w:tc>
        <w:tc>
          <w:tcPr>
            <w:tcW w:w="1615" w:type="pct"/>
            <w:vAlign w:val="center"/>
          </w:tcPr>
          <w:p w14:paraId="228640A5" w14:textId="77777777" w:rsidR="00127B8D" w:rsidRPr="00335A89" w:rsidRDefault="00127B8D">
            <w:pPr>
              <w:spacing w:line="230" w:lineRule="auto"/>
              <w:jc w:val="both"/>
              <w:rPr>
                <w:color w:val="FF0000"/>
                <w:sz w:val="22"/>
                <w:szCs w:val="22"/>
              </w:rPr>
            </w:pPr>
            <w:r w:rsidRPr="00335A89">
              <w:rPr>
                <w:sz w:val="22"/>
                <w:szCs w:val="22"/>
              </w:rPr>
              <w:t>Формирование положительного общественного мнения о малом и среднем предпринимательстве</w:t>
            </w:r>
          </w:p>
        </w:tc>
        <w:tc>
          <w:tcPr>
            <w:tcW w:w="1773" w:type="pct"/>
            <w:vAlign w:val="center"/>
          </w:tcPr>
          <w:p w14:paraId="136AB0A4" w14:textId="77777777" w:rsidR="00127B8D" w:rsidRPr="00335A89" w:rsidRDefault="00127B8D">
            <w:pPr>
              <w:spacing w:line="230" w:lineRule="auto"/>
              <w:jc w:val="both"/>
              <w:rPr>
                <w:bCs/>
                <w:spacing w:val="-2"/>
                <w:sz w:val="22"/>
                <w:szCs w:val="22"/>
                <w:lang w:eastAsia="en-US"/>
              </w:rPr>
            </w:pPr>
            <w:r w:rsidRPr="00335A89">
              <w:rPr>
                <w:bCs/>
                <w:spacing w:val="-2"/>
                <w:sz w:val="22"/>
                <w:szCs w:val="22"/>
                <w:lang w:eastAsia="en-US"/>
              </w:rPr>
              <w:t>Численность субъектов малого и среднего предпринимательства;</w:t>
            </w:r>
          </w:p>
          <w:p w14:paraId="7F074DFA" w14:textId="77777777" w:rsidR="00127B8D" w:rsidRPr="00335A89" w:rsidRDefault="00127B8D">
            <w:pPr>
              <w:spacing w:line="230" w:lineRule="auto"/>
              <w:jc w:val="both"/>
              <w:rPr>
                <w:bCs/>
                <w:spacing w:val="-2"/>
                <w:sz w:val="22"/>
                <w:szCs w:val="22"/>
                <w:lang w:eastAsia="en-US"/>
              </w:rPr>
            </w:pPr>
          </w:p>
          <w:p w14:paraId="56477E2F" w14:textId="77777777" w:rsidR="00127B8D" w:rsidRPr="00335A89" w:rsidRDefault="00127B8D">
            <w:pPr>
              <w:spacing w:line="230" w:lineRule="auto"/>
              <w:jc w:val="both"/>
              <w:rPr>
                <w:bCs/>
                <w:spacing w:val="-2"/>
                <w:sz w:val="22"/>
                <w:szCs w:val="22"/>
                <w:lang w:eastAsia="en-US"/>
              </w:rPr>
            </w:pPr>
            <w:r w:rsidRPr="00335A89">
              <w:rPr>
                <w:bCs/>
                <w:spacing w:val="-2"/>
                <w:sz w:val="22"/>
                <w:szCs w:val="22"/>
                <w:lang w:eastAsia="en-US"/>
              </w:rPr>
              <w:t>Количество субъектов малого и среднего предпринимательства, которым оказана имущественная поддержка в виде передачи муниципального имущества в аренду без проведения торгов</w:t>
            </w:r>
          </w:p>
        </w:tc>
      </w:tr>
      <w:tr w:rsidR="00127B8D" w:rsidRPr="00B74D0B" w14:paraId="26C9C782" w14:textId="77777777" w:rsidTr="00F76BF1">
        <w:trPr>
          <w:trHeight w:val="170"/>
        </w:trPr>
        <w:tc>
          <w:tcPr>
            <w:tcW w:w="294" w:type="pct"/>
            <w:vAlign w:val="center"/>
          </w:tcPr>
          <w:p w14:paraId="6E161CEB" w14:textId="77777777" w:rsidR="00127B8D" w:rsidRPr="00335A89" w:rsidRDefault="00F76BF1">
            <w:pPr>
              <w:widowControl w:val="0"/>
              <w:autoSpaceDE w:val="0"/>
              <w:autoSpaceDN w:val="0"/>
              <w:adjustRightInd w:val="0"/>
              <w:spacing w:line="276" w:lineRule="auto"/>
              <w:jc w:val="center"/>
              <w:rPr>
                <w:sz w:val="22"/>
                <w:szCs w:val="22"/>
              </w:rPr>
            </w:pPr>
            <w:r w:rsidRPr="00335A89">
              <w:rPr>
                <w:sz w:val="22"/>
                <w:szCs w:val="22"/>
              </w:rPr>
              <w:t>7</w:t>
            </w:r>
          </w:p>
        </w:tc>
        <w:tc>
          <w:tcPr>
            <w:tcW w:w="1318" w:type="pct"/>
            <w:vAlign w:val="center"/>
          </w:tcPr>
          <w:p w14:paraId="6160520A" w14:textId="77777777" w:rsidR="00127B8D" w:rsidRPr="00335A89" w:rsidRDefault="00127B8D">
            <w:pPr>
              <w:shd w:val="clear" w:color="auto" w:fill="FFFFFF"/>
              <w:jc w:val="both"/>
              <w:rPr>
                <w:sz w:val="22"/>
                <w:szCs w:val="22"/>
              </w:rPr>
            </w:pPr>
            <w:r w:rsidRPr="00335A89">
              <w:rPr>
                <w:sz w:val="22"/>
                <w:szCs w:val="22"/>
              </w:rPr>
              <w:t>Организация работы совещательных органов по малому и среднему предпринимательству</w:t>
            </w:r>
          </w:p>
        </w:tc>
        <w:tc>
          <w:tcPr>
            <w:tcW w:w="1615" w:type="pct"/>
            <w:vAlign w:val="center"/>
          </w:tcPr>
          <w:p w14:paraId="47382E69" w14:textId="77777777" w:rsidR="00127B8D" w:rsidRPr="00335A89" w:rsidRDefault="00127B8D">
            <w:pPr>
              <w:spacing w:line="230" w:lineRule="auto"/>
              <w:jc w:val="both"/>
              <w:rPr>
                <w:color w:val="FF0000"/>
                <w:sz w:val="22"/>
                <w:szCs w:val="22"/>
              </w:rPr>
            </w:pPr>
            <w:r w:rsidRPr="00335A89">
              <w:rPr>
                <w:sz w:val="22"/>
                <w:szCs w:val="22"/>
              </w:rPr>
              <w:t>Выявление актуальных вопросов в сфере предпринимательской деятельности</w:t>
            </w:r>
          </w:p>
        </w:tc>
        <w:tc>
          <w:tcPr>
            <w:tcW w:w="1773" w:type="pct"/>
            <w:vAlign w:val="center"/>
          </w:tcPr>
          <w:p w14:paraId="515957BF" w14:textId="77777777" w:rsidR="00127B8D" w:rsidRPr="00335A89" w:rsidRDefault="00127B8D">
            <w:pPr>
              <w:spacing w:line="230" w:lineRule="auto"/>
              <w:jc w:val="both"/>
              <w:rPr>
                <w:bCs/>
                <w:spacing w:val="-2"/>
                <w:sz w:val="22"/>
                <w:szCs w:val="22"/>
                <w:lang w:eastAsia="en-US"/>
              </w:rPr>
            </w:pPr>
            <w:r w:rsidRPr="00335A89">
              <w:rPr>
                <w:bCs/>
                <w:spacing w:val="-2"/>
                <w:sz w:val="22"/>
                <w:szCs w:val="22"/>
                <w:lang w:eastAsia="en-US"/>
              </w:rPr>
              <w:t>Численность субъектов малого и среднего предпринимательства;</w:t>
            </w:r>
          </w:p>
          <w:p w14:paraId="6B881FEA" w14:textId="77777777" w:rsidR="00127B8D" w:rsidRPr="00335A89" w:rsidRDefault="00127B8D">
            <w:pPr>
              <w:spacing w:line="230" w:lineRule="auto"/>
              <w:jc w:val="both"/>
              <w:rPr>
                <w:bCs/>
                <w:spacing w:val="-2"/>
                <w:sz w:val="22"/>
                <w:szCs w:val="22"/>
                <w:lang w:eastAsia="en-US"/>
              </w:rPr>
            </w:pPr>
          </w:p>
          <w:p w14:paraId="603D3291" w14:textId="77777777" w:rsidR="00127B8D" w:rsidRPr="00335A89" w:rsidRDefault="00127B8D">
            <w:pPr>
              <w:spacing w:line="230" w:lineRule="auto"/>
              <w:jc w:val="both"/>
              <w:rPr>
                <w:bCs/>
                <w:spacing w:val="-2"/>
                <w:sz w:val="22"/>
                <w:szCs w:val="22"/>
                <w:lang w:eastAsia="en-US"/>
              </w:rPr>
            </w:pPr>
            <w:r w:rsidRPr="00335A89">
              <w:rPr>
                <w:bCs/>
                <w:spacing w:val="-2"/>
                <w:sz w:val="22"/>
                <w:szCs w:val="22"/>
                <w:lang w:eastAsia="en-US"/>
              </w:rPr>
              <w:t>Количество субъектов малого и среднего предпринимательства, которым оказана имущественная поддержка в виде передачи муниципального имущества в аренду без проведения торгов</w:t>
            </w:r>
          </w:p>
        </w:tc>
      </w:tr>
      <w:tr w:rsidR="00127B8D" w:rsidRPr="00B74D0B" w14:paraId="5FB1A20E" w14:textId="77777777" w:rsidTr="00F76BF1">
        <w:trPr>
          <w:trHeight w:val="170"/>
        </w:trPr>
        <w:tc>
          <w:tcPr>
            <w:tcW w:w="294" w:type="pct"/>
            <w:vAlign w:val="center"/>
          </w:tcPr>
          <w:p w14:paraId="25F7901C" w14:textId="77777777" w:rsidR="00127B8D" w:rsidRPr="00335A89" w:rsidRDefault="00F76BF1">
            <w:pPr>
              <w:widowControl w:val="0"/>
              <w:autoSpaceDE w:val="0"/>
              <w:autoSpaceDN w:val="0"/>
              <w:adjustRightInd w:val="0"/>
              <w:spacing w:line="276" w:lineRule="auto"/>
              <w:jc w:val="center"/>
              <w:rPr>
                <w:sz w:val="22"/>
                <w:szCs w:val="22"/>
              </w:rPr>
            </w:pPr>
            <w:r w:rsidRPr="00335A89">
              <w:rPr>
                <w:sz w:val="22"/>
                <w:szCs w:val="22"/>
              </w:rPr>
              <w:t>8</w:t>
            </w:r>
          </w:p>
        </w:tc>
        <w:tc>
          <w:tcPr>
            <w:tcW w:w="1318" w:type="pct"/>
            <w:vAlign w:val="center"/>
          </w:tcPr>
          <w:p w14:paraId="25603965" w14:textId="77777777" w:rsidR="00127B8D" w:rsidRPr="00335A89" w:rsidRDefault="00127B8D">
            <w:pPr>
              <w:shd w:val="clear" w:color="auto" w:fill="FFFFFF"/>
              <w:jc w:val="both"/>
              <w:rPr>
                <w:sz w:val="22"/>
                <w:szCs w:val="22"/>
              </w:rPr>
            </w:pPr>
            <w:r w:rsidRPr="00335A89">
              <w:rPr>
                <w:sz w:val="22"/>
                <w:szCs w:val="22"/>
              </w:rPr>
              <w:t>Мероприятия по решению кадровых проблем субъектов малого предпринимательства</w:t>
            </w:r>
          </w:p>
        </w:tc>
        <w:tc>
          <w:tcPr>
            <w:tcW w:w="1615" w:type="pct"/>
            <w:vAlign w:val="center"/>
          </w:tcPr>
          <w:p w14:paraId="7786AC82" w14:textId="77777777" w:rsidR="00127B8D" w:rsidRPr="00335A89" w:rsidRDefault="00127B8D">
            <w:pPr>
              <w:spacing w:line="230" w:lineRule="auto"/>
              <w:jc w:val="both"/>
              <w:rPr>
                <w:color w:val="FF0000"/>
                <w:sz w:val="22"/>
                <w:szCs w:val="22"/>
              </w:rPr>
            </w:pPr>
            <w:r w:rsidRPr="00335A89">
              <w:rPr>
                <w:sz w:val="22"/>
                <w:szCs w:val="22"/>
              </w:rPr>
              <w:t>Обеспечение кадрами субъектов малого предпринимательства</w:t>
            </w:r>
          </w:p>
        </w:tc>
        <w:tc>
          <w:tcPr>
            <w:tcW w:w="1773" w:type="pct"/>
            <w:vAlign w:val="center"/>
          </w:tcPr>
          <w:p w14:paraId="0494E8BF" w14:textId="77777777" w:rsidR="00127B8D" w:rsidRPr="00335A89" w:rsidRDefault="00127B8D">
            <w:pPr>
              <w:spacing w:line="230" w:lineRule="auto"/>
              <w:rPr>
                <w:bCs/>
                <w:spacing w:val="-2"/>
                <w:sz w:val="22"/>
                <w:szCs w:val="22"/>
                <w:lang w:eastAsia="en-US"/>
              </w:rPr>
            </w:pPr>
            <w:r w:rsidRPr="00335A89">
              <w:rPr>
                <w:bCs/>
                <w:spacing w:val="-2"/>
                <w:sz w:val="22"/>
                <w:szCs w:val="22"/>
                <w:lang w:eastAsia="en-US"/>
              </w:rPr>
              <w:t>Количество субъектов малого и среднего предпринимательства, которым оказана имущественная поддержка в виде передачи муниципального имущества в аренду без проведения торгов</w:t>
            </w:r>
          </w:p>
        </w:tc>
      </w:tr>
      <w:tr w:rsidR="00127B8D" w:rsidRPr="00B74D0B" w14:paraId="6811B69E" w14:textId="77777777" w:rsidTr="00F76BF1">
        <w:trPr>
          <w:trHeight w:val="170"/>
        </w:trPr>
        <w:tc>
          <w:tcPr>
            <w:tcW w:w="294" w:type="pct"/>
            <w:vAlign w:val="center"/>
          </w:tcPr>
          <w:p w14:paraId="3CA2D58B" w14:textId="77777777" w:rsidR="00127B8D" w:rsidRPr="00335A89" w:rsidRDefault="00F76BF1">
            <w:pPr>
              <w:widowControl w:val="0"/>
              <w:autoSpaceDE w:val="0"/>
              <w:autoSpaceDN w:val="0"/>
              <w:adjustRightInd w:val="0"/>
              <w:spacing w:line="276" w:lineRule="auto"/>
              <w:jc w:val="center"/>
              <w:rPr>
                <w:sz w:val="22"/>
                <w:szCs w:val="22"/>
              </w:rPr>
            </w:pPr>
            <w:r w:rsidRPr="00335A89">
              <w:rPr>
                <w:sz w:val="22"/>
                <w:szCs w:val="22"/>
              </w:rPr>
              <w:t>9</w:t>
            </w:r>
          </w:p>
        </w:tc>
        <w:tc>
          <w:tcPr>
            <w:tcW w:w="1318" w:type="pct"/>
            <w:vAlign w:val="center"/>
          </w:tcPr>
          <w:p w14:paraId="4DE702E6" w14:textId="77777777" w:rsidR="00127B8D" w:rsidRPr="00335A89" w:rsidRDefault="00127B8D">
            <w:pPr>
              <w:shd w:val="clear" w:color="auto" w:fill="FFFFFF"/>
              <w:jc w:val="both"/>
              <w:rPr>
                <w:sz w:val="22"/>
                <w:szCs w:val="22"/>
              </w:rPr>
            </w:pPr>
            <w:r w:rsidRPr="00335A89">
              <w:rPr>
                <w:sz w:val="22"/>
                <w:szCs w:val="22"/>
              </w:rPr>
              <w:t>Обеспечение благоприятных условий для развития малого и среднего предпринимательства</w:t>
            </w:r>
          </w:p>
        </w:tc>
        <w:tc>
          <w:tcPr>
            <w:tcW w:w="1615" w:type="pct"/>
            <w:vAlign w:val="center"/>
          </w:tcPr>
          <w:p w14:paraId="3266FD62" w14:textId="77777777" w:rsidR="00127B8D" w:rsidRPr="00335A89" w:rsidRDefault="00127B8D">
            <w:pPr>
              <w:spacing w:line="230" w:lineRule="auto"/>
              <w:rPr>
                <w:sz w:val="22"/>
                <w:szCs w:val="22"/>
              </w:rPr>
            </w:pPr>
            <w:r w:rsidRPr="00335A89">
              <w:rPr>
                <w:sz w:val="22"/>
                <w:szCs w:val="22"/>
              </w:rPr>
              <w:t>Субсидии на предоставление грантов субъектам малого и среднего предпринимательства</w:t>
            </w:r>
          </w:p>
        </w:tc>
        <w:tc>
          <w:tcPr>
            <w:tcW w:w="1773" w:type="pct"/>
            <w:vAlign w:val="center"/>
          </w:tcPr>
          <w:p w14:paraId="34136B8C" w14:textId="77777777" w:rsidR="00127B8D" w:rsidRPr="00335A89" w:rsidRDefault="00127B8D">
            <w:pPr>
              <w:spacing w:line="230" w:lineRule="auto"/>
              <w:rPr>
                <w:bCs/>
                <w:spacing w:val="-2"/>
                <w:sz w:val="22"/>
                <w:szCs w:val="22"/>
                <w:lang w:eastAsia="en-US"/>
              </w:rPr>
            </w:pPr>
            <w:r w:rsidRPr="00335A89">
              <w:rPr>
                <w:bCs/>
                <w:spacing w:val="-2"/>
                <w:sz w:val="22"/>
                <w:szCs w:val="22"/>
                <w:lang w:eastAsia="en-US"/>
              </w:rPr>
              <w:t>Увеличение количества субъектов малого и среднего предпринимательства</w:t>
            </w:r>
          </w:p>
        </w:tc>
      </w:tr>
    </w:tbl>
    <w:p w14:paraId="0A97C6A9" w14:textId="77777777" w:rsidR="00127B8D" w:rsidRDefault="00127B8D" w:rsidP="00127B8D">
      <w:pPr>
        <w:spacing w:line="276" w:lineRule="auto"/>
        <w:ind w:firstLine="851"/>
        <w:jc w:val="right"/>
        <w:rPr>
          <w:rFonts w:eastAsia="Arial"/>
          <w:sz w:val="28"/>
          <w:szCs w:val="28"/>
          <w:lang w:eastAsia="ar-SA"/>
        </w:rPr>
      </w:pPr>
    </w:p>
    <w:p w14:paraId="7BACED26" w14:textId="77777777" w:rsidR="00265B0C" w:rsidRDefault="00127B8D" w:rsidP="00335A89">
      <w:pPr>
        <w:spacing w:line="276" w:lineRule="auto"/>
        <w:ind w:firstLine="851"/>
        <w:jc w:val="right"/>
        <w:rPr>
          <w:sz w:val="28"/>
          <w:szCs w:val="28"/>
        </w:rPr>
      </w:pPr>
      <w:r w:rsidRPr="00FB567F">
        <w:rPr>
          <w:rFonts w:eastAsia="Arial"/>
          <w:sz w:val="28"/>
          <w:szCs w:val="28"/>
          <w:lang w:eastAsia="ar-SA"/>
        </w:rPr>
        <w:t xml:space="preserve"> </w:t>
      </w:r>
      <w:r w:rsidRPr="00B74D0B">
        <w:rPr>
          <w:sz w:val="28"/>
          <w:szCs w:val="28"/>
        </w:rPr>
        <w:t xml:space="preserve">Таблица </w:t>
      </w:r>
      <w:r>
        <w:rPr>
          <w:sz w:val="28"/>
          <w:szCs w:val="28"/>
        </w:rPr>
        <w:t>2</w:t>
      </w:r>
    </w:p>
    <w:p w14:paraId="3412CE01" w14:textId="77777777" w:rsidR="00265B0C" w:rsidRPr="00F15FB4" w:rsidRDefault="00265B0C" w:rsidP="00335A89">
      <w:pPr>
        <w:widowControl w:val="0"/>
        <w:suppressAutoHyphens/>
        <w:autoSpaceDE w:val="0"/>
        <w:ind w:firstLine="720"/>
        <w:jc w:val="center"/>
        <w:rPr>
          <w:rFonts w:eastAsia="Arial"/>
          <w:sz w:val="28"/>
          <w:szCs w:val="28"/>
          <w:lang w:eastAsia="ar-SA"/>
        </w:rPr>
      </w:pPr>
      <w:r w:rsidRPr="00F15FB4">
        <w:rPr>
          <w:rFonts w:eastAsia="Arial"/>
          <w:sz w:val="28"/>
          <w:szCs w:val="28"/>
          <w:lang w:eastAsia="ar-SA"/>
        </w:rPr>
        <w:t>СВЕДЕНИЯ</w:t>
      </w:r>
    </w:p>
    <w:p w14:paraId="5075D84D" w14:textId="77777777" w:rsidR="00265B0C" w:rsidRDefault="00265B0C" w:rsidP="00335A89">
      <w:pPr>
        <w:ind w:firstLine="851"/>
        <w:jc w:val="center"/>
        <w:rPr>
          <w:sz w:val="28"/>
          <w:szCs w:val="28"/>
        </w:rPr>
      </w:pPr>
      <w:r w:rsidRPr="00F15FB4">
        <w:rPr>
          <w:rFonts w:eastAsia="Arial"/>
          <w:sz w:val="28"/>
          <w:szCs w:val="28"/>
          <w:lang w:eastAsia="ar-SA"/>
        </w:rPr>
        <w:t xml:space="preserve">о финансировании </w:t>
      </w:r>
      <w:r>
        <w:rPr>
          <w:rFonts w:eastAsia="Arial"/>
          <w:sz w:val="28"/>
          <w:szCs w:val="28"/>
          <w:lang w:eastAsia="ar-SA"/>
        </w:rPr>
        <w:t>к</w:t>
      </w:r>
      <w:r w:rsidRPr="00F15FB4">
        <w:rPr>
          <w:rFonts w:eastAsia="Arial"/>
          <w:sz w:val="28"/>
          <w:szCs w:val="28"/>
          <w:lang w:eastAsia="ar-SA"/>
        </w:rPr>
        <w:t>омплекс</w:t>
      </w:r>
      <w:r>
        <w:rPr>
          <w:rFonts w:eastAsia="Arial"/>
          <w:sz w:val="28"/>
          <w:szCs w:val="28"/>
          <w:lang w:eastAsia="ar-SA"/>
        </w:rPr>
        <w:t>а</w:t>
      </w:r>
      <w:r w:rsidRPr="00F15FB4">
        <w:rPr>
          <w:rFonts w:eastAsia="Arial"/>
          <w:sz w:val="28"/>
          <w:szCs w:val="28"/>
          <w:lang w:eastAsia="ar-SA"/>
        </w:rPr>
        <w:t xml:space="preserve"> процессных мероприятий муниципальной программы</w:t>
      </w:r>
      <w:r>
        <w:rPr>
          <w:sz w:val="28"/>
          <w:szCs w:val="28"/>
        </w:rPr>
        <w:t xml:space="preserve"> «Создание благоприятного предпринимательского климата на территории муниципального образования «Велижский муниципальный округ» </w:t>
      </w:r>
    </w:p>
    <w:p w14:paraId="53F7D6F1" w14:textId="77777777" w:rsidR="00D43540" w:rsidRDefault="00265B0C" w:rsidP="00335A89">
      <w:pPr>
        <w:ind w:firstLine="851"/>
        <w:jc w:val="center"/>
        <w:rPr>
          <w:sz w:val="28"/>
          <w:szCs w:val="28"/>
        </w:rPr>
      </w:pPr>
      <w:r>
        <w:rPr>
          <w:sz w:val="28"/>
          <w:szCs w:val="28"/>
        </w:rPr>
        <w:t>Смоленской области</w:t>
      </w:r>
    </w:p>
    <w:p w14:paraId="65FDB4A3" w14:textId="77777777" w:rsidR="00335A89" w:rsidRDefault="00335A89" w:rsidP="00335A89">
      <w:pPr>
        <w:ind w:firstLine="851"/>
        <w:jc w:val="center"/>
        <w:rPr>
          <w:sz w:val="28"/>
          <w:szCs w:val="28"/>
        </w:rPr>
      </w:pPr>
    </w:p>
    <w:tbl>
      <w:tblPr>
        <w:tblW w:w="1006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6"/>
        <w:gridCol w:w="1842"/>
        <w:gridCol w:w="1559"/>
        <w:gridCol w:w="1134"/>
        <w:gridCol w:w="1276"/>
        <w:gridCol w:w="1276"/>
        <w:gridCol w:w="1417"/>
      </w:tblGrid>
      <w:tr w:rsidR="00265B0C" w:rsidRPr="00335A89" w14:paraId="4A1D2974" w14:textId="77777777" w:rsidTr="00335A89">
        <w:tc>
          <w:tcPr>
            <w:tcW w:w="484" w:type="dxa"/>
            <w:vMerge w:val="restart"/>
          </w:tcPr>
          <w:p w14:paraId="5107D04B" w14:textId="77777777" w:rsidR="00265B0C" w:rsidRPr="00335A89" w:rsidRDefault="00265B0C">
            <w:pPr>
              <w:widowControl w:val="0"/>
              <w:suppressAutoHyphens/>
              <w:autoSpaceDE w:val="0"/>
              <w:ind w:firstLine="720"/>
              <w:jc w:val="center"/>
              <w:rPr>
                <w:rFonts w:eastAsia="Arial"/>
                <w:sz w:val="24"/>
                <w:szCs w:val="24"/>
                <w:lang w:eastAsia="ar-SA"/>
              </w:rPr>
            </w:pPr>
            <w:r w:rsidRPr="00335A89">
              <w:rPr>
                <w:rFonts w:eastAsia="Arial"/>
                <w:sz w:val="24"/>
                <w:szCs w:val="24"/>
                <w:lang w:eastAsia="ar-SA"/>
              </w:rPr>
              <w:t>N п/п</w:t>
            </w:r>
          </w:p>
        </w:tc>
        <w:tc>
          <w:tcPr>
            <w:tcW w:w="1076" w:type="dxa"/>
            <w:vMerge w:val="restart"/>
          </w:tcPr>
          <w:p w14:paraId="33CEA97C" w14:textId="77777777" w:rsidR="00265B0C" w:rsidRPr="00335A89" w:rsidRDefault="00265B0C">
            <w:pPr>
              <w:widowControl w:val="0"/>
              <w:suppressAutoHyphens/>
              <w:autoSpaceDE w:val="0"/>
              <w:jc w:val="center"/>
              <w:rPr>
                <w:rFonts w:eastAsia="Arial"/>
                <w:sz w:val="24"/>
                <w:szCs w:val="24"/>
                <w:lang w:eastAsia="ar-SA"/>
              </w:rPr>
            </w:pPr>
            <w:r w:rsidRPr="00335A89">
              <w:rPr>
                <w:rFonts w:eastAsia="Arial"/>
                <w:sz w:val="24"/>
                <w:szCs w:val="24"/>
                <w:lang w:eastAsia="ar-SA"/>
              </w:rPr>
              <w:t>Наименование</w:t>
            </w:r>
          </w:p>
        </w:tc>
        <w:tc>
          <w:tcPr>
            <w:tcW w:w="1842" w:type="dxa"/>
            <w:vMerge w:val="restart"/>
          </w:tcPr>
          <w:p w14:paraId="1A48C487" w14:textId="77777777" w:rsidR="00265B0C" w:rsidRPr="00335A89" w:rsidRDefault="00265B0C">
            <w:pPr>
              <w:widowControl w:val="0"/>
              <w:suppressAutoHyphens/>
              <w:autoSpaceDE w:val="0"/>
              <w:jc w:val="center"/>
              <w:rPr>
                <w:rFonts w:eastAsia="Arial"/>
                <w:sz w:val="24"/>
                <w:szCs w:val="24"/>
                <w:lang w:eastAsia="ar-SA"/>
              </w:rPr>
            </w:pPr>
            <w:r w:rsidRPr="00335A89">
              <w:rPr>
                <w:rFonts w:eastAsia="Arial"/>
                <w:sz w:val="24"/>
                <w:szCs w:val="24"/>
                <w:lang w:eastAsia="ar-SA"/>
              </w:rPr>
              <w:t>Участник муниципальной программы</w:t>
            </w:r>
          </w:p>
        </w:tc>
        <w:tc>
          <w:tcPr>
            <w:tcW w:w="1559" w:type="dxa"/>
            <w:vMerge w:val="restart"/>
          </w:tcPr>
          <w:p w14:paraId="74A837A5" w14:textId="77777777" w:rsidR="00265B0C" w:rsidRPr="00335A89" w:rsidRDefault="00265B0C">
            <w:pPr>
              <w:widowControl w:val="0"/>
              <w:suppressAutoHyphens/>
              <w:autoSpaceDE w:val="0"/>
              <w:jc w:val="center"/>
              <w:rPr>
                <w:rFonts w:eastAsia="Arial"/>
                <w:sz w:val="24"/>
                <w:szCs w:val="24"/>
                <w:lang w:eastAsia="ar-SA"/>
              </w:rPr>
            </w:pPr>
            <w:r w:rsidRPr="00335A89">
              <w:rPr>
                <w:rFonts w:eastAsia="Arial"/>
                <w:sz w:val="24"/>
                <w:szCs w:val="24"/>
                <w:lang w:eastAsia="ar-SA"/>
              </w:rPr>
              <w:t>Источник финансового обеспечения (расшифровать)</w:t>
            </w:r>
          </w:p>
        </w:tc>
        <w:tc>
          <w:tcPr>
            <w:tcW w:w="1134" w:type="dxa"/>
          </w:tcPr>
          <w:p w14:paraId="746BB584" w14:textId="77777777" w:rsidR="00265B0C" w:rsidRPr="00335A89" w:rsidRDefault="00265B0C">
            <w:pPr>
              <w:widowControl w:val="0"/>
              <w:suppressAutoHyphens/>
              <w:autoSpaceDE w:val="0"/>
              <w:jc w:val="center"/>
              <w:rPr>
                <w:rFonts w:eastAsia="Arial"/>
                <w:sz w:val="24"/>
                <w:szCs w:val="24"/>
                <w:lang w:eastAsia="ar-SA"/>
              </w:rPr>
            </w:pPr>
          </w:p>
        </w:tc>
        <w:tc>
          <w:tcPr>
            <w:tcW w:w="3969" w:type="dxa"/>
            <w:gridSpan w:val="3"/>
          </w:tcPr>
          <w:p w14:paraId="631F7D77" w14:textId="77777777" w:rsidR="00265B0C" w:rsidRPr="00335A89" w:rsidRDefault="00265B0C">
            <w:pPr>
              <w:widowControl w:val="0"/>
              <w:suppressAutoHyphens/>
              <w:autoSpaceDE w:val="0"/>
              <w:jc w:val="center"/>
              <w:rPr>
                <w:rFonts w:eastAsia="Arial"/>
                <w:sz w:val="24"/>
                <w:szCs w:val="24"/>
                <w:lang w:eastAsia="ar-SA"/>
              </w:rPr>
            </w:pPr>
            <w:r w:rsidRPr="00335A89">
              <w:rPr>
                <w:rFonts w:eastAsia="Arial"/>
                <w:sz w:val="24"/>
                <w:szCs w:val="24"/>
                <w:lang w:eastAsia="ar-SA"/>
              </w:rPr>
              <w:t>Объем средств на реализацию муниципальной программы на очередной финансовый год и плановый период (тыс. рублей)</w:t>
            </w:r>
          </w:p>
        </w:tc>
      </w:tr>
      <w:tr w:rsidR="00265B0C" w:rsidRPr="00335A89" w14:paraId="3C1513C3" w14:textId="77777777" w:rsidTr="00335A89">
        <w:trPr>
          <w:trHeight w:val="889"/>
        </w:trPr>
        <w:tc>
          <w:tcPr>
            <w:tcW w:w="484" w:type="dxa"/>
            <w:vMerge/>
          </w:tcPr>
          <w:p w14:paraId="5BCC1E35" w14:textId="77777777" w:rsidR="00265B0C" w:rsidRPr="00335A89" w:rsidRDefault="00265B0C" w:rsidP="00265B0C">
            <w:pPr>
              <w:widowControl w:val="0"/>
              <w:suppressAutoHyphens/>
              <w:rPr>
                <w:rFonts w:eastAsia="SimSun"/>
                <w:kern w:val="1"/>
                <w:sz w:val="24"/>
                <w:szCs w:val="24"/>
                <w:lang w:eastAsia="zh-CN" w:bidi="hi-IN"/>
              </w:rPr>
            </w:pPr>
          </w:p>
        </w:tc>
        <w:tc>
          <w:tcPr>
            <w:tcW w:w="1076" w:type="dxa"/>
            <w:vMerge/>
          </w:tcPr>
          <w:p w14:paraId="40AFB3A4" w14:textId="77777777" w:rsidR="00265B0C" w:rsidRPr="00335A89" w:rsidRDefault="00265B0C" w:rsidP="00265B0C">
            <w:pPr>
              <w:widowControl w:val="0"/>
              <w:suppressAutoHyphens/>
              <w:rPr>
                <w:rFonts w:eastAsia="SimSun"/>
                <w:kern w:val="1"/>
                <w:sz w:val="24"/>
                <w:szCs w:val="24"/>
                <w:lang w:eastAsia="zh-CN" w:bidi="hi-IN"/>
              </w:rPr>
            </w:pPr>
          </w:p>
        </w:tc>
        <w:tc>
          <w:tcPr>
            <w:tcW w:w="1842" w:type="dxa"/>
            <w:vMerge/>
          </w:tcPr>
          <w:p w14:paraId="2F8B72FF" w14:textId="77777777" w:rsidR="00265B0C" w:rsidRPr="00335A89" w:rsidRDefault="00265B0C" w:rsidP="00265B0C">
            <w:pPr>
              <w:widowControl w:val="0"/>
              <w:suppressAutoHyphens/>
              <w:rPr>
                <w:rFonts w:eastAsia="SimSun"/>
                <w:kern w:val="1"/>
                <w:sz w:val="24"/>
                <w:szCs w:val="24"/>
                <w:lang w:eastAsia="zh-CN" w:bidi="hi-IN"/>
              </w:rPr>
            </w:pPr>
          </w:p>
        </w:tc>
        <w:tc>
          <w:tcPr>
            <w:tcW w:w="1559" w:type="dxa"/>
            <w:vMerge/>
          </w:tcPr>
          <w:p w14:paraId="13C76101" w14:textId="77777777" w:rsidR="00265B0C" w:rsidRPr="00335A89" w:rsidRDefault="00265B0C" w:rsidP="00265B0C">
            <w:pPr>
              <w:widowControl w:val="0"/>
              <w:suppressAutoHyphens/>
              <w:rPr>
                <w:rFonts w:eastAsia="SimSun"/>
                <w:kern w:val="1"/>
                <w:sz w:val="24"/>
                <w:szCs w:val="24"/>
                <w:lang w:eastAsia="zh-CN" w:bidi="hi-IN"/>
              </w:rPr>
            </w:pPr>
          </w:p>
        </w:tc>
        <w:tc>
          <w:tcPr>
            <w:tcW w:w="1134" w:type="dxa"/>
          </w:tcPr>
          <w:p w14:paraId="62E117F6" w14:textId="77777777" w:rsidR="00265B0C" w:rsidRPr="00335A89" w:rsidRDefault="00265B0C" w:rsidP="00265B0C">
            <w:pPr>
              <w:widowControl w:val="0"/>
              <w:suppressAutoHyphens/>
              <w:autoSpaceDE w:val="0"/>
              <w:jc w:val="center"/>
              <w:rPr>
                <w:rFonts w:eastAsia="Arial"/>
                <w:sz w:val="24"/>
                <w:szCs w:val="24"/>
                <w:lang w:eastAsia="ar-SA"/>
              </w:rPr>
            </w:pPr>
            <w:r w:rsidRPr="00335A89">
              <w:rPr>
                <w:rFonts w:eastAsia="Arial"/>
                <w:sz w:val="24"/>
                <w:szCs w:val="24"/>
                <w:lang w:eastAsia="ar-SA"/>
              </w:rPr>
              <w:t>всего</w:t>
            </w:r>
          </w:p>
        </w:tc>
        <w:tc>
          <w:tcPr>
            <w:tcW w:w="1276" w:type="dxa"/>
          </w:tcPr>
          <w:p w14:paraId="706125D6" w14:textId="77777777" w:rsidR="00265B0C" w:rsidRPr="00335A89" w:rsidRDefault="00265B0C" w:rsidP="00265B0C">
            <w:pPr>
              <w:widowControl w:val="0"/>
              <w:suppressAutoHyphens/>
              <w:autoSpaceDE w:val="0"/>
              <w:ind w:firstLine="29"/>
              <w:jc w:val="center"/>
              <w:rPr>
                <w:rFonts w:eastAsia="Arial"/>
                <w:sz w:val="24"/>
                <w:szCs w:val="24"/>
                <w:lang w:eastAsia="ar-SA"/>
              </w:rPr>
            </w:pPr>
            <w:r w:rsidRPr="00335A89">
              <w:rPr>
                <w:rFonts w:eastAsia="Arial"/>
                <w:sz w:val="24"/>
                <w:szCs w:val="24"/>
                <w:lang w:eastAsia="ar-SA"/>
              </w:rPr>
              <w:t>очередной финансовый 2025 год</w:t>
            </w:r>
          </w:p>
        </w:tc>
        <w:tc>
          <w:tcPr>
            <w:tcW w:w="1276" w:type="dxa"/>
          </w:tcPr>
          <w:p w14:paraId="59F56B0B" w14:textId="77777777" w:rsidR="00265B0C" w:rsidRPr="00335A89" w:rsidRDefault="00265B0C" w:rsidP="00265B0C">
            <w:pPr>
              <w:widowControl w:val="0"/>
              <w:suppressAutoHyphens/>
              <w:autoSpaceDE w:val="0"/>
              <w:jc w:val="center"/>
              <w:rPr>
                <w:rFonts w:eastAsia="Arial"/>
                <w:sz w:val="24"/>
                <w:szCs w:val="24"/>
                <w:lang w:eastAsia="ar-SA"/>
              </w:rPr>
            </w:pPr>
            <w:r w:rsidRPr="00335A89">
              <w:rPr>
                <w:rFonts w:eastAsia="Arial"/>
                <w:sz w:val="24"/>
                <w:szCs w:val="24"/>
                <w:lang w:eastAsia="ar-SA"/>
              </w:rPr>
              <w:t>1-й год планового периода, 2026 год</w:t>
            </w:r>
          </w:p>
        </w:tc>
        <w:tc>
          <w:tcPr>
            <w:tcW w:w="1417" w:type="dxa"/>
          </w:tcPr>
          <w:p w14:paraId="371858D7" w14:textId="77777777" w:rsidR="00265B0C" w:rsidRPr="00335A89" w:rsidRDefault="00265B0C" w:rsidP="00265B0C">
            <w:pPr>
              <w:widowControl w:val="0"/>
              <w:suppressAutoHyphens/>
              <w:autoSpaceDE w:val="0"/>
              <w:jc w:val="center"/>
              <w:rPr>
                <w:rFonts w:eastAsia="Arial"/>
                <w:sz w:val="24"/>
                <w:szCs w:val="24"/>
                <w:lang w:eastAsia="ar-SA"/>
              </w:rPr>
            </w:pPr>
            <w:r w:rsidRPr="00335A89">
              <w:rPr>
                <w:rFonts w:eastAsia="Arial"/>
                <w:sz w:val="24"/>
                <w:szCs w:val="24"/>
                <w:lang w:eastAsia="ar-SA"/>
              </w:rPr>
              <w:t>2-й год планового периода, 2027 год</w:t>
            </w:r>
          </w:p>
        </w:tc>
      </w:tr>
      <w:tr w:rsidR="00265B0C" w:rsidRPr="00335A89" w14:paraId="23F7D253" w14:textId="77777777" w:rsidTr="00335A89">
        <w:trPr>
          <w:trHeight w:val="129"/>
        </w:trPr>
        <w:tc>
          <w:tcPr>
            <w:tcW w:w="484" w:type="dxa"/>
          </w:tcPr>
          <w:p w14:paraId="0FA3E9A6" w14:textId="77777777" w:rsidR="00265B0C" w:rsidRPr="00335A89" w:rsidRDefault="00265B0C" w:rsidP="00265B0C">
            <w:pPr>
              <w:widowControl w:val="0"/>
              <w:suppressAutoHyphens/>
              <w:autoSpaceDE w:val="0"/>
              <w:ind w:firstLine="720"/>
              <w:jc w:val="center"/>
              <w:rPr>
                <w:rFonts w:eastAsia="Arial"/>
                <w:sz w:val="24"/>
                <w:szCs w:val="24"/>
                <w:lang w:eastAsia="ar-SA"/>
              </w:rPr>
            </w:pPr>
            <w:r w:rsidRPr="00335A89">
              <w:rPr>
                <w:rFonts w:eastAsia="Arial"/>
                <w:sz w:val="24"/>
                <w:szCs w:val="24"/>
                <w:lang w:eastAsia="ar-SA"/>
              </w:rPr>
              <w:t>1</w:t>
            </w:r>
          </w:p>
        </w:tc>
        <w:tc>
          <w:tcPr>
            <w:tcW w:w="1076" w:type="dxa"/>
          </w:tcPr>
          <w:p w14:paraId="1E473590" w14:textId="77777777" w:rsidR="00265B0C" w:rsidRPr="00335A89" w:rsidRDefault="00265B0C" w:rsidP="00265B0C">
            <w:pPr>
              <w:widowControl w:val="0"/>
              <w:suppressAutoHyphens/>
              <w:autoSpaceDE w:val="0"/>
              <w:ind w:firstLine="30"/>
              <w:jc w:val="center"/>
              <w:rPr>
                <w:rFonts w:eastAsia="Arial"/>
                <w:sz w:val="24"/>
                <w:szCs w:val="24"/>
                <w:lang w:eastAsia="ar-SA"/>
              </w:rPr>
            </w:pPr>
            <w:r w:rsidRPr="00335A89">
              <w:rPr>
                <w:rFonts w:eastAsia="Arial"/>
                <w:sz w:val="24"/>
                <w:szCs w:val="24"/>
                <w:lang w:eastAsia="ar-SA"/>
              </w:rPr>
              <w:t>2</w:t>
            </w:r>
          </w:p>
        </w:tc>
        <w:tc>
          <w:tcPr>
            <w:tcW w:w="1842" w:type="dxa"/>
          </w:tcPr>
          <w:p w14:paraId="2CDE87E4" w14:textId="77777777" w:rsidR="00265B0C" w:rsidRPr="00335A89" w:rsidRDefault="00265B0C" w:rsidP="00265B0C">
            <w:pPr>
              <w:widowControl w:val="0"/>
              <w:suppressAutoHyphens/>
              <w:autoSpaceDE w:val="0"/>
              <w:ind w:firstLine="583"/>
              <w:rPr>
                <w:rFonts w:eastAsia="Arial"/>
                <w:sz w:val="24"/>
                <w:szCs w:val="24"/>
                <w:lang w:eastAsia="ar-SA"/>
              </w:rPr>
            </w:pPr>
            <w:r w:rsidRPr="00335A89">
              <w:rPr>
                <w:rFonts w:eastAsia="Arial"/>
                <w:sz w:val="24"/>
                <w:szCs w:val="24"/>
                <w:lang w:eastAsia="ar-SA"/>
              </w:rPr>
              <w:t xml:space="preserve">   3</w:t>
            </w:r>
          </w:p>
        </w:tc>
        <w:tc>
          <w:tcPr>
            <w:tcW w:w="1559" w:type="dxa"/>
          </w:tcPr>
          <w:p w14:paraId="7010009B" w14:textId="77777777" w:rsidR="00265B0C" w:rsidRPr="00335A89" w:rsidRDefault="00265B0C" w:rsidP="00265B0C">
            <w:pPr>
              <w:widowControl w:val="0"/>
              <w:suppressAutoHyphens/>
              <w:autoSpaceDE w:val="0"/>
              <w:rPr>
                <w:rFonts w:eastAsia="Arial"/>
                <w:sz w:val="24"/>
                <w:szCs w:val="24"/>
                <w:lang w:eastAsia="ar-SA"/>
              </w:rPr>
            </w:pPr>
            <w:r w:rsidRPr="00335A89">
              <w:rPr>
                <w:rFonts w:eastAsia="Arial"/>
                <w:sz w:val="24"/>
                <w:szCs w:val="24"/>
                <w:lang w:eastAsia="ar-SA"/>
              </w:rPr>
              <w:t xml:space="preserve">       4</w:t>
            </w:r>
          </w:p>
        </w:tc>
        <w:tc>
          <w:tcPr>
            <w:tcW w:w="1134" w:type="dxa"/>
          </w:tcPr>
          <w:p w14:paraId="30F41ECA" w14:textId="77777777" w:rsidR="00265B0C" w:rsidRPr="00335A89" w:rsidRDefault="00265B0C" w:rsidP="00265B0C">
            <w:pPr>
              <w:widowControl w:val="0"/>
              <w:suppressAutoHyphens/>
              <w:autoSpaceDE w:val="0"/>
              <w:jc w:val="center"/>
              <w:rPr>
                <w:rFonts w:eastAsia="Arial"/>
                <w:sz w:val="24"/>
                <w:szCs w:val="24"/>
                <w:lang w:eastAsia="ar-SA"/>
              </w:rPr>
            </w:pPr>
            <w:r w:rsidRPr="00335A89">
              <w:rPr>
                <w:rFonts w:eastAsia="Arial"/>
                <w:sz w:val="24"/>
                <w:szCs w:val="24"/>
                <w:lang w:eastAsia="ar-SA"/>
              </w:rPr>
              <w:t>5</w:t>
            </w:r>
          </w:p>
        </w:tc>
        <w:tc>
          <w:tcPr>
            <w:tcW w:w="1276" w:type="dxa"/>
          </w:tcPr>
          <w:p w14:paraId="204DF530" w14:textId="77777777" w:rsidR="00265B0C" w:rsidRPr="00335A89" w:rsidRDefault="00265B0C" w:rsidP="00265B0C">
            <w:pPr>
              <w:widowControl w:val="0"/>
              <w:suppressAutoHyphens/>
              <w:autoSpaceDE w:val="0"/>
              <w:jc w:val="center"/>
              <w:rPr>
                <w:rFonts w:eastAsia="Arial"/>
                <w:sz w:val="24"/>
                <w:szCs w:val="24"/>
                <w:lang w:eastAsia="ar-SA"/>
              </w:rPr>
            </w:pPr>
            <w:r w:rsidRPr="00335A89">
              <w:rPr>
                <w:rFonts w:eastAsia="Arial"/>
                <w:sz w:val="24"/>
                <w:szCs w:val="24"/>
                <w:lang w:eastAsia="ar-SA"/>
              </w:rPr>
              <w:t>6</w:t>
            </w:r>
          </w:p>
        </w:tc>
        <w:tc>
          <w:tcPr>
            <w:tcW w:w="1276" w:type="dxa"/>
          </w:tcPr>
          <w:p w14:paraId="69C4090D" w14:textId="77777777" w:rsidR="00265B0C" w:rsidRPr="00335A89" w:rsidRDefault="00265B0C" w:rsidP="00265B0C">
            <w:pPr>
              <w:widowControl w:val="0"/>
              <w:suppressAutoHyphens/>
              <w:autoSpaceDE w:val="0"/>
              <w:jc w:val="center"/>
              <w:rPr>
                <w:rFonts w:eastAsia="Arial"/>
                <w:sz w:val="24"/>
                <w:szCs w:val="24"/>
                <w:lang w:eastAsia="ar-SA"/>
              </w:rPr>
            </w:pPr>
            <w:r w:rsidRPr="00335A89">
              <w:rPr>
                <w:rFonts w:eastAsia="Arial"/>
                <w:sz w:val="24"/>
                <w:szCs w:val="24"/>
                <w:lang w:eastAsia="ar-SA"/>
              </w:rPr>
              <w:t>7</w:t>
            </w:r>
          </w:p>
        </w:tc>
        <w:tc>
          <w:tcPr>
            <w:tcW w:w="1417" w:type="dxa"/>
          </w:tcPr>
          <w:p w14:paraId="209C3707" w14:textId="77777777" w:rsidR="00265B0C" w:rsidRPr="00335A89" w:rsidRDefault="00265B0C" w:rsidP="00265B0C">
            <w:pPr>
              <w:widowControl w:val="0"/>
              <w:suppressAutoHyphens/>
              <w:autoSpaceDE w:val="0"/>
              <w:jc w:val="center"/>
              <w:rPr>
                <w:rFonts w:eastAsia="Arial"/>
                <w:sz w:val="24"/>
                <w:szCs w:val="24"/>
                <w:lang w:eastAsia="ar-SA"/>
              </w:rPr>
            </w:pPr>
            <w:r w:rsidRPr="00335A89">
              <w:rPr>
                <w:rFonts w:eastAsia="Arial"/>
                <w:sz w:val="24"/>
                <w:szCs w:val="24"/>
                <w:lang w:eastAsia="ar-SA"/>
              </w:rPr>
              <w:t>8</w:t>
            </w:r>
          </w:p>
        </w:tc>
      </w:tr>
      <w:tr w:rsidR="00B259EE" w:rsidRPr="00335A89" w14:paraId="57B635F9" w14:textId="77777777" w:rsidTr="00335A89">
        <w:trPr>
          <w:trHeight w:val="3157"/>
        </w:trPr>
        <w:tc>
          <w:tcPr>
            <w:tcW w:w="484" w:type="dxa"/>
          </w:tcPr>
          <w:p w14:paraId="754C7844" w14:textId="77777777" w:rsidR="00B259EE" w:rsidRPr="00335A89" w:rsidRDefault="00B259EE" w:rsidP="00335A89">
            <w:pPr>
              <w:widowControl w:val="0"/>
              <w:suppressAutoHyphens/>
              <w:autoSpaceDE w:val="0"/>
              <w:jc w:val="both"/>
              <w:rPr>
                <w:rFonts w:eastAsia="Arial"/>
                <w:sz w:val="24"/>
                <w:szCs w:val="24"/>
                <w:lang w:eastAsia="ar-SA"/>
              </w:rPr>
            </w:pPr>
            <w:r w:rsidRPr="00335A89">
              <w:rPr>
                <w:rFonts w:eastAsia="Arial"/>
                <w:sz w:val="24"/>
                <w:szCs w:val="24"/>
                <w:lang w:eastAsia="ar-SA"/>
              </w:rPr>
              <w:t>1.1</w:t>
            </w:r>
          </w:p>
        </w:tc>
        <w:tc>
          <w:tcPr>
            <w:tcW w:w="1076" w:type="dxa"/>
          </w:tcPr>
          <w:p w14:paraId="11AEB8CD" w14:textId="77777777" w:rsidR="00B259EE" w:rsidRPr="00335A89" w:rsidRDefault="00B259EE" w:rsidP="00265B0C">
            <w:pPr>
              <w:widowControl w:val="0"/>
              <w:suppressAutoHyphens/>
              <w:autoSpaceDE w:val="0"/>
              <w:jc w:val="both"/>
              <w:rPr>
                <w:sz w:val="24"/>
                <w:szCs w:val="24"/>
              </w:rPr>
            </w:pPr>
            <w:r w:rsidRPr="00335A89">
              <w:rPr>
                <w:sz w:val="24"/>
                <w:szCs w:val="24"/>
              </w:rPr>
              <w:t xml:space="preserve">Субсидии на предоставление грантов субъектам малого и среднего предпринимательства </w:t>
            </w:r>
          </w:p>
        </w:tc>
        <w:tc>
          <w:tcPr>
            <w:tcW w:w="1842" w:type="dxa"/>
            <w:vAlign w:val="center"/>
          </w:tcPr>
          <w:p w14:paraId="76F439C1" w14:textId="77777777" w:rsidR="00B259EE" w:rsidRDefault="00B259EE" w:rsidP="00265B0C">
            <w:pPr>
              <w:widowControl w:val="0"/>
              <w:autoSpaceDE w:val="0"/>
              <w:autoSpaceDN w:val="0"/>
              <w:adjustRightInd w:val="0"/>
              <w:ind w:right="-76"/>
              <w:rPr>
                <w:sz w:val="24"/>
                <w:szCs w:val="24"/>
              </w:rPr>
            </w:pPr>
            <w:r w:rsidRPr="00335A89">
              <w:rPr>
                <w:sz w:val="24"/>
                <w:szCs w:val="24"/>
              </w:rPr>
              <w:t>Администрация муниципального образования «Велижский муниципальный округ» смоленской области</w:t>
            </w:r>
          </w:p>
          <w:p w14:paraId="1258A48A" w14:textId="77777777" w:rsidR="00335A89" w:rsidRPr="00335A89" w:rsidRDefault="00335A89" w:rsidP="00265B0C">
            <w:pPr>
              <w:widowControl w:val="0"/>
              <w:autoSpaceDE w:val="0"/>
              <w:autoSpaceDN w:val="0"/>
              <w:adjustRightInd w:val="0"/>
              <w:ind w:right="-76"/>
              <w:rPr>
                <w:sz w:val="24"/>
                <w:szCs w:val="24"/>
              </w:rPr>
            </w:pPr>
          </w:p>
        </w:tc>
        <w:tc>
          <w:tcPr>
            <w:tcW w:w="1559" w:type="dxa"/>
            <w:vAlign w:val="center"/>
          </w:tcPr>
          <w:p w14:paraId="6DAD0CAF" w14:textId="77777777" w:rsidR="00B259EE" w:rsidRPr="00335A89" w:rsidRDefault="00B259EE" w:rsidP="00265B0C">
            <w:pPr>
              <w:widowControl w:val="0"/>
              <w:autoSpaceDE w:val="0"/>
              <w:autoSpaceDN w:val="0"/>
              <w:adjustRightInd w:val="0"/>
              <w:rPr>
                <w:sz w:val="24"/>
                <w:szCs w:val="24"/>
              </w:rPr>
            </w:pPr>
            <w:r w:rsidRPr="00335A89">
              <w:rPr>
                <w:sz w:val="24"/>
                <w:szCs w:val="24"/>
              </w:rPr>
              <w:t>Средства бюджета муниципального образования «Велижский муниципальный округ» Смоленской области</w:t>
            </w:r>
          </w:p>
        </w:tc>
        <w:tc>
          <w:tcPr>
            <w:tcW w:w="1134" w:type="dxa"/>
            <w:vAlign w:val="center"/>
          </w:tcPr>
          <w:p w14:paraId="22CC8B83" w14:textId="77777777" w:rsidR="00B259EE" w:rsidRPr="00335A89" w:rsidRDefault="00B259EE" w:rsidP="00265B0C">
            <w:pPr>
              <w:widowControl w:val="0"/>
              <w:autoSpaceDE w:val="0"/>
              <w:autoSpaceDN w:val="0"/>
              <w:adjustRightInd w:val="0"/>
              <w:jc w:val="center"/>
              <w:rPr>
                <w:sz w:val="24"/>
                <w:szCs w:val="24"/>
              </w:rPr>
            </w:pPr>
            <w:r w:rsidRPr="00335A89">
              <w:rPr>
                <w:sz w:val="24"/>
                <w:szCs w:val="24"/>
              </w:rPr>
              <w:t>111,0</w:t>
            </w:r>
          </w:p>
        </w:tc>
        <w:tc>
          <w:tcPr>
            <w:tcW w:w="1276" w:type="dxa"/>
            <w:vAlign w:val="center"/>
          </w:tcPr>
          <w:p w14:paraId="1C10F6D6" w14:textId="77777777" w:rsidR="00B259EE" w:rsidRPr="00335A89" w:rsidRDefault="00B259EE" w:rsidP="00265B0C">
            <w:pPr>
              <w:widowControl w:val="0"/>
              <w:autoSpaceDE w:val="0"/>
              <w:autoSpaceDN w:val="0"/>
              <w:adjustRightInd w:val="0"/>
              <w:jc w:val="center"/>
              <w:rPr>
                <w:sz w:val="24"/>
                <w:szCs w:val="24"/>
              </w:rPr>
            </w:pPr>
            <w:r w:rsidRPr="00335A89">
              <w:rPr>
                <w:sz w:val="24"/>
                <w:szCs w:val="24"/>
              </w:rPr>
              <w:t>37,0</w:t>
            </w:r>
          </w:p>
        </w:tc>
        <w:tc>
          <w:tcPr>
            <w:tcW w:w="1276" w:type="dxa"/>
          </w:tcPr>
          <w:p w14:paraId="51DA25D7" w14:textId="77777777" w:rsidR="00B259EE" w:rsidRPr="00335A89" w:rsidRDefault="00B259EE" w:rsidP="00265B0C">
            <w:pPr>
              <w:jc w:val="center"/>
              <w:rPr>
                <w:sz w:val="24"/>
                <w:szCs w:val="24"/>
              </w:rPr>
            </w:pPr>
          </w:p>
          <w:p w14:paraId="38EA887D" w14:textId="77777777" w:rsidR="00B259EE" w:rsidRPr="00335A89" w:rsidRDefault="00B259EE" w:rsidP="00265B0C">
            <w:pPr>
              <w:jc w:val="center"/>
              <w:rPr>
                <w:sz w:val="24"/>
                <w:szCs w:val="24"/>
              </w:rPr>
            </w:pPr>
          </w:p>
          <w:p w14:paraId="18830605" w14:textId="77777777" w:rsidR="00B259EE" w:rsidRPr="00335A89" w:rsidRDefault="00B259EE" w:rsidP="00B259EE">
            <w:pPr>
              <w:rPr>
                <w:sz w:val="24"/>
                <w:szCs w:val="24"/>
              </w:rPr>
            </w:pPr>
          </w:p>
          <w:p w14:paraId="758AA2CA" w14:textId="77777777" w:rsidR="00B259EE" w:rsidRPr="00335A89" w:rsidRDefault="00B259EE" w:rsidP="00265B0C">
            <w:pPr>
              <w:rPr>
                <w:sz w:val="24"/>
                <w:szCs w:val="24"/>
              </w:rPr>
            </w:pPr>
          </w:p>
          <w:p w14:paraId="62940954" w14:textId="77777777" w:rsidR="00B259EE" w:rsidRPr="00335A89" w:rsidRDefault="00B259EE" w:rsidP="00265B0C">
            <w:pPr>
              <w:rPr>
                <w:sz w:val="24"/>
                <w:szCs w:val="24"/>
              </w:rPr>
            </w:pPr>
          </w:p>
          <w:p w14:paraId="6436D5B9" w14:textId="77777777" w:rsidR="00B259EE" w:rsidRPr="00335A89" w:rsidRDefault="00B259EE" w:rsidP="00265B0C">
            <w:pPr>
              <w:jc w:val="center"/>
              <w:rPr>
                <w:sz w:val="24"/>
                <w:szCs w:val="24"/>
              </w:rPr>
            </w:pPr>
          </w:p>
          <w:p w14:paraId="26B1FDDD" w14:textId="77777777" w:rsidR="00B259EE" w:rsidRPr="00335A89" w:rsidRDefault="00B259EE" w:rsidP="00F63C67">
            <w:pPr>
              <w:rPr>
                <w:sz w:val="24"/>
                <w:szCs w:val="24"/>
              </w:rPr>
            </w:pPr>
            <w:r w:rsidRPr="00335A89">
              <w:rPr>
                <w:sz w:val="24"/>
                <w:szCs w:val="24"/>
              </w:rPr>
              <w:t xml:space="preserve">      37,0</w:t>
            </w:r>
          </w:p>
        </w:tc>
        <w:tc>
          <w:tcPr>
            <w:tcW w:w="1417" w:type="dxa"/>
            <w:vAlign w:val="center"/>
          </w:tcPr>
          <w:p w14:paraId="1564D118" w14:textId="77777777" w:rsidR="00B259EE" w:rsidRPr="00335A89" w:rsidRDefault="00B259EE" w:rsidP="00265B0C">
            <w:pPr>
              <w:jc w:val="center"/>
              <w:rPr>
                <w:sz w:val="24"/>
                <w:szCs w:val="24"/>
              </w:rPr>
            </w:pPr>
            <w:r w:rsidRPr="00335A89">
              <w:rPr>
                <w:sz w:val="24"/>
                <w:szCs w:val="24"/>
              </w:rPr>
              <w:t>37,0</w:t>
            </w:r>
          </w:p>
        </w:tc>
      </w:tr>
      <w:tr w:rsidR="00265B0C" w:rsidRPr="00335A89" w14:paraId="302E1E8D" w14:textId="77777777" w:rsidTr="00335A89">
        <w:trPr>
          <w:trHeight w:val="910"/>
        </w:trPr>
        <w:tc>
          <w:tcPr>
            <w:tcW w:w="1560" w:type="dxa"/>
            <w:gridSpan w:val="2"/>
          </w:tcPr>
          <w:p w14:paraId="04416A67" w14:textId="77777777" w:rsidR="00265B0C" w:rsidRPr="00335A89" w:rsidRDefault="00265B0C" w:rsidP="00265B0C">
            <w:pPr>
              <w:widowControl w:val="0"/>
              <w:suppressAutoHyphens/>
              <w:autoSpaceDE w:val="0"/>
              <w:jc w:val="both"/>
              <w:rPr>
                <w:sz w:val="24"/>
                <w:szCs w:val="24"/>
              </w:rPr>
            </w:pPr>
            <w:r w:rsidRPr="00335A89">
              <w:rPr>
                <w:sz w:val="24"/>
                <w:szCs w:val="24"/>
              </w:rPr>
              <w:t>Итого по комплексу процессных мероприятий</w:t>
            </w:r>
          </w:p>
        </w:tc>
        <w:tc>
          <w:tcPr>
            <w:tcW w:w="1842" w:type="dxa"/>
            <w:vAlign w:val="center"/>
          </w:tcPr>
          <w:p w14:paraId="5C9B95D5" w14:textId="77777777" w:rsidR="00265B0C" w:rsidRPr="00335A89" w:rsidRDefault="00265B0C" w:rsidP="00265B0C">
            <w:pPr>
              <w:widowControl w:val="0"/>
              <w:autoSpaceDE w:val="0"/>
              <w:autoSpaceDN w:val="0"/>
              <w:adjustRightInd w:val="0"/>
              <w:ind w:left="-75" w:right="-76"/>
              <w:jc w:val="center"/>
              <w:rPr>
                <w:sz w:val="24"/>
                <w:szCs w:val="24"/>
              </w:rPr>
            </w:pPr>
          </w:p>
        </w:tc>
        <w:tc>
          <w:tcPr>
            <w:tcW w:w="1559" w:type="dxa"/>
            <w:vAlign w:val="center"/>
          </w:tcPr>
          <w:p w14:paraId="57CFF0DB" w14:textId="77777777" w:rsidR="00265B0C" w:rsidRPr="00335A89" w:rsidRDefault="00265B0C" w:rsidP="00265B0C">
            <w:pPr>
              <w:widowControl w:val="0"/>
              <w:autoSpaceDE w:val="0"/>
              <w:autoSpaceDN w:val="0"/>
              <w:adjustRightInd w:val="0"/>
              <w:jc w:val="center"/>
              <w:rPr>
                <w:sz w:val="24"/>
                <w:szCs w:val="24"/>
              </w:rPr>
            </w:pPr>
          </w:p>
        </w:tc>
        <w:tc>
          <w:tcPr>
            <w:tcW w:w="1134" w:type="dxa"/>
            <w:vAlign w:val="center"/>
          </w:tcPr>
          <w:p w14:paraId="5F57F1A6" w14:textId="77777777" w:rsidR="00265B0C" w:rsidRPr="00335A89" w:rsidRDefault="00265B0C" w:rsidP="00265B0C">
            <w:pPr>
              <w:widowControl w:val="0"/>
              <w:autoSpaceDE w:val="0"/>
              <w:autoSpaceDN w:val="0"/>
              <w:adjustRightInd w:val="0"/>
              <w:jc w:val="center"/>
              <w:rPr>
                <w:sz w:val="24"/>
                <w:szCs w:val="24"/>
              </w:rPr>
            </w:pPr>
          </w:p>
          <w:p w14:paraId="4BDE6351" w14:textId="77777777" w:rsidR="00265B0C" w:rsidRPr="00335A89" w:rsidRDefault="00265B0C" w:rsidP="00265B0C">
            <w:pPr>
              <w:widowControl w:val="0"/>
              <w:autoSpaceDE w:val="0"/>
              <w:autoSpaceDN w:val="0"/>
              <w:adjustRightInd w:val="0"/>
              <w:jc w:val="center"/>
              <w:rPr>
                <w:sz w:val="24"/>
                <w:szCs w:val="24"/>
              </w:rPr>
            </w:pPr>
            <w:r w:rsidRPr="00335A89">
              <w:rPr>
                <w:sz w:val="24"/>
                <w:szCs w:val="24"/>
              </w:rPr>
              <w:t>111,0</w:t>
            </w:r>
          </w:p>
        </w:tc>
        <w:tc>
          <w:tcPr>
            <w:tcW w:w="1276" w:type="dxa"/>
            <w:vAlign w:val="center"/>
          </w:tcPr>
          <w:p w14:paraId="2D94F77D" w14:textId="77777777" w:rsidR="00265B0C" w:rsidRPr="00335A89" w:rsidRDefault="00265B0C" w:rsidP="00265B0C">
            <w:pPr>
              <w:widowControl w:val="0"/>
              <w:autoSpaceDE w:val="0"/>
              <w:autoSpaceDN w:val="0"/>
              <w:adjustRightInd w:val="0"/>
              <w:jc w:val="center"/>
              <w:rPr>
                <w:sz w:val="24"/>
                <w:szCs w:val="24"/>
              </w:rPr>
            </w:pPr>
          </w:p>
          <w:p w14:paraId="46E740D0" w14:textId="77777777" w:rsidR="00265B0C" w:rsidRPr="00335A89" w:rsidRDefault="00265B0C" w:rsidP="00265B0C">
            <w:pPr>
              <w:widowControl w:val="0"/>
              <w:autoSpaceDE w:val="0"/>
              <w:autoSpaceDN w:val="0"/>
              <w:adjustRightInd w:val="0"/>
              <w:jc w:val="center"/>
              <w:rPr>
                <w:sz w:val="24"/>
                <w:szCs w:val="24"/>
              </w:rPr>
            </w:pPr>
            <w:r w:rsidRPr="00335A89">
              <w:rPr>
                <w:sz w:val="24"/>
                <w:szCs w:val="24"/>
              </w:rPr>
              <w:t>37,0</w:t>
            </w:r>
          </w:p>
        </w:tc>
        <w:tc>
          <w:tcPr>
            <w:tcW w:w="1276" w:type="dxa"/>
          </w:tcPr>
          <w:p w14:paraId="30AE5390" w14:textId="77777777" w:rsidR="00265B0C" w:rsidRPr="00335A89" w:rsidRDefault="00265B0C" w:rsidP="00265B0C">
            <w:pPr>
              <w:jc w:val="center"/>
              <w:rPr>
                <w:sz w:val="24"/>
                <w:szCs w:val="24"/>
              </w:rPr>
            </w:pPr>
          </w:p>
          <w:p w14:paraId="2AC899A6" w14:textId="77777777" w:rsidR="00265B0C" w:rsidRPr="00335A89" w:rsidRDefault="00265B0C" w:rsidP="00265B0C">
            <w:pPr>
              <w:jc w:val="center"/>
              <w:rPr>
                <w:sz w:val="24"/>
                <w:szCs w:val="24"/>
              </w:rPr>
            </w:pPr>
          </w:p>
          <w:p w14:paraId="6CBB4314" w14:textId="77777777" w:rsidR="00265B0C" w:rsidRPr="00335A89" w:rsidRDefault="00265B0C" w:rsidP="00265B0C">
            <w:pPr>
              <w:jc w:val="center"/>
              <w:rPr>
                <w:sz w:val="24"/>
                <w:szCs w:val="24"/>
              </w:rPr>
            </w:pPr>
            <w:r w:rsidRPr="00335A89">
              <w:rPr>
                <w:sz w:val="24"/>
                <w:szCs w:val="24"/>
              </w:rPr>
              <w:t>37,0</w:t>
            </w:r>
          </w:p>
        </w:tc>
        <w:tc>
          <w:tcPr>
            <w:tcW w:w="1417" w:type="dxa"/>
            <w:vAlign w:val="center"/>
          </w:tcPr>
          <w:p w14:paraId="670944EF" w14:textId="77777777" w:rsidR="00265B0C" w:rsidRPr="00335A89" w:rsidRDefault="00265B0C" w:rsidP="00265B0C">
            <w:pPr>
              <w:jc w:val="center"/>
              <w:rPr>
                <w:sz w:val="24"/>
                <w:szCs w:val="24"/>
              </w:rPr>
            </w:pPr>
          </w:p>
          <w:p w14:paraId="69A6699A" w14:textId="77777777" w:rsidR="00265B0C" w:rsidRPr="00335A89" w:rsidRDefault="00265B0C" w:rsidP="00265B0C">
            <w:pPr>
              <w:jc w:val="center"/>
              <w:rPr>
                <w:sz w:val="24"/>
                <w:szCs w:val="24"/>
              </w:rPr>
            </w:pPr>
            <w:r w:rsidRPr="00335A89">
              <w:rPr>
                <w:sz w:val="24"/>
                <w:szCs w:val="24"/>
              </w:rPr>
              <w:t>37,0</w:t>
            </w:r>
          </w:p>
        </w:tc>
      </w:tr>
      <w:tr w:rsidR="00265B0C" w:rsidRPr="00335A89" w14:paraId="5252BA2A" w14:textId="77777777" w:rsidTr="00335A89">
        <w:trPr>
          <w:trHeight w:val="290"/>
        </w:trPr>
        <w:tc>
          <w:tcPr>
            <w:tcW w:w="4961" w:type="dxa"/>
            <w:gridSpan w:val="4"/>
          </w:tcPr>
          <w:p w14:paraId="7456C662" w14:textId="77777777" w:rsidR="00265B0C" w:rsidRPr="00335A89" w:rsidRDefault="00265B0C" w:rsidP="00F63C67">
            <w:pPr>
              <w:widowControl w:val="0"/>
              <w:autoSpaceDE w:val="0"/>
              <w:autoSpaceDN w:val="0"/>
              <w:adjustRightInd w:val="0"/>
              <w:rPr>
                <w:sz w:val="24"/>
                <w:szCs w:val="24"/>
              </w:rPr>
            </w:pPr>
            <w:r w:rsidRPr="00335A89">
              <w:rPr>
                <w:sz w:val="24"/>
                <w:szCs w:val="24"/>
              </w:rPr>
              <w:t>Всего по муниципальной программе</w:t>
            </w:r>
          </w:p>
        </w:tc>
        <w:tc>
          <w:tcPr>
            <w:tcW w:w="1134" w:type="dxa"/>
            <w:vAlign w:val="center"/>
          </w:tcPr>
          <w:p w14:paraId="4005A286" w14:textId="77777777" w:rsidR="00265B0C" w:rsidRPr="00335A89" w:rsidRDefault="00265B0C" w:rsidP="00F63C67">
            <w:pPr>
              <w:widowControl w:val="0"/>
              <w:autoSpaceDE w:val="0"/>
              <w:autoSpaceDN w:val="0"/>
              <w:adjustRightInd w:val="0"/>
              <w:rPr>
                <w:sz w:val="24"/>
                <w:szCs w:val="24"/>
              </w:rPr>
            </w:pPr>
          </w:p>
          <w:p w14:paraId="3338D183" w14:textId="77777777" w:rsidR="00265B0C" w:rsidRPr="00335A89" w:rsidRDefault="00265B0C" w:rsidP="00265B0C">
            <w:pPr>
              <w:widowControl w:val="0"/>
              <w:autoSpaceDE w:val="0"/>
              <w:autoSpaceDN w:val="0"/>
              <w:adjustRightInd w:val="0"/>
              <w:jc w:val="center"/>
              <w:rPr>
                <w:sz w:val="24"/>
                <w:szCs w:val="24"/>
              </w:rPr>
            </w:pPr>
            <w:r w:rsidRPr="00335A89">
              <w:rPr>
                <w:sz w:val="24"/>
                <w:szCs w:val="24"/>
              </w:rPr>
              <w:t>111,0</w:t>
            </w:r>
          </w:p>
        </w:tc>
        <w:tc>
          <w:tcPr>
            <w:tcW w:w="1276" w:type="dxa"/>
            <w:vAlign w:val="center"/>
          </w:tcPr>
          <w:p w14:paraId="25CA5879" w14:textId="77777777" w:rsidR="00265B0C" w:rsidRPr="00335A89" w:rsidRDefault="00265B0C" w:rsidP="00265B0C">
            <w:pPr>
              <w:widowControl w:val="0"/>
              <w:autoSpaceDE w:val="0"/>
              <w:autoSpaceDN w:val="0"/>
              <w:adjustRightInd w:val="0"/>
              <w:jc w:val="center"/>
              <w:rPr>
                <w:sz w:val="24"/>
                <w:szCs w:val="24"/>
              </w:rPr>
            </w:pPr>
          </w:p>
          <w:p w14:paraId="5EB0D12D" w14:textId="77777777" w:rsidR="00265B0C" w:rsidRPr="00335A89" w:rsidRDefault="00265B0C" w:rsidP="00265B0C">
            <w:pPr>
              <w:widowControl w:val="0"/>
              <w:autoSpaceDE w:val="0"/>
              <w:autoSpaceDN w:val="0"/>
              <w:adjustRightInd w:val="0"/>
              <w:jc w:val="center"/>
              <w:rPr>
                <w:sz w:val="24"/>
                <w:szCs w:val="24"/>
              </w:rPr>
            </w:pPr>
            <w:r w:rsidRPr="00335A89">
              <w:rPr>
                <w:sz w:val="24"/>
                <w:szCs w:val="24"/>
              </w:rPr>
              <w:t>37,0</w:t>
            </w:r>
          </w:p>
        </w:tc>
        <w:tc>
          <w:tcPr>
            <w:tcW w:w="1276" w:type="dxa"/>
          </w:tcPr>
          <w:p w14:paraId="4055A688" w14:textId="77777777" w:rsidR="00265B0C" w:rsidRPr="00335A89" w:rsidRDefault="00265B0C" w:rsidP="00265B0C">
            <w:pPr>
              <w:rPr>
                <w:sz w:val="24"/>
                <w:szCs w:val="24"/>
              </w:rPr>
            </w:pPr>
          </w:p>
          <w:p w14:paraId="30E27A90" w14:textId="77777777" w:rsidR="00265B0C" w:rsidRPr="00335A89" w:rsidRDefault="00265B0C" w:rsidP="00265B0C">
            <w:pPr>
              <w:jc w:val="center"/>
              <w:rPr>
                <w:sz w:val="24"/>
                <w:szCs w:val="24"/>
              </w:rPr>
            </w:pPr>
            <w:r w:rsidRPr="00335A89">
              <w:rPr>
                <w:sz w:val="24"/>
                <w:szCs w:val="24"/>
              </w:rPr>
              <w:t>37,0</w:t>
            </w:r>
          </w:p>
        </w:tc>
        <w:tc>
          <w:tcPr>
            <w:tcW w:w="1417" w:type="dxa"/>
            <w:vAlign w:val="center"/>
          </w:tcPr>
          <w:p w14:paraId="7B84A0E7" w14:textId="77777777" w:rsidR="00265B0C" w:rsidRPr="00335A89" w:rsidRDefault="00265B0C" w:rsidP="00265B0C">
            <w:pPr>
              <w:jc w:val="center"/>
              <w:rPr>
                <w:sz w:val="24"/>
                <w:szCs w:val="24"/>
              </w:rPr>
            </w:pPr>
          </w:p>
          <w:p w14:paraId="2A1DBFC5" w14:textId="77777777" w:rsidR="00265B0C" w:rsidRPr="00335A89" w:rsidRDefault="00265B0C" w:rsidP="00265B0C">
            <w:pPr>
              <w:jc w:val="center"/>
              <w:rPr>
                <w:sz w:val="24"/>
                <w:szCs w:val="24"/>
              </w:rPr>
            </w:pPr>
            <w:r w:rsidRPr="00335A89">
              <w:rPr>
                <w:sz w:val="24"/>
                <w:szCs w:val="24"/>
              </w:rPr>
              <w:t>37,0</w:t>
            </w:r>
          </w:p>
        </w:tc>
      </w:tr>
    </w:tbl>
    <w:p w14:paraId="4ABCAFAE" w14:textId="77777777" w:rsidR="00956B07" w:rsidRDefault="00956B07" w:rsidP="00335A89">
      <w:pPr>
        <w:ind w:right="141"/>
        <w:rPr>
          <w:b/>
        </w:rPr>
      </w:pPr>
      <w:r>
        <w:rPr>
          <w:b/>
        </w:rPr>
        <w:t xml:space="preserve"> </w:t>
      </w:r>
    </w:p>
    <w:p w14:paraId="43AC788F" w14:textId="77777777" w:rsidR="00335A89" w:rsidRDefault="00335A89" w:rsidP="00956B07">
      <w:pPr>
        <w:ind w:right="141" w:firstLine="709"/>
        <w:jc w:val="right"/>
        <w:rPr>
          <w:b/>
        </w:rPr>
      </w:pPr>
    </w:p>
    <w:p w14:paraId="576FEF05" w14:textId="77777777" w:rsidR="001A63F0" w:rsidRDefault="001A63F0" w:rsidP="00956B07">
      <w:pPr>
        <w:ind w:right="141" w:firstLine="709"/>
        <w:jc w:val="right"/>
        <w:rPr>
          <w:b/>
        </w:rPr>
      </w:pPr>
    </w:p>
    <w:p w14:paraId="0F1C7AF7" w14:textId="77777777" w:rsidR="001A63F0" w:rsidRDefault="001A63F0" w:rsidP="00956B07">
      <w:pPr>
        <w:ind w:right="141" w:firstLine="709"/>
        <w:jc w:val="right"/>
        <w:rPr>
          <w:b/>
        </w:rPr>
      </w:pPr>
    </w:p>
    <w:p w14:paraId="47E6FA7A" w14:textId="77777777" w:rsidR="001A63F0" w:rsidRDefault="001A63F0" w:rsidP="00956B07">
      <w:pPr>
        <w:ind w:right="141" w:firstLine="709"/>
        <w:jc w:val="right"/>
        <w:rPr>
          <w:b/>
        </w:rPr>
      </w:pPr>
    </w:p>
    <w:p w14:paraId="144C66BA" w14:textId="77777777" w:rsidR="001A63F0" w:rsidRDefault="001A63F0" w:rsidP="00956B07">
      <w:pPr>
        <w:ind w:right="141" w:firstLine="709"/>
        <w:jc w:val="right"/>
        <w:rPr>
          <w:b/>
        </w:rPr>
      </w:pPr>
    </w:p>
    <w:p w14:paraId="7066AC57" w14:textId="77777777" w:rsidR="001A63F0" w:rsidRDefault="001A63F0" w:rsidP="00956B07">
      <w:pPr>
        <w:ind w:right="141" w:firstLine="709"/>
        <w:jc w:val="right"/>
        <w:rPr>
          <w:b/>
        </w:rPr>
      </w:pPr>
    </w:p>
    <w:p w14:paraId="32B58631" w14:textId="77777777" w:rsidR="001A63F0" w:rsidRDefault="001A63F0" w:rsidP="00956B07">
      <w:pPr>
        <w:ind w:right="141" w:firstLine="709"/>
        <w:jc w:val="right"/>
        <w:rPr>
          <w:b/>
        </w:rPr>
      </w:pPr>
    </w:p>
    <w:p w14:paraId="3CDCA348" w14:textId="77777777" w:rsidR="001A63F0" w:rsidRDefault="001A63F0" w:rsidP="00956B07">
      <w:pPr>
        <w:ind w:right="141" w:firstLine="709"/>
        <w:jc w:val="right"/>
        <w:rPr>
          <w:b/>
        </w:rPr>
      </w:pPr>
    </w:p>
    <w:p w14:paraId="3C581F4C" w14:textId="77777777" w:rsidR="001A63F0" w:rsidRDefault="001A63F0" w:rsidP="00956B07">
      <w:pPr>
        <w:ind w:right="141" w:firstLine="709"/>
        <w:jc w:val="right"/>
        <w:rPr>
          <w:b/>
        </w:rPr>
      </w:pPr>
    </w:p>
    <w:p w14:paraId="1B642098" w14:textId="77777777" w:rsidR="001A63F0" w:rsidRDefault="001A63F0" w:rsidP="00956B07">
      <w:pPr>
        <w:ind w:right="141" w:firstLine="709"/>
        <w:jc w:val="right"/>
        <w:rPr>
          <w:b/>
        </w:rPr>
      </w:pPr>
    </w:p>
    <w:p w14:paraId="07BD37D7" w14:textId="77777777" w:rsidR="001A63F0" w:rsidRDefault="001A63F0" w:rsidP="00956B07">
      <w:pPr>
        <w:ind w:right="141" w:firstLine="709"/>
        <w:jc w:val="right"/>
        <w:rPr>
          <w:b/>
        </w:rPr>
      </w:pPr>
    </w:p>
    <w:p w14:paraId="74C3A550" w14:textId="77777777" w:rsidR="001A63F0" w:rsidRDefault="001A63F0" w:rsidP="00956B07">
      <w:pPr>
        <w:ind w:right="141" w:firstLine="709"/>
        <w:jc w:val="right"/>
        <w:rPr>
          <w:b/>
        </w:rPr>
      </w:pPr>
    </w:p>
    <w:p w14:paraId="61E746D5" w14:textId="77777777" w:rsidR="001A63F0" w:rsidRDefault="001A63F0" w:rsidP="00956B07">
      <w:pPr>
        <w:ind w:right="141" w:firstLine="709"/>
        <w:jc w:val="right"/>
        <w:rPr>
          <w:b/>
        </w:rPr>
      </w:pPr>
    </w:p>
    <w:p w14:paraId="79C33B84" w14:textId="77777777" w:rsidR="001A63F0" w:rsidRDefault="001A63F0" w:rsidP="00956B07">
      <w:pPr>
        <w:ind w:right="141" w:firstLine="709"/>
        <w:jc w:val="right"/>
        <w:rPr>
          <w:b/>
        </w:rPr>
      </w:pPr>
    </w:p>
    <w:p w14:paraId="16782BC1" w14:textId="77777777" w:rsidR="001A63F0" w:rsidRDefault="001A63F0" w:rsidP="00956B07">
      <w:pPr>
        <w:ind w:right="141" w:firstLine="709"/>
        <w:jc w:val="right"/>
        <w:rPr>
          <w:b/>
        </w:rPr>
      </w:pPr>
    </w:p>
    <w:p w14:paraId="16FAE3C8" w14:textId="77777777" w:rsidR="001A63F0" w:rsidRDefault="001A63F0" w:rsidP="00956B07">
      <w:pPr>
        <w:ind w:right="141" w:firstLine="709"/>
        <w:jc w:val="right"/>
        <w:rPr>
          <w:b/>
        </w:rPr>
      </w:pPr>
    </w:p>
    <w:p w14:paraId="72992AE8" w14:textId="77777777" w:rsidR="001A63F0" w:rsidRDefault="001A63F0" w:rsidP="00956B07">
      <w:pPr>
        <w:ind w:right="141" w:firstLine="709"/>
        <w:jc w:val="right"/>
        <w:rPr>
          <w:b/>
        </w:rPr>
      </w:pPr>
    </w:p>
    <w:p w14:paraId="4A99D154" w14:textId="32012FF2" w:rsidR="00677CA7" w:rsidRPr="00A24E99" w:rsidRDefault="00677CA7" w:rsidP="00956B07">
      <w:pPr>
        <w:ind w:right="141" w:firstLine="709"/>
        <w:jc w:val="right"/>
        <w:rPr>
          <w:b/>
        </w:rPr>
      </w:pPr>
      <w:r w:rsidRPr="00A24E99">
        <w:rPr>
          <w:b/>
        </w:rPr>
        <w:t>Приложение 1</w:t>
      </w:r>
    </w:p>
    <w:p w14:paraId="0A005305" w14:textId="77777777" w:rsidR="00677CA7" w:rsidRPr="00A24E99" w:rsidRDefault="00677CA7" w:rsidP="00FF2E26">
      <w:pPr>
        <w:ind w:right="141" w:firstLine="709"/>
        <w:jc w:val="right"/>
        <w:rPr>
          <w:b/>
        </w:rPr>
      </w:pPr>
      <w:r w:rsidRPr="00A24E99">
        <w:rPr>
          <w:b/>
        </w:rPr>
        <w:t xml:space="preserve">к </w:t>
      </w:r>
      <w:r w:rsidR="002A2807" w:rsidRPr="00A24E99">
        <w:rPr>
          <w:b/>
        </w:rPr>
        <w:t>муниципальной программе</w:t>
      </w:r>
      <w:r w:rsidRPr="00A24E99">
        <w:rPr>
          <w:b/>
        </w:rPr>
        <w:t xml:space="preserve"> «Создание благоприятного</w:t>
      </w:r>
    </w:p>
    <w:p w14:paraId="497D8F94" w14:textId="77777777" w:rsidR="00677CA7" w:rsidRDefault="00677CA7" w:rsidP="00FF2E26">
      <w:pPr>
        <w:ind w:right="141" w:firstLine="709"/>
        <w:jc w:val="right"/>
        <w:rPr>
          <w:b/>
        </w:rPr>
      </w:pPr>
      <w:r w:rsidRPr="00A24E99">
        <w:rPr>
          <w:b/>
        </w:rPr>
        <w:t xml:space="preserve">предпринимательского климата на территории </w:t>
      </w:r>
    </w:p>
    <w:p w14:paraId="70F9F369" w14:textId="77777777" w:rsidR="002A2807" w:rsidRDefault="00677CA7" w:rsidP="00FF2E26">
      <w:pPr>
        <w:ind w:right="141" w:firstLine="709"/>
        <w:jc w:val="right"/>
        <w:rPr>
          <w:b/>
        </w:rPr>
      </w:pPr>
      <w:r w:rsidRPr="00A24E99">
        <w:rPr>
          <w:b/>
        </w:rPr>
        <w:t xml:space="preserve">муниципального      образования «Велижский </w:t>
      </w:r>
      <w:r w:rsidR="002A2807">
        <w:rPr>
          <w:b/>
        </w:rPr>
        <w:t xml:space="preserve">муниципальный </w:t>
      </w:r>
    </w:p>
    <w:p w14:paraId="3FFBEA65" w14:textId="77777777" w:rsidR="00677CA7" w:rsidRPr="00265B0C" w:rsidRDefault="002A2807" w:rsidP="00265B0C">
      <w:pPr>
        <w:ind w:right="141" w:firstLine="709"/>
        <w:jc w:val="right"/>
        <w:rPr>
          <w:b/>
        </w:rPr>
      </w:pPr>
      <w:r>
        <w:rPr>
          <w:b/>
        </w:rPr>
        <w:t>округ» Смоленской области</w:t>
      </w:r>
      <w:r w:rsidR="00F92101">
        <w:rPr>
          <w:b/>
        </w:rPr>
        <w:t>»</w:t>
      </w:r>
    </w:p>
    <w:tbl>
      <w:tblPr>
        <w:tblW w:w="9990" w:type="dxa"/>
        <w:tblLayout w:type="fixed"/>
        <w:tblCellMar>
          <w:top w:w="102" w:type="dxa"/>
          <w:left w:w="62" w:type="dxa"/>
          <w:bottom w:w="102" w:type="dxa"/>
          <w:right w:w="62" w:type="dxa"/>
        </w:tblCellMar>
        <w:tblLook w:val="04A0" w:firstRow="1" w:lastRow="0" w:firstColumn="1" w:lastColumn="0" w:noHBand="0" w:noVBand="1"/>
      </w:tblPr>
      <w:tblGrid>
        <w:gridCol w:w="62"/>
        <w:gridCol w:w="2694"/>
        <w:gridCol w:w="1216"/>
        <w:gridCol w:w="1619"/>
        <w:gridCol w:w="1417"/>
        <w:gridCol w:w="1418"/>
        <w:gridCol w:w="1564"/>
      </w:tblGrid>
      <w:tr w:rsidR="00677CA7" w:rsidRPr="00134672" w14:paraId="795A5498" w14:textId="77777777" w:rsidTr="00265B0C">
        <w:tc>
          <w:tcPr>
            <w:tcW w:w="9990" w:type="dxa"/>
            <w:gridSpan w:val="7"/>
            <w:hideMark/>
          </w:tcPr>
          <w:p w14:paraId="3E5C0A38" w14:textId="77777777" w:rsidR="00677CA7" w:rsidRDefault="00677CA7" w:rsidP="002A2807">
            <w:pPr>
              <w:widowControl w:val="0"/>
              <w:suppressAutoHyphens/>
              <w:autoSpaceDE w:val="0"/>
              <w:outlineLvl w:val="2"/>
              <w:rPr>
                <w:rFonts w:eastAsia="Arial"/>
                <w:sz w:val="28"/>
                <w:szCs w:val="28"/>
                <w:lang w:eastAsia="ar-SA"/>
              </w:rPr>
            </w:pPr>
          </w:p>
          <w:p w14:paraId="6C00E4E7" w14:textId="77777777" w:rsidR="007C45C3" w:rsidRPr="00134672" w:rsidRDefault="007C45C3" w:rsidP="002A2807">
            <w:pPr>
              <w:widowControl w:val="0"/>
              <w:suppressAutoHyphens/>
              <w:autoSpaceDE w:val="0"/>
              <w:outlineLvl w:val="2"/>
              <w:rPr>
                <w:rFonts w:eastAsia="Arial"/>
                <w:sz w:val="28"/>
                <w:szCs w:val="28"/>
                <w:lang w:eastAsia="ar-SA"/>
              </w:rPr>
            </w:pPr>
          </w:p>
        </w:tc>
      </w:tr>
      <w:tr w:rsidR="002A2807" w:rsidRPr="00134672" w14:paraId="3C7C8814" w14:textId="77777777" w:rsidTr="00265B0C">
        <w:tc>
          <w:tcPr>
            <w:tcW w:w="9990" w:type="dxa"/>
            <w:gridSpan w:val="7"/>
            <w:hideMark/>
          </w:tcPr>
          <w:p w14:paraId="196C53F7" w14:textId="77777777" w:rsidR="002A2807" w:rsidRPr="00134672" w:rsidRDefault="002A2807" w:rsidP="00265B0C">
            <w:pPr>
              <w:widowControl w:val="0"/>
              <w:suppressAutoHyphens/>
              <w:autoSpaceDE w:val="0"/>
              <w:ind w:firstLine="720"/>
              <w:jc w:val="center"/>
              <w:outlineLvl w:val="2"/>
              <w:rPr>
                <w:rFonts w:eastAsia="Arial"/>
                <w:sz w:val="28"/>
                <w:szCs w:val="28"/>
                <w:lang w:eastAsia="ar-SA"/>
              </w:rPr>
            </w:pPr>
            <w:r w:rsidRPr="00134672">
              <w:rPr>
                <w:rFonts w:eastAsia="Arial"/>
                <w:sz w:val="28"/>
                <w:szCs w:val="28"/>
                <w:lang w:eastAsia="ar-SA"/>
              </w:rPr>
              <w:t>Целевые показатели</w:t>
            </w:r>
          </w:p>
          <w:p w14:paraId="6BDDF13C" w14:textId="77777777" w:rsidR="002A2807" w:rsidRPr="00134672" w:rsidRDefault="002A2807" w:rsidP="00265B0C">
            <w:pPr>
              <w:widowControl w:val="0"/>
              <w:suppressAutoHyphens/>
              <w:autoSpaceDE w:val="0"/>
              <w:ind w:firstLine="720"/>
              <w:jc w:val="center"/>
              <w:outlineLvl w:val="2"/>
              <w:rPr>
                <w:rFonts w:eastAsia="Arial"/>
                <w:sz w:val="28"/>
                <w:szCs w:val="28"/>
                <w:lang w:eastAsia="ar-SA"/>
              </w:rPr>
            </w:pPr>
            <w:r w:rsidRPr="00134672">
              <w:rPr>
                <w:rFonts w:eastAsia="Arial"/>
                <w:sz w:val="28"/>
                <w:szCs w:val="28"/>
                <w:lang w:eastAsia="ar-SA"/>
              </w:rPr>
              <w:t xml:space="preserve"> реализации муниципальной программы</w:t>
            </w:r>
          </w:p>
        </w:tc>
      </w:tr>
      <w:tr w:rsidR="00956B07" w:rsidRPr="00134672" w14:paraId="3BC3554C" w14:textId="77777777" w:rsidTr="00F63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2" w:type="dxa"/>
        </w:trPr>
        <w:tc>
          <w:tcPr>
            <w:tcW w:w="2694" w:type="dxa"/>
            <w:vMerge w:val="restart"/>
            <w:tcBorders>
              <w:top w:val="single" w:sz="4" w:space="0" w:color="auto"/>
              <w:left w:val="single" w:sz="4" w:space="0" w:color="auto"/>
              <w:bottom w:val="single" w:sz="4" w:space="0" w:color="auto"/>
              <w:right w:val="single" w:sz="4" w:space="0" w:color="auto"/>
            </w:tcBorders>
            <w:hideMark/>
          </w:tcPr>
          <w:p w14:paraId="107D35B8" w14:textId="77777777" w:rsidR="00956B07" w:rsidRPr="00D43540" w:rsidRDefault="00956B07">
            <w:pPr>
              <w:widowControl w:val="0"/>
              <w:suppressAutoHyphens/>
              <w:autoSpaceDE w:val="0"/>
              <w:jc w:val="center"/>
              <w:rPr>
                <w:rFonts w:eastAsia="Arial"/>
                <w:sz w:val="24"/>
                <w:szCs w:val="24"/>
                <w:lang w:eastAsia="ar-SA"/>
              </w:rPr>
            </w:pPr>
            <w:r w:rsidRPr="00D43540">
              <w:rPr>
                <w:rFonts w:eastAsia="Arial"/>
                <w:sz w:val="24"/>
                <w:szCs w:val="24"/>
                <w:lang w:eastAsia="ar-SA"/>
              </w:rPr>
              <w:t>Наименование показателя</w:t>
            </w:r>
          </w:p>
        </w:tc>
        <w:tc>
          <w:tcPr>
            <w:tcW w:w="1216" w:type="dxa"/>
            <w:vMerge w:val="restart"/>
            <w:tcBorders>
              <w:top w:val="single" w:sz="4" w:space="0" w:color="auto"/>
              <w:left w:val="single" w:sz="4" w:space="0" w:color="auto"/>
              <w:bottom w:val="single" w:sz="4" w:space="0" w:color="auto"/>
              <w:right w:val="single" w:sz="4" w:space="0" w:color="auto"/>
            </w:tcBorders>
            <w:hideMark/>
          </w:tcPr>
          <w:p w14:paraId="2E828E24" w14:textId="77777777" w:rsidR="00956B07" w:rsidRPr="00D43540" w:rsidRDefault="00956B07" w:rsidP="00F63C67">
            <w:pPr>
              <w:widowControl w:val="0"/>
              <w:suppressAutoHyphens/>
              <w:autoSpaceDE w:val="0"/>
              <w:jc w:val="center"/>
              <w:rPr>
                <w:rFonts w:eastAsia="Arial"/>
                <w:sz w:val="24"/>
                <w:szCs w:val="24"/>
                <w:lang w:eastAsia="ar-SA"/>
              </w:rPr>
            </w:pPr>
            <w:r w:rsidRPr="00D43540">
              <w:rPr>
                <w:rFonts w:eastAsia="Arial"/>
                <w:sz w:val="24"/>
                <w:szCs w:val="24"/>
                <w:lang w:eastAsia="ar-SA"/>
              </w:rPr>
              <w:t>единица измерения</w:t>
            </w:r>
          </w:p>
        </w:tc>
        <w:tc>
          <w:tcPr>
            <w:tcW w:w="1619" w:type="dxa"/>
            <w:vMerge w:val="restart"/>
            <w:tcBorders>
              <w:top w:val="single" w:sz="4" w:space="0" w:color="auto"/>
              <w:left w:val="single" w:sz="4" w:space="0" w:color="auto"/>
              <w:bottom w:val="single" w:sz="4" w:space="0" w:color="auto"/>
              <w:right w:val="single" w:sz="4" w:space="0" w:color="auto"/>
            </w:tcBorders>
            <w:hideMark/>
          </w:tcPr>
          <w:p w14:paraId="6193BAB1" w14:textId="77777777" w:rsidR="00956B07" w:rsidRPr="00D43540" w:rsidRDefault="00956B07" w:rsidP="00F63C67">
            <w:pPr>
              <w:widowControl w:val="0"/>
              <w:suppressAutoHyphens/>
              <w:autoSpaceDE w:val="0"/>
              <w:jc w:val="center"/>
              <w:rPr>
                <w:rFonts w:eastAsia="Arial"/>
                <w:sz w:val="24"/>
                <w:szCs w:val="24"/>
                <w:lang w:eastAsia="ar-SA"/>
              </w:rPr>
            </w:pPr>
            <w:r w:rsidRPr="00D43540">
              <w:rPr>
                <w:rFonts w:eastAsia="Arial"/>
                <w:sz w:val="24"/>
                <w:szCs w:val="24"/>
                <w:lang w:eastAsia="ar-SA"/>
              </w:rPr>
              <w:t>Базовое значение показателя (в году, предшествующем очередному финансовому году)</w:t>
            </w:r>
          </w:p>
          <w:p w14:paraId="7B6DFA4E" w14:textId="77777777" w:rsidR="00956B07" w:rsidRPr="00D43540" w:rsidRDefault="00956B07" w:rsidP="00F63C67">
            <w:pPr>
              <w:widowControl w:val="0"/>
              <w:suppressAutoHyphens/>
              <w:autoSpaceDE w:val="0"/>
              <w:jc w:val="center"/>
              <w:rPr>
                <w:rFonts w:eastAsia="Arial"/>
                <w:sz w:val="24"/>
                <w:szCs w:val="24"/>
                <w:lang w:eastAsia="ar-SA"/>
              </w:rPr>
            </w:pPr>
            <w:r w:rsidRPr="00D43540">
              <w:rPr>
                <w:color w:val="22272F"/>
                <w:sz w:val="24"/>
                <w:szCs w:val="24"/>
                <w:shd w:val="clear" w:color="auto" w:fill="FFFFFF"/>
              </w:rPr>
              <w:t>(2024г)</w:t>
            </w:r>
          </w:p>
        </w:tc>
        <w:tc>
          <w:tcPr>
            <w:tcW w:w="4399" w:type="dxa"/>
            <w:gridSpan w:val="3"/>
            <w:tcBorders>
              <w:top w:val="single" w:sz="4" w:space="0" w:color="auto"/>
              <w:left w:val="single" w:sz="4" w:space="0" w:color="auto"/>
              <w:bottom w:val="single" w:sz="4" w:space="0" w:color="auto"/>
              <w:right w:val="single" w:sz="4" w:space="0" w:color="auto"/>
            </w:tcBorders>
            <w:hideMark/>
          </w:tcPr>
          <w:p w14:paraId="452872A7" w14:textId="77777777" w:rsidR="00956B07" w:rsidRPr="00D43540" w:rsidRDefault="00956B07" w:rsidP="00956B07">
            <w:pPr>
              <w:widowControl w:val="0"/>
              <w:suppressAutoHyphens/>
              <w:autoSpaceDE w:val="0"/>
              <w:rPr>
                <w:rFonts w:eastAsia="Arial"/>
                <w:sz w:val="24"/>
                <w:szCs w:val="24"/>
                <w:lang w:eastAsia="ar-SA"/>
              </w:rPr>
            </w:pPr>
            <w:r w:rsidRPr="00D43540">
              <w:rPr>
                <w:rFonts w:eastAsia="Arial"/>
                <w:sz w:val="24"/>
                <w:szCs w:val="24"/>
                <w:lang w:eastAsia="ar-SA"/>
              </w:rPr>
              <w:t xml:space="preserve">      Планируемое значение показателя</w:t>
            </w:r>
          </w:p>
        </w:tc>
      </w:tr>
      <w:tr w:rsidR="00956B07" w:rsidRPr="00134672" w14:paraId="49DBBB85" w14:textId="77777777" w:rsidTr="0033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2" w:type="dxa"/>
          <w:trHeight w:val="1734"/>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FAC1C46" w14:textId="77777777" w:rsidR="00956B07" w:rsidRPr="00D43540" w:rsidRDefault="00956B07">
            <w:pPr>
              <w:rPr>
                <w:rFonts w:eastAsia="Arial"/>
                <w:sz w:val="24"/>
                <w:szCs w:val="24"/>
                <w:lang w:eastAsia="ar-SA"/>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18C59734" w14:textId="77777777" w:rsidR="00956B07" w:rsidRPr="00D43540" w:rsidRDefault="00956B07">
            <w:pPr>
              <w:rPr>
                <w:rFonts w:eastAsia="Arial"/>
                <w:sz w:val="24"/>
                <w:szCs w:val="24"/>
                <w:lang w:eastAsia="ar-SA"/>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14:paraId="6F465D56" w14:textId="77777777" w:rsidR="00956B07" w:rsidRPr="00D43540" w:rsidRDefault="00956B07">
            <w:pPr>
              <w:rPr>
                <w:rFonts w:eastAsia="Arial"/>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14:paraId="797795F6" w14:textId="77777777" w:rsidR="00956B07" w:rsidRPr="00D43540" w:rsidRDefault="00956B07" w:rsidP="008F57D9">
            <w:pPr>
              <w:widowControl w:val="0"/>
              <w:suppressAutoHyphens/>
              <w:autoSpaceDE w:val="0"/>
              <w:jc w:val="center"/>
              <w:rPr>
                <w:rFonts w:eastAsia="Arial"/>
                <w:sz w:val="24"/>
                <w:szCs w:val="24"/>
                <w:lang w:eastAsia="ar-SA"/>
              </w:rPr>
            </w:pPr>
            <w:r w:rsidRPr="00D43540">
              <w:rPr>
                <w:rFonts w:eastAsia="Arial"/>
                <w:sz w:val="24"/>
                <w:szCs w:val="24"/>
                <w:lang w:eastAsia="ar-SA"/>
              </w:rPr>
              <w:t>1-й год планового периода</w:t>
            </w:r>
          </w:p>
          <w:p w14:paraId="7BC109F5" w14:textId="77777777" w:rsidR="00956B07" w:rsidRPr="00D43540" w:rsidRDefault="00956B07">
            <w:pPr>
              <w:widowControl w:val="0"/>
              <w:suppressAutoHyphens/>
              <w:autoSpaceDE w:val="0"/>
              <w:jc w:val="center"/>
              <w:rPr>
                <w:rFonts w:eastAsia="Arial"/>
                <w:sz w:val="24"/>
                <w:szCs w:val="24"/>
                <w:lang w:eastAsia="ar-SA"/>
              </w:rPr>
            </w:pPr>
            <w:r w:rsidRPr="00D43540">
              <w:rPr>
                <w:color w:val="22272F"/>
                <w:sz w:val="24"/>
                <w:szCs w:val="24"/>
                <w:shd w:val="clear" w:color="auto" w:fill="FFFFFF"/>
              </w:rPr>
              <w:t>(2025г)</w:t>
            </w:r>
          </w:p>
        </w:tc>
        <w:tc>
          <w:tcPr>
            <w:tcW w:w="1418" w:type="dxa"/>
            <w:tcBorders>
              <w:top w:val="single" w:sz="4" w:space="0" w:color="auto"/>
              <w:left w:val="single" w:sz="4" w:space="0" w:color="auto"/>
              <w:bottom w:val="single" w:sz="4" w:space="0" w:color="auto"/>
              <w:right w:val="single" w:sz="4" w:space="0" w:color="auto"/>
            </w:tcBorders>
          </w:tcPr>
          <w:p w14:paraId="37A7E521" w14:textId="77777777" w:rsidR="00956B07" w:rsidRPr="00D43540" w:rsidRDefault="00956B07" w:rsidP="006145A9">
            <w:pPr>
              <w:widowControl w:val="0"/>
              <w:suppressAutoHyphens/>
              <w:autoSpaceDE w:val="0"/>
              <w:jc w:val="center"/>
              <w:rPr>
                <w:rFonts w:eastAsia="Arial"/>
                <w:sz w:val="24"/>
                <w:szCs w:val="24"/>
                <w:lang w:eastAsia="ar-SA"/>
              </w:rPr>
            </w:pPr>
            <w:r w:rsidRPr="00D43540">
              <w:rPr>
                <w:rFonts w:eastAsia="Arial"/>
                <w:sz w:val="24"/>
                <w:szCs w:val="24"/>
                <w:lang w:eastAsia="ar-SA"/>
              </w:rPr>
              <w:t>2-й год планового периода</w:t>
            </w:r>
          </w:p>
          <w:p w14:paraId="3F0DF6D5" w14:textId="77777777" w:rsidR="00956B07" w:rsidRPr="00D43540" w:rsidRDefault="00956B07" w:rsidP="006145A9">
            <w:pPr>
              <w:widowControl w:val="0"/>
              <w:suppressAutoHyphens/>
              <w:autoSpaceDE w:val="0"/>
              <w:jc w:val="center"/>
              <w:rPr>
                <w:rFonts w:eastAsia="Arial"/>
                <w:sz w:val="24"/>
                <w:szCs w:val="24"/>
                <w:lang w:eastAsia="ar-SA"/>
              </w:rPr>
            </w:pPr>
            <w:r w:rsidRPr="00D43540">
              <w:rPr>
                <w:color w:val="22272F"/>
                <w:sz w:val="24"/>
                <w:szCs w:val="24"/>
                <w:shd w:val="clear" w:color="auto" w:fill="FFFFFF"/>
              </w:rPr>
              <w:t>(2026г)</w:t>
            </w:r>
          </w:p>
        </w:tc>
        <w:tc>
          <w:tcPr>
            <w:tcW w:w="1564" w:type="dxa"/>
            <w:tcBorders>
              <w:top w:val="single" w:sz="4" w:space="0" w:color="auto"/>
              <w:left w:val="single" w:sz="4" w:space="0" w:color="auto"/>
              <w:bottom w:val="single" w:sz="4" w:space="0" w:color="auto"/>
              <w:right w:val="single" w:sz="4" w:space="0" w:color="auto"/>
            </w:tcBorders>
          </w:tcPr>
          <w:p w14:paraId="15C32D09" w14:textId="77777777" w:rsidR="00956B07" w:rsidRPr="00D43540" w:rsidRDefault="00956B07" w:rsidP="006145A9">
            <w:pPr>
              <w:widowControl w:val="0"/>
              <w:suppressAutoHyphens/>
              <w:autoSpaceDE w:val="0"/>
              <w:jc w:val="center"/>
              <w:rPr>
                <w:rFonts w:eastAsia="Arial"/>
                <w:sz w:val="24"/>
                <w:szCs w:val="24"/>
                <w:lang w:eastAsia="ar-SA"/>
              </w:rPr>
            </w:pPr>
            <w:r w:rsidRPr="00D43540">
              <w:rPr>
                <w:rFonts w:eastAsia="Arial"/>
                <w:sz w:val="24"/>
                <w:szCs w:val="24"/>
                <w:lang w:eastAsia="ar-SA"/>
              </w:rPr>
              <w:t>3-й год планового периода</w:t>
            </w:r>
          </w:p>
          <w:p w14:paraId="7BA37C12" w14:textId="77777777" w:rsidR="00956B07" w:rsidRPr="00D43540" w:rsidRDefault="00956B07" w:rsidP="006145A9">
            <w:pPr>
              <w:widowControl w:val="0"/>
              <w:suppressAutoHyphens/>
              <w:autoSpaceDE w:val="0"/>
              <w:jc w:val="center"/>
              <w:rPr>
                <w:rFonts w:eastAsia="Arial"/>
                <w:sz w:val="24"/>
                <w:szCs w:val="24"/>
                <w:lang w:eastAsia="ar-SA"/>
              </w:rPr>
            </w:pPr>
            <w:r w:rsidRPr="00D43540">
              <w:rPr>
                <w:color w:val="22272F"/>
                <w:sz w:val="24"/>
                <w:szCs w:val="24"/>
                <w:shd w:val="clear" w:color="auto" w:fill="FFFFFF"/>
              </w:rPr>
              <w:t>(2027г)</w:t>
            </w:r>
          </w:p>
        </w:tc>
      </w:tr>
      <w:tr w:rsidR="00956B07" w:rsidRPr="00134672" w14:paraId="6A31694C" w14:textId="77777777" w:rsidTr="00F63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2" w:type="dxa"/>
        </w:trPr>
        <w:tc>
          <w:tcPr>
            <w:tcW w:w="2694" w:type="dxa"/>
            <w:tcBorders>
              <w:top w:val="single" w:sz="4" w:space="0" w:color="auto"/>
              <w:left w:val="single" w:sz="4" w:space="0" w:color="auto"/>
              <w:bottom w:val="single" w:sz="4" w:space="0" w:color="auto"/>
              <w:right w:val="single" w:sz="4" w:space="0" w:color="auto"/>
            </w:tcBorders>
            <w:hideMark/>
          </w:tcPr>
          <w:p w14:paraId="0DB5B642" w14:textId="77777777" w:rsidR="00956B07" w:rsidRPr="00D43540" w:rsidRDefault="00956B07">
            <w:pPr>
              <w:widowControl w:val="0"/>
              <w:suppressAutoHyphens/>
              <w:autoSpaceDE w:val="0"/>
              <w:ind w:firstLine="720"/>
              <w:rPr>
                <w:rFonts w:eastAsia="Arial"/>
                <w:sz w:val="24"/>
                <w:szCs w:val="24"/>
                <w:lang w:eastAsia="ar-SA"/>
              </w:rPr>
            </w:pPr>
            <w:r w:rsidRPr="00D43540">
              <w:rPr>
                <w:rFonts w:eastAsia="Arial"/>
                <w:sz w:val="24"/>
                <w:szCs w:val="24"/>
                <w:lang w:eastAsia="ar-SA"/>
              </w:rPr>
              <w:t xml:space="preserve">            1</w:t>
            </w:r>
          </w:p>
        </w:tc>
        <w:tc>
          <w:tcPr>
            <w:tcW w:w="1216" w:type="dxa"/>
            <w:tcBorders>
              <w:top w:val="single" w:sz="4" w:space="0" w:color="auto"/>
              <w:left w:val="single" w:sz="4" w:space="0" w:color="auto"/>
              <w:bottom w:val="single" w:sz="4" w:space="0" w:color="auto"/>
              <w:right w:val="single" w:sz="4" w:space="0" w:color="auto"/>
            </w:tcBorders>
          </w:tcPr>
          <w:p w14:paraId="0F1DCCC2" w14:textId="77777777" w:rsidR="00956B07" w:rsidRPr="00D43540" w:rsidRDefault="00F63C67" w:rsidP="00F63C67">
            <w:pPr>
              <w:widowControl w:val="0"/>
              <w:suppressAutoHyphens/>
              <w:autoSpaceDE w:val="0"/>
              <w:rPr>
                <w:rFonts w:eastAsia="Arial"/>
                <w:sz w:val="24"/>
                <w:szCs w:val="24"/>
                <w:lang w:eastAsia="ar-SA"/>
              </w:rPr>
            </w:pPr>
            <w:r w:rsidRPr="00D43540">
              <w:rPr>
                <w:rFonts w:eastAsia="Arial"/>
                <w:sz w:val="24"/>
                <w:szCs w:val="24"/>
                <w:lang w:eastAsia="ar-SA"/>
              </w:rPr>
              <w:t xml:space="preserve">        2</w:t>
            </w:r>
          </w:p>
        </w:tc>
        <w:tc>
          <w:tcPr>
            <w:tcW w:w="1619" w:type="dxa"/>
            <w:tcBorders>
              <w:top w:val="single" w:sz="4" w:space="0" w:color="auto"/>
              <w:left w:val="single" w:sz="4" w:space="0" w:color="auto"/>
              <w:bottom w:val="single" w:sz="4" w:space="0" w:color="auto"/>
              <w:right w:val="single" w:sz="4" w:space="0" w:color="auto"/>
            </w:tcBorders>
            <w:hideMark/>
          </w:tcPr>
          <w:p w14:paraId="0544EC99" w14:textId="77777777" w:rsidR="00956B07" w:rsidRPr="00D43540" w:rsidRDefault="00F63C67">
            <w:pPr>
              <w:widowControl w:val="0"/>
              <w:suppressAutoHyphens/>
              <w:autoSpaceDE w:val="0"/>
              <w:ind w:firstLine="720"/>
              <w:rPr>
                <w:rFonts w:eastAsia="Arial"/>
                <w:sz w:val="24"/>
                <w:szCs w:val="24"/>
                <w:lang w:eastAsia="ar-SA"/>
              </w:rPr>
            </w:pPr>
            <w:r w:rsidRPr="00D43540">
              <w:rPr>
                <w:rFonts w:eastAsia="Arial"/>
                <w:sz w:val="24"/>
                <w:szCs w:val="24"/>
                <w:lang w:eastAsia="ar-SA"/>
              </w:rPr>
              <w:t>3</w:t>
            </w:r>
          </w:p>
        </w:tc>
        <w:tc>
          <w:tcPr>
            <w:tcW w:w="1417" w:type="dxa"/>
            <w:tcBorders>
              <w:top w:val="single" w:sz="4" w:space="0" w:color="auto"/>
              <w:left w:val="single" w:sz="4" w:space="0" w:color="auto"/>
              <w:bottom w:val="single" w:sz="4" w:space="0" w:color="auto"/>
              <w:right w:val="single" w:sz="4" w:space="0" w:color="auto"/>
            </w:tcBorders>
          </w:tcPr>
          <w:p w14:paraId="40354CF3" w14:textId="77777777" w:rsidR="00956B07" w:rsidRPr="00D43540" w:rsidRDefault="00F63C67">
            <w:pPr>
              <w:widowControl w:val="0"/>
              <w:suppressAutoHyphens/>
              <w:autoSpaceDE w:val="0"/>
              <w:jc w:val="center"/>
              <w:rPr>
                <w:rFonts w:eastAsia="Arial"/>
                <w:sz w:val="24"/>
                <w:szCs w:val="24"/>
                <w:lang w:eastAsia="ar-SA"/>
              </w:rPr>
            </w:pPr>
            <w:r w:rsidRPr="00D43540">
              <w:rPr>
                <w:rFonts w:eastAsia="Arial"/>
                <w:sz w:val="24"/>
                <w:szCs w:val="24"/>
                <w:lang w:eastAsia="ar-SA"/>
              </w:rPr>
              <w:t>4</w:t>
            </w:r>
          </w:p>
        </w:tc>
        <w:tc>
          <w:tcPr>
            <w:tcW w:w="1418" w:type="dxa"/>
            <w:tcBorders>
              <w:top w:val="single" w:sz="4" w:space="0" w:color="auto"/>
              <w:left w:val="single" w:sz="4" w:space="0" w:color="auto"/>
              <w:bottom w:val="single" w:sz="4" w:space="0" w:color="auto"/>
              <w:right w:val="single" w:sz="4" w:space="0" w:color="auto"/>
            </w:tcBorders>
          </w:tcPr>
          <w:p w14:paraId="57D5D5ED" w14:textId="77777777" w:rsidR="00956B07" w:rsidRPr="00D43540" w:rsidRDefault="00F63C67">
            <w:pPr>
              <w:widowControl w:val="0"/>
              <w:suppressAutoHyphens/>
              <w:autoSpaceDE w:val="0"/>
              <w:jc w:val="center"/>
              <w:rPr>
                <w:rFonts w:eastAsia="Arial"/>
                <w:sz w:val="24"/>
                <w:szCs w:val="24"/>
                <w:lang w:eastAsia="ar-SA"/>
              </w:rPr>
            </w:pPr>
            <w:r w:rsidRPr="00D43540">
              <w:rPr>
                <w:rFonts w:eastAsia="Arial"/>
                <w:sz w:val="24"/>
                <w:szCs w:val="24"/>
                <w:lang w:eastAsia="ar-SA"/>
              </w:rPr>
              <w:t>5</w:t>
            </w:r>
          </w:p>
        </w:tc>
        <w:tc>
          <w:tcPr>
            <w:tcW w:w="1564" w:type="dxa"/>
            <w:tcBorders>
              <w:top w:val="single" w:sz="4" w:space="0" w:color="auto"/>
              <w:left w:val="single" w:sz="4" w:space="0" w:color="auto"/>
              <w:bottom w:val="single" w:sz="4" w:space="0" w:color="auto"/>
              <w:right w:val="single" w:sz="4" w:space="0" w:color="auto"/>
            </w:tcBorders>
          </w:tcPr>
          <w:p w14:paraId="417CC229" w14:textId="77777777" w:rsidR="00956B07" w:rsidRPr="00D43540" w:rsidRDefault="00F63C67">
            <w:pPr>
              <w:widowControl w:val="0"/>
              <w:suppressAutoHyphens/>
              <w:autoSpaceDE w:val="0"/>
              <w:jc w:val="center"/>
              <w:rPr>
                <w:rFonts w:eastAsia="Arial"/>
                <w:sz w:val="24"/>
                <w:szCs w:val="24"/>
                <w:lang w:eastAsia="ar-SA"/>
              </w:rPr>
            </w:pPr>
            <w:r w:rsidRPr="00D43540">
              <w:rPr>
                <w:rFonts w:eastAsia="Arial"/>
                <w:sz w:val="24"/>
                <w:szCs w:val="24"/>
                <w:lang w:eastAsia="ar-SA"/>
              </w:rPr>
              <w:t>6</w:t>
            </w:r>
          </w:p>
        </w:tc>
      </w:tr>
      <w:tr w:rsidR="00956B07" w:rsidRPr="00134672" w14:paraId="647FAFEF" w14:textId="77777777" w:rsidTr="00F63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2" w:type="dxa"/>
        </w:trPr>
        <w:tc>
          <w:tcPr>
            <w:tcW w:w="2694" w:type="dxa"/>
            <w:tcBorders>
              <w:top w:val="single" w:sz="4" w:space="0" w:color="auto"/>
              <w:left w:val="single" w:sz="4" w:space="0" w:color="auto"/>
              <w:bottom w:val="single" w:sz="4" w:space="0" w:color="auto"/>
              <w:right w:val="single" w:sz="4" w:space="0" w:color="auto"/>
            </w:tcBorders>
          </w:tcPr>
          <w:p w14:paraId="04A1709D" w14:textId="77777777" w:rsidR="00956B07" w:rsidRPr="00D43540" w:rsidRDefault="00956B07">
            <w:pPr>
              <w:widowControl w:val="0"/>
              <w:suppressAutoHyphens/>
              <w:autoSpaceDE w:val="0"/>
              <w:rPr>
                <w:rFonts w:eastAsia="Arial"/>
                <w:sz w:val="24"/>
                <w:szCs w:val="24"/>
                <w:lang w:eastAsia="ar-SA"/>
              </w:rPr>
            </w:pPr>
            <w:r w:rsidRPr="00D43540">
              <w:rPr>
                <w:rFonts w:eastAsia="Arial"/>
                <w:sz w:val="24"/>
                <w:szCs w:val="24"/>
                <w:lang w:eastAsia="ar-SA"/>
              </w:rPr>
              <w:t>Численность субъектов малого и среднего предпринимательства</w:t>
            </w:r>
          </w:p>
        </w:tc>
        <w:tc>
          <w:tcPr>
            <w:tcW w:w="1216" w:type="dxa"/>
            <w:tcBorders>
              <w:top w:val="single" w:sz="4" w:space="0" w:color="auto"/>
              <w:left w:val="single" w:sz="4" w:space="0" w:color="auto"/>
              <w:bottom w:val="single" w:sz="4" w:space="0" w:color="auto"/>
              <w:right w:val="single" w:sz="4" w:space="0" w:color="auto"/>
            </w:tcBorders>
          </w:tcPr>
          <w:p w14:paraId="4069EF02" w14:textId="77777777" w:rsidR="00956B07" w:rsidRPr="00D43540" w:rsidRDefault="00956B07">
            <w:pPr>
              <w:widowControl w:val="0"/>
              <w:suppressAutoHyphens/>
              <w:autoSpaceDE w:val="0"/>
              <w:rPr>
                <w:rFonts w:eastAsia="Arial"/>
                <w:sz w:val="24"/>
                <w:szCs w:val="24"/>
                <w:lang w:eastAsia="ar-SA"/>
              </w:rPr>
            </w:pPr>
            <w:r w:rsidRPr="00D43540">
              <w:rPr>
                <w:rFonts w:eastAsia="Arial"/>
                <w:sz w:val="24"/>
                <w:szCs w:val="24"/>
                <w:lang w:eastAsia="ar-SA"/>
              </w:rPr>
              <w:t xml:space="preserve">      </w:t>
            </w:r>
          </w:p>
          <w:p w14:paraId="3B02ED81" w14:textId="77777777" w:rsidR="00956B07" w:rsidRPr="00D43540" w:rsidRDefault="00956B07">
            <w:pPr>
              <w:widowControl w:val="0"/>
              <w:suppressAutoHyphens/>
              <w:autoSpaceDE w:val="0"/>
              <w:jc w:val="center"/>
              <w:rPr>
                <w:rFonts w:eastAsia="Arial"/>
                <w:sz w:val="24"/>
                <w:szCs w:val="24"/>
                <w:lang w:eastAsia="ar-SA"/>
              </w:rPr>
            </w:pPr>
            <w:r w:rsidRPr="00D43540">
              <w:rPr>
                <w:rFonts w:eastAsia="Arial"/>
                <w:sz w:val="24"/>
                <w:szCs w:val="24"/>
                <w:lang w:eastAsia="ar-SA"/>
              </w:rPr>
              <w:t>Ед.</w:t>
            </w:r>
          </w:p>
        </w:tc>
        <w:tc>
          <w:tcPr>
            <w:tcW w:w="1619" w:type="dxa"/>
            <w:tcBorders>
              <w:top w:val="single" w:sz="4" w:space="0" w:color="auto"/>
              <w:left w:val="single" w:sz="4" w:space="0" w:color="auto"/>
              <w:bottom w:val="single" w:sz="4" w:space="0" w:color="auto"/>
              <w:right w:val="single" w:sz="4" w:space="0" w:color="auto"/>
            </w:tcBorders>
          </w:tcPr>
          <w:p w14:paraId="7A5E362A" w14:textId="77777777" w:rsidR="00956B07" w:rsidRPr="00D43540" w:rsidRDefault="00956B07" w:rsidP="00EE4220">
            <w:pPr>
              <w:widowControl w:val="0"/>
              <w:suppressAutoHyphens/>
              <w:autoSpaceDE w:val="0"/>
              <w:ind w:firstLine="720"/>
              <w:jc w:val="center"/>
              <w:rPr>
                <w:rFonts w:eastAsia="Arial"/>
                <w:sz w:val="24"/>
                <w:szCs w:val="24"/>
                <w:lang w:eastAsia="ar-SA"/>
              </w:rPr>
            </w:pPr>
          </w:p>
          <w:p w14:paraId="0B50F454" w14:textId="77777777" w:rsidR="00956B07" w:rsidRPr="00D43540" w:rsidRDefault="00265B0C" w:rsidP="00265B0C">
            <w:pPr>
              <w:widowControl w:val="0"/>
              <w:suppressAutoHyphens/>
              <w:autoSpaceDE w:val="0"/>
              <w:rPr>
                <w:rFonts w:eastAsia="Arial"/>
                <w:sz w:val="24"/>
                <w:szCs w:val="24"/>
                <w:lang w:eastAsia="ar-SA"/>
              </w:rPr>
            </w:pPr>
            <w:r w:rsidRPr="00D43540">
              <w:rPr>
                <w:rFonts w:eastAsia="Arial"/>
                <w:sz w:val="24"/>
                <w:szCs w:val="24"/>
                <w:lang w:eastAsia="ar-SA"/>
              </w:rPr>
              <w:t xml:space="preserve">         </w:t>
            </w:r>
            <w:r w:rsidR="00956B07" w:rsidRPr="00D43540">
              <w:rPr>
                <w:rFonts w:eastAsia="Arial"/>
                <w:sz w:val="24"/>
                <w:szCs w:val="24"/>
                <w:lang w:eastAsia="ar-SA"/>
              </w:rPr>
              <w:t>214</w:t>
            </w:r>
          </w:p>
        </w:tc>
        <w:tc>
          <w:tcPr>
            <w:tcW w:w="1417" w:type="dxa"/>
            <w:tcBorders>
              <w:top w:val="single" w:sz="4" w:space="0" w:color="auto"/>
              <w:left w:val="single" w:sz="4" w:space="0" w:color="auto"/>
              <w:bottom w:val="single" w:sz="4" w:space="0" w:color="auto"/>
              <w:right w:val="single" w:sz="4" w:space="0" w:color="auto"/>
            </w:tcBorders>
          </w:tcPr>
          <w:p w14:paraId="3BB9F2CA" w14:textId="77777777" w:rsidR="00956B07" w:rsidRPr="00D43540" w:rsidRDefault="00956B07" w:rsidP="00EE4220">
            <w:pPr>
              <w:widowControl w:val="0"/>
              <w:suppressAutoHyphens/>
              <w:autoSpaceDE w:val="0"/>
              <w:jc w:val="center"/>
              <w:rPr>
                <w:rFonts w:eastAsia="Arial"/>
                <w:sz w:val="24"/>
                <w:szCs w:val="24"/>
                <w:lang w:eastAsia="ar-SA"/>
              </w:rPr>
            </w:pPr>
          </w:p>
          <w:p w14:paraId="67A3F2AB" w14:textId="77777777" w:rsidR="00956B07" w:rsidRPr="00D43540" w:rsidRDefault="006711D1" w:rsidP="00EE4220">
            <w:pPr>
              <w:widowControl w:val="0"/>
              <w:suppressAutoHyphens/>
              <w:autoSpaceDE w:val="0"/>
              <w:jc w:val="center"/>
              <w:rPr>
                <w:rFonts w:eastAsia="Arial"/>
                <w:sz w:val="24"/>
                <w:szCs w:val="24"/>
                <w:lang w:eastAsia="ar-SA"/>
              </w:rPr>
            </w:pPr>
            <w:r w:rsidRPr="00D43540">
              <w:rPr>
                <w:rFonts w:eastAsia="Arial"/>
                <w:sz w:val="24"/>
                <w:szCs w:val="24"/>
                <w:lang w:eastAsia="ar-SA"/>
              </w:rPr>
              <w:t>239</w:t>
            </w:r>
          </w:p>
        </w:tc>
        <w:tc>
          <w:tcPr>
            <w:tcW w:w="1418" w:type="dxa"/>
            <w:tcBorders>
              <w:top w:val="single" w:sz="4" w:space="0" w:color="auto"/>
              <w:left w:val="single" w:sz="4" w:space="0" w:color="auto"/>
              <w:bottom w:val="single" w:sz="4" w:space="0" w:color="auto"/>
              <w:right w:val="single" w:sz="4" w:space="0" w:color="auto"/>
            </w:tcBorders>
          </w:tcPr>
          <w:p w14:paraId="17A1684F" w14:textId="77777777" w:rsidR="00956B07" w:rsidRPr="00D43540" w:rsidRDefault="00956B07" w:rsidP="00EE4220">
            <w:pPr>
              <w:widowControl w:val="0"/>
              <w:suppressAutoHyphens/>
              <w:autoSpaceDE w:val="0"/>
              <w:jc w:val="center"/>
              <w:rPr>
                <w:rFonts w:eastAsia="Arial"/>
                <w:sz w:val="24"/>
                <w:szCs w:val="24"/>
                <w:lang w:eastAsia="ar-SA"/>
              </w:rPr>
            </w:pPr>
          </w:p>
          <w:p w14:paraId="262B5E8A" w14:textId="77777777" w:rsidR="00956B07" w:rsidRPr="00D43540" w:rsidRDefault="006711D1" w:rsidP="00EE4220">
            <w:pPr>
              <w:widowControl w:val="0"/>
              <w:suppressAutoHyphens/>
              <w:autoSpaceDE w:val="0"/>
              <w:jc w:val="center"/>
              <w:rPr>
                <w:rFonts w:eastAsia="Arial"/>
                <w:sz w:val="24"/>
                <w:szCs w:val="24"/>
                <w:lang w:eastAsia="ar-SA"/>
              </w:rPr>
            </w:pPr>
            <w:r w:rsidRPr="00D43540">
              <w:rPr>
                <w:rFonts w:eastAsia="Arial"/>
                <w:sz w:val="24"/>
                <w:szCs w:val="24"/>
                <w:lang w:eastAsia="ar-SA"/>
              </w:rPr>
              <w:t>243</w:t>
            </w:r>
          </w:p>
        </w:tc>
        <w:tc>
          <w:tcPr>
            <w:tcW w:w="1564" w:type="dxa"/>
            <w:tcBorders>
              <w:top w:val="single" w:sz="4" w:space="0" w:color="auto"/>
              <w:left w:val="single" w:sz="4" w:space="0" w:color="auto"/>
              <w:bottom w:val="single" w:sz="4" w:space="0" w:color="auto"/>
              <w:right w:val="single" w:sz="4" w:space="0" w:color="auto"/>
            </w:tcBorders>
          </w:tcPr>
          <w:p w14:paraId="68D6A4AE" w14:textId="77777777" w:rsidR="00956B07" w:rsidRPr="00D43540" w:rsidRDefault="00956B07" w:rsidP="00EE4220">
            <w:pPr>
              <w:widowControl w:val="0"/>
              <w:suppressAutoHyphens/>
              <w:autoSpaceDE w:val="0"/>
              <w:jc w:val="center"/>
              <w:rPr>
                <w:rFonts w:eastAsia="Arial"/>
                <w:sz w:val="24"/>
                <w:szCs w:val="24"/>
                <w:lang w:eastAsia="ar-SA"/>
              </w:rPr>
            </w:pPr>
          </w:p>
          <w:p w14:paraId="0D788B2B" w14:textId="77777777" w:rsidR="00956B07" w:rsidRPr="00D43540" w:rsidRDefault="006711D1" w:rsidP="00EE4220">
            <w:pPr>
              <w:widowControl w:val="0"/>
              <w:suppressAutoHyphens/>
              <w:autoSpaceDE w:val="0"/>
              <w:jc w:val="center"/>
              <w:rPr>
                <w:rFonts w:eastAsia="Arial"/>
                <w:sz w:val="24"/>
                <w:szCs w:val="24"/>
                <w:lang w:eastAsia="ar-SA"/>
              </w:rPr>
            </w:pPr>
            <w:r w:rsidRPr="00D43540">
              <w:rPr>
                <w:rFonts w:eastAsia="Arial"/>
                <w:sz w:val="24"/>
                <w:szCs w:val="24"/>
                <w:lang w:eastAsia="ar-SA"/>
              </w:rPr>
              <w:t>246</w:t>
            </w:r>
          </w:p>
        </w:tc>
      </w:tr>
      <w:tr w:rsidR="00956B07" w:rsidRPr="00134672" w14:paraId="40BA0FC2" w14:textId="77777777" w:rsidTr="00F63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2" w:type="dxa"/>
        </w:trPr>
        <w:tc>
          <w:tcPr>
            <w:tcW w:w="2694" w:type="dxa"/>
            <w:tcBorders>
              <w:top w:val="single" w:sz="4" w:space="0" w:color="auto"/>
              <w:left w:val="single" w:sz="4" w:space="0" w:color="auto"/>
              <w:bottom w:val="single" w:sz="4" w:space="0" w:color="auto"/>
              <w:right w:val="single" w:sz="4" w:space="0" w:color="auto"/>
            </w:tcBorders>
          </w:tcPr>
          <w:p w14:paraId="118D5053" w14:textId="77777777" w:rsidR="00956B07" w:rsidRPr="00D43540" w:rsidRDefault="00956B07">
            <w:pPr>
              <w:widowControl w:val="0"/>
              <w:suppressAutoHyphens/>
              <w:autoSpaceDE w:val="0"/>
              <w:rPr>
                <w:rFonts w:eastAsia="Arial"/>
                <w:sz w:val="24"/>
                <w:szCs w:val="24"/>
                <w:lang w:eastAsia="ar-SA"/>
              </w:rPr>
            </w:pPr>
            <w:r w:rsidRPr="00D43540">
              <w:rPr>
                <w:rFonts w:eastAsia="Arial"/>
                <w:sz w:val="24"/>
                <w:szCs w:val="24"/>
                <w:lang w:eastAsia="ar-SA"/>
              </w:rPr>
              <w:t xml:space="preserve">Количество субъектов малого и среднего предпринимательства, которым оказана имущественная поддержка в виде передачи муниципального имущества в аренду без проведения торгов </w:t>
            </w:r>
          </w:p>
        </w:tc>
        <w:tc>
          <w:tcPr>
            <w:tcW w:w="1216" w:type="dxa"/>
            <w:tcBorders>
              <w:top w:val="single" w:sz="4" w:space="0" w:color="auto"/>
              <w:left w:val="single" w:sz="4" w:space="0" w:color="auto"/>
              <w:bottom w:val="single" w:sz="4" w:space="0" w:color="auto"/>
              <w:right w:val="single" w:sz="4" w:space="0" w:color="auto"/>
            </w:tcBorders>
          </w:tcPr>
          <w:p w14:paraId="754F3439" w14:textId="77777777" w:rsidR="00956B07" w:rsidRPr="00D43540" w:rsidRDefault="00956B07">
            <w:pPr>
              <w:widowControl w:val="0"/>
              <w:suppressAutoHyphens/>
              <w:autoSpaceDE w:val="0"/>
              <w:rPr>
                <w:rFonts w:eastAsia="Arial"/>
                <w:sz w:val="24"/>
                <w:szCs w:val="24"/>
                <w:lang w:eastAsia="ar-SA"/>
              </w:rPr>
            </w:pPr>
            <w:r w:rsidRPr="00D43540">
              <w:rPr>
                <w:rFonts w:eastAsia="Arial"/>
                <w:sz w:val="24"/>
                <w:szCs w:val="24"/>
                <w:lang w:eastAsia="ar-SA"/>
              </w:rPr>
              <w:t xml:space="preserve">       </w:t>
            </w:r>
          </w:p>
          <w:p w14:paraId="7A93781F" w14:textId="77777777" w:rsidR="00956B07" w:rsidRPr="00D43540" w:rsidRDefault="00956B07">
            <w:pPr>
              <w:widowControl w:val="0"/>
              <w:suppressAutoHyphens/>
              <w:autoSpaceDE w:val="0"/>
              <w:rPr>
                <w:rFonts w:eastAsia="Arial"/>
                <w:sz w:val="24"/>
                <w:szCs w:val="24"/>
                <w:lang w:eastAsia="ar-SA"/>
              </w:rPr>
            </w:pPr>
          </w:p>
          <w:p w14:paraId="06744290" w14:textId="77777777" w:rsidR="00956B07" w:rsidRPr="00D43540" w:rsidRDefault="00956B07">
            <w:pPr>
              <w:widowControl w:val="0"/>
              <w:suppressAutoHyphens/>
              <w:autoSpaceDE w:val="0"/>
              <w:rPr>
                <w:rFonts w:eastAsia="Arial"/>
                <w:sz w:val="24"/>
                <w:szCs w:val="24"/>
                <w:lang w:eastAsia="ar-SA"/>
              </w:rPr>
            </w:pPr>
          </w:p>
          <w:p w14:paraId="352A472F" w14:textId="77777777" w:rsidR="00956B07" w:rsidRPr="00D43540" w:rsidRDefault="00956B07">
            <w:pPr>
              <w:widowControl w:val="0"/>
              <w:suppressAutoHyphens/>
              <w:autoSpaceDE w:val="0"/>
              <w:jc w:val="center"/>
              <w:rPr>
                <w:rFonts w:eastAsia="Arial"/>
                <w:sz w:val="24"/>
                <w:szCs w:val="24"/>
                <w:lang w:eastAsia="ar-SA"/>
              </w:rPr>
            </w:pPr>
            <w:r w:rsidRPr="00D43540">
              <w:rPr>
                <w:rFonts w:eastAsia="Arial"/>
                <w:sz w:val="24"/>
                <w:szCs w:val="24"/>
                <w:lang w:eastAsia="ar-SA"/>
              </w:rPr>
              <w:t>Ед.</w:t>
            </w:r>
          </w:p>
        </w:tc>
        <w:tc>
          <w:tcPr>
            <w:tcW w:w="1619" w:type="dxa"/>
            <w:tcBorders>
              <w:top w:val="single" w:sz="4" w:space="0" w:color="auto"/>
              <w:left w:val="single" w:sz="4" w:space="0" w:color="auto"/>
              <w:bottom w:val="single" w:sz="4" w:space="0" w:color="auto"/>
              <w:right w:val="single" w:sz="4" w:space="0" w:color="auto"/>
            </w:tcBorders>
          </w:tcPr>
          <w:p w14:paraId="31F9AABF" w14:textId="77777777" w:rsidR="00956B07" w:rsidRPr="00D43540" w:rsidRDefault="00956B07">
            <w:pPr>
              <w:widowControl w:val="0"/>
              <w:suppressAutoHyphens/>
              <w:autoSpaceDE w:val="0"/>
              <w:ind w:firstLine="720"/>
              <w:rPr>
                <w:rFonts w:eastAsia="Arial"/>
                <w:sz w:val="24"/>
                <w:szCs w:val="24"/>
                <w:lang w:eastAsia="ar-SA"/>
              </w:rPr>
            </w:pPr>
          </w:p>
          <w:p w14:paraId="52181E9A" w14:textId="77777777" w:rsidR="00956B07" w:rsidRPr="00D43540" w:rsidRDefault="00956B07">
            <w:pPr>
              <w:widowControl w:val="0"/>
              <w:suppressAutoHyphens/>
              <w:autoSpaceDE w:val="0"/>
              <w:ind w:firstLine="720"/>
              <w:rPr>
                <w:rFonts w:eastAsia="Arial"/>
                <w:sz w:val="24"/>
                <w:szCs w:val="24"/>
                <w:lang w:eastAsia="ar-SA"/>
              </w:rPr>
            </w:pPr>
          </w:p>
          <w:p w14:paraId="025AE326" w14:textId="77777777" w:rsidR="00956B07" w:rsidRPr="00D43540" w:rsidRDefault="00956B07">
            <w:pPr>
              <w:widowControl w:val="0"/>
              <w:suppressAutoHyphens/>
              <w:autoSpaceDE w:val="0"/>
              <w:ind w:firstLine="720"/>
              <w:rPr>
                <w:rFonts w:eastAsia="Arial"/>
                <w:sz w:val="24"/>
                <w:szCs w:val="24"/>
                <w:lang w:eastAsia="ar-SA"/>
              </w:rPr>
            </w:pPr>
          </w:p>
          <w:p w14:paraId="73C8DD2D" w14:textId="77777777" w:rsidR="00956B07" w:rsidRPr="00D43540" w:rsidRDefault="00265B0C" w:rsidP="00265B0C">
            <w:pPr>
              <w:widowControl w:val="0"/>
              <w:suppressAutoHyphens/>
              <w:autoSpaceDE w:val="0"/>
              <w:rPr>
                <w:rFonts w:eastAsia="Arial"/>
                <w:sz w:val="24"/>
                <w:szCs w:val="24"/>
                <w:lang w:eastAsia="ar-SA"/>
              </w:rPr>
            </w:pPr>
            <w:r w:rsidRPr="00D43540">
              <w:rPr>
                <w:rFonts w:eastAsia="Arial"/>
                <w:sz w:val="24"/>
                <w:szCs w:val="24"/>
                <w:lang w:eastAsia="ar-SA"/>
              </w:rPr>
              <w:t xml:space="preserve">           </w:t>
            </w:r>
            <w:r w:rsidR="00956B07" w:rsidRPr="00D43540">
              <w:rPr>
                <w:rFonts w:eastAsia="Arial"/>
                <w:sz w:val="24"/>
                <w:szCs w:val="24"/>
                <w:lang w:eastAsia="ar-SA"/>
              </w:rPr>
              <w:t>5</w:t>
            </w:r>
          </w:p>
        </w:tc>
        <w:tc>
          <w:tcPr>
            <w:tcW w:w="1417" w:type="dxa"/>
            <w:tcBorders>
              <w:top w:val="single" w:sz="4" w:space="0" w:color="auto"/>
              <w:left w:val="single" w:sz="4" w:space="0" w:color="auto"/>
              <w:bottom w:val="single" w:sz="4" w:space="0" w:color="auto"/>
              <w:right w:val="single" w:sz="4" w:space="0" w:color="auto"/>
            </w:tcBorders>
          </w:tcPr>
          <w:p w14:paraId="7BDA0646" w14:textId="77777777" w:rsidR="00956B07" w:rsidRPr="00D43540" w:rsidRDefault="00956B07" w:rsidP="008F57D9">
            <w:pPr>
              <w:widowControl w:val="0"/>
              <w:suppressAutoHyphens/>
              <w:autoSpaceDE w:val="0"/>
              <w:jc w:val="center"/>
              <w:rPr>
                <w:rFonts w:eastAsia="Arial"/>
                <w:sz w:val="24"/>
                <w:szCs w:val="24"/>
                <w:lang w:eastAsia="ar-SA"/>
              </w:rPr>
            </w:pPr>
          </w:p>
          <w:p w14:paraId="762FB72B" w14:textId="77777777" w:rsidR="00956B07" w:rsidRPr="00D43540" w:rsidRDefault="00956B07" w:rsidP="008F57D9">
            <w:pPr>
              <w:widowControl w:val="0"/>
              <w:suppressAutoHyphens/>
              <w:autoSpaceDE w:val="0"/>
              <w:jc w:val="center"/>
              <w:rPr>
                <w:rFonts w:eastAsia="Arial"/>
                <w:sz w:val="24"/>
                <w:szCs w:val="24"/>
                <w:lang w:eastAsia="ar-SA"/>
              </w:rPr>
            </w:pPr>
          </w:p>
          <w:p w14:paraId="1F92E3AF" w14:textId="77777777" w:rsidR="00956B07" w:rsidRPr="00D43540" w:rsidRDefault="00956B07" w:rsidP="008F57D9">
            <w:pPr>
              <w:widowControl w:val="0"/>
              <w:suppressAutoHyphens/>
              <w:autoSpaceDE w:val="0"/>
              <w:jc w:val="center"/>
              <w:rPr>
                <w:rFonts w:eastAsia="Arial"/>
                <w:sz w:val="24"/>
                <w:szCs w:val="24"/>
                <w:lang w:eastAsia="ar-SA"/>
              </w:rPr>
            </w:pPr>
          </w:p>
          <w:p w14:paraId="61357C2D" w14:textId="77777777" w:rsidR="00956B07" w:rsidRPr="00D43540" w:rsidRDefault="00956B07" w:rsidP="008F57D9">
            <w:pPr>
              <w:widowControl w:val="0"/>
              <w:suppressAutoHyphens/>
              <w:autoSpaceDE w:val="0"/>
              <w:jc w:val="center"/>
              <w:rPr>
                <w:rFonts w:eastAsia="Arial"/>
                <w:sz w:val="24"/>
                <w:szCs w:val="24"/>
                <w:lang w:eastAsia="ar-SA"/>
              </w:rPr>
            </w:pPr>
            <w:r w:rsidRPr="00D43540">
              <w:rPr>
                <w:rFonts w:eastAsia="Arial"/>
                <w:sz w:val="24"/>
                <w:szCs w:val="24"/>
                <w:lang w:eastAsia="ar-SA"/>
              </w:rPr>
              <w:t>3</w:t>
            </w:r>
          </w:p>
          <w:p w14:paraId="5BE9AEC0" w14:textId="77777777" w:rsidR="00956B07" w:rsidRPr="00D43540" w:rsidRDefault="00956B07" w:rsidP="008F57D9">
            <w:pPr>
              <w:widowControl w:val="0"/>
              <w:suppressAutoHyphens/>
              <w:autoSpaceDE w:val="0"/>
              <w:jc w:val="center"/>
              <w:rPr>
                <w:rFonts w:eastAsia="Arial"/>
                <w:sz w:val="24"/>
                <w:szCs w:val="24"/>
                <w:lang w:eastAsia="ar-SA"/>
              </w:rPr>
            </w:pPr>
          </w:p>
          <w:p w14:paraId="2EE1E4E0" w14:textId="77777777" w:rsidR="00956B07" w:rsidRPr="00D43540" w:rsidRDefault="00956B07" w:rsidP="008F57D9">
            <w:pPr>
              <w:widowControl w:val="0"/>
              <w:suppressAutoHyphens/>
              <w:autoSpaceDE w:val="0"/>
              <w:jc w:val="center"/>
              <w:rPr>
                <w:rFonts w:eastAsia="Arial"/>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2B163925" w14:textId="77777777" w:rsidR="00956B07" w:rsidRPr="00D43540" w:rsidRDefault="00956B07">
            <w:pPr>
              <w:widowControl w:val="0"/>
              <w:suppressAutoHyphens/>
              <w:autoSpaceDE w:val="0"/>
              <w:rPr>
                <w:rFonts w:eastAsia="Arial"/>
                <w:sz w:val="24"/>
                <w:szCs w:val="24"/>
                <w:lang w:eastAsia="ar-SA"/>
              </w:rPr>
            </w:pPr>
          </w:p>
          <w:p w14:paraId="0E9B1D22" w14:textId="77777777" w:rsidR="00956B07" w:rsidRPr="00D43540" w:rsidRDefault="00956B07">
            <w:pPr>
              <w:widowControl w:val="0"/>
              <w:suppressAutoHyphens/>
              <w:autoSpaceDE w:val="0"/>
              <w:rPr>
                <w:rFonts w:eastAsia="Arial"/>
                <w:sz w:val="24"/>
                <w:szCs w:val="24"/>
                <w:lang w:eastAsia="ar-SA"/>
              </w:rPr>
            </w:pPr>
          </w:p>
          <w:p w14:paraId="6FB948E9" w14:textId="77777777" w:rsidR="00956B07" w:rsidRPr="00D43540" w:rsidRDefault="00956B07">
            <w:pPr>
              <w:widowControl w:val="0"/>
              <w:suppressAutoHyphens/>
              <w:autoSpaceDE w:val="0"/>
              <w:rPr>
                <w:rFonts w:eastAsia="Arial"/>
                <w:sz w:val="24"/>
                <w:szCs w:val="24"/>
                <w:lang w:eastAsia="ar-SA"/>
              </w:rPr>
            </w:pPr>
          </w:p>
          <w:p w14:paraId="322F0F40" w14:textId="77777777" w:rsidR="00956B07" w:rsidRPr="00D43540" w:rsidRDefault="00956B07" w:rsidP="006145A9">
            <w:pPr>
              <w:widowControl w:val="0"/>
              <w:suppressAutoHyphens/>
              <w:autoSpaceDE w:val="0"/>
              <w:jc w:val="center"/>
              <w:rPr>
                <w:rFonts w:eastAsia="Arial"/>
                <w:sz w:val="24"/>
                <w:szCs w:val="24"/>
                <w:lang w:eastAsia="ar-SA"/>
              </w:rPr>
            </w:pPr>
            <w:r w:rsidRPr="00D43540">
              <w:rPr>
                <w:rFonts w:eastAsia="Arial"/>
                <w:sz w:val="24"/>
                <w:szCs w:val="24"/>
                <w:lang w:eastAsia="ar-SA"/>
              </w:rPr>
              <w:t>3</w:t>
            </w:r>
          </w:p>
        </w:tc>
        <w:tc>
          <w:tcPr>
            <w:tcW w:w="1564" w:type="dxa"/>
            <w:tcBorders>
              <w:top w:val="single" w:sz="4" w:space="0" w:color="auto"/>
              <w:left w:val="single" w:sz="4" w:space="0" w:color="auto"/>
              <w:bottom w:val="single" w:sz="4" w:space="0" w:color="auto"/>
              <w:right w:val="single" w:sz="4" w:space="0" w:color="auto"/>
            </w:tcBorders>
          </w:tcPr>
          <w:p w14:paraId="5268E6C9" w14:textId="77777777" w:rsidR="00956B07" w:rsidRPr="00D43540" w:rsidRDefault="00956B07">
            <w:pPr>
              <w:widowControl w:val="0"/>
              <w:suppressAutoHyphens/>
              <w:autoSpaceDE w:val="0"/>
              <w:rPr>
                <w:rFonts w:eastAsia="Arial"/>
                <w:sz w:val="24"/>
                <w:szCs w:val="24"/>
                <w:lang w:eastAsia="ar-SA"/>
              </w:rPr>
            </w:pPr>
          </w:p>
          <w:p w14:paraId="1D6A9360" w14:textId="77777777" w:rsidR="00956B07" w:rsidRPr="00D43540" w:rsidRDefault="00956B07">
            <w:pPr>
              <w:widowControl w:val="0"/>
              <w:suppressAutoHyphens/>
              <w:autoSpaceDE w:val="0"/>
              <w:rPr>
                <w:rFonts w:eastAsia="Arial"/>
                <w:sz w:val="24"/>
                <w:szCs w:val="24"/>
                <w:lang w:eastAsia="ar-SA"/>
              </w:rPr>
            </w:pPr>
          </w:p>
          <w:p w14:paraId="1CA48200" w14:textId="77777777" w:rsidR="00956B07" w:rsidRPr="00D43540" w:rsidRDefault="00956B07">
            <w:pPr>
              <w:widowControl w:val="0"/>
              <w:suppressAutoHyphens/>
              <w:autoSpaceDE w:val="0"/>
              <w:rPr>
                <w:rFonts w:eastAsia="Arial"/>
                <w:sz w:val="24"/>
                <w:szCs w:val="24"/>
                <w:lang w:eastAsia="ar-SA"/>
              </w:rPr>
            </w:pPr>
          </w:p>
          <w:p w14:paraId="6E1BEF59" w14:textId="77777777" w:rsidR="00956B07" w:rsidRPr="00D43540" w:rsidRDefault="00956B07">
            <w:pPr>
              <w:widowControl w:val="0"/>
              <w:suppressAutoHyphens/>
              <w:autoSpaceDE w:val="0"/>
              <w:jc w:val="center"/>
              <w:rPr>
                <w:rFonts w:eastAsia="Arial"/>
                <w:sz w:val="24"/>
                <w:szCs w:val="24"/>
                <w:lang w:eastAsia="ar-SA"/>
              </w:rPr>
            </w:pPr>
            <w:r w:rsidRPr="00D43540">
              <w:rPr>
                <w:rFonts w:eastAsia="Arial"/>
                <w:sz w:val="24"/>
                <w:szCs w:val="24"/>
                <w:lang w:eastAsia="ar-SA"/>
              </w:rPr>
              <w:t>3</w:t>
            </w:r>
          </w:p>
        </w:tc>
      </w:tr>
    </w:tbl>
    <w:p w14:paraId="3CFB6B01" w14:textId="77777777" w:rsidR="00677CA7" w:rsidRDefault="00677CA7" w:rsidP="00677CA7">
      <w:pPr>
        <w:autoSpaceDE w:val="0"/>
        <w:autoSpaceDN w:val="0"/>
        <w:adjustRightInd w:val="0"/>
        <w:jc w:val="right"/>
        <w:outlineLvl w:val="1"/>
        <w:rPr>
          <w:sz w:val="28"/>
          <w:szCs w:val="28"/>
        </w:rPr>
      </w:pPr>
    </w:p>
    <w:p w14:paraId="1444E3ED" w14:textId="77777777" w:rsidR="00033783" w:rsidRPr="0082061C" w:rsidRDefault="00033783" w:rsidP="0082061C">
      <w:pPr>
        <w:tabs>
          <w:tab w:val="left" w:pos="1650"/>
        </w:tabs>
        <w:rPr>
          <w:rFonts w:eastAsia="Arial"/>
          <w:sz w:val="28"/>
          <w:szCs w:val="28"/>
          <w:lang w:eastAsia="ar-SA"/>
        </w:rPr>
        <w:sectPr w:rsidR="00033783" w:rsidRPr="0082061C" w:rsidSect="00992921">
          <w:headerReference w:type="even" r:id="rId8"/>
          <w:pgSz w:w="11907" w:h="16840" w:code="9"/>
          <w:pgMar w:top="426" w:right="567" w:bottom="993" w:left="1134" w:header="428" w:footer="720" w:gutter="0"/>
          <w:pgNumType w:start="3"/>
          <w:cols w:space="720"/>
          <w:titlePg/>
          <w:docGrid w:linePitch="272"/>
        </w:sectPr>
      </w:pPr>
    </w:p>
    <w:p w14:paraId="31E8B76B" w14:textId="77777777" w:rsidR="00BA70D4" w:rsidRPr="001E673F" w:rsidRDefault="00BA70D4" w:rsidP="00BA70D4">
      <w:pPr>
        <w:widowControl w:val="0"/>
        <w:autoSpaceDE w:val="0"/>
        <w:autoSpaceDN w:val="0"/>
        <w:adjustRightInd w:val="0"/>
        <w:ind w:firstLine="7371"/>
        <w:jc w:val="right"/>
        <w:rPr>
          <w:b/>
          <w:sz w:val="24"/>
          <w:szCs w:val="24"/>
        </w:rPr>
      </w:pPr>
      <w:r>
        <w:rPr>
          <w:b/>
          <w:sz w:val="24"/>
          <w:szCs w:val="24"/>
        </w:rPr>
        <w:lastRenderedPageBreak/>
        <w:t>Приложение 2</w:t>
      </w:r>
    </w:p>
    <w:p w14:paraId="47D13FD0" w14:textId="77777777" w:rsidR="00BA70D4" w:rsidRPr="001E673F" w:rsidRDefault="00BA70D4" w:rsidP="00BA70D4">
      <w:pPr>
        <w:widowControl w:val="0"/>
        <w:autoSpaceDE w:val="0"/>
        <w:autoSpaceDN w:val="0"/>
        <w:adjustRightInd w:val="0"/>
        <w:ind w:firstLine="7371"/>
        <w:jc w:val="right"/>
        <w:rPr>
          <w:b/>
          <w:sz w:val="24"/>
          <w:szCs w:val="24"/>
        </w:rPr>
      </w:pPr>
      <w:r w:rsidRPr="001E673F">
        <w:rPr>
          <w:b/>
          <w:sz w:val="24"/>
          <w:szCs w:val="24"/>
        </w:rPr>
        <w:t xml:space="preserve">к </w:t>
      </w:r>
      <w:r w:rsidR="002A2807" w:rsidRPr="001E673F">
        <w:rPr>
          <w:b/>
          <w:sz w:val="24"/>
          <w:szCs w:val="24"/>
        </w:rPr>
        <w:t>муниципальной программе</w:t>
      </w:r>
      <w:r w:rsidRPr="001E673F">
        <w:rPr>
          <w:b/>
          <w:sz w:val="24"/>
          <w:szCs w:val="24"/>
        </w:rPr>
        <w:t xml:space="preserve"> «Создание благоприятного</w:t>
      </w:r>
    </w:p>
    <w:p w14:paraId="4189F464" w14:textId="77777777" w:rsidR="002A2807" w:rsidRDefault="00BA70D4" w:rsidP="00BA70D4">
      <w:pPr>
        <w:widowControl w:val="0"/>
        <w:autoSpaceDE w:val="0"/>
        <w:autoSpaceDN w:val="0"/>
        <w:adjustRightInd w:val="0"/>
        <w:ind w:left="7371"/>
        <w:jc w:val="right"/>
        <w:rPr>
          <w:b/>
          <w:sz w:val="24"/>
          <w:szCs w:val="24"/>
        </w:rPr>
      </w:pPr>
      <w:r w:rsidRPr="001E673F">
        <w:rPr>
          <w:b/>
          <w:sz w:val="24"/>
          <w:szCs w:val="24"/>
        </w:rPr>
        <w:t>предпринимательского климата на территории</w:t>
      </w:r>
      <w:r>
        <w:rPr>
          <w:b/>
          <w:sz w:val="24"/>
          <w:szCs w:val="24"/>
        </w:rPr>
        <w:t xml:space="preserve"> </w:t>
      </w:r>
      <w:r w:rsidRPr="001E673F">
        <w:rPr>
          <w:b/>
          <w:sz w:val="24"/>
          <w:szCs w:val="24"/>
        </w:rPr>
        <w:t xml:space="preserve">муниципального </w:t>
      </w:r>
      <w:r>
        <w:rPr>
          <w:b/>
          <w:sz w:val="24"/>
          <w:szCs w:val="24"/>
        </w:rPr>
        <w:t xml:space="preserve">     </w:t>
      </w:r>
      <w:r w:rsidRPr="001E673F">
        <w:rPr>
          <w:b/>
          <w:sz w:val="24"/>
          <w:szCs w:val="24"/>
        </w:rPr>
        <w:t xml:space="preserve">образования «Велижский </w:t>
      </w:r>
      <w:r w:rsidR="002A2807">
        <w:rPr>
          <w:b/>
          <w:sz w:val="24"/>
          <w:szCs w:val="24"/>
        </w:rPr>
        <w:t xml:space="preserve">муниципальный </w:t>
      </w:r>
    </w:p>
    <w:p w14:paraId="64717465" w14:textId="77777777" w:rsidR="00BA70D4" w:rsidRDefault="002A2807" w:rsidP="00BA70D4">
      <w:pPr>
        <w:widowControl w:val="0"/>
        <w:autoSpaceDE w:val="0"/>
        <w:autoSpaceDN w:val="0"/>
        <w:adjustRightInd w:val="0"/>
        <w:ind w:left="7371"/>
        <w:jc w:val="right"/>
        <w:rPr>
          <w:b/>
          <w:sz w:val="24"/>
          <w:szCs w:val="24"/>
        </w:rPr>
      </w:pPr>
      <w:r>
        <w:rPr>
          <w:b/>
          <w:sz w:val="24"/>
          <w:szCs w:val="24"/>
        </w:rPr>
        <w:t>округ</w:t>
      </w:r>
      <w:r w:rsidR="00BA70D4" w:rsidRPr="001E673F">
        <w:rPr>
          <w:b/>
          <w:sz w:val="24"/>
          <w:szCs w:val="24"/>
        </w:rPr>
        <w:t>»</w:t>
      </w:r>
      <w:r>
        <w:rPr>
          <w:b/>
          <w:sz w:val="24"/>
          <w:szCs w:val="24"/>
        </w:rPr>
        <w:t xml:space="preserve"> Смоленской области</w:t>
      </w:r>
      <w:r w:rsidR="00F92101">
        <w:rPr>
          <w:b/>
          <w:sz w:val="24"/>
          <w:szCs w:val="24"/>
        </w:rPr>
        <w:t>»</w:t>
      </w:r>
      <w:r w:rsidR="00BA70D4" w:rsidRPr="001E673F">
        <w:rPr>
          <w:b/>
          <w:sz w:val="24"/>
          <w:szCs w:val="24"/>
        </w:rPr>
        <w:t xml:space="preserve"> </w:t>
      </w:r>
    </w:p>
    <w:p w14:paraId="6F8B3F40" w14:textId="77777777" w:rsidR="00BA70D4" w:rsidRPr="006266AE" w:rsidRDefault="00BA70D4" w:rsidP="00BA70D4">
      <w:pPr>
        <w:rPr>
          <w:sz w:val="24"/>
          <w:szCs w:val="24"/>
        </w:rPr>
      </w:pPr>
    </w:p>
    <w:p w14:paraId="4C065E0E" w14:textId="77777777" w:rsidR="00033783" w:rsidRPr="00033783" w:rsidRDefault="00033783" w:rsidP="00033783">
      <w:pPr>
        <w:widowControl w:val="0"/>
        <w:autoSpaceDE w:val="0"/>
        <w:autoSpaceDN w:val="0"/>
        <w:adjustRightInd w:val="0"/>
        <w:jc w:val="right"/>
        <w:rPr>
          <w:b/>
          <w:bCs/>
          <w:sz w:val="28"/>
          <w:szCs w:val="28"/>
        </w:rPr>
      </w:pPr>
    </w:p>
    <w:p w14:paraId="2B5316D4" w14:textId="77777777" w:rsidR="00033783" w:rsidRPr="00033783" w:rsidRDefault="00033783" w:rsidP="00033783">
      <w:pPr>
        <w:widowControl w:val="0"/>
        <w:autoSpaceDE w:val="0"/>
        <w:autoSpaceDN w:val="0"/>
        <w:adjustRightInd w:val="0"/>
        <w:jc w:val="center"/>
        <w:rPr>
          <w:b/>
          <w:bCs/>
          <w:sz w:val="28"/>
          <w:szCs w:val="28"/>
        </w:rPr>
      </w:pPr>
      <w:r w:rsidRPr="00033783">
        <w:rPr>
          <w:b/>
          <w:bCs/>
          <w:sz w:val="28"/>
          <w:szCs w:val="28"/>
        </w:rPr>
        <w:t xml:space="preserve">ПЛАН </w:t>
      </w:r>
    </w:p>
    <w:p w14:paraId="2D9F9164" w14:textId="77777777" w:rsidR="00EE51EE" w:rsidRPr="00BC70FC" w:rsidRDefault="00033783" w:rsidP="00EE51EE">
      <w:pPr>
        <w:widowControl w:val="0"/>
        <w:autoSpaceDE w:val="0"/>
        <w:autoSpaceDN w:val="0"/>
        <w:adjustRightInd w:val="0"/>
        <w:jc w:val="center"/>
        <w:rPr>
          <w:b/>
          <w:sz w:val="28"/>
          <w:szCs w:val="28"/>
        </w:rPr>
      </w:pPr>
      <w:r w:rsidRPr="00EE51EE">
        <w:rPr>
          <w:b/>
          <w:bCs/>
          <w:sz w:val="28"/>
          <w:szCs w:val="28"/>
        </w:rPr>
        <w:t xml:space="preserve">реализации </w:t>
      </w:r>
      <w:r w:rsidR="002A2807" w:rsidRPr="00EE51EE">
        <w:rPr>
          <w:b/>
          <w:bCs/>
          <w:sz w:val="28"/>
          <w:szCs w:val="28"/>
        </w:rPr>
        <w:t>муниципальной программы</w:t>
      </w:r>
      <w:r w:rsidRPr="00EE51EE">
        <w:rPr>
          <w:b/>
          <w:bCs/>
          <w:sz w:val="28"/>
          <w:szCs w:val="28"/>
        </w:rPr>
        <w:t xml:space="preserve"> </w:t>
      </w:r>
      <w:r w:rsidR="00EE51EE" w:rsidRPr="00BC70FC">
        <w:rPr>
          <w:b/>
          <w:sz w:val="28"/>
          <w:szCs w:val="28"/>
        </w:rPr>
        <w:t xml:space="preserve">«Создание благоприятного предпринимательского климата на территории  </w:t>
      </w:r>
    </w:p>
    <w:p w14:paraId="5D998304" w14:textId="77777777" w:rsidR="00033783" w:rsidRPr="00BC70FC" w:rsidRDefault="00EE51EE" w:rsidP="002A2807">
      <w:pPr>
        <w:widowControl w:val="0"/>
        <w:autoSpaceDE w:val="0"/>
        <w:autoSpaceDN w:val="0"/>
        <w:adjustRightInd w:val="0"/>
        <w:jc w:val="center"/>
        <w:rPr>
          <w:b/>
          <w:sz w:val="28"/>
          <w:szCs w:val="28"/>
        </w:rPr>
      </w:pPr>
      <w:r w:rsidRPr="00BC70FC">
        <w:rPr>
          <w:b/>
          <w:sz w:val="28"/>
          <w:szCs w:val="28"/>
        </w:rPr>
        <w:t xml:space="preserve">муниципального образования «Велижский </w:t>
      </w:r>
      <w:r w:rsidR="002A2807" w:rsidRPr="00BC70FC">
        <w:rPr>
          <w:b/>
          <w:sz w:val="28"/>
          <w:szCs w:val="28"/>
        </w:rPr>
        <w:t>муниципальный округ» Смоленской области</w:t>
      </w:r>
      <w:r w:rsidR="00F92101" w:rsidRPr="00BC70FC">
        <w:rPr>
          <w:b/>
          <w:sz w:val="28"/>
          <w:szCs w:val="28"/>
        </w:rPr>
        <w:t>»</w:t>
      </w:r>
    </w:p>
    <w:p w14:paraId="65441A8D" w14:textId="77777777" w:rsidR="002A2807" w:rsidRPr="002A2807" w:rsidRDefault="002A2807" w:rsidP="002A2807">
      <w:pPr>
        <w:widowControl w:val="0"/>
        <w:autoSpaceDE w:val="0"/>
        <w:autoSpaceDN w:val="0"/>
        <w:adjustRightInd w:val="0"/>
        <w:jc w:val="center"/>
        <w:rPr>
          <w:b/>
          <w:bCs/>
          <w:sz w:val="28"/>
          <w:szCs w:val="28"/>
        </w:rPr>
      </w:pPr>
      <w:r>
        <w:rPr>
          <w:b/>
          <w:bCs/>
          <w:sz w:val="28"/>
          <w:szCs w:val="28"/>
        </w:rPr>
        <w:t xml:space="preserve">на </w:t>
      </w:r>
      <w:r w:rsidRPr="00F93C5B">
        <w:rPr>
          <w:b/>
          <w:bCs/>
          <w:sz w:val="28"/>
          <w:szCs w:val="28"/>
        </w:rPr>
        <w:t>202</w:t>
      </w:r>
      <w:r w:rsidR="00956B07">
        <w:rPr>
          <w:b/>
          <w:bCs/>
          <w:sz w:val="28"/>
          <w:szCs w:val="28"/>
        </w:rPr>
        <w:t>5</w:t>
      </w:r>
      <w:r w:rsidRPr="00F93C5B">
        <w:rPr>
          <w:b/>
          <w:bCs/>
          <w:sz w:val="28"/>
          <w:szCs w:val="28"/>
        </w:rPr>
        <w:t xml:space="preserve"> – 202</w:t>
      </w:r>
      <w:r w:rsidR="00956B07">
        <w:rPr>
          <w:b/>
          <w:bCs/>
          <w:sz w:val="28"/>
          <w:szCs w:val="28"/>
        </w:rPr>
        <w:t>7</w:t>
      </w:r>
      <w:r>
        <w:rPr>
          <w:b/>
          <w:bCs/>
          <w:sz w:val="28"/>
          <w:szCs w:val="28"/>
        </w:rPr>
        <w:t xml:space="preserve"> </w:t>
      </w:r>
      <w:r w:rsidRPr="00033783">
        <w:rPr>
          <w:b/>
          <w:bCs/>
          <w:sz w:val="28"/>
          <w:szCs w:val="28"/>
        </w:rPr>
        <w:t xml:space="preserve">годы </w:t>
      </w:r>
    </w:p>
    <w:tbl>
      <w:tblPr>
        <w:tblW w:w="15310" w:type="dxa"/>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1"/>
        <w:gridCol w:w="7"/>
        <w:gridCol w:w="142"/>
        <w:gridCol w:w="1843"/>
        <w:gridCol w:w="1701"/>
        <w:gridCol w:w="1275"/>
        <w:gridCol w:w="993"/>
        <w:gridCol w:w="1134"/>
        <w:gridCol w:w="1275"/>
        <w:gridCol w:w="1276"/>
        <w:gridCol w:w="1701"/>
        <w:gridCol w:w="1701"/>
        <w:gridCol w:w="1701"/>
      </w:tblGrid>
      <w:tr w:rsidR="00987BD0" w:rsidRPr="00033783" w14:paraId="1C8452CF" w14:textId="77777777" w:rsidTr="00DE57DC">
        <w:trPr>
          <w:trHeight w:val="873"/>
          <w:tblCellSpacing w:w="5" w:type="nil"/>
        </w:trPr>
        <w:tc>
          <w:tcPr>
            <w:tcW w:w="561" w:type="dxa"/>
            <w:vMerge w:val="restart"/>
          </w:tcPr>
          <w:p w14:paraId="00BB74DC" w14:textId="77777777" w:rsidR="00987BD0" w:rsidRPr="00033783" w:rsidRDefault="00987BD0">
            <w:pPr>
              <w:widowControl w:val="0"/>
              <w:autoSpaceDE w:val="0"/>
              <w:autoSpaceDN w:val="0"/>
              <w:adjustRightInd w:val="0"/>
              <w:jc w:val="center"/>
              <w:rPr>
                <w:sz w:val="24"/>
                <w:szCs w:val="24"/>
              </w:rPr>
            </w:pPr>
          </w:p>
        </w:tc>
        <w:tc>
          <w:tcPr>
            <w:tcW w:w="1992" w:type="dxa"/>
            <w:gridSpan w:val="3"/>
            <w:vMerge w:val="restart"/>
            <w:vAlign w:val="center"/>
          </w:tcPr>
          <w:p w14:paraId="327EC309" w14:textId="77777777" w:rsidR="00987BD0" w:rsidRPr="00ED6FEF" w:rsidRDefault="00987BD0">
            <w:pPr>
              <w:widowControl w:val="0"/>
              <w:autoSpaceDE w:val="0"/>
              <w:autoSpaceDN w:val="0"/>
              <w:adjustRightInd w:val="0"/>
              <w:jc w:val="center"/>
              <w:rPr>
                <w:sz w:val="24"/>
                <w:szCs w:val="24"/>
              </w:rPr>
            </w:pPr>
            <w:r w:rsidRPr="00ED6FEF">
              <w:rPr>
                <w:sz w:val="24"/>
                <w:szCs w:val="24"/>
              </w:rPr>
              <w:t xml:space="preserve">Наименование </w:t>
            </w:r>
          </w:p>
        </w:tc>
        <w:tc>
          <w:tcPr>
            <w:tcW w:w="1701" w:type="dxa"/>
            <w:vMerge w:val="restart"/>
            <w:vAlign w:val="center"/>
          </w:tcPr>
          <w:p w14:paraId="440D0311" w14:textId="77777777" w:rsidR="00987BD0" w:rsidRPr="00ED6FEF" w:rsidRDefault="00987BD0" w:rsidP="00132B8F">
            <w:pPr>
              <w:widowControl w:val="0"/>
              <w:autoSpaceDE w:val="0"/>
              <w:autoSpaceDN w:val="0"/>
              <w:adjustRightInd w:val="0"/>
              <w:ind w:left="-486" w:right="-76" w:firstLine="560"/>
              <w:rPr>
                <w:sz w:val="24"/>
                <w:szCs w:val="24"/>
              </w:rPr>
            </w:pPr>
            <w:r w:rsidRPr="00ED6FEF">
              <w:rPr>
                <w:sz w:val="24"/>
                <w:szCs w:val="24"/>
              </w:rPr>
              <w:t>Исполни</w:t>
            </w:r>
            <w:r>
              <w:rPr>
                <w:sz w:val="24"/>
                <w:szCs w:val="24"/>
              </w:rPr>
              <w:t>тель</w:t>
            </w:r>
          </w:p>
          <w:p w14:paraId="423B7D81" w14:textId="77777777" w:rsidR="00987BD0" w:rsidRPr="00ED6FEF" w:rsidRDefault="00987BD0" w:rsidP="00132B8F">
            <w:pPr>
              <w:widowControl w:val="0"/>
              <w:autoSpaceDE w:val="0"/>
              <w:autoSpaceDN w:val="0"/>
              <w:adjustRightInd w:val="0"/>
              <w:ind w:left="74" w:right="-76" w:hanging="149"/>
              <w:rPr>
                <w:sz w:val="24"/>
                <w:szCs w:val="24"/>
              </w:rPr>
            </w:pPr>
            <w:r>
              <w:rPr>
                <w:sz w:val="24"/>
                <w:szCs w:val="24"/>
              </w:rPr>
              <w:t xml:space="preserve">   </w:t>
            </w:r>
            <w:r w:rsidRPr="00ED6FEF">
              <w:rPr>
                <w:sz w:val="24"/>
                <w:szCs w:val="24"/>
              </w:rPr>
              <w:t xml:space="preserve">мероприятия    </w:t>
            </w:r>
            <w:r w:rsidRPr="00ED6FEF">
              <w:rPr>
                <w:sz w:val="24"/>
                <w:szCs w:val="24"/>
              </w:rPr>
              <w:br/>
            </w:r>
          </w:p>
        </w:tc>
        <w:tc>
          <w:tcPr>
            <w:tcW w:w="1275" w:type="dxa"/>
            <w:vMerge w:val="restart"/>
            <w:vAlign w:val="center"/>
          </w:tcPr>
          <w:p w14:paraId="7F4A833E" w14:textId="77777777" w:rsidR="00987BD0" w:rsidRPr="00ED6FEF" w:rsidRDefault="00987BD0">
            <w:pPr>
              <w:widowControl w:val="0"/>
              <w:autoSpaceDE w:val="0"/>
              <w:autoSpaceDN w:val="0"/>
              <w:adjustRightInd w:val="0"/>
              <w:ind w:right="-75"/>
              <w:rPr>
                <w:sz w:val="24"/>
                <w:szCs w:val="24"/>
              </w:rPr>
            </w:pPr>
            <w:r>
              <w:rPr>
                <w:sz w:val="24"/>
                <w:szCs w:val="24"/>
              </w:rPr>
              <w:t>Источник финансового</w:t>
            </w:r>
          </w:p>
          <w:p w14:paraId="6899E95E" w14:textId="77777777" w:rsidR="00987BD0" w:rsidRPr="00ED6FEF" w:rsidRDefault="00987BD0">
            <w:pPr>
              <w:widowControl w:val="0"/>
              <w:autoSpaceDE w:val="0"/>
              <w:autoSpaceDN w:val="0"/>
              <w:adjustRightInd w:val="0"/>
              <w:ind w:right="-75"/>
              <w:rPr>
                <w:sz w:val="24"/>
                <w:szCs w:val="24"/>
              </w:rPr>
            </w:pPr>
            <w:r>
              <w:rPr>
                <w:sz w:val="24"/>
                <w:szCs w:val="24"/>
              </w:rPr>
              <w:t>обеспечения (расшифровать)</w:t>
            </w:r>
          </w:p>
        </w:tc>
        <w:tc>
          <w:tcPr>
            <w:tcW w:w="4678" w:type="dxa"/>
            <w:gridSpan w:val="4"/>
          </w:tcPr>
          <w:p w14:paraId="739AA11F" w14:textId="77777777" w:rsidR="00987BD0" w:rsidRPr="00ED6FEF" w:rsidRDefault="00987BD0">
            <w:pPr>
              <w:widowControl w:val="0"/>
              <w:autoSpaceDE w:val="0"/>
              <w:autoSpaceDN w:val="0"/>
              <w:adjustRightInd w:val="0"/>
              <w:jc w:val="center"/>
              <w:rPr>
                <w:sz w:val="24"/>
                <w:szCs w:val="24"/>
              </w:rPr>
            </w:pPr>
            <w:r>
              <w:rPr>
                <w:sz w:val="24"/>
                <w:szCs w:val="24"/>
              </w:rPr>
              <w:t xml:space="preserve">Объем средств на реализацию муниципальной программы на отчетный год и плановый период (тыс. рублей) </w:t>
            </w:r>
          </w:p>
        </w:tc>
        <w:tc>
          <w:tcPr>
            <w:tcW w:w="5103" w:type="dxa"/>
            <w:gridSpan w:val="3"/>
          </w:tcPr>
          <w:p w14:paraId="0E242AA2" w14:textId="77777777" w:rsidR="00987BD0" w:rsidRPr="00ED6FEF" w:rsidRDefault="00987BD0">
            <w:pPr>
              <w:widowControl w:val="0"/>
              <w:autoSpaceDE w:val="0"/>
              <w:autoSpaceDN w:val="0"/>
              <w:adjustRightInd w:val="0"/>
              <w:jc w:val="center"/>
              <w:rPr>
                <w:sz w:val="24"/>
                <w:szCs w:val="24"/>
              </w:rPr>
            </w:pPr>
            <w:r w:rsidRPr="00ED6FEF">
              <w:rPr>
                <w:sz w:val="24"/>
                <w:szCs w:val="24"/>
              </w:rPr>
              <w:t>Планируемое значение показателя реализации муниципальной программы на отчетный год и плановый период</w:t>
            </w:r>
          </w:p>
        </w:tc>
      </w:tr>
      <w:tr w:rsidR="00987BD0" w:rsidRPr="00033783" w14:paraId="120403AC" w14:textId="77777777" w:rsidTr="00DE57DC">
        <w:trPr>
          <w:trHeight w:val="2787"/>
          <w:tblCellSpacing w:w="5" w:type="nil"/>
        </w:trPr>
        <w:tc>
          <w:tcPr>
            <w:tcW w:w="561" w:type="dxa"/>
            <w:vMerge/>
          </w:tcPr>
          <w:p w14:paraId="1B698D64" w14:textId="77777777" w:rsidR="00987BD0" w:rsidRDefault="00987BD0" w:rsidP="00987BD0">
            <w:pPr>
              <w:widowControl w:val="0"/>
              <w:autoSpaceDE w:val="0"/>
              <w:autoSpaceDN w:val="0"/>
              <w:adjustRightInd w:val="0"/>
              <w:ind w:right="-82"/>
              <w:jc w:val="center"/>
              <w:rPr>
                <w:b/>
                <w:sz w:val="28"/>
                <w:szCs w:val="28"/>
              </w:rPr>
            </w:pPr>
          </w:p>
        </w:tc>
        <w:tc>
          <w:tcPr>
            <w:tcW w:w="1992" w:type="dxa"/>
            <w:gridSpan w:val="3"/>
            <w:vMerge/>
            <w:vAlign w:val="center"/>
          </w:tcPr>
          <w:p w14:paraId="3B620607" w14:textId="77777777" w:rsidR="00987BD0" w:rsidRPr="00033783" w:rsidRDefault="00987BD0" w:rsidP="00987BD0">
            <w:pPr>
              <w:widowControl w:val="0"/>
              <w:autoSpaceDE w:val="0"/>
              <w:autoSpaceDN w:val="0"/>
              <w:adjustRightInd w:val="0"/>
              <w:jc w:val="center"/>
              <w:rPr>
                <w:b/>
                <w:sz w:val="28"/>
                <w:szCs w:val="28"/>
              </w:rPr>
            </w:pPr>
          </w:p>
        </w:tc>
        <w:tc>
          <w:tcPr>
            <w:tcW w:w="1701" w:type="dxa"/>
            <w:vMerge/>
            <w:vAlign w:val="center"/>
          </w:tcPr>
          <w:p w14:paraId="3A8E0612" w14:textId="77777777" w:rsidR="00987BD0" w:rsidRPr="00033783" w:rsidRDefault="00987BD0" w:rsidP="00987BD0">
            <w:pPr>
              <w:widowControl w:val="0"/>
              <w:autoSpaceDE w:val="0"/>
              <w:autoSpaceDN w:val="0"/>
              <w:adjustRightInd w:val="0"/>
              <w:ind w:left="-75" w:right="-76"/>
              <w:jc w:val="center"/>
              <w:rPr>
                <w:b/>
                <w:sz w:val="28"/>
                <w:szCs w:val="28"/>
              </w:rPr>
            </w:pPr>
          </w:p>
        </w:tc>
        <w:tc>
          <w:tcPr>
            <w:tcW w:w="1275" w:type="dxa"/>
            <w:vMerge/>
            <w:vAlign w:val="center"/>
          </w:tcPr>
          <w:p w14:paraId="758BBDF9" w14:textId="77777777" w:rsidR="00987BD0" w:rsidRPr="00033783" w:rsidRDefault="00987BD0" w:rsidP="00987BD0">
            <w:pPr>
              <w:widowControl w:val="0"/>
              <w:autoSpaceDE w:val="0"/>
              <w:autoSpaceDN w:val="0"/>
              <w:adjustRightInd w:val="0"/>
              <w:jc w:val="center"/>
              <w:rPr>
                <w:b/>
                <w:sz w:val="28"/>
                <w:szCs w:val="28"/>
              </w:rPr>
            </w:pPr>
          </w:p>
        </w:tc>
        <w:tc>
          <w:tcPr>
            <w:tcW w:w="993" w:type="dxa"/>
            <w:vAlign w:val="center"/>
          </w:tcPr>
          <w:p w14:paraId="0D03E6B5" w14:textId="77777777" w:rsidR="00987BD0" w:rsidRPr="00987BD0" w:rsidRDefault="00987BD0" w:rsidP="00987BD0">
            <w:pPr>
              <w:widowControl w:val="0"/>
              <w:autoSpaceDE w:val="0"/>
              <w:autoSpaceDN w:val="0"/>
              <w:adjustRightInd w:val="0"/>
              <w:jc w:val="center"/>
              <w:rPr>
                <w:bCs/>
                <w:sz w:val="24"/>
                <w:szCs w:val="24"/>
              </w:rPr>
            </w:pPr>
            <w:r w:rsidRPr="00987BD0">
              <w:rPr>
                <w:bCs/>
                <w:sz w:val="24"/>
                <w:szCs w:val="24"/>
              </w:rPr>
              <w:t>всего</w:t>
            </w:r>
          </w:p>
        </w:tc>
        <w:tc>
          <w:tcPr>
            <w:tcW w:w="1134" w:type="dxa"/>
            <w:vAlign w:val="center"/>
          </w:tcPr>
          <w:p w14:paraId="69B65AEF" w14:textId="77777777" w:rsidR="00987BD0" w:rsidRPr="00F93C5B" w:rsidRDefault="00987BD0" w:rsidP="00987BD0">
            <w:pPr>
              <w:widowControl w:val="0"/>
              <w:autoSpaceDE w:val="0"/>
              <w:autoSpaceDN w:val="0"/>
              <w:adjustRightInd w:val="0"/>
              <w:rPr>
                <w:sz w:val="24"/>
                <w:szCs w:val="24"/>
              </w:rPr>
            </w:pPr>
            <w:r w:rsidRPr="00F93C5B">
              <w:rPr>
                <w:sz w:val="24"/>
                <w:szCs w:val="24"/>
              </w:rPr>
              <w:t xml:space="preserve">1-й год реализации муниципальной программы </w:t>
            </w:r>
          </w:p>
          <w:p w14:paraId="13CB70F9" w14:textId="77777777" w:rsidR="00987BD0" w:rsidRPr="00033783" w:rsidRDefault="00987BD0" w:rsidP="00987BD0">
            <w:pPr>
              <w:widowControl w:val="0"/>
              <w:autoSpaceDE w:val="0"/>
              <w:autoSpaceDN w:val="0"/>
              <w:adjustRightInd w:val="0"/>
              <w:rPr>
                <w:b/>
                <w:sz w:val="28"/>
                <w:szCs w:val="28"/>
              </w:rPr>
            </w:pPr>
            <w:r w:rsidRPr="00F93C5B">
              <w:rPr>
                <w:sz w:val="24"/>
                <w:szCs w:val="24"/>
              </w:rPr>
              <w:t>(202</w:t>
            </w:r>
            <w:r>
              <w:rPr>
                <w:sz w:val="24"/>
                <w:szCs w:val="24"/>
              </w:rPr>
              <w:t>5</w:t>
            </w:r>
            <w:r w:rsidRPr="00F93C5B">
              <w:rPr>
                <w:sz w:val="24"/>
                <w:szCs w:val="24"/>
              </w:rPr>
              <w:t xml:space="preserve"> год)</w:t>
            </w:r>
          </w:p>
        </w:tc>
        <w:tc>
          <w:tcPr>
            <w:tcW w:w="1275" w:type="dxa"/>
          </w:tcPr>
          <w:p w14:paraId="7EB9B461" w14:textId="77777777" w:rsidR="00987BD0" w:rsidRPr="00F93C5B" w:rsidRDefault="00987BD0" w:rsidP="00987BD0">
            <w:pPr>
              <w:jc w:val="center"/>
              <w:rPr>
                <w:sz w:val="24"/>
                <w:szCs w:val="24"/>
              </w:rPr>
            </w:pPr>
            <w:r w:rsidRPr="00F93C5B">
              <w:rPr>
                <w:sz w:val="24"/>
                <w:szCs w:val="24"/>
              </w:rPr>
              <w:t>2-й год реализации муниципальной программы</w:t>
            </w:r>
          </w:p>
          <w:p w14:paraId="3549E8B9" w14:textId="77777777" w:rsidR="00987BD0" w:rsidRPr="00033783" w:rsidRDefault="00987BD0" w:rsidP="00987BD0">
            <w:pPr>
              <w:widowControl w:val="0"/>
              <w:autoSpaceDE w:val="0"/>
              <w:autoSpaceDN w:val="0"/>
              <w:adjustRightInd w:val="0"/>
              <w:jc w:val="center"/>
              <w:rPr>
                <w:b/>
                <w:sz w:val="28"/>
                <w:szCs w:val="28"/>
              </w:rPr>
            </w:pPr>
            <w:r w:rsidRPr="00F93C5B">
              <w:rPr>
                <w:sz w:val="24"/>
                <w:szCs w:val="24"/>
              </w:rPr>
              <w:t>(202</w:t>
            </w:r>
            <w:r>
              <w:rPr>
                <w:sz w:val="24"/>
                <w:szCs w:val="24"/>
              </w:rPr>
              <w:t>6</w:t>
            </w:r>
            <w:r w:rsidRPr="00F93C5B">
              <w:rPr>
                <w:sz w:val="24"/>
                <w:szCs w:val="24"/>
              </w:rPr>
              <w:t xml:space="preserve"> год)</w:t>
            </w:r>
          </w:p>
        </w:tc>
        <w:tc>
          <w:tcPr>
            <w:tcW w:w="1276" w:type="dxa"/>
          </w:tcPr>
          <w:p w14:paraId="6F71C1DE" w14:textId="77777777" w:rsidR="00987BD0" w:rsidRPr="00F93C5B" w:rsidRDefault="00987BD0" w:rsidP="00987BD0">
            <w:pPr>
              <w:widowControl w:val="0"/>
              <w:autoSpaceDE w:val="0"/>
              <w:autoSpaceDN w:val="0"/>
              <w:adjustRightInd w:val="0"/>
              <w:jc w:val="center"/>
              <w:rPr>
                <w:sz w:val="24"/>
                <w:szCs w:val="24"/>
              </w:rPr>
            </w:pPr>
            <w:r w:rsidRPr="00F93C5B">
              <w:rPr>
                <w:sz w:val="24"/>
                <w:szCs w:val="24"/>
              </w:rPr>
              <w:t>3-й год реализации муниципальной программы</w:t>
            </w:r>
          </w:p>
          <w:p w14:paraId="7A27587B" w14:textId="77777777" w:rsidR="00987BD0" w:rsidRDefault="00987BD0" w:rsidP="00987BD0">
            <w:pPr>
              <w:widowControl w:val="0"/>
              <w:autoSpaceDE w:val="0"/>
              <w:autoSpaceDN w:val="0"/>
              <w:adjustRightInd w:val="0"/>
              <w:jc w:val="center"/>
              <w:rPr>
                <w:b/>
                <w:sz w:val="28"/>
                <w:szCs w:val="28"/>
              </w:rPr>
            </w:pPr>
            <w:r w:rsidRPr="00F93C5B">
              <w:rPr>
                <w:sz w:val="24"/>
                <w:szCs w:val="24"/>
              </w:rPr>
              <w:t>(202</w:t>
            </w:r>
            <w:r>
              <w:rPr>
                <w:sz w:val="24"/>
                <w:szCs w:val="24"/>
              </w:rPr>
              <w:t xml:space="preserve">7 </w:t>
            </w:r>
            <w:r w:rsidRPr="00F93C5B">
              <w:rPr>
                <w:sz w:val="24"/>
                <w:szCs w:val="24"/>
              </w:rPr>
              <w:t>год)</w:t>
            </w:r>
          </w:p>
        </w:tc>
        <w:tc>
          <w:tcPr>
            <w:tcW w:w="1701" w:type="dxa"/>
          </w:tcPr>
          <w:p w14:paraId="527A6A2F" w14:textId="77777777" w:rsidR="00987BD0" w:rsidRPr="00F832DF" w:rsidRDefault="00987BD0" w:rsidP="00594D11">
            <w:pPr>
              <w:widowControl w:val="0"/>
              <w:autoSpaceDE w:val="0"/>
              <w:autoSpaceDN w:val="0"/>
              <w:adjustRightInd w:val="0"/>
              <w:jc w:val="center"/>
              <w:rPr>
                <w:sz w:val="24"/>
                <w:szCs w:val="24"/>
              </w:rPr>
            </w:pPr>
            <w:r w:rsidRPr="00F832DF">
              <w:rPr>
                <w:sz w:val="24"/>
                <w:szCs w:val="24"/>
              </w:rPr>
              <w:t>1-</w:t>
            </w:r>
            <w:r w:rsidR="00594D11" w:rsidRPr="00F832DF">
              <w:rPr>
                <w:sz w:val="24"/>
                <w:szCs w:val="24"/>
              </w:rPr>
              <w:t>й год</w:t>
            </w:r>
            <w:r w:rsidRPr="00F832DF">
              <w:rPr>
                <w:sz w:val="24"/>
                <w:szCs w:val="24"/>
              </w:rPr>
              <w:t xml:space="preserve"> реализации муниципальной программы </w:t>
            </w:r>
          </w:p>
          <w:p w14:paraId="3D485E86" w14:textId="77777777" w:rsidR="00987BD0" w:rsidRDefault="00987BD0" w:rsidP="00987BD0">
            <w:pPr>
              <w:widowControl w:val="0"/>
              <w:autoSpaceDE w:val="0"/>
              <w:autoSpaceDN w:val="0"/>
              <w:adjustRightInd w:val="0"/>
              <w:jc w:val="center"/>
              <w:rPr>
                <w:b/>
                <w:sz w:val="28"/>
                <w:szCs w:val="28"/>
              </w:rPr>
            </w:pPr>
            <w:r w:rsidRPr="00F832DF">
              <w:rPr>
                <w:sz w:val="24"/>
                <w:szCs w:val="24"/>
              </w:rPr>
              <w:t>(202</w:t>
            </w:r>
            <w:r w:rsidR="00594D11">
              <w:rPr>
                <w:sz w:val="24"/>
                <w:szCs w:val="24"/>
              </w:rPr>
              <w:t>5</w:t>
            </w:r>
            <w:r w:rsidRPr="00F832DF">
              <w:rPr>
                <w:sz w:val="24"/>
                <w:szCs w:val="24"/>
              </w:rPr>
              <w:t xml:space="preserve"> год) </w:t>
            </w:r>
          </w:p>
        </w:tc>
        <w:tc>
          <w:tcPr>
            <w:tcW w:w="1701" w:type="dxa"/>
          </w:tcPr>
          <w:p w14:paraId="1C5EFF2B" w14:textId="77777777" w:rsidR="00987BD0" w:rsidRPr="00F832DF" w:rsidRDefault="00987BD0" w:rsidP="00987BD0">
            <w:pPr>
              <w:jc w:val="center"/>
              <w:rPr>
                <w:sz w:val="24"/>
                <w:szCs w:val="24"/>
              </w:rPr>
            </w:pPr>
            <w:r w:rsidRPr="00F832DF">
              <w:rPr>
                <w:sz w:val="24"/>
                <w:szCs w:val="24"/>
              </w:rPr>
              <w:t>2-</w:t>
            </w:r>
            <w:r w:rsidR="00594D11" w:rsidRPr="00F832DF">
              <w:rPr>
                <w:sz w:val="24"/>
                <w:szCs w:val="24"/>
              </w:rPr>
              <w:t>й год</w:t>
            </w:r>
            <w:r w:rsidRPr="00F832DF">
              <w:rPr>
                <w:sz w:val="24"/>
                <w:szCs w:val="24"/>
              </w:rPr>
              <w:t xml:space="preserve"> реализации муниципальной программы</w:t>
            </w:r>
          </w:p>
          <w:p w14:paraId="036FC8DA" w14:textId="77777777" w:rsidR="00987BD0" w:rsidRDefault="00987BD0" w:rsidP="00987BD0">
            <w:pPr>
              <w:widowControl w:val="0"/>
              <w:autoSpaceDE w:val="0"/>
              <w:autoSpaceDN w:val="0"/>
              <w:adjustRightInd w:val="0"/>
              <w:jc w:val="center"/>
              <w:rPr>
                <w:b/>
                <w:sz w:val="28"/>
                <w:szCs w:val="28"/>
              </w:rPr>
            </w:pPr>
            <w:r w:rsidRPr="00F832DF">
              <w:rPr>
                <w:sz w:val="24"/>
                <w:szCs w:val="24"/>
              </w:rPr>
              <w:t>(202</w:t>
            </w:r>
            <w:r w:rsidR="00594D11">
              <w:rPr>
                <w:sz w:val="24"/>
                <w:szCs w:val="24"/>
              </w:rPr>
              <w:t>6</w:t>
            </w:r>
            <w:r w:rsidRPr="00F832DF">
              <w:rPr>
                <w:sz w:val="24"/>
                <w:szCs w:val="24"/>
              </w:rPr>
              <w:t xml:space="preserve"> год)</w:t>
            </w:r>
          </w:p>
        </w:tc>
        <w:tc>
          <w:tcPr>
            <w:tcW w:w="1701" w:type="dxa"/>
          </w:tcPr>
          <w:p w14:paraId="7278F775" w14:textId="77777777" w:rsidR="00987BD0" w:rsidRPr="00F832DF" w:rsidRDefault="00987BD0" w:rsidP="00594D11">
            <w:pPr>
              <w:widowControl w:val="0"/>
              <w:autoSpaceDE w:val="0"/>
              <w:autoSpaceDN w:val="0"/>
              <w:adjustRightInd w:val="0"/>
              <w:jc w:val="center"/>
              <w:rPr>
                <w:sz w:val="24"/>
                <w:szCs w:val="24"/>
              </w:rPr>
            </w:pPr>
            <w:r w:rsidRPr="00F832DF">
              <w:rPr>
                <w:sz w:val="24"/>
                <w:szCs w:val="24"/>
              </w:rPr>
              <w:t xml:space="preserve">3-й год </w:t>
            </w:r>
            <w:r w:rsidR="00594D11" w:rsidRPr="00F832DF">
              <w:rPr>
                <w:sz w:val="24"/>
                <w:szCs w:val="24"/>
              </w:rPr>
              <w:t>реализации муниципальной</w:t>
            </w:r>
            <w:r w:rsidR="00594D11">
              <w:rPr>
                <w:sz w:val="24"/>
                <w:szCs w:val="24"/>
              </w:rPr>
              <w:t xml:space="preserve"> </w:t>
            </w:r>
            <w:r w:rsidRPr="00F832DF">
              <w:rPr>
                <w:sz w:val="24"/>
                <w:szCs w:val="24"/>
              </w:rPr>
              <w:t>программы</w:t>
            </w:r>
          </w:p>
          <w:p w14:paraId="25BA4069" w14:textId="77777777" w:rsidR="00987BD0" w:rsidRPr="00F832DF" w:rsidRDefault="00987BD0" w:rsidP="00987BD0">
            <w:pPr>
              <w:widowControl w:val="0"/>
              <w:autoSpaceDE w:val="0"/>
              <w:autoSpaceDN w:val="0"/>
              <w:adjustRightInd w:val="0"/>
              <w:jc w:val="center"/>
              <w:rPr>
                <w:sz w:val="24"/>
                <w:szCs w:val="24"/>
              </w:rPr>
            </w:pPr>
            <w:r w:rsidRPr="00F832DF">
              <w:rPr>
                <w:sz w:val="24"/>
                <w:szCs w:val="24"/>
              </w:rPr>
              <w:t>(202</w:t>
            </w:r>
            <w:r w:rsidR="00594D11">
              <w:rPr>
                <w:sz w:val="24"/>
                <w:szCs w:val="24"/>
              </w:rPr>
              <w:t>7</w:t>
            </w:r>
            <w:r w:rsidRPr="00F832DF">
              <w:rPr>
                <w:sz w:val="24"/>
                <w:szCs w:val="24"/>
              </w:rPr>
              <w:t xml:space="preserve"> </w:t>
            </w:r>
          </w:p>
          <w:p w14:paraId="7545CE30" w14:textId="77777777" w:rsidR="00987BD0" w:rsidRDefault="00987BD0" w:rsidP="00987BD0">
            <w:pPr>
              <w:widowControl w:val="0"/>
              <w:autoSpaceDE w:val="0"/>
              <w:autoSpaceDN w:val="0"/>
              <w:adjustRightInd w:val="0"/>
              <w:jc w:val="center"/>
              <w:rPr>
                <w:b/>
                <w:sz w:val="28"/>
                <w:szCs w:val="28"/>
              </w:rPr>
            </w:pPr>
            <w:r w:rsidRPr="00F832DF">
              <w:rPr>
                <w:sz w:val="24"/>
                <w:szCs w:val="24"/>
              </w:rPr>
              <w:t>год)</w:t>
            </w:r>
          </w:p>
        </w:tc>
      </w:tr>
      <w:tr w:rsidR="00987BD0" w:rsidRPr="00033783" w14:paraId="73DF6475" w14:textId="77777777" w:rsidTr="00DE57DC">
        <w:trPr>
          <w:trHeight w:val="559"/>
          <w:tblCellSpacing w:w="5" w:type="nil"/>
        </w:trPr>
        <w:tc>
          <w:tcPr>
            <w:tcW w:w="561" w:type="dxa"/>
          </w:tcPr>
          <w:p w14:paraId="3F0D9741" w14:textId="77777777" w:rsidR="00594D11" w:rsidRDefault="00594D11" w:rsidP="00987BD0">
            <w:pPr>
              <w:widowControl w:val="0"/>
              <w:autoSpaceDE w:val="0"/>
              <w:autoSpaceDN w:val="0"/>
              <w:adjustRightInd w:val="0"/>
              <w:ind w:right="-82"/>
              <w:jc w:val="center"/>
              <w:rPr>
                <w:b/>
                <w:sz w:val="28"/>
                <w:szCs w:val="28"/>
              </w:rPr>
            </w:pPr>
          </w:p>
          <w:p w14:paraId="0770742E" w14:textId="77777777" w:rsidR="00987BD0" w:rsidRPr="00033783" w:rsidRDefault="00987BD0" w:rsidP="00594D11">
            <w:pPr>
              <w:widowControl w:val="0"/>
              <w:autoSpaceDE w:val="0"/>
              <w:autoSpaceDN w:val="0"/>
              <w:adjustRightInd w:val="0"/>
              <w:ind w:right="-82"/>
              <w:jc w:val="center"/>
              <w:rPr>
                <w:b/>
                <w:sz w:val="28"/>
                <w:szCs w:val="28"/>
              </w:rPr>
            </w:pPr>
            <w:r>
              <w:rPr>
                <w:b/>
                <w:sz w:val="28"/>
                <w:szCs w:val="28"/>
              </w:rPr>
              <w:t>1</w:t>
            </w:r>
          </w:p>
        </w:tc>
        <w:tc>
          <w:tcPr>
            <w:tcW w:w="1992" w:type="dxa"/>
            <w:gridSpan w:val="3"/>
            <w:vAlign w:val="center"/>
          </w:tcPr>
          <w:p w14:paraId="0025BAD8" w14:textId="77777777" w:rsidR="00594D11" w:rsidRDefault="00594D11" w:rsidP="00987BD0">
            <w:pPr>
              <w:widowControl w:val="0"/>
              <w:autoSpaceDE w:val="0"/>
              <w:autoSpaceDN w:val="0"/>
              <w:adjustRightInd w:val="0"/>
              <w:jc w:val="center"/>
              <w:rPr>
                <w:b/>
                <w:sz w:val="28"/>
                <w:szCs w:val="28"/>
              </w:rPr>
            </w:pPr>
          </w:p>
          <w:p w14:paraId="427D9170" w14:textId="77777777" w:rsidR="00987BD0" w:rsidRPr="00033783" w:rsidRDefault="00987BD0" w:rsidP="00987BD0">
            <w:pPr>
              <w:widowControl w:val="0"/>
              <w:autoSpaceDE w:val="0"/>
              <w:autoSpaceDN w:val="0"/>
              <w:adjustRightInd w:val="0"/>
              <w:jc w:val="center"/>
              <w:rPr>
                <w:b/>
                <w:sz w:val="28"/>
                <w:szCs w:val="28"/>
              </w:rPr>
            </w:pPr>
            <w:r w:rsidRPr="00033783">
              <w:rPr>
                <w:b/>
                <w:sz w:val="28"/>
                <w:szCs w:val="28"/>
              </w:rPr>
              <w:t>2</w:t>
            </w:r>
          </w:p>
        </w:tc>
        <w:tc>
          <w:tcPr>
            <w:tcW w:w="1701" w:type="dxa"/>
            <w:vAlign w:val="center"/>
          </w:tcPr>
          <w:p w14:paraId="66414C87" w14:textId="77777777" w:rsidR="00594D11" w:rsidRDefault="00594D11" w:rsidP="00987BD0">
            <w:pPr>
              <w:widowControl w:val="0"/>
              <w:autoSpaceDE w:val="0"/>
              <w:autoSpaceDN w:val="0"/>
              <w:adjustRightInd w:val="0"/>
              <w:ind w:left="-75" w:right="-76"/>
              <w:jc w:val="center"/>
              <w:rPr>
                <w:b/>
                <w:sz w:val="28"/>
                <w:szCs w:val="28"/>
              </w:rPr>
            </w:pPr>
          </w:p>
          <w:p w14:paraId="7221D345" w14:textId="77777777" w:rsidR="00987BD0" w:rsidRPr="00033783" w:rsidRDefault="00987BD0" w:rsidP="00987BD0">
            <w:pPr>
              <w:widowControl w:val="0"/>
              <w:autoSpaceDE w:val="0"/>
              <w:autoSpaceDN w:val="0"/>
              <w:adjustRightInd w:val="0"/>
              <w:ind w:left="-75" w:right="-76"/>
              <w:jc w:val="center"/>
              <w:rPr>
                <w:b/>
                <w:sz w:val="28"/>
                <w:szCs w:val="28"/>
              </w:rPr>
            </w:pPr>
            <w:r w:rsidRPr="00033783">
              <w:rPr>
                <w:b/>
                <w:sz w:val="28"/>
                <w:szCs w:val="28"/>
              </w:rPr>
              <w:t>3</w:t>
            </w:r>
          </w:p>
        </w:tc>
        <w:tc>
          <w:tcPr>
            <w:tcW w:w="1275" w:type="dxa"/>
            <w:vAlign w:val="center"/>
          </w:tcPr>
          <w:p w14:paraId="16B3046A" w14:textId="77777777" w:rsidR="00594D11" w:rsidRDefault="00594D11" w:rsidP="00987BD0">
            <w:pPr>
              <w:widowControl w:val="0"/>
              <w:autoSpaceDE w:val="0"/>
              <w:autoSpaceDN w:val="0"/>
              <w:adjustRightInd w:val="0"/>
              <w:jc w:val="center"/>
              <w:rPr>
                <w:b/>
                <w:sz w:val="28"/>
                <w:szCs w:val="28"/>
              </w:rPr>
            </w:pPr>
          </w:p>
          <w:p w14:paraId="6CBD2435" w14:textId="77777777" w:rsidR="00987BD0" w:rsidRPr="00033783" w:rsidRDefault="00987BD0" w:rsidP="00987BD0">
            <w:pPr>
              <w:widowControl w:val="0"/>
              <w:autoSpaceDE w:val="0"/>
              <w:autoSpaceDN w:val="0"/>
              <w:adjustRightInd w:val="0"/>
              <w:jc w:val="center"/>
              <w:rPr>
                <w:b/>
                <w:sz w:val="28"/>
                <w:szCs w:val="28"/>
              </w:rPr>
            </w:pPr>
            <w:r w:rsidRPr="00033783">
              <w:rPr>
                <w:b/>
                <w:sz w:val="28"/>
                <w:szCs w:val="28"/>
              </w:rPr>
              <w:t>4</w:t>
            </w:r>
          </w:p>
        </w:tc>
        <w:tc>
          <w:tcPr>
            <w:tcW w:w="993" w:type="dxa"/>
            <w:vAlign w:val="center"/>
          </w:tcPr>
          <w:p w14:paraId="2F22ECF5" w14:textId="77777777" w:rsidR="00594D11" w:rsidRDefault="00594D11" w:rsidP="00987BD0">
            <w:pPr>
              <w:widowControl w:val="0"/>
              <w:autoSpaceDE w:val="0"/>
              <w:autoSpaceDN w:val="0"/>
              <w:adjustRightInd w:val="0"/>
              <w:jc w:val="center"/>
              <w:rPr>
                <w:b/>
                <w:sz w:val="28"/>
                <w:szCs w:val="28"/>
              </w:rPr>
            </w:pPr>
          </w:p>
          <w:p w14:paraId="69E93577" w14:textId="77777777" w:rsidR="00987BD0" w:rsidRPr="00033783" w:rsidRDefault="00987BD0" w:rsidP="00987BD0">
            <w:pPr>
              <w:widowControl w:val="0"/>
              <w:autoSpaceDE w:val="0"/>
              <w:autoSpaceDN w:val="0"/>
              <w:adjustRightInd w:val="0"/>
              <w:jc w:val="center"/>
              <w:rPr>
                <w:b/>
                <w:sz w:val="28"/>
                <w:szCs w:val="28"/>
              </w:rPr>
            </w:pPr>
            <w:r w:rsidRPr="00033783">
              <w:rPr>
                <w:b/>
                <w:sz w:val="28"/>
                <w:szCs w:val="28"/>
              </w:rPr>
              <w:t>5</w:t>
            </w:r>
          </w:p>
        </w:tc>
        <w:tc>
          <w:tcPr>
            <w:tcW w:w="1134" w:type="dxa"/>
            <w:vAlign w:val="center"/>
          </w:tcPr>
          <w:p w14:paraId="32B4F47E" w14:textId="77777777" w:rsidR="00594D11" w:rsidRDefault="00594D11" w:rsidP="00987BD0">
            <w:pPr>
              <w:widowControl w:val="0"/>
              <w:autoSpaceDE w:val="0"/>
              <w:autoSpaceDN w:val="0"/>
              <w:adjustRightInd w:val="0"/>
              <w:jc w:val="center"/>
              <w:rPr>
                <w:b/>
                <w:sz w:val="28"/>
                <w:szCs w:val="28"/>
              </w:rPr>
            </w:pPr>
          </w:p>
          <w:p w14:paraId="63144C94" w14:textId="77777777" w:rsidR="00987BD0" w:rsidRPr="00033783" w:rsidRDefault="00987BD0" w:rsidP="00987BD0">
            <w:pPr>
              <w:widowControl w:val="0"/>
              <w:autoSpaceDE w:val="0"/>
              <w:autoSpaceDN w:val="0"/>
              <w:adjustRightInd w:val="0"/>
              <w:jc w:val="center"/>
              <w:rPr>
                <w:b/>
                <w:sz w:val="28"/>
                <w:szCs w:val="28"/>
              </w:rPr>
            </w:pPr>
            <w:r>
              <w:rPr>
                <w:b/>
                <w:sz w:val="28"/>
                <w:szCs w:val="28"/>
              </w:rPr>
              <w:t>6</w:t>
            </w:r>
          </w:p>
        </w:tc>
        <w:tc>
          <w:tcPr>
            <w:tcW w:w="1275" w:type="dxa"/>
            <w:vAlign w:val="center"/>
          </w:tcPr>
          <w:p w14:paraId="1CCABC8F" w14:textId="77777777" w:rsidR="00594D11" w:rsidRDefault="00594D11" w:rsidP="00987BD0">
            <w:pPr>
              <w:widowControl w:val="0"/>
              <w:autoSpaceDE w:val="0"/>
              <w:autoSpaceDN w:val="0"/>
              <w:adjustRightInd w:val="0"/>
              <w:jc w:val="center"/>
              <w:rPr>
                <w:b/>
                <w:sz w:val="28"/>
                <w:szCs w:val="28"/>
              </w:rPr>
            </w:pPr>
          </w:p>
          <w:p w14:paraId="28B077EB" w14:textId="77777777" w:rsidR="00987BD0" w:rsidRPr="00033783" w:rsidRDefault="00594D11" w:rsidP="00987BD0">
            <w:pPr>
              <w:widowControl w:val="0"/>
              <w:autoSpaceDE w:val="0"/>
              <w:autoSpaceDN w:val="0"/>
              <w:adjustRightInd w:val="0"/>
              <w:jc w:val="center"/>
              <w:rPr>
                <w:b/>
                <w:sz w:val="28"/>
                <w:szCs w:val="28"/>
              </w:rPr>
            </w:pPr>
            <w:r>
              <w:rPr>
                <w:b/>
                <w:sz w:val="28"/>
                <w:szCs w:val="28"/>
              </w:rPr>
              <w:t>7</w:t>
            </w:r>
          </w:p>
        </w:tc>
        <w:tc>
          <w:tcPr>
            <w:tcW w:w="1276" w:type="dxa"/>
            <w:vAlign w:val="center"/>
          </w:tcPr>
          <w:p w14:paraId="14F52E2B" w14:textId="77777777" w:rsidR="00594D11" w:rsidRDefault="00594D11" w:rsidP="00987BD0">
            <w:pPr>
              <w:widowControl w:val="0"/>
              <w:autoSpaceDE w:val="0"/>
              <w:autoSpaceDN w:val="0"/>
              <w:adjustRightInd w:val="0"/>
              <w:jc w:val="center"/>
              <w:rPr>
                <w:b/>
                <w:sz w:val="28"/>
                <w:szCs w:val="28"/>
              </w:rPr>
            </w:pPr>
          </w:p>
          <w:p w14:paraId="1CF8D927" w14:textId="77777777" w:rsidR="00987BD0" w:rsidRPr="00033783" w:rsidRDefault="00594D11" w:rsidP="00987BD0">
            <w:pPr>
              <w:widowControl w:val="0"/>
              <w:autoSpaceDE w:val="0"/>
              <w:autoSpaceDN w:val="0"/>
              <w:adjustRightInd w:val="0"/>
              <w:jc w:val="center"/>
              <w:rPr>
                <w:b/>
                <w:sz w:val="28"/>
                <w:szCs w:val="28"/>
              </w:rPr>
            </w:pPr>
            <w:r>
              <w:rPr>
                <w:b/>
                <w:sz w:val="28"/>
                <w:szCs w:val="28"/>
              </w:rPr>
              <w:t>8</w:t>
            </w:r>
          </w:p>
        </w:tc>
        <w:tc>
          <w:tcPr>
            <w:tcW w:w="1701" w:type="dxa"/>
            <w:vAlign w:val="center"/>
          </w:tcPr>
          <w:p w14:paraId="11AF631F" w14:textId="77777777" w:rsidR="00594D11" w:rsidRDefault="00594D11" w:rsidP="00987BD0">
            <w:pPr>
              <w:widowControl w:val="0"/>
              <w:autoSpaceDE w:val="0"/>
              <w:autoSpaceDN w:val="0"/>
              <w:adjustRightInd w:val="0"/>
              <w:jc w:val="center"/>
              <w:rPr>
                <w:b/>
                <w:sz w:val="28"/>
                <w:szCs w:val="28"/>
              </w:rPr>
            </w:pPr>
          </w:p>
          <w:p w14:paraId="107A4759" w14:textId="77777777" w:rsidR="00987BD0" w:rsidRPr="00033783" w:rsidRDefault="00594D11" w:rsidP="00987BD0">
            <w:pPr>
              <w:widowControl w:val="0"/>
              <w:autoSpaceDE w:val="0"/>
              <w:autoSpaceDN w:val="0"/>
              <w:adjustRightInd w:val="0"/>
              <w:jc w:val="center"/>
              <w:rPr>
                <w:b/>
                <w:sz w:val="28"/>
                <w:szCs w:val="28"/>
              </w:rPr>
            </w:pPr>
            <w:r>
              <w:rPr>
                <w:b/>
                <w:sz w:val="28"/>
                <w:szCs w:val="28"/>
              </w:rPr>
              <w:t>9</w:t>
            </w:r>
          </w:p>
        </w:tc>
        <w:tc>
          <w:tcPr>
            <w:tcW w:w="1701" w:type="dxa"/>
            <w:vAlign w:val="center"/>
          </w:tcPr>
          <w:p w14:paraId="3E0FE5D1" w14:textId="77777777" w:rsidR="00594D11" w:rsidRDefault="00594D11" w:rsidP="00987BD0">
            <w:pPr>
              <w:widowControl w:val="0"/>
              <w:autoSpaceDE w:val="0"/>
              <w:autoSpaceDN w:val="0"/>
              <w:adjustRightInd w:val="0"/>
              <w:jc w:val="center"/>
              <w:rPr>
                <w:b/>
                <w:sz w:val="28"/>
                <w:szCs w:val="28"/>
              </w:rPr>
            </w:pPr>
          </w:p>
          <w:p w14:paraId="02F05D85" w14:textId="77777777" w:rsidR="00987BD0" w:rsidRPr="00033783" w:rsidRDefault="00594D11" w:rsidP="00987BD0">
            <w:pPr>
              <w:widowControl w:val="0"/>
              <w:autoSpaceDE w:val="0"/>
              <w:autoSpaceDN w:val="0"/>
              <w:adjustRightInd w:val="0"/>
              <w:jc w:val="center"/>
              <w:rPr>
                <w:b/>
                <w:sz w:val="28"/>
                <w:szCs w:val="28"/>
              </w:rPr>
            </w:pPr>
            <w:r>
              <w:rPr>
                <w:b/>
                <w:sz w:val="28"/>
                <w:szCs w:val="28"/>
              </w:rPr>
              <w:t>10</w:t>
            </w:r>
          </w:p>
        </w:tc>
        <w:tc>
          <w:tcPr>
            <w:tcW w:w="1701" w:type="dxa"/>
            <w:vAlign w:val="center"/>
          </w:tcPr>
          <w:p w14:paraId="5A405B95" w14:textId="77777777" w:rsidR="00594D11" w:rsidRDefault="00594D11" w:rsidP="00987BD0">
            <w:pPr>
              <w:widowControl w:val="0"/>
              <w:autoSpaceDE w:val="0"/>
              <w:autoSpaceDN w:val="0"/>
              <w:adjustRightInd w:val="0"/>
              <w:jc w:val="center"/>
              <w:rPr>
                <w:b/>
                <w:sz w:val="28"/>
                <w:szCs w:val="28"/>
              </w:rPr>
            </w:pPr>
          </w:p>
          <w:p w14:paraId="720639AC" w14:textId="77777777" w:rsidR="00987BD0" w:rsidRPr="00033783" w:rsidRDefault="00594D11" w:rsidP="00987BD0">
            <w:pPr>
              <w:widowControl w:val="0"/>
              <w:autoSpaceDE w:val="0"/>
              <w:autoSpaceDN w:val="0"/>
              <w:adjustRightInd w:val="0"/>
              <w:jc w:val="center"/>
              <w:rPr>
                <w:b/>
                <w:sz w:val="28"/>
                <w:szCs w:val="28"/>
              </w:rPr>
            </w:pPr>
            <w:r>
              <w:rPr>
                <w:b/>
                <w:sz w:val="28"/>
                <w:szCs w:val="28"/>
              </w:rPr>
              <w:t>11</w:t>
            </w:r>
          </w:p>
        </w:tc>
      </w:tr>
      <w:tr w:rsidR="00987BD0" w:rsidRPr="00033783" w14:paraId="7DAC3FE6" w14:textId="77777777" w:rsidTr="00594D11">
        <w:trPr>
          <w:trHeight w:val="670"/>
          <w:tblCellSpacing w:w="5" w:type="nil"/>
        </w:trPr>
        <w:tc>
          <w:tcPr>
            <w:tcW w:w="15310" w:type="dxa"/>
            <w:gridSpan w:val="13"/>
          </w:tcPr>
          <w:p w14:paraId="5C1DC8C6" w14:textId="77777777" w:rsidR="00987BD0" w:rsidRDefault="00987BD0" w:rsidP="00987BD0">
            <w:pPr>
              <w:widowControl w:val="0"/>
              <w:autoSpaceDE w:val="0"/>
              <w:autoSpaceDN w:val="0"/>
              <w:adjustRightInd w:val="0"/>
              <w:jc w:val="center"/>
              <w:rPr>
                <w:b/>
                <w:sz w:val="28"/>
                <w:szCs w:val="28"/>
              </w:rPr>
            </w:pPr>
            <w:r w:rsidRPr="00033783">
              <w:rPr>
                <w:b/>
                <w:sz w:val="28"/>
                <w:szCs w:val="28"/>
              </w:rPr>
              <w:t xml:space="preserve">1.  Обеспечение </w:t>
            </w:r>
            <w:r>
              <w:rPr>
                <w:b/>
                <w:sz w:val="28"/>
                <w:szCs w:val="28"/>
              </w:rPr>
              <w:t>благоприятных условий для развития малого и среднего предпринимательства и повышение его вклада в экономику муниципального образования «Велижский муниципальный округ» Смоленской области</w:t>
            </w:r>
          </w:p>
        </w:tc>
      </w:tr>
      <w:tr w:rsidR="00987BD0" w:rsidRPr="00033783" w14:paraId="61CED984" w14:textId="77777777" w:rsidTr="00594D11">
        <w:trPr>
          <w:trHeight w:val="670"/>
          <w:tblCellSpacing w:w="5" w:type="nil"/>
        </w:trPr>
        <w:tc>
          <w:tcPr>
            <w:tcW w:w="15310" w:type="dxa"/>
            <w:gridSpan w:val="13"/>
          </w:tcPr>
          <w:p w14:paraId="541C50F1" w14:textId="77777777" w:rsidR="00987BD0" w:rsidRDefault="00987BD0" w:rsidP="00987BD0">
            <w:pPr>
              <w:widowControl w:val="0"/>
              <w:numPr>
                <w:ilvl w:val="0"/>
                <w:numId w:val="3"/>
              </w:numPr>
              <w:autoSpaceDE w:val="0"/>
              <w:autoSpaceDN w:val="0"/>
              <w:adjustRightInd w:val="0"/>
              <w:jc w:val="center"/>
              <w:rPr>
                <w:b/>
                <w:sz w:val="28"/>
                <w:szCs w:val="28"/>
              </w:rPr>
            </w:pPr>
            <w:r w:rsidRPr="00033783">
              <w:rPr>
                <w:b/>
                <w:sz w:val="28"/>
                <w:szCs w:val="28"/>
              </w:rPr>
              <w:t>Комплекс процессных мероприятий «</w:t>
            </w:r>
            <w:r>
              <w:rPr>
                <w:b/>
                <w:sz w:val="28"/>
                <w:szCs w:val="28"/>
              </w:rPr>
              <w:t>Имущественная поддержка субъектов малого и среднего</w:t>
            </w:r>
          </w:p>
          <w:p w14:paraId="5D5A0717" w14:textId="77777777" w:rsidR="00987BD0" w:rsidRDefault="00987BD0" w:rsidP="00987BD0">
            <w:pPr>
              <w:widowControl w:val="0"/>
              <w:autoSpaceDE w:val="0"/>
              <w:autoSpaceDN w:val="0"/>
              <w:adjustRightInd w:val="0"/>
              <w:ind w:left="720"/>
              <w:jc w:val="center"/>
              <w:rPr>
                <w:b/>
                <w:sz w:val="28"/>
                <w:szCs w:val="28"/>
              </w:rPr>
            </w:pPr>
            <w:r>
              <w:rPr>
                <w:b/>
                <w:sz w:val="28"/>
                <w:szCs w:val="28"/>
              </w:rPr>
              <w:t>предпринимательства</w:t>
            </w:r>
            <w:r w:rsidRPr="00033783">
              <w:rPr>
                <w:b/>
                <w:sz w:val="28"/>
                <w:szCs w:val="28"/>
              </w:rPr>
              <w:t>»</w:t>
            </w:r>
          </w:p>
        </w:tc>
      </w:tr>
      <w:tr w:rsidR="00987BD0" w:rsidRPr="008522FF" w14:paraId="6A506CA5" w14:textId="77777777" w:rsidTr="00DE57DC">
        <w:trPr>
          <w:trHeight w:val="291"/>
          <w:tblCellSpacing w:w="5" w:type="nil"/>
        </w:trPr>
        <w:tc>
          <w:tcPr>
            <w:tcW w:w="561" w:type="dxa"/>
          </w:tcPr>
          <w:p w14:paraId="577B86D3" w14:textId="77777777" w:rsidR="00987BD0" w:rsidRPr="0098476F" w:rsidRDefault="00987BD0" w:rsidP="00987BD0">
            <w:pPr>
              <w:widowControl w:val="0"/>
              <w:autoSpaceDE w:val="0"/>
              <w:autoSpaceDN w:val="0"/>
              <w:adjustRightInd w:val="0"/>
              <w:rPr>
                <w:sz w:val="22"/>
                <w:szCs w:val="22"/>
              </w:rPr>
            </w:pPr>
            <w:r w:rsidRPr="0098476F">
              <w:rPr>
                <w:sz w:val="22"/>
                <w:szCs w:val="22"/>
              </w:rPr>
              <w:t>1.1.</w:t>
            </w:r>
          </w:p>
        </w:tc>
        <w:tc>
          <w:tcPr>
            <w:tcW w:w="1992" w:type="dxa"/>
            <w:gridSpan w:val="3"/>
            <w:vAlign w:val="center"/>
          </w:tcPr>
          <w:p w14:paraId="38F03FBE" w14:textId="77777777" w:rsidR="00987BD0" w:rsidRPr="0098476F" w:rsidRDefault="00987BD0" w:rsidP="00987BD0">
            <w:pPr>
              <w:widowControl w:val="0"/>
              <w:autoSpaceDE w:val="0"/>
              <w:autoSpaceDN w:val="0"/>
              <w:adjustRightInd w:val="0"/>
              <w:rPr>
                <w:sz w:val="22"/>
                <w:szCs w:val="22"/>
              </w:rPr>
            </w:pPr>
            <w:r w:rsidRPr="0098476F">
              <w:rPr>
                <w:sz w:val="22"/>
                <w:szCs w:val="22"/>
              </w:rPr>
              <w:t xml:space="preserve">Оказание субъектам малого предпринимательства, и физическим </w:t>
            </w:r>
            <w:r w:rsidRPr="0098476F">
              <w:rPr>
                <w:sz w:val="22"/>
                <w:szCs w:val="22"/>
              </w:rPr>
              <w:lastRenderedPageBreak/>
              <w:t>лицам, не являющимися индивидуальными предпринимателями и применяющих специальный налоговый режим «Налог на профессиональный доход» имущественной поддержки в виде передачи во владение и (или) в пользование муниципального имущества.</w:t>
            </w:r>
          </w:p>
        </w:tc>
        <w:tc>
          <w:tcPr>
            <w:tcW w:w="1701" w:type="dxa"/>
            <w:vAlign w:val="center"/>
          </w:tcPr>
          <w:p w14:paraId="73CA35DC" w14:textId="77777777" w:rsidR="00987BD0" w:rsidRPr="0098476F" w:rsidRDefault="00987BD0" w:rsidP="00987BD0">
            <w:pPr>
              <w:jc w:val="center"/>
              <w:rPr>
                <w:sz w:val="22"/>
                <w:szCs w:val="22"/>
              </w:rPr>
            </w:pPr>
            <w:r w:rsidRPr="0098476F">
              <w:rPr>
                <w:sz w:val="22"/>
                <w:szCs w:val="22"/>
              </w:rPr>
              <w:lastRenderedPageBreak/>
              <w:t xml:space="preserve">Отдел по управлению муниципальным имуществом, </w:t>
            </w:r>
            <w:r w:rsidRPr="0098476F">
              <w:rPr>
                <w:sz w:val="22"/>
                <w:szCs w:val="22"/>
              </w:rPr>
              <w:lastRenderedPageBreak/>
              <w:t>экономике, земельным отношениям, комплексному развитию</w:t>
            </w:r>
          </w:p>
          <w:p w14:paraId="2F8130F5" w14:textId="77777777" w:rsidR="00987BD0" w:rsidRPr="0098476F" w:rsidRDefault="00987BD0" w:rsidP="00987BD0">
            <w:pPr>
              <w:widowControl w:val="0"/>
              <w:autoSpaceDE w:val="0"/>
              <w:autoSpaceDN w:val="0"/>
              <w:adjustRightInd w:val="0"/>
              <w:ind w:left="-75" w:right="-76"/>
              <w:jc w:val="center"/>
              <w:rPr>
                <w:sz w:val="22"/>
                <w:szCs w:val="22"/>
              </w:rPr>
            </w:pPr>
          </w:p>
        </w:tc>
        <w:tc>
          <w:tcPr>
            <w:tcW w:w="1275" w:type="dxa"/>
            <w:vAlign w:val="center"/>
          </w:tcPr>
          <w:p w14:paraId="0A40008C" w14:textId="77777777" w:rsidR="00987BD0" w:rsidRPr="0098476F" w:rsidRDefault="00987BD0" w:rsidP="00987BD0">
            <w:pPr>
              <w:widowControl w:val="0"/>
              <w:autoSpaceDE w:val="0"/>
              <w:autoSpaceDN w:val="0"/>
              <w:adjustRightInd w:val="0"/>
              <w:jc w:val="center"/>
              <w:rPr>
                <w:sz w:val="22"/>
                <w:szCs w:val="22"/>
              </w:rPr>
            </w:pPr>
            <w:r w:rsidRPr="0098476F">
              <w:rPr>
                <w:sz w:val="22"/>
                <w:szCs w:val="22"/>
              </w:rPr>
              <w:lastRenderedPageBreak/>
              <w:t>х</w:t>
            </w:r>
          </w:p>
        </w:tc>
        <w:tc>
          <w:tcPr>
            <w:tcW w:w="993" w:type="dxa"/>
            <w:vAlign w:val="center"/>
          </w:tcPr>
          <w:p w14:paraId="5461B0A8" w14:textId="77777777" w:rsidR="00987BD0" w:rsidRPr="0098476F" w:rsidRDefault="00987BD0"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42C306E8" w14:textId="77777777" w:rsidR="00987BD0" w:rsidRPr="0098476F" w:rsidRDefault="00987BD0" w:rsidP="00987BD0">
            <w:pPr>
              <w:ind w:left="-2060" w:firstLine="2060"/>
              <w:jc w:val="center"/>
              <w:rPr>
                <w:sz w:val="22"/>
                <w:szCs w:val="22"/>
              </w:rPr>
            </w:pPr>
            <w:r w:rsidRPr="0098476F">
              <w:rPr>
                <w:sz w:val="22"/>
                <w:szCs w:val="22"/>
              </w:rPr>
              <w:t>х</w:t>
            </w:r>
          </w:p>
        </w:tc>
        <w:tc>
          <w:tcPr>
            <w:tcW w:w="1275" w:type="dxa"/>
            <w:vAlign w:val="center"/>
          </w:tcPr>
          <w:p w14:paraId="4EECBF02" w14:textId="77777777" w:rsidR="00987BD0" w:rsidRPr="0098476F" w:rsidRDefault="00987BD0" w:rsidP="00987BD0">
            <w:pPr>
              <w:jc w:val="center"/>
              <w:rPr>
                <w:sz w:val="22"/>
                <w:szCs w:val="22"/>
              </w:rPr>
            </w:pPr>
            <w:r w:rsidRPr="0098476F">
              <w:rPr>
                <w:sz w:val="22"/>
                <w:szCs w:val="22"/>
              </w:rPr>
              <w:t>х</w:t>
            </w:r>
          </w:p>
        </w:tc>
        <w:tc>
          <w:tcPr>
            <w:tcW w:w="1276" w:type="dxa"/>
            <w:vAlign w:val="center"/>
          </w:tcPr>
          <w:p w14:paraId="6B688990" w14:textId="77777777" w:rsidR="00987BD0" w:rsidRPr="0098476F" w:rsidRDefault="00987BD0" w:rsidP="00987BD0">
            <w:pPr>
              <w:jc w:val="center"/>
              <w:rPr>
                <w:sz w:val="22"/>
                <w:szCs w:val="22"/>
              </w:rPr>
            </w:pPr>
            <w:r w:rsidRPr="0098476F">
              <w:rPr>
                <w:sz w:val="22"/>
                <w:szCs w:val="22"/>
              </w:rPr>
              <w:t>х</w:t>
            </w:r>
          </w:p>
        </w:tc>
        <w:tc>
          <w:tcPr>
            <w:tcW w:w="1701" w:type="dxa"/>
            <w:vAlign w:val="center"/>
          </w:tcPr>
          <w:p w14:paraId="2472515A" w14:textId="77777777" w:rsidR="00987BD0" w:rsidRPr="0098476F" w:rsidRDefault="00987BD0" w:rsidP="00987BD0">
            <w:pPr>
              <w:rPr>
                <w:sz w:val="22"/>
                <w:szCs w:val="22"/>
              </w:rPr>
            </w:pPr>
            <w:r w:rsidRPr="0098476F">
              <w:rPr>
                <w:sz w:val="22"/>
                <w:szCs w:val="22"/>
              </w:rPr>
              <w:t xml:space="preserve">Повышение конкурентоспособности товаров и услуг, </w:t>
            </w:r>
            <w:r w:rsidRPr="0098476F">
              <w:rPr>
                <w:sz w:val="22"/>
                <w:szCs w:val="22"/>
              </w:rPr>
              <w:lastRenderedPageBreak/>
              <w:t>предлагаемых субъектами малого предпринимательства</w:t>
            </w:r>
          </w:p>
        </w:tc>
        <w:tc>
          <w:tcPr>
            <w:tcW w:w="1701" w:type="dxa"/>
            <w:vAlign w:val="center"/>
          </w:tcPr>
          <w:p w14:paraId="50A79CDF" w14:textId="77777777" w:rsidR="00987BD0" w:rsidRPr="0098476F" w:rsidRDefault="00987BD0" w:rsidP="00987BD0">
            <w:pPr>
              <w:rPr>
                <w:sz w:val="22"/>
                <w:szCs w:val="22"/>
              </w:rPr>
            </w:pPr>
            <w:r w:rsidRPr="0098476F">
              <w:rPr>
                <w:sz w:val="22"/>
                <w:szCs w:val="22"/>
              </w:rPr>
              <w:lastRenderedPageBreak/>
              <w:t xml:space="preserve">Повышение конкурентоспособности товаров и услуг, </w:t>
            </w:r>
            <w:r w:rsidRPr="0098476F">
              <w:rPr>
                <w:sz w:val="22"/>
                <w:szCs w:val="22"/>
              </w:rPr>
              <w:lastRenderedPageBreak/>
              <w:t>предлагаемых субъектами малого предпринимательства</w:t>
            </w:r>
          </w:p>
          <w:p w14:paraId="4939F32C" w14:textId="77777777" w:rsidR="00987BD0" w:rsidRPr="0098476F" w:rsidRDefault="00987BD0" w:rsidP="00987BD0">
            <w:pPr>
              <w:rPr>
                <w:sz w:val="22"/>
                <w:szCs w:val="22"/>
              </w:rPr>
            </w:pPr>
          </w:p>
        </w:tc>
        <w:tc>
          <w:tcPr>
            <w:tcW w:w="1701" w:type="dxa"/>
            <w:vAlign w:val="center"/>
          </w:tcPr>
          <w:p w14:paraId="4F32C8DC" w14:textId="77777777" w:rsidR="00987BD0" w:rsidRPr="0098476F" w:rsidRDefault="00987BD0" w:rsidP="00987BD0">
            <w:pPr>
              <w:rPr>
                <w:sz w:val="22"/>
                <w:szCs w:val="22"/>
              </w:rPr>
            </w:pPr>
            <w:r w:rsidRPr="0098476F">
              <w:rPr>
                <w:sz w:val="22"/>
                <w:szCs w:val="22"/>
              </w:rPr>
              <w:lastRenderedPageBreak/>
              <w:t xml:space="preserve">Повышение конкурентоспособности товаров и услуг, </w:t>
            </w:r>
            <w:r w:rsidRPr="0098476F">
              <w:rPr>
                <w:sz w:val="22"/>
                <w:szCs w:val="22"/>
              </w:rPr>
              <w:lastRenderedPageBreak/>
              <w:t>предлагаемых субъектами малого предпринимательства</w:t>
            </w:r>
          </w:p>
        </w:tc>
      </w:tr>
      <w:tr w:rsidR="00AE7599" w:rsidRPr="008522FF" w14:paraId="48DA436D" w14:textId="77777777" w:rsidTr="00DE57DC">
        <w:trPr>
          <w:trHeight w:val="3054"/>
          <w:tblCellSpacing w:w="5" w:type="nil"/>
        </w:trPr>
        <w:tc>
          <w:tcPr>
            <w:tcW w:w="561" w:type="dxa"/>
          </w:tcPr>
          <w:p w14:paraId="2A64F625" w14:textId="77777777" w:rsidR="00AE7599" w:rsidRDefault="00AE7599" w:rsidP="00987BD0">
            <w:pPr>
              <w:widowControl w:val="0"/>
              <w:autoSpaceDE w:val="0"/>
              <w:autoSpaceDN w:val="0"/>
              <w:adjustRightInd w:val="0"/>
              <w:rPr>
                <w:sz w:val="22"/>
                <w:szCs w:val="22"/>
              </w:rPr>
            </w:pPr>
          </w:p>
          <w:p w14:paraId="7E43BB1C" w14:textId="77777777" w:rsidR="00AE7599" w:rsidRDefault="00AE7599" w:rsidP="00987BD0">
            <w:pPr>
              <w:widowControl w:val="0"/>
              <w:autoSpaceDE w:val="0"/>
              <w:autoSpaceDN w:val="0"/>
              <w:adjustRightInd w:val="0"/>
              <w:rPr>
                <w:sz w:val="22"/>
                <w:szCs w:val="22"/>
              </w:rPr>
            </w:pPr>
          </w:p>
          <w:p w14:paraId="076E20EE" w14:textId="77777777" w:rsidR="00AE7599" w:rsidRDefault="00AE7599" w:rsidP="00987BD0">
            <w:pPr>
              <w:widowControl w:val="0"/>
              <w:autoSpaceDE w:val="0"/>
              <w:autoSpaceDN w:val="0"/>
              <w:adjustRightInd w:val="0"/>
              <w:rPr>
                <w:sz w:val="22"/>
                <w:szCs w:val="22"/>
              </w:rPr>
            </w:pPr>
          </w:p>
          <w:p w14:paraId="26F1F266" w14:textId="77777777" w:rsidR="00AE7599" w:rsidRPr="0098476F" w:rsidRDefault="00AE7599" w:rsidP="00987BD0">
            <w:pPr>
              <w:widowControl w:val="0"/>
              <w:autoSpaceDE w:val="0"/>
              <w:autoSpaceDN w:val="0"/>
              <w:adjustRightInd w:val="0"/>
              <w:rPr>
                <w:sz w:val="22"/>
                <w:szCs w:val="22"/>
              </w:rPr>
            </w:pPr>
            <w:r w:rsidRPr="0098476F">
              <w:rPr>
                <w:sz w:val="22"/>
                <w:szCs w:val="22"/>
              </w:rPr>
              <w:t>1.2.</w:t>
            </w:r>
          </w:p>
        </w:tc>
        <w:tc>
          <w:tcPr>
            <w:tcW w:w="1992" w:type="dxa"/>
            <w:gridSpan w:val="3"/>
            <w:vAlign w:val="center"/>
          </w:tcPr>
          <w:p w14:paraId="2AED05C7" w14:textId="77777777" w:rsidR="00AE7599" w:rsidRDefault="00AE7599" w:rsidP="00987BD0">
            <w:pPr>
              <w:widowControl w:val="0"/>
              <w:autoSpaceDE w:val="0"/>
              <w:autoSpaceDN w:val="0"/>
              <w:adjustRightInd w:val="0"/>
              <w:rPr>
                <w:sz w:val="22"/>
                <w:szCs w:val="22"/>
              </w:rPr>
            </w:pPr>
            <w:bookmarkStart w:id="2" w:name="_Hlk194498451"/>
            <w:r w:rsidRPr="0098476F">
              <w:rPr>
                <w:sz w:val="22"/>
                <w:szCs w:val="22"/>
              </w:rPr>
              <w:t>Проведение конкурсов и аукционов на право заключения договоров аренды или продажи земельных участков, нежилых помещений в рамках действующего законодательства</w:t>
            </w:r>
          </w:p>
          <w:bookmarkEnd w:id="2"/>
          <w:p w14:paraId="62036B26" w14:textId="77777777" w:rsidR="00594D11" w:rsidRDefault="00594D11" w:rsidP="00987BD0">
            <w:pPr>
              <w:widowControl w:val="0"/>
              <w:autoSpaceDE w:val="0"/>
              <w:autoSpaceDN w:val="0"/>
              <w:adjustRightInd w:val="0"/>
              <w:rPr>
                <w:sz w:val="22"/>
                <w:szCs w:val="22"/>
              </w:rPr>
            </w:pPr>
          </w:p>
          <w:p w14:paraId="38327210" w14:textId="77777777" w:rsidR="00594D11" w:rsidRDefault="00594D11" w:rsidP="00987BD0">
            <w:pPr>
              <w:widowControl w:val="0"/>
              <w:autoSpaceDE w:val="0"/>
              <w:autoSpaceDN w:val="0"/>
              <w:adjustRightInd w:val="0"/>
              <w:rPr>
                <w:sz w:val="22"/>
                <w:szCs w:val="22"/>
              </w:rPr>
            </w:pPr>
          </w:p>
          <w:p w14:paraId="024EA0D0" w14:textId="77777777" w:rsidR="00594D11" w:rsidRPr="0098476F" w:rsidRDefault="00594D11" w:rsidP="00987BD0">
            <w:pPr>
              <w:widowControl w:val="0"/>
              <w:autoSpaceDE w:val="0"/>
              <w:autoSpaceDN w:val="0"/>
              <w:adjustRightInd w:val="0"/>
              <w:rPr>
                <w:sz w:val="22"/>
                <w:szCs w:val="22"/>
              </w:rPr>
            </w:pPr>
          </w:p>
        </w:tc>
        <w:tc>
          <w:tcPr>
            <w:tcW w:w="1701" w:type="dxa"/>
          </w:tcPr>
          <w:p w14:paraId="1D7C0C9A" w14:textId="77777777" w:rsidR="00AE7599" w:rsidRDefault="00AE7599" w:rsidP="00987BD0">
            <w:pPr>
              <w:jc w:val="center"/>
              <w:rPr>
                <w:sz w:val="22"/>
                <w:szCs w:val="22"/>
              </w:rPr>
            </w:pPr>
          </w:p>
          <w:p w14:paraId="3AFC3CE6" w14:textId="77777777" w:rsidR="00AE7599" w:rsidRDefault="00AE7599" w:rsidP="00987BD0">
            <w:pPr>
              <w:jc w:val="center"/>
              <w:rPr>
                <w:sz w:val="22"/>
                <w:szCs w:val="22"/>
              </w:rPr>
            </w:pPr>
          </w:p>
          <w:p w14:paraId="79B922EF" w14:textId="77777777" w:rsidR="00AE7599" w:rsidRPr="0098476F" w:rsidRDefault="00AE7599" w:rsidP="00987BD0">
            <w:pPr>
              <w:jc w:val="center"/>
              <w:rPr>
                <w:sz w:val="22"/>
                <w:szCs w:val="22"/>
              </w:rPr>
            </w:pPr>
            <w:r w:rsidRPr="0098476F">
              <w:rPr>
                <w:sz w:val="22"/>
                <w:szCs w:val="22"/>
              </w:rPr>
              <w:t>Отдел по управлению муниципальным имуществом, экономике, земельным отношениям, комплексному развитию</w:t>
            </w:r>
          </w:p>
          <w:p w14:paraId="4E7E33CB" w14:textId="77777777" w:rsidR="00AE7599" w:rsidRPr="0098476F" w:rsidRDefault="00AE7599" w:rsidP="00987BD0">
            <w:pPr>
              <w:rPr>
                <w:sz w:val="22"/>
                <w:szCs w:val="22"/>
              </w:rPr>
            </w:pPr>
          </w:p>
        </w:tc>
        <w:tc>
          <w:tcPr>
            <w:tcW w:w="1275" w:type="dxa"/>
            <w:vAlign w:val="center"/>
          </w:tcPr>
          <w:p w14:paraId="5A95CE15"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400FE594"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3CE73276"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0C87AE97"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4C41828A"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0839BE01" w14:textId="77777777" w:rsidR="00AE7599" w:rsidRPr="0098476F" w:rsidRDefault="00AE7599" w:rsidP="00987BD0">
            <w:pPr>
              <w:rPr>
                <w:sz w:val="22"/>
                <w:szCs w:val="22"/>
              </w:rPr>
            </w:pPr>
            <w:r w:rsidRPr="0098476F">
              <w:rPr>
                <w:sz w:val="22"/>
                <w:szCs w:val="22"/>
              </w:rPr>
              <w:t>Обеспечение доступа субъектов малого предпринимательства к объектам муниципальной собственности</w:t>
            </w:r>
          </w:p>
        </w:tc>
        <w:tc>
          <w:tcPr>
            <w:tcW w:w="1701" w:type="dxa"/>
            <w:vAlign w:val="center"/>
          </w:tcPr>
          <w:p w14:paraId="2A3AE5FC" w14:textId="77777777" w:rsidR="00AE7599" w:rsidRPr="0098476F" w:rsidRDefault="00AE7599" w:rsidP="00987BD0">
            <w:pPr>
              <w:rPr>
                <w:sz w:val="22"/>
                <w:szCs w:val="22"/>
              </w:rPr>
            </w:pPr>
            <w:r w:rsidRPr="0098476F">
              <w:rPr>
                <w:sz w:val="22"/>
                <w:szCs w:val="22"/>
              </w:rPr>
              <w:t>Обеспечение доступа субъектов малого предпринимательства к объектам муниципальной собственности</w:t>
            </w:r>
          </w:p>
          <w:p w14:paraId="3095C22D" w14:textId="77777777" w:rsidR="00AE7599" w:rsidRPr="0098476F" w:rsidRDefault="00AE7599" w:rsidP="00987BD0">
            <w:pPr>
              <w:rPr>
                <w:sz w:val="22"/>
                <w:szCs w:val="22"/>
              </w:rPr>
            </w:pPr>
          </w:p>
        </w:tc>
        <w:tc>
          <w:tcPr>
            <w:tcW w:w="1701" w:type="dxa"/>
            <w:vAlign w:val="center"/>
          </w:tcPr>
          <w:p w14:paraId="7C46F2B7" w14:textId="77777777" w:rsidR="00AE7599" w:rsidRPr="0098476F" w:rsidRDefault="00AE7599" w:rsidP="00987BD0">
            <w:pPr>
              <w:rPr>
                <w:sz w:val="22"/>
                <w:szCs w:val="22"/>
              </w:rPr>
            </w:pPr>
            <w:r w:rsidRPr="0098476F">
              <w:rPr>
                <w:sz w:val="22"/>
                <w:szCs w:val="22"/>
              </w:rPr>
              <w:t>Обеспечение доступа субъектов малого предпринимательства к объектам муниципальной собственности</w:t>
            </w:r>
          </w:p>
        </w:tc>
      </w:tr>
      <w:tr w:rsidR="00AE7599" w:rsidRPr="008522FF" w14:paraId="1A33CE60" w14:textId="77777777" w:rsidTr="00DE57DC">
        <w:trPr>
          <w:trHeight w:val="350"/>
          <w:tblCellSpacing w:w="5" w:type="nil"/>
        </w:trPr>
        <w:tc>
          <w:tcPr>
            <w:tcW w:w="561" w:type="dxa"/>
          </w:tcPr>
          <w:p w14:paraId="78598AA1" w14:textId="77777777" w:rsidR="00AE7599" w:rsidRDefault="00AE7599" w:rsidP="00987BD0">
            <w:pPr>
              <w:widowControl w:val="0"/>
              <w:autoSpaceDE w:val="0"/>
              <w:autoSpaceDN w:val="0"/>
              <w:adjustRightInd w:val="0"/>
              <w:rPr>
                <w:sz w:val="22"/>
                <w:szCs w:val="22"/>
              </w:rPr>
            </w:pPr>
          </w:p>
          <w:p w14:paraId="1E28411F" w14:textId="77777777" w:rsidR="00AE7599" w:rsidRDefault="00AE7599" w:rsidP="00987BD0">
            <w:pPr>
              <w:widowControl w:val="0"/>
              <w:autoSpaceDE w:val="0"/>
              <w:autoSpaceDN w:val="0"/>
              <w:adjustRightInd w:val="0"/>
              <w:rPr>
                <w:sz w:val="22"/>
                <w:szCs w:val="22"/>
              </w:rPr>
            </w:pPr>
          </w:p>
          <w:p w14:paraId="0956F4D8" w14:textId="77777777" w:rsidR="00AE7599" w:rsidRPr="0098476F" w:rsidRDefault="00AE7599" w:rsidP="00987BD0">
            <w:pPr>
              <w:widowControl w:val="0"/>
              <w:autoSpaceDE w:val="0"/>
              <w:autoSpaceDN w:val="0"/>
              <w:adjustRightInd w:val="0"/>
              <w:rPr>
                <w:sz w:val="22"/>
                <w:szCs w:val="22"/>
              </w:rPr>
            </w:pPr>
            <w:r w:rsidRPr="0098476F">
              <w:rPr>
                <w:sz w:val="22"/>
                <w:szCs w:val="22"/>
              </w:rPr>
              <w:t>1.3.</w:t>
            </w:r>
          </w:p>
        </w:tc>
        <w:tc>
          <w:tcPr>
            <w:tcW w:w="1992" w:type="dxa"/>
            <w:gridSpan w:val="3"/>
            <w:vAlign w:val="center"/>
          </w:tcPr>
          <w:p w14:paraId="67FBA6E2" w14:textId="77777777" w:rsidR="00AE7599" w:rsidRPr="0098476F" w:rsidRDefault="00AE7599" w:rsidP="00987BD0">
            <w:pPr>
              <w:widowControl w:val="0"/>
              <w:autoSpaceDE w:val="0"/>
              <w:autoSpaceDN w:val="0"/>
              <w:adjustRightInd w:val="0"/>
              <w:rPr>
                <w:sz w:val="22"/>
                <w:szCs w:val="22"/>
              </w:rPr>
            </w:pPr>
            <w:r w:rsidRPr="0098476F">
              <w:rPr>
                <w:sz w:val="22"/>
                <w:szCs w:val="22"/>
              </w:rPr>
              <w:t xml:space="preserve">Ведение Перечня имущества, находящегося в муниципальной собственности муниципального образования, свободного от прав третьих лиц (за исключением имущественных прав </w:t>
            </w:r>
            <w:r w:rsidRPr="0098476F">
              <w:rPr>
                <w:sz w:val="22"/>
                <w:szCs w:val="22"/>
              </w:rPr>
              <w:lastRenderedPageBreak/>
              <w:t>субъектам малого и среднего предпринимательства), предназначенного для предоставления во владение и (или) пользование субъектам малого и среднего предпринимательства и также физическим лицам, не являющимися индивидуальными предпринимателями и применяющих специальный налоговый режим «Налог на профессиональный доход»</w:t>
            </w:r>
          </w:p>
        </w:tc>
        <w:tc>
          <w:tcPr>
            <w:tcW w:w="1701" w:type="dxa"/>
            <w:vAlign w:val="center"/>
          </w:tcPr>
          <w:p w14:paraId="3C3E1095" w14:textId="77777777" w:rsidR="00AE7599" w:rsidRPr="0098476F" w:rsidRDefault="00AE7599" w:rsidP="00987BD0">
            <w:pPr>
              <w:jc w:val="center"/>
              <w:rPr>
                <w:sz w:val="22"/>
                <w:szCs w:val="22"/>
              </w:rPr>
            </w:pPr>
            <w:r w:rsidRPr="0098476F">
              <w:rPr>
                <w:sz w:val="22"/>
                <w:szCs w:val="22"/>
              </w:rPr>
              <w:lastRenderedPageBreak/>
              <w:t>Отдел по управлению муниципальным имуществом, экономике, земельным отношениям, комплексному развитию</w:t>
            </w:r>
          </w:p>
          <w:p w14:paraId="340EEDDC" w14:textId="77777777" w:rsidR="00AE7599" w:rsidRPr="0098476F" w:rsidRDefault="00AE7599" w:rsidP="00987BD0">
            <w:pPr>
              <w:widowControl w:val="0"/>
              <w:autoSpaceDE w:val="0"/>
              <w:autoSpaceDN w:val="0"/>
              <w:adjustRightInd w:val="0"/>
              <w:ind w:right="-76"/>
              <w:rPr>
                <w:sz w:val="22"/>
                <w:szCs w:val="22"/>
              </w:rPr>
            </w:pPr>
          </w:p>
        </w:tc>
        <w:tc>
          <w:tcPr>
            <w:tcW w:w="1275" w:type="dxa"/>
            <w:vAlign w:val="center"/>
          </w:tcPr>
          <w:p w14:paraId="3BC7E092"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7DFF1E19"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3F3295D9"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12AB8DE9"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5A6FE295" w14:textId="77777777" w:rsidR="00AE7599" w:rsidRPr="0098476F" w:rsidRDefault="00AE7599" w:rsidP="00987BD0">
            <w:pPr>
              <w:jc w:val="center"/>
              <w:rPr>
                <w:sz w:val="22"/>
                <w:szCs w:val="22"/>
              </w:rPr>
            </w:pPr>
            <w:r w:rsidRPr="0098476F">
              <w:rPr>
                <w:sz w:val="22"/>
                <w:szCs w:val="22"/>
              </w:rPr>
              <w:t>х</w:t>
            </w:r>
          </w:p>
        </w:tc>
        <w:tc>
          <w:tcPr>
            <w:tcW w:w="1701" w:type="dxa"/>
          </w:tcPr>
          <w:p w14:paraId="11545E26" w14:textId="77777777" w:rsidR="00AE7599" w:rsidRPr="0098476F" w:rsidRDefault="00AE7599" w:rsidP="00987BD0">
            <w:pPr>
              <w:rPr>
                <w:sz w:val="22"/>
                <w:szCs w:val="22"/>
              </w:rPr>
            </w:pPr>
            <w:r w:rsidRPr="0098476F">
              <w:rPr>
                <w:sz w:val="22"/>
                <w:szCs w:val="22"/>
              </w:rPr>
              <w:t>Поступление в бюджет муниципального образования платежей. Увеличение количества предпринимателей, зарегистрированных на территории района.</w:t>
            </w:r>
          </w:p>
          <w:p w14:paraId="6CACA07C" w14:textId="77777777" w:rsidR="00AE7599" w:rsidRPr="0098476F" w:rsidRDefault="00AE7599" w:rsidP="00987BD0">
            <w:pPr>
              <w:rPr>
                <w:sz w:val="22"/>
                <w:szCs w:val="22"/>
              </w:rPr>
            </w:pPr>
          </w:p>
          <w:p w14:paraId="3595963B" w14:textId="77777777" w:rsidR="00AE7599" w:rsidRPr="0098476F" w:rsidRDefault="00594D11" w:rsidP="00987BD0">
            <w:pPr>
              <w:jc w:val="center"/>
              <w:rPr>
                <w:sz w:val="22"/>
                <w:szCs w:val="22"/>
              </w:rPr>
            </w:pPr>
            <w:r>
              <w:rPr>
                <w:sz w:val="22"/>
                <w:szCs w:val="22"/>
              </w:rPr>
              <w:t>239</w:t>
            </w:r>
          </w:p>
        </w:tc>
        <w:tc>
          <w:tcPr>
            <w:tcW w:w="1701" w:type="dxa"/>
          </w:tcPr>
          <w:p w14:paraId="46B11F8A" w14:textId="77777777" w:rsidR="00AE7599" w:rsidRPr="0098476F" w:rsidRDefault="00AE7599" w:rsidP="00987BD0">
            <w:pPr>
              <w:rPr>
                <w:sz w:val="22"/>
                <w:szCs w:val="22"/>
              </w:rPr>
            </w:pPr>
            <w:r w:rsidRPr="0098476F">
              <w:rPr>
                <w:sz w:val="22"/>
                <w:szCs w:val="22"/>
              </w:rPr>
              <w:lastRenderedPageBreak/>
              <w:t>Поступление в бюджет муниципального образования платежей. Увеличение количества предпринимателей, зарегистрированных на территории района.</w:t>
            </w:r>
          </w:p>
          <w:p w14:paraId="1413BD43" w14:textId="77777777" w:rsidR="00AE7599" w:rsidRPr="0098476F" w:rsidRDefault="00AE7599" w:rsidP="00987BD0">
            <w:pPr>
              <w:rPr>
                <w:sz w:val="22"/>
                <w:szCs w:val="22"/>
              </w:rPr>
            </w:pPr>
          </w:p>
          <w:p w14:paraId="54507BCB" w14:textId="77777777" w:rsidR="00AE7599" w:rsidRPr="0098476F" w:rsidRDefault="00AE7599" w:rsidP="00987BD0">
            <w:pPr>
              <w:jc w:val="center"/>
              <w:rPr>
                <w:sz w:val="22"/>
                <w:szCs w:val="22"/>
              </w:rPr>
            </w:pPr>
            <w:r w:rsidRPr="0098476F">
              <w:rPr>
                <w:sz w:val="22"/>
                <w:szCs w:val="22"/>
              </w:rPr>
              <w:t>2</w:t>
            </w:r>
            <w:r w:rsidR="00594D11">
              <w:rPr>
                <w:sz w:val="22"/>
                <w:szCs w:val="22"/>
              </w:rPr>
              <w:t>43</w:t>
            </w:r>
          </w:p>
          <w:p w14:paraId="2EAA0D63" w14:textId="77777777" w:rsidR="00AE7599" w:rsidRPr="0098476F" w:rsidRDefault="00AE7599" w:rsidP="00987BD0">
            <w:pPr>
              <w:jc w:val="center"/>
              <w:rPr>
                <w:sz w:val="22"/>
                <w:szCs w:val="22"/>
              </w:rPr>
            </w:pPr>
          </w:p>
        </w:tc>
        <w:tc>
          <w:tcPr>
            <w:tcW w:w="1701" w:type="dxa"/>
          </w:tcPr>
          <w:p w14:paraId="4CD0655B" w14:textId="77777777" w:rsidR="00AE7599" w:rsidRPr="0098476F" w:rsidRDefault="00AE7599" w:rsidP="00987BD0">
            <w:pPr>
              <w:rPr>
                <w:sz w:val="22"/>
                <w:szCs w:val="22"/>
              </w:rPr>
            </w:pPr>
            <w:r w:rsidRPr="0098476F">
              <w:rPr>
                <w:sz w:val="22"/>
                <w:szCs w:val="22"/>
              </w:rPr>
              <w:lastRenderedPageBreak/>
              <w:t>Поступление в бюджет муниципального образования платежей. Увеличение количества предпринимателей, зарегистрированных на территории района.</w:t>
            </w:r>
          </w:p>
          <w:p w14:paraId="71CD3E74" w14:textId="77777777" w:rsidR="00AE7599" w:rsidRPr="0098476F" w:rsidRDefault="00AE7599" w:rsidP="00987BD0">
            <w:pPr>
              <w:rPr>
                <w:sz w:val="22"/>
                <w:szCs w:val="22"/>
              </w:rPr>
            </w:pPr>
          </w:p>
          <w:p w14:paraId="69E1E5A5" w14:textId="77777777" w:rsidR="00AE7599" w:rsidRPr="0098476F" w:rsidRDefault="00AE7599" w:rsidP="00987BD0">
            <w:pPr>
              <w:jc w:val="center"/>
              <w:rPr>
                <w:sz w:val="22"/>
                <w:szCs w:val="22"/>
              </w:rPr>
            </w:pPr>
            <w:r w:rsidRPr="0098476F">
              <w:rPr>
                <w:sz w:val="22"/>
                <w:szCs w:val="22"/>
              </w:rPr>
              <w:t>2</w:t>
            </w:r>
            <w:r w:rsidR="00594D11">
              <w:rPr>
                <w:sz w:val="22"/>
                <w:szCs w:val="22"/>
              </w:rPr>
              <w:t>46</w:t>
            </w:r>
          </w:p>
        </w:tc>
      </w:tr>
      <w:tr w:rsidR="00AE7599" w:rsidRPr="008522FF" w14:paraId="1750D4B3" w14:textId="77777777" w:rsidTr="00DE57DC">
        <w:trPr>
          <w:trHeight w:val="350"/>
          <w:tblCellSpacing w:w="5" w:type="nil"/>
        </w:trPr>
        <w:tc>
          <w:tcPr>
            <w:tcW w:w="561" w:type="dxa"/>
          </w:tcPr>
          <w:p w14:paraId="5080EDC6" w14:textId="77777777" w:rsidR="00AE7599" w:rsidRPr="0098476F" w:rsidRDefault="00AE7599" w:rsidP="00987BD0">
            <w:pPr>
              <w:widowControl w:val="0"/>
              <w:autoSpaceDE w:val="0"/>
              <w:autoSpaceDN w:val="0"/>
              <w:adjustRightInd w:val="0"/>
              <w:rPr>
                <w:sz w:val="22"/>
                <w:szCs w:val="22"/>
              </w:rPr>
            </w:pPr>
            <w:r w:rsidRPr="0098476F">
              <w:rPr>
                <w:sz w:val="22"/>
                <w:szCs w:val="22"/>
              </w:rPr>
              <w:lastRenderedPageBreak/>
              <w:t>1.4.</w:t>
            </w:r>
          </w:p>
        </w:tc>
        <w:tc>
          <w:tcPr>
            <w:tcW w:w="1992" w:type="dxa"/>
            <w:gridSpan w:val="3"/>
            <w:vAlign w:val="center"/>
          </w:tcPr>
          <w:p w14:paraId="7D2EA7E8" w14:textId="77777777" w:rsidR="00AE7599" w:rsidRPr="0098476F" w:rsidRDefault="00AE7599" w:rsidP="00987BD0">
            <w:pPr>
              <w:widowControl w:val="0"/>
              <w:autoSpaceDE w:val="0"/>
              <w:autoSpaceDN w:val="0"/>
              <w:adjustRightInd w:val="0"/>
              <w:rPr>
                <w:sz w:val="22"/>
                <w:szCs w:val="22"/>
              </w:rPr>
            </w:pPr>
            <w:r w:rsidRPr="0098476F">
              <w:rPr>
                <w:sz w:val="22"/>
                <w:szCs w:val="22"/>
              </w:rPr>
              <w:t xml:space="preserve">Оказание муниципальной преференции в виде предоставления в аренду без проведения торгов муниципального имущества, включенного в Перечень муниципального имущества муниципального образования «Велижский муниципальный округ» Смоленской области, свободного от прав третьих лиц, предназначенного для предоставления во </w:t>
            </w:r>
            <w:r w:rsidRPr="0098476F">
              <w:rPr>
                <w:sz w:val="22"/>
                <w:szCs w:val="22"/>
              </w:rPr>
              <w:lastRenderedPageBreak/>
              <w:t>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 утвержденный постановлением Администрации муниципального образования «Велижский район» №485 от 18.09.2014, в рамках Федерального закона от 26.07.2006 №135-ФЗ «О защите конкуренции»</w:t>
            </w:r>
          </w:p>
        </w:tc>
        <w:tc>
          <w:tcPr>
            <w:tcW w:w="1701" w:type="dxa"/>
            <w:vAlign w:val="center"/>
          </w:tcPr>
          <w:p w14:paraId="01EC6D77" w14:textId="77777777" w:rsidR="00AE7599" w:rsidRPr="0098476F" w:rsidRDefault="00AE7599" w:rsidP="00987BD0">
            <w:pPr>
              <w:jc w:val="center"/>
              <w:rPr>
                <w:sz w:val="22"/>
                <w:szCs w:val="22"/>
              </w:rPr>
            </w:pPr>
            <w:r w:rsidRPr="0098476F">
              <w:rPr>
                <w:sz w:val="22"/>
                <w:szCs w:val="22"/>
              </w:rPr>
              <w:lastRenderedPageBreak/>
              <w:t>Отдел по управлению муниципальным имуществом, экономике, земельным отношениям, комплексному развитию</w:t>
            </w:r>
          </w:p>
          <w:p w14:paraId="66301D35" w14:textId="77777777" w:rsidR="00AE7599" w:rsidRPr="0098476F" w:rsidRDefault="00AE7599" w:rsidP="00987BD0">
            <w:pPr>
              <w:widowControl w:val="0"/>
              <w:autoSpaceDE w:val="0"/>
              <w:autoSpaceDN w:val="0"/>
              <w:adjustRightInd w:val="0"/>
              <w:ind w:left="-75" w:right="-76"/>
              <w:jc w:val="center"/>
              <w:rPr>
                <w:sz w:val="22"/>
                <w:szCs w:val="22"/>
              </w:rPr>
            </w:pPr>
          </w:p>
        </w:tc>
        <w:tc>
          <w:tcPr>
            <w:tcW w:w="1275" w:type="dxa"/>
            <w:vAlign w:val="center"/>
          </w:tcPr>
          <w:p w14:paraId="5EDD7630"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710BEA8C"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7131F843"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250E28D7"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2B417562"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0940E9B3" w14:textId="77777777" w:rsidR="00AE7599" w:rsidRPr="0098476F" w:rsidRDefault="00AE7599" w:rsidP="00987BD0">
            <w:pPr>
              <w:rPr>
                <w:sz w:val="22"/>
                <w:szCs w:val="22"/>
              </w:rPr>
            </w:pPr>
            <w:r w:rsidRPr="0098476F">
              <w:rPr>
                <w:sz w:val="22"/>
                <w:szCs w:val="22"/>
              </w:rPr>
              <w:t>Повышение результативности муниципальной поддержки субъектов малого и среднего предпринимательства на муниципальном уровне.</w:t>
            </w:r>
          </w:p>
          <w:p w14:paraId="1A523B3E" w14:textId="77777777" w:rsidR="00AE7599" w:rsidRPr="0098476F" w:rsidRDefault="00AE7599" w:rsidP="00987BD0">
            <w:pPr>
              <w:rPr>
                <w:sz w:val="22"/>
                <w:szCs w:val="22"/>
              </w:rPr>
            </w:pPr>
          </w:p>
          <w:p w14:paraId="5FB76A60" w14:textId="77777777" w:rsidR="00AE7599" w:rsidRPr="0098476F" w:rsidRDefault="00AE7599" w:rsidP="00987BD0">
            <w:pPr>
              <w:jc w:val="center"/>
              <w:rPr>
                <w:sz w:val="22"/>
                <w:szCs w:val="22"/>
              </w:rPr>
            </w:pPr>
            <w:r>
              <w:rPr>
                <w:sz w:val="22"/>
                <w:szCs w:val="22"/>
              </w:rPr>
              <w:t>4</w:t>
            </w:r>
          </w:p>
        </w:tc>
        <w:tc>
          <w:tcPr>
            <w:tcW w:w="1701" w:type="dxa"/>
            <w:vAlign w:val="center"/>
          </w:tcPr>
          <w:p w14:paraId="1A78CF33" w14:textId="77777777" w:rsidR="00AE7599" w:rsidRPr="0098476F" w:rsidRDefault="00AE7599" w:rsidP="00987BD0">
            <w:pPr>
              <w:rPr>
                <w:sz w:val="22"/>
                <w:szCs w:val="22"/>
              </w:rPr>
            </w:pPr>
            <w:r w:rsidRPr="0098476F">
              <w:rPr>
                <w:sz w:val="22"/>
                <w:szCs w:val="22"/>
              </w:rPr>
              <w:t>Повышение результативности муниципальной поддержки субъектов малого и среднего предпринимательства на муниципальном уровне.</w:t>
            </w:r>
          </w:p>
          <w:p w14:paraId="27B1A7B4" w14:textId="77777777" w:rsidR="00AE7599" w:rsidRPr="0098476F" w:rsidRDefault="00AE7599" w:rsidP="00987BD0">
            <w:pPr>
              <w:rPr>
                <w:sz w:val="22"/>
                <w:szCs w:val="22"/>
              </w:rPr>
            </w:pPr>
          </w:p>
          <w:p w14:paraId="657B6580" w14:textId="77777777" w:rsidR="00AE7599" w:rsidRDefault="00AE7599" w:rsidP="00987BD0">
            <w:pPr>
              <w:jc w:val="center"/>
              <w:rPr>
                <w:sz w:val="22"/>
                <w:szCs w:val="22"/>
              </w:rPr>
            </w:pPr>
          </w:p>
          <w:p w14:paraId="49F1D9C8" w14:textId="77777777" w:rsidR="00AE7599" w:rsidRPr="0098476F" w:rsidRDefault="00AE7599" w:rsidP="00987BD0">
            <w:pPr>
              <w:jc w:val="center"/>
              <w:rPr>
                <w:sz w:val="22"/>
                <w:szCs w:val="22"/>
              </w:rPr>
            </w:pPr>
            <w:r>
              <w:rPr>
                <w:sz w:val="22"/>
                <w:szCs w:val="22"/>
              </w:rPr>
              <w:t>3</w:t>
            </w:r>
          </w:p>
          <w:p w14:paraId="5E3CB847" w14:textId="77777777" w:rsidR="00AE7599" w:rsidRPr="0098476F" w:rsidRDefault="00AE7599" w:rsidP="00AE7599">
            <w:pPr>
              <w:rPr>
                <w:sz w:val="22"/>
                <w:szCs w:val="22"/>
              </w:rPr>
            </w:pPr>
          </w:p>
        </w:tc>
        <w:tc>
          <w:tcPr>
            <w:tcW w:w="1701" w:type="dxa"/>
            <w:vAlign w:val="center"/>
          </w:tcPr>
          <w:p w14:paraId="5A7667D7" w14:textId="77777777" w:rsidR="00AE7599" w:rsidRPr="0098476F" w:rsidRDefault="00AE7599" w:rsidP="00987BD0">
            <w:pPr>
              <w:rPr>
                <w:sz w:val="22"/>
                <w:szCs w:val="22"/>
              </w:rPr>
            </w:pPr>
            <w:r w:rsidRPr="0098476F">
              <w:rPr>
                <w:sz w:val="22"/>
                <w:szCs w:val="22"/>
              </w:rPr>
              <w:t>Повышение результативности муниципальной поддержки субъектов малого и среднего предпринимательства на муниципальном уровне.</w:t>
            </w:r>
          </w:p>
          <w:p w14:paraId="0B7A7A1A" w14:textId="77777777" w:rsidR="00AE7599" w:rsidRPr="0098476F" w:rsidRDefault="00AE7599" w:rsidP="00987BD0">
            <w:pPr>
              <w:rPr>
                <w:sz w:val="22"/>
                <w:szCs w:val="22"/>
              </w:rPr>
            </w:pPr>
          </w:p>
          <w:p w14:paraId="74AAE67F" w14:textId="77777777" w:rsidR="00AE7599" w:rsidRDefault="00AE7599" w:rsidP="00987BD0">
            <w:pPr>
              <w:rPr>
                <w:sz w:val="22"/>
                <w:szCs w:val="22"/>
              </w:rPr>
            </w:pPr>
            <w:r>
              <w:rPr>
                <w:sz w:val="22"/>
                <w:szCs w:val="22"/>
              </w:rPr>
              <w:t xml:space="preserve">        </w:t>
            </w:r>
          </w:p>
          <w:p w14:paraId="5B599909" w14:textId="77777777" w:rsidR="00AE7599" w:rsidRPr="0098476F" w:rsidRDefault="00AE7599" w:rsidP="00AE7599">
            <w:pPr>
              <w:jc w:val="center"/>
              <w:rPr>
                <w:sz w:val="22"/>
                <w:szCs w:val="22"/>
              </w:rPr>
            </w:pPr>
            <w:r w:rsidRPr="0098476F">
              <w:rPr>
                <w:sz w:val="22"/>
                <w:szCs w:val="22"/>
              </w:rPr>
              <w:t>3</w:t>
            </w:r>
          </w:p>
        </w:tc>
      </w:tr>
      <w:tr w:rsidR="00AE7599" w:rsidRPr="004750E6" w14:paraId="5D9750B8" w14:textId="77777777" w:rsidTr="00DE57DC">
        <w:trPr>
          <w:trHeight w:val="3533"/>
          <w:tblCellSpacing w:w="5" w:type="nil"/>
        </w:trPr>
        <w:tc>
          <w:tcPr>
            <w:tcW w:w="561" w:type="dxa"/>
          </w:tcPr>
          <w:p w14:paraId="12FC961F" w14:textId="77777777" w:rsidR="00AE7599" w:rsidRPr="0098476F" w:rsidRDefault="00AE7599" w:rsidP="00987BD0">
            <w:pPr>
              <w:widowControl w:val="0"/>
              <w:autoSpaceDE w:val="0"/>
              <w:autoSpaceDN w:val="0"/>
              <w:adjustRightInd w:val="0"/>
              <w:rPr>
                <w:sz w:val="22"/>
                <w:szCs w:val="22"/>
              </w:rPr>
            </w:pPr>
            <w:r w:rsidRPr="0098476F">
              <w:rPr>
                <w:sz w:val="22"/>
                <w:szCs w:val="22"/>
              </w:rPr>
              <w:lastRenderedPageBreak/>
              <w:t>1.5.</w:t>
            </w:r>
          </w:p>
        </w:tc>
        <w:tc>
          <w:tcPr>
            <w:tcW w:w="1992" w:type="dxa"/>
            <w:gridSpan w:val="3"/>
            <w:vAlign w:val="center"/>
          </w:tcPr>
          <w:p w14:paraId="7F17D47C" w14:textId="77777777" w:rsidR="00AE7599" w:rsidRPr="0098476F" w:rsidRDefault="00AE7599" w:rsidP="00987BD0">
            <w:pPr>
              <w:widowControl w:val="0"/>
              <w:autoSpaceDE w:val="0"/>
              <w:autoSpaceDN w:val="0"/>
              <w:adjustRightInd w:val="0"/>
              <w:rPr>
                <w:sz w:val="22"/>
                <w:szCs w:val="22"/>
              </w:rPr>
            </w:pPr>
            <w:r w:rsidRPr="0098476F">
              <w:rPr>
                <w:sz w:val="22"/>
                <w:szCs w:val="22"/>
              </w:rPr>
              <w:t xml:space="preserve">Оказание муниципальной преференции в виде предоставления в виде заключения договоров на право размещения нестационарных торговых объектов без проведения торгов (конкурсов, аукционов) на земельные участки включенные в Перечень муниципального имущества муниципального образования «Велижский муниципальный округ» Смоленской области,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w:t>
            </w:r>
            <w:r w:rsidRPr="0098476F">
              <w:rPr>
                <w:sz w:val="22"/>
                <w:szCs w:val="22"/>
              </w:rPr>
              <w:lastRenderedPageBreak/>
              <w:t>специальный налоговый режим «Налог на профессиональный доход», утвержденный постановлением Администрации муниципального образования «Велижский район» №485 от 18.09.2014, в рамках Федерального закона от 26.07.2006 №135-ФЗ «О защите конкуренции»</w:t>
            </w:r>
          </w:p>
        </w:tc>
        <w:tc>
          <w:tcPr>
            <w:tcW w:w="1701" w:type="dxa"/>
            <w:vAlign w:val="center"/>
          </w:tcPr>
          <w:p w14:paraId="503FA636" w14:textId="77777777" w:rsidR="00AE7599" w:rsidRPr="0098476F" w:rsidRDefault="00AE7599" w:rsidP="00987BD0">
            <w:pPr>
              <w:jc w:val="center"/>
              <w:rPr>
                <w:sz w:val="22"/>
                <w:szCs w:val="22"/>
              </w:rPr>
            </w:pPr>
            <w:r w:rsidRPr="0098476F">
              <w:rPr>
                <w:sz w:val="22"/>
                <w:szCs w:val="22"/>
              </w:rPr>
              <w:lastRenderedPageBreak/>
              <w:t>Отдел по управлению муниципальным имуществом, экономике, земельным отношениям, комплексному развитию</w:t>
            </w:r>
          </w:p>
          <w:p w14:paraId="34D8478D" w14:textId="77777777" w:rsidR="00AE7599" w:rsidRPr="0098476F" w:rsidRDefault="00AE7599" w:rsidP="00987BD0">
            <w:pPr>
              <w:jc w:val="center"/>
              <w:rPr>
                <w:sz w:val="22"/>
                <w:szCs w:val="22"/>
              </w:rPr>
            </w:pPr>
          </w:p>
        </w:tc>
        <w:tc>
          <w:tcPr>
            <w:tcW w:w="1275" w:type="dxa"/>
            <w:vAlign w:val="center"/>
          </w:tcPr>
          <w:p w14:paraId="683DAF35"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21776CEE" w14:textId="77777777" w:rsidR="00AE7599" w:rsidRPr="0098476F" w:rsidRDefault="00AE7599" w:rsidP="00987BD0">
            <w:pPr>
              <w:widowControl w:val="0"/>
              <w:autoSpaceDE w:val="0"/>
              <w:autoSpaceDN w:val="0"/>
              <w:adjustRightInd w:val="0"/>
              <w:jc w:val="center"/>
              <w:rPr>
                <w:b/>
                <w:bCs/>
                <w:sz w:val="22"/>
                <w:szCs w:val="22"/>
              </w:rPr>
            </w:pPr>
            <w:r w:rsidRPr="0098476F">
              <w:rPr>
                <w:sz w:val="22"/>
                <w:szCs w:val="22"/>
              </w:rPr>
              <w:t>х</w:t>
            </w:r>
          </w:p>
        </w:tc>
        <w:tc>
          <w:tcPr>
            <w:tcW w:w="1134" w:type="dxa"/>
            <w:vAlign w:val="center"/>
          </w:tcPr>
          <w:p w14:paraId="7D9AB6C8" w14:textId="77777777" w:rsidR="00AE7599" w:rsidRPr="0098476F" w:rsidRDefault="00AE7599" w:rsidP="00987BD0">
            <w:pPr>
              <w:jc w:val="center"/>
              <w:rPr>
                <w:b/>
                <w:bCs/>
                <w:sz w:val="22"/>
                <w:szCs w:val="22"/>
              </w:rPr>
            </w:pPr>
            <w:r w:rsidRPr="0098476F">
              <w:rPr>
                <w:sz w:val="22"/>
                <w:szCs w:val="22"/>
              </w:rPr>
              <w:t>х</w:t>
            </w:r>
          </w:p>
        </w:tc>
        <w:tc>
          <w:tcPr>
            <w:tcW w:w="1275" w:type="dxa"/>
            <w:vAlign w:val="center"/>
          </w:tcPr>
          <w:p w14:paraId="33630C12" w14:textId="77777777" w:rsidR="00AE7599" w:rsidRPr="0098476F" w:rsidRDefault="00AE7599" w:rsidP="00987BD0">
            <w:pPr>
              <w:jc w:val="center"/>
              <w:rPr>
                <w:b/>
                <w:bCs/>
                <w:sz w:val="22"/>
                <w:szCs w:val="22"/>
              </w:rPr>
            </w:pPr>
            <w:r w:rsidRPr="0098476F">
              <w:rPr>
                <w:sz w:val="22"/>
                <w:szCs w:val="22"/>
              </w:rPr>
              <w:t>х</w:t>
            </w:r>
          </w:p>
        </w:tc>
        <w:tc>
          <w:tcPr>
            <w:tcW w:w="1276" w:type="dxa"/>
            <w:vAlign w:val="center"/>
          </w:tcPr>
          <w:p w14:paraId="79D2DA4A" w14:textId="77777777" w:rsidR="00AE7599" w:rsidRPr="0098476F" w:rsidRDefault="00AE7599" w:rsidP="00987BD0">
            <w:pPr>
              <w:jc w:val="center"/>
              <w:rPr>
                <w:b/>
                <w:bCs/>
                <w:sz w:val="22"/>
                <w:szCs w:val="22"/>
              </w:rPr>
            </w:pPr>
            <w:r w:rsidRPr="0098476F">
              <w:rPr>
                <w:sz w:val="22"/>
                <w:szCs w:val="22"/>
              </w:rPr>
              <w:t>х</w:t>
            </w:r>
          </w:p>
        </w:tc>
        <w:tc>
          <w:tcPr>
            <w:tcW w:w="1701" w:type="dxa"/>
            <w:vAlign w:val="center"/>
          </w:tcPr>
          <w:p w14:paraId="290D3B3A" w14:textId="77777777" w:rsidR="00AE7599" w:rsidRPr="0098476F" w:rsidRDefault="00AE7599" w:rsidP="00987BD0">
            <w:pPr>
              <w:rPr>
                <w:sz w:val="22"/>
                <w:szCs w:val="22"/>
              </w:rPr>
            </w:pPr>
            <w:r w:rsidRPr="0098476F">
              <w:rPr>
                <w:sz w:val="22"/>
                <w:szCs w:val="22"/>
              </w:rPr>
              <w:t>Повышение результативности муниципальной поддержки субъектов малого и среднего предпринимательства на муниципальном уровне.</w:t>
            </w:r>
          </w:p>
          <w:p w14:paraId="7BA5DABC" w14:textId="77777777" w:rsidR="00AE7599" w:rsidRPr="0098476F" w:rsidRDefault="00AE7599" w:rsidP="00987BD0">
            <w:pPr>
              <w:jc w:val="center"/>
              <w:rPr>
                <w:sz w:val="22"/>
                <w:szCs w:val="22"/>
              </w:rPr>
            </w:pPr>
          </w:p>
          <w:p w14:paraId="24C5671E" w14:textId="77777777" w:rsidR="00AE7599" w:rsidRPr="0098476F" w:rsidRDefault="00AE7599" w:rsidP="00987BD0">
            <w:pPr>
              <w:jc w:val="center"/>
              <w:rPr>
                <w:sz w:val="22"/>
                <w:szCs w:val="22"/>
              </w:rPr>
            </w:pPr>
            <w:r>
              <w:rPr>
                <w:sz w:val="22"/>
                <w:szCs w:val="22"/>
              </w:rPr>
              <w:t>3</w:t>
            </w:r>
          </w:p>
        </w:tc>
        <w:tc>
          <w:tcPr>
            <w:tcW w:w="1701" w:type="dxa"/>
            <w:vAlign w:val="center"/>
          </w:tcPr>
          <w:p w14:paraId="4411B773" w14:textId="77777777" w:rsidR="00AE7599" w:rsidRPr="0098476F" w:rsidRDefault="00AE7599" w:rsidP="00987BD0">
            <w:pPr>
              <w:jc w:val="center"/>
              <w:rPr>
                <w:sz w:val="22"/>
                <w:szCs w:val="22"/>
              </w:rPr>
            </w:pPr>
            <w:r w:rsidRPr="0098476F">
              <w:rPr>
                <w:sz w:val="22"/>
                <w:szCs w:val="22"/>
              </w:rPr>
              <w:t>Повышение результативности муниципальной поддержки субъектов малого и среднего предпринимательства на муниципальном уровне.</w:t>
            </w:r>
          </w:p>
          <w:p w14:paraId="76B7908A" w14:textId="77777777" w:rsidR="00AE7599" w:rsidRPr="0098476F" w:rsidRDefault="00AE7599" w:rsidP="00987BD0">
            <w:pPr>
              <w:jc w:val="center"/>
              <w:rPr>
                <w:sz w:val="22"/>
                <w:szCs w:val="22"/>
              </w:rPr>
            </w:pPr>
          </w:p>
          <w:p w14:paraId="7B30EF32" w14:textId="77777777" w:rsidR="00DE57DC" w:rsidRDefault="00DE57DC" w:rsidP="00987BD0">
            <w:pPr>
              <w:jc w:val="center"/>
              <w:rPr>
                <w:sz w:val="22"/>
                <w:szCs w:val="22"/>
              </w:rPr>
            </w:pPr>
          </w:p>
          <w:p w14:paraId="1F55551D" w14:textId="77777777" w:rsidR="00AE7599" w:rsidRPr="0098476F" w:rsidRDefault="00AE7599" w:rsidP="00987BD0">
            <w:pPr>
              <w:jc w:val="center"/>
              <w:rPr>
                <w:sz w:val="22"/>
                <w:szCs w:val="22"/>
              </w:rPr>
            </w:pPr>
            <w:r w:rsidRPr="0098476F">
              <w:rPr>
                <w:sz w:val="22"/>
                <w:szCs w:val="22"/>
              </w:rPr>
              <w:t>3</w:t>
            </w:r>
          </w:p>
          <w:p w14:paraId="27AF0E6E" w14:textId="77777777" w:rsidR="00AE7599" w:rsidRPr="0098476F" w:rsidRDefault="00AE7599" w:rsidP="00AE7599">
            <w:pPr>
              <w:rPr>
                <w:sz w:val="22"/>
                <w:szCs w:val="22"/>
              </w:rPr>
            </w:pPr>
          </w:p>
        </w:tc>
        <w:tc>
          <w:tcPr>
            <w:tcW w:w="1701" w:type="dxa"/>
            <w:vAlign w:val="center"/>
          </w:tcPr>
          <w:p w14:paraId="01C96416" w14:textId="77777777" w:rsidR="00AE7599" w:rsidRPr="0098476F" w:rsidRDefault="00AE7599" w:rsidP="00987BD0">
            <w:pPr>
              <w:rPr>
                <w:sz w:val="22"/>
                <w:szCs w:val="22"/>
              </w:rPr>
            </w:pPr>
            <w:r w:rsidRPr="0098476F">
              <w:rPr>
                <w:sz w:val="22"/>
                <w:szCs w:val="22"/>
              </w:rPr>
              <w:t>Повышение результативности муниципальной поддержки субъектов малого и среднего предпринимательства на муниципальном уровне.</w:t>
            </w:r>
          </w:p>
          <w:p w14:paraId="26115678" w14:textId="77777777" w:rsidR="00AE7599" w:rsidRPr="0098476F" w:rsidRDefault="00AE7599" w:rsidP="00987BD0">
            <w:pPr>
              <w:jc w:val="center"/>
              <w:rPr>
                <w:sz w:val="22"/>
                <w:szCs w:val="22"/>
              </w:rPr>
            </w:pPr>
          </w:p>
          <w:p w14:paraId="022EEF19" w14:textId="77777777" w:rsidR="00AE7599" w:rsidRPr="0098476F" w:rsidRDefault="00AE7599" w:rsidP="00DE57DC">
            <w:pPr>
              <w:jc w:val="center"/>
              <w:rPr>
                <w:sz w:val="22"/>
                <w:szCs w:val="22"/>
              </w:rPr>
            </w:pPr>
            <w:r w:rsidRPr="0098476F">
              <w:rPr>
                <w:sz w:val="22"/>
                <w:szCs w:val="22"/>
              </w:rPr>
              <w:t>3</w:t>
            </w:r>
          </w:p>
        </w:tc>
      </w:tr>
      <w:tr w:rsidR="00AE7599" w:rsidRPr="004750E6" w14:paraId="0DA020DD" w14:textId="77777777" w:rsidTr="00DE57DC">
        <w:trPr>
          <w:trHeight w:val="350"/>
          <w:tblCellSpacing w:w="5" w:type="nil"/>
        </w:trPr>
        <w:tc>
          <w:tcPr>
            <w:tcW w:w="568" w:type="dxa"/>
            <w:gridSpan w:val="2"/>
          </w:tcPr>
          <w:p w14:paraId="11009D5B" w14:textId="77777777" w:rsidR="00AE7599" w:rsidRPr="0098476F" w:rsidRDefault="00AE7599" w:rsidP="00987BD0">
            <w:pPr>
              <w:widowControl w:val="0"/>
              <w:autoSpaceDE w:val="0"/>
              <w:autoSpaceDN w:val="0"/>
              <w:adjustRightInd w:val="0"/>
              <w:rPr>
                <w:sz w:val="22"/>
                <w:szCs w:val="22"/>
              </w:rPr>
            </w:pPr>
            <w:r w:rsidRPr="0098476F">
              <w:rPr>
                <w:sz w:val="22"/>
                <w:szCs w:val="22"/>
              </w:rPr>
              <w:t>1.6.</w:t>
            </w:r>
          </w:p>
        </w:tc>
        <w:tc>
          <w:tcPr>
            <w:tcW w:w="1985" w:type="dxa"/>
            <w:gridSpan w:val="2"/>
          </w:tcPr>
          <w:p w14:paraId="5FA175DD" w14:textId="77777777" w:rsidR="00AE7599" w:rsidRPr="0098476F" w:rsidRDefault="00AE7599" w:rsidP="00987BD0">
            <w:pPr>
              <w:widowControl w:val="0"/>
              <w:autoSpaceDE w:val="0"/>
              <w:autoSpaceDN w:val="0"/>
              <w:adjustRightInd w:val="0"/>
              <w:rPr>
                <w:b/>
                <w:bCs/>
                <w:sz w:val="22"/>
                <w:szCs w:val="22"/>
              </w:rPr>
            </w:pPr>
            <w:r w:rsidRPr="0098476F">
              <w:rPr>
                <w:b/>
                <w:bCs/>
                <w:sz w:val="22"/>
                <w:szCs w:val="22"/>
              </w:rPr>
              <w:t>Итого по основному первому мероприятию муниципальной программы</w:t>
            </w:r>
          </w:p>
        </w:tc>
        <w:tc>
          <w:tcPr>
            <w:tcW w:w="1701" w:type="dxa"/>
            <w:vAlign w:val="center"/>
          </w:tcPr>
          <w:p w14:paraId="503375E7" w14:textId="77777777" w:rsidR="00AE7599" w:rsidRPr="0098476F" w:rsidRDefault="00AE7599" w:rsidP="00987BD0">
            <w:pPr>
              <w:jc w:val="center"/>
              <w:rPr>
                <w:sz w:val="22"/>
                <w:szCs w:val="22"/>
              </w:rPr>
            </w:pPr>
          </w:p>
        </w:tc>
        <w:tc>
          <w:tcPr>
            <w:tcW w:w="1275" w:type="dxa"/>
            <w:vAlign w:val="center"/>
          </w:tcPr>
          <w:p w14:paraId="613EF7DB" w14:textId="77777777" w:rsidR="00AE7599" w:rsidRPr="0098476F" w:rsidRDefault="00AE7599" w:rsidP="00987BD0">
            <w:pPr>
              <w:jc w:val="center"/>
              <w:rPr>
                <w:sz w:val="22"/>
                <w:szCs w:val="22"/>
              </w:rPr>
            </w:pPr>
          </w:p>
        </w:tc>
        <w:tc>
          <w:tcPr>
            <w:tcW w:w="993" w:type="dxa"/>
            <w:vAlign w:val="center"/>
          </w:tcPr>
          <w:p w14:paraId="47B77DB3" w14:textId="77777777" w:rsidR="00AE7599" w:rsidRPr="0098476F" w:rsidRDefault="00AE7599" w:rsidP="00987BD0">
            <w:pPr>
              <w:jc w:val="center"/>
              <w:rPr>
                <w:b/>
                <w:bCs/>
                <w:sz w:val="22"/>
                <w:szCs w:val="22"/>
              </w:rPr>
            </w:pPr>
            <w:r w:rsidRPr="0098476F">
              <w:rPr>
                <w:b/>
                <w:bCs/>
                <w:sz w:val="22"/>
                <w:szCs w:val="22"/>
              </w:rPr>
              <w:t>х</w:t>
            </w:r>
          </w:p>
        </w:tc>
        <w:tc>
          <w:tcPr>
            <w:tcW w:w="1134" w:type="dxa"/>
            <w:vAlign w:val="center"/>
          </w:tcPr>
          <w:p w14:paraId="655E2081" w14:textId="77777777" w:rsidR="00AE7599" w:rsidRPr="0098476F" w:rsidRDefault="00AE7599" w:rsidP="00987BD0">
            <w:pPr>
              <w:jc w:val="center"/>
              <w:rPr>
                <w:b/>
                <w:bCs/>
                <w:sz w:val="22"/>
                <w:szCs w:val="22"/>
              </w:rPr>
            </w:pPr>
            <w:r w:rsidRPr="0098476F">
              <w:rPr>
                <w:b/>
                <w:bCs/>
                <w:sz w:val="22"/>
                <w:szCs w:val="22"/>
              </w:rPr>
              <w:t>х</w:t>
            </w:r>
          </w:p>
        </w:tc>
        <w:tc>
          <w:tcPr>
            <w:tcW w:w="1275" w:type="dxa"/>
            <w:vAlign w:val="center"/>
          </w:tcPr>
          <w:p w14:paraId="6711E4F4" w14:textId="77777777" w:rsidR="00AE7599" w:rsidRPr="0098476F" w:rsidRDefault="00AE7599" w:rsidP="00987BD0">
            <w:pPr>
              <w:jc w:val="center"/>
              <w:rPr>
                <w:b/>
                <w:bCs/>
                <w:sz w:val="22"/>
                <w:szCs w:val="22"/>
              </w:rPr>
            </w:pPr>
            <w:r w:rsidRPr="0098476F">
              <w:rPr>
                <w:b/>
                <w:bCs/>
                <w:sz w:val="22"/>
                <w:szCs w:val="22"/>
              </w:rPr>
              <w:t>х</w:t>
            </w:r>
          </w:p>
        </w:tc>
        <w:tc>
          <w:tcPr>
            <w:tcW w:w="1276" w:type="dxa"/>
            <w:vAlign w:val="center"/>
          </w:tcPr>
          <w:p w14:paraId="34895AA7" w14:textId="77777777" w:rsidR="00AE7599" w:rsidRPr="0098476F" w:rsidRDefault="00AE7599" w:rsidP="00987BD0">
            <w:pPr>
              <w:jc w:val="center"/>
              <w:rPr>
                <w:b/>
                <w:bCs/>
                <w:sz w:val="22"/>
                <w:szCs w:val="22"/>
              </w:rPr>
            </w:pPr>
            <w:r w:rsidRPr="0098476F">
              <w:rPr>
                <w:b/>
                <w:bCs/>
                <w:sz w:val="22"/>
                <w:szCs w:val="22"/>
              </w:rPr>
              <w:t>х</w:t>
            </w:r>
          </w:p>
        </w:tc>
        <w:tc>
          <w:tcPr>
            <w:tcW w:w="1701" w:type="dxa"/>
            <w:vAlign w:val="center"/>
          </w:tcPr>
          <w:p w14:paraId="146795BB" w14:textId="77777777" w:rsidR="00AE7599" w:rsidRPr="0098476F" w:rsidRDefault="00AE7599" w:rsidP="00987BD0">
            <w:pPr>
              <w:jc w:val="center"/>
              <w:rPr>
                <w:b/>
                <w:bCs/>
                <w:sz w:val="22"/>
                <w:szCs w:val="22"/>
              </w:rPr>
            </w:pPr>
            <w:r w:rsidRPr="0098476F">
              <w:rPr>
                <w:b/>
                <w:bCs/>
                <w:sz w:val="22"/>
                <w:szCs w:val="22"/>
              </w:rPr>
              <w:t>х</w:t>
            </w:r>
          </w:p>
        </w:tc>
        <w:tc>
          <w:tcPr>
            <w:tcW w:w="1701" w:type="dxa"/>
            <w:vAlign w:val="center"/>
          </w:tcPr>
          <w:p w14:paraId="64E7F156" w14:textId="77777777" w:rsidR="00AE7599" w:rsidRPr="0098476F" w:rsidRDefault="00AE7599" w:rsidP="00AE7599">
            <w:pPr>
              <w:jc w:val="center"/>
              <w:rPr>
                <w:b/>
                <w:bCs/>
                <w:sz w:val="22"/>
                <w:szCs w:val="22"/>
              </w:rPr>
            </w:pPr>
            <w:r w:rsidRPr="0098476F">
              <w:rPr>
                <w:b/>
                <w:bCs/>
                <w:sz w:val="22"/>
                <w:szCs w:val="22"/>
              </w:rPr>
              <w:t>х</w:t>
            </w:r>
          </w:p>
        </w:tc>
        <w:tc>
          <w:tcPr>
            <w:tcW w:w="1701" w:type="dxa"/>
            <w:vAlign w:val="center"/>
          </w:tcPr>
          <w:p w14:paraId="3122583E" w14:textId="77777777" w:rsidR="00AE7599" w:rsidRPr="0098476F" w:rsidRDefault="00AE7599" w:rsidP="00987BD0">
            <w:pPr>
              <w:jc w:val="center"/>
              <w:rPr>
                <w:b/>
                <w:bCs/>
                <w:sz w:val="22"/>
                <w:szCs w:val="22"/>
              </w:rPr>
            </w:pPr>
            <w:r w:rsidRPr="0098476F">
              <w:rPr>
                <w:b/>
                <w:bCs/>
                <w:sz w:val="22"/>
                <w:szCs w:val="22"/>
              </w:rPr>
              <w:t>х</w:t>
            </w:r>
          </w:p>
        </w:tc>
      </w:tr>
      <w:tr w:rsidR="00AE7599" w:rsidRPr="004750E6" w14:paraId="105F4C56" w14:textId="77777777" w:rsidTr="00594D11">
        <w:trPr>
          <w:trHeight w:val="350"/>
          <w:tblCellSpacing w:w="5" w:type="nil"/>
        </w:trPr>
        <w:tc>
          <w:tcPr>
            <w:tcW w:w="15310" w:type="dxa"/>
            <w:gridSpan w:val="13"/>
          </w:tcPr>
          <w:p w14:paraId="531965B2" w14:textId="77777777" w:rsidR="00AE7599" w:rsidRPr="0098476F" w:rsidRDefault="00AE7599" w:rsidP="00AE7599">
            <w:pPr>
              <w:numPr>
                <w:ilvl w:val="0"/>
                <w:numId w:val="3"/>
              </w:numPr>
              <w:jc w:val="center"/>
              <w:rPr>
                <w:b/>
                <w:bCs/>
                <w:sz w:val="22"/>
                <w:szCs w:val="22"/>
              </w:rPr>
            </w:pPr>
            <w:r w:rsidRPr="00033783">
              <w:rPr>
                <w:b/>
                <w:bCs/>
                <w:color w:val="000000"/>
                <w:sz w:val="28"/>
                <w:szCs w:val="28"/>
              </w:rPr>
              <w:t>Комплекс процессных мероприятий</w:t>
            </w:r>
            <w:r w:rsidRPr="00033783">
              <w:rPr>
                <w:b/>
                <w:bCs/>
                <w:iCs/>
                <w:color w:val="000000"/>
                <w:sz w:val="28"/>
                <w:szCs w:val="28"/>
              </w:rPr>
              <w:t xml:space="preserve"> </w:t>
            </w:r>
            <w:r w:rsidRPr="00033783">
              <w:rPr>
                <w:b/>
                <w:bCs/>
                <w:i/>
                <w:iCs/>
                <w:color w:val="000000"/>
                <w:sz w:val="28"/>
                <w:szCs w:val="28"/>
              </w:rPr>
              <w:t>«</w:t>
            </w:r>
            <w:r>
              <w:rPr>
                <w:b/>
                <w:bCs/>
                <w:iCs/>
                <w:color w:val="000000"/>
                <w:sz w:val="28"/>
                <w:szCs w:val="28"/>
              </w:rPr>
              <w:t>Совершенствование нормативной правовой базы и мониторинг деятельности субъектов малого и среднего предпринимательства</w:t>
            </w:r>
            <w:r w:rsidRPr="00033783">
              <w:rPr>
                <w:b/>
                <w:bCs/>
                <w:iCs/>
                <w:color w:val="000000"/>
                <w:sz w:val="28"/>
                <w:szCs w:val="28"/>
              </w:rPr>
              <w:t>»</w:t>
            </w:r>
          </w:p>
        </w:tc>
      </w:tr>
      <w:tr w:rsidR="00AE7599" w:rsidRPr="00033783" w14:paraId="27E7E868" w14:textId="77777777" w:rsidTr="00DE57DC">
        <w:trPr>
          <w:trHeight w:val="203"/>
          <w:tblCellSpacing w:w="5" w:type="nil"/>
        </w:trPr>
        <w:tc>
          <w:tcPr>
            <w:tcW w:w="561" w:type="dxa"/>
          </w:tcPr>
          <w:p w14:paraId="33003D95" w14:textId="77777777" w:rsidR="00AE7599" w:rsidRPr="0098476F" w:rsidRDefault="00AE7599" w:rsidP="00987BD0">
            <w:pPr>
              <w:widowControl w:val="0"/>
              <w:autoSpaceDE w:val="0"/>
              <w:autoSpaceDN w:val="0"/>
              <w:adjustRightInd w:val="0"/>
              <w:rPr>
                <w:sz w:val="22"/>
                <w:szCs w:val="22"/>
              </w:rPr>
            </w:pPr>
          </w:p>
          <w:p w14:paraId="2B475BC4" w14:textId="77777777" w:rsidR="00AE7599" w:rsidRPr="0098476F" w:rsidRDefault="00AE7599" w:rsidP="00987BD0">
            <w:pPr>
              <w:widowControl w:val="0"/>
              <w:autoSpaceDE w:val="0"/>
              <w:autoSpaceDN w:val="0"/>
              <w:adjustRightInd w:val="0"/>
              <w:rPr>
                <w:sz w:val="22"/>
                <w:szCs w:val="22"/>
              </w:rPr>
            </w:pPr>
          </w:p>
          <w:p w14:paraId="6B98317D" w14:textId="77777777" w:rsidR="00AE7599" w:rsidRPr="0098476F" w:rsidRDefault="00AE7599" w:rsidP="00987BD0">
            <w:pPr>
              <w:widowControl w:val="0"/>
              <w:autoSpaceDE w:val="0"/>
              <w:autoSpaceDN w:val="0"/>
              <w:adjustRightInd w:val="0"/>
              <w:rPr>
                <w:sz w:val="22"/>
                <w:szCs w:val="22"/>
              </w:rPr>
            </w:pPr>
          </w:p>
          <w:p w14:paraId="48AF6698" w14:textId="77777777" w:rsidR="00AE7599" w:rsidRPr="0098476F" w:rsidRDefault="00AE7599" w:rsidP="00987BD0">
            <w:pPr>
              <w:widowControl w:val="0"/>
              <w:autoSpaceDE w:val="0"/>
              <w:autoSpaceDN w:val="0"/>
              <w:adjustRightInd w:val="0"/>
              <w:rPr>
                <w:sz w:val="22"/>
                <w:szCs w:val="22"/>
              </w:rPr>
            </w:pPr>
          </w:p>
          <w:p w14:paraId="0BFFBB80" w14:textId="77777777" w:rsidR="00AE7599" w:rsidRPr="0098476F" w:rsidRDefault="00AE7599" w:rsidP="00987BD0">
            <w:pPr>
              <w:widowControl w:val="0"/>
              <w:autoSpaceDE w:val="0"/>
              <w:autoSpaceDN w:val="0"/>
              <w:adjustRightInd w:val="0"/>
              <w:rPr>
                <w:sz w:val="22"/>
                <w:szCs w:val="22"/>
              </w:rPr>
            </w:pPr>
          </w:p>
          <w:p w14:paraId="6CC8CEA7" w14:textId="77777777" w:rsidR="00AE7599" w:rsidRPr="0098476F" w:rsidRDefault="00AE7599" w:rsidP="00987BD0">
            <w:pPr>
              <w:widowControl w:val="0"/>
              <w:autoSpaceDE w:val="0"/>
              <w:autoSpaceDN w:val="0"/>
              <w:adjustRightInd w:val="0"/>
              <w:rPr>
                <w:sz w:val="22"/>
                <w:szCs w:val="22"/>
              </w:rPr>
            </w:pPr>
          </w:p>
          <w:p w14:paraId="6EACBC80" w14:textId="77777777" w:rsidR="00AE7599" w:rsidRPr="0098476F" w:rsidRDefault="00AE7599" w:rsidP="00987BD0">
            <w:pPr>
              <w:widowControl w:val="0"/>
              <w:autoSpaceDE w:val="0"/>
              <w:autoSpaceDN w:val="0"/>
              <w:adjustRightInd w:val="0"/>
              <w:rPr>
                <w:sz w:val="22"/>
                <w:szCs w:val="22"/>
              </w:rPr>
            </w:pPr>
          </w:p>
          <w:p w14:paraId="73C860A0" w14:textId="77777777" w:rsidR="00AE7599" w:rsidRPr="0098476F" w:rsidRDefault="00AE7599" w:rsidP="00987BD0">
            <w:pPr>
              <w:widowControl w:val="0"/>
              <w:autoSpaceDE w:val="0"/>
              <w:autoSpaceDN w:val="0"/>
              <w:adjustRightInd w:val="0"/>
              <w:rPr>
                <w:sz w:val="22"/>
                <w:szCs w:val="22"/>
              </w:rPr>
            </w:pPr>
          </w:p>
          <w:p w14:paraId="692FCA24" w14:textId="77777777" w:rsidR="00AE7599" w:rsidRPr="0098476F" w:rsidRDefault="00AE7599" w:rsidP="00987BD0">
            <w:pPr>
              <w:widowControl w:val="0"/>
              <w:autoSpaceDE w:val="0"/>
              <w:autoSpaceDN w:val="0"/>
              <w:adjustRightInd w:val="0"/>
              <w:rPr>
                <w:sz w:val="22"/>
                <w:szCs w:val="22"/>
              </w:rPr>
            </w:pPr>
            <w:r w:rsidRPr="0098476F">
              <w:rPr>
                <w:sz w:val="22"/>
                <w:szCs w:val="22"/>
              </w:rPr>
              <w:t>2.1.</w:t>
            </w:r>
          </w:p>
        </w:tc>
        <w:tc>
          <w:tcPr>
            <w:tcW w:w="1992" w:type="dxa"/>
            <w:gridSpan w:val="3"/>
            <w:vAlign w:val="center"/>
          </w:tcPr>
          <w:p w14:paraId="696AB632" w14:textId="77777777" w:rsidR="00AE7599" w:rsidRPr="0098476F" w:rsidRDefault="00AE7599" w:rsidP="00987BD0">
            <w:pPr>
              <w:widowControl w:val="0"/>
              <w:autoSpaceDE w:val="0"/>
              <w:autoSpaceDN w:val="0"/>
              <w:adjustRightInd w:val="0"/>
              <w:rPr>
                <w:sz w:val="22"/>
                <w:szCs w:val="22"/>
              </w:rPr>
            </w:pPr>
            <w:r w:rsidRPr="0098476F">
              <w:rPr>
                <w:sz w:val="22"/>
                <w:szCs w:val="22"/>
              </w:rPr>
              <w:t>Актуализация существующей базы нормативных правовых актов в сфере развития предпринимательской деятельности</w:t>
            </w:r>
          </w:p>
          <w:p w14:paraId="3DDC8451" w14:textId="77777777" w:rsidR="00AE7599" w:rsidRPr="0098476F" w:rsidRDefault="00AE7599" w:rsidP="00987BD0">
            <w:pPr>
              <w:widowControl w:val="0"/>
              <w:autoSpaceDE w:val="0"/>
              <w:autoSpaceDN w:val="0"/>
              <w:adjustRightInd w:val="0"/>
              <w:rPr>
                <w:sz w:val="22"/>
                <w:szCs w:val="22"/>
              </w:rPr>
            </w:pPr>
          </w:p>
        </w:tc>
        <w:tc>
          <w:tcPr>
            <w:tcW w:w="1701" w:type="dxa"/>
          </w:tcPr>
          <w:p w14:paraId="4FCCDD55" w14:textId="77777777" w:rsidR="00AE7599" w:rsidRPr="0098476F" w:rsidRDefault="00AE7599" w:rsidP="00987BD0">
            <w:pPr>
              <w:rPr>
                <w:sz w:val="22"/>
                <w:szCs w:val="22"/>
              </w:rPr>
            </w:pPr>
          </w:p>
          <w:p w14:paraId="0153F1C8" w14:textId="77777777" w:rsidR="00AE7599" w:rsidRPr="0098476F" w:rsidRDefault="00AE7599" w:rsidP="00987BD0">
            <w:pPr>
              <w:rPr>
                <w:sz w:val="22"/>
                <w:szCs w:val="22"/>
              </w:rPr>
            </w:pPr>
          </w:p>
          <w:p w14:paraId="0C6F285A" w14:textId="77777777" w:rsidR="00AE7599" w:rsidRPr="0098476F" w:rsidRDefault="00AE7599" w:rsidP="00987BD0">
            <w:pPr>
              <w:rPr>
                <w:sz w:val="22"/>
                <w:szCs w:val="22"/>
              </w:rPr>
            </w:pPr>
          </w:p>
          <w:p w14:paraId="1F6BBBFF" w14:textId="77777777" w:rsidR="00AE7599" w:rsidRPr="0098476F" w:rsidRDefault="00AE7599" w:rsidP="00987BD0">
            <w:pPr>
              <w:jc w:val="center"/>
              <w:rPr>
                <w:sz w:val="22"/>
                <w:szCs w:val="22"/>
              </w:rPr>
            </w:pPr>
            <w:r w:rsidRPr="0098476F">
              <w:rPr>
                <w:sz w:val="22"/>
                <w:szCs w:val="22"/>
              </w:rPr>
              <w:t>Отдел по управлению муниципальным имуществом, экономике, земельным отношениям, комплексному развитию</w:t>
            </w:r>
          </w:p>
          <w:p w14:paraId="0317E691" w14:textId="77777777" w:rsidR="00AE7599" w:rsidRPr="0098476F" w:rsidRDefault="00AE7599" w:rsidP="00987BD0">
            <w:pPr>
              <w:rPr>
                <w:sz w:val="22"/>
                <w:szCs w:val="22"/>
              </w:rPr>
            </w:pPr>
          </w:p>
        </w:tc>
        <w:tc>
          <w:tcPr>
            <w:tcW w:w="1275" w:type="dxa"/>
            <w:vAlign w:val="center"/>
          </w:tcPr>
          <w:p w14:paraId="46F4F7FE"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3EDAAD05"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662C7487"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527F4578"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7798F20B"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418A8DF3" w14:textId="77777777" w:rsidR="00AE7599" w:rsidRPr="0098476F" w:rsidRDefault="00AE7599" w:rsidP="00987BD0">
            <w:pPr>
              <w:rPr>
                <w:sz w:val="22"/>
                <w:szCs w:val="22"/>
              </w:rPr>
            </w:pPr>
            <w:r w:rsidRPr="0098476F">
              <w:rPr>
                <w:sz w:val="22"/>
                <w:szCs w:val="22"/>
              </w:rPr>
              <w:t xml:space="preserve">Приведение нормативно-правовых актов муниципального образования «Велижский муниципальный округ» Смоленской области в сфере поддержки субъектов малого и среднего предпринимательства </w:t>
            </w:r>
          </w:p>
        </w:tc>
        <w:tc>
          <w:tcPr>
            <w:tcW w:w="1701" w:type="dxa"/>
            <w:vAlign w:val="center"/>
          </w:tcPr>
          <w:p w14:paraId="7B748A27" w14:textId="77777777" w:rsidR="00AE7599" w:rsidRPr="0098476F" w:rsidRDefault="00AE7599" w:rsidP="00987BD0">
            <w:pPr>
              <w:rPr>
                <w:sz w:val="22"/>
                <w:szCs w:val="22"/>
                <w:highlight w:val="yellow"/>
              </w:rPr>
            </w:pPr>
            <w:r w:rsidRPr="0098476F">
              <w:rPr>
                <w:sz w:val="22"/>
                <w:szCs w:val="22"/>
              </w:rPr>
              <w:t>Приведение нормативно-правовых актов муниципального образования «Велижский муниципальный округ» Смоленской области в сфере поддержки субъектов малого и среднего предпринимательства</w:t>
            </w:r>
          </w:p>
        </w:tc>
        <w:tc>
          <w:tcPr>
            <w:tcW w:w="1701" w:type="dxa"/>
            <w:vAlign w:val="center"/>
          </w:tcPr>
          <w:p w14:paraId="40E4E311" w14:textId="77777777" w:rsidR="00AE7599" w:rsidRPr="0098476F" w:rsidRDefault="00AE7599" w:rsidP="00987BD0">
            <w:pPr>
              <w:jc w:val="center"/>
              <w:rPr>
                <w:sz w:val="22"/>
                <w:szCs w:val="22"/>
                <w:highlight w:val="yellow"/>
              </w:rPr>
            </w:pPr>
            <w:r w:rsidRPr="0098476F">
              <w:rPr>
                <w:sz w:val="22"/>
                <w:szCs w:val="22"/>
              </w:rPr>
              <w:t>Приведение нормативно-правовых актов муниципального образования «Велижский муниципальный округ» Смоленской области в сфере поддержки субъектов малого и среднего предпринимательства</w:t>
            </w:r>
          </w:p>
        </w:tc>
      </w:tr>
      <w:tr w:rsidR="00AE7599" w:rsidRPr="00033783" w14:paraId="35232577" w14:textId="77777777" w:rsidTr="00DE57DC">
        <w:trPr>
          <w:trHeight w:val="203"/>
          <w:tblCellSpacing w:w="5" w:type="nil"/>
        </w:trPr>
        <w:tc>
          <w:tcPr>
            <w:tcW w:w="561" w:type="dxa"/>
          </w:tcPr>
          <w:p w14:paraId="06CBA079" w14:textId="77777777" w:rsidR="00AE7599" w:rsidRPr="0098476F" w:rsidRDefault="00AE7599" w:rsidP="00987BD0">
            <w:pPr>
              <w:widowControl w:val="0"/>
              <w:autoSpaceDE w:val="0"/>
              <w:autoSpaceDN w:val="0"/>
              <w:adjustRightInd w:val="0"/>
              <w:rPr>
                <w:sz w:val="22"/>
                <w:szCs w:val="22"/>
              </w:rPr>
            </w:pPr>
          </w:p>
          <w:p w14:paraId="4CD7E865" w14:textId="77777777" w:rsidR="00AE7599" w:rsidRPr="0098476F" w:rsidRDefault="00AE7599" w:rsidP="00987BD0">
            <w:pPr>
              <w:widowControl w:val="0"/>
              <w:autoSpaceDE w:val="0"/>
              <w:autoSpaceDN w:val="0"/>
              <w:adjustRightInd w:val="0"/>
              <w:rPr>
                <w:sz w:val="22"/>
                <w:szCs w:val="22"/>
              </w:rPr>
            </w:pPr>
          </w:p>
          <w:p w14:paraId="11FB4B80" w14:textId="77777777" w:rsidR="00AE7599" w:rsidRPr="0098476F" w:rsidRDefault="00AE7599" w:rsidP="00987BD0">
            <w:pPr>
              <w:widowControl w:val="0"/>
              <w:autoSpaceDE w:val="0"/>
              <w:autoSpaceDN w:val="0"/>
              <w:adjustRightInd w:val="0"/>
              <w:rPr>
                <w:sz w:val="22"/>
                <w:szCs w:val="22"/>
              </w:rPr>
            </w:pPr>
          </w:p>
          <w:p w14:paraId="708C3B0C" w14:textId="77777777" w:rsidR="00AE7599" w:rsidRPr="0098476F" w:rsidRDefault="00AE7599" w:rsidP="00987BD0">
            <w:pPr>
              <w:widowControl w:val="0"/>
              <w:autoSpaceDE w:val="0"/>
              <w:autoSpaceDN w:val="0"/>
              <w:adjustRightInd w:val="0"/>
              <w:rPr>
                <w:sz w:val="22"/>
                <w:szCs w:val="22"/>
              </w:rPr>
            </w:pPr>
          </w:p>
          <w:p w14:paraId="4EC23B7C" w14:textId="77777777" w:rsidR="00AE7599" w:rsidRPr="0098476F" w:rsidRDefault="00AE7599" w:rsidP="00987BD0">
            <w:pPr>
              <w:widowControl w:val="0"/>
              <w:autoSpaceDE w:val="0"/>
              <w:autoSpaceDN w:val="0"/>
              <w:adjustRightInd w:val="0"/>
              <w:rPr>
                <w:sz w:val="22"/>
                <w:szCs w:val="22"/>
              </w:rPr>
            </w:pPr>
            <w:r w:rsidRPr="0098476F">
              <w:rPr>
                <w:sz w:val="22"/>
                <w:szCs w:val="22"/>
              </w:rPr>
              <w:t>2.2.</w:t>
            </w:r>
          </w:p>
        </w:tc>
        <w:tc>
          <w:tcPr>
            <w:tcW w:w="1992" w:type="dxa"/>
            <w:gridSpan w:val="3"/>
            <w:vAlign w:val="center"/>
          </w:tcPr>
          <w:p w14:paraId="0C70F544" w14:textId="77777777" w:rsidR="00AE7599" w:rsidRPr="0098476F" w:rsidRDefault="00AE7599" w:rsidP="00987BD0">
            <w:pPr>
              <w:widowControl w:val="0"/>
              <w:autoSpaceDE w:val="0"/>
              <w:autoSpaceDN w:val="0"/>
              <w:adjustRightInd w:val="0"/>
              <w:rPr>
                <w:sz w:val="22"/>
                <w:szCs w:val="22"/>
              </w:rPr>
            </w:pPr>
            <w:r w:rsidRPr="0098476F">
              <w:rPr>
                <w:sz w:val="22"/>
                <w:szCs w:val="22"/>
              </w:rPr>
              <w:t>Анализ финансово- экономических показателей, предоставляемых субъектами предпринимательства в Администрацию (по видам экономической деятельности), ежегодный мониторинг деятельности субъектов предпринимательства</w:t>
            </w:r>
          </w:p>
        </w:tc>
        <w:tc>
          <w:tcPr>
            <w:tcW w:w="1701" w:type="dxa"/>
          </w:tcPr>
          <w:p w14:paraId="647DF6C9" w14:textId="77777777" w:rsidR="00AE7599" w:rsidRPr="0098476F" w:rsidRDefault="00AE7599" w:rsidP="00987BD0">
            <w:pPr>
              <w:jc w:val="center"/>
              <w:rPr>
                <w:sz w:val="22"/>
                <w:szCs w:val="22"/>
              </w:rPr>
            </w:pPr>
            <w:r w:rsidRPr="0098476F">
              <w:rPr>
                <w:sz w:val="22"/>
                <w:szCs w:val="22"/>
              </w:rPr>
              <w:t>Отдел по управлению муниципальным имуществом, экономике, земельным отношениям, комплексному развитию</w:t>
            </w:r>
          </w:p>
          <w:p w14:paraId="4F7168FE" w14:textId="77777777" w:rsidR="00AE7599" w:rsidRPr="0098476F" w:rsidRDefault="00AE7599" w:rsidP="00987BD0">
            <w:pPr>
              <w:rPr>
                <w:sz w:val="22"/>
                <w:szCs w:val="22"/>
              </w:rPr>
            </w:pPr>
          </w:p>
        </w:tc>
        <w:tc>
          <w:tcPr>
            <w:tcW w:w="1275" w:type="dxa"/>
            <w:vAlign w:val="center"/>
          </w:tcPr>
          <w:p w14:paraId="4CD5A84C"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3BA64526"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74B79EF7"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435A539B"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7B462E1B"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4E63C8FB" w14:textId="77777777" w:rsidR="00AE7599" w:rsidRPr="0098476F" w:rsidRDefault="00AE7599" w:rsidP="00987BD0">
            <w:pPr>
              <w:rPr>
                <w:sz w:val="22"/>
                <w:szCs w:val="22"/>
              </w:rPr>
            </w:pPr>
            <w:r w:rsidRPr="0098476F">
              <w:rPr>
                <w:sz w:val="22"/>
                <w:szCs w:val="22"/>
              </w:rPr>
              <w:t>Получение объективной информации о состоянии малого и среднего предпринимательства в районе</w:t>
            </w:r>
          </w:p>
        </w:tc>
        <w:tc>
          <w:tcPr>
            <w:tcW w:w="1701" w:type="dxa"/>
            <w:vAlign w:val="center"/>
          </w:tcPr>
          <w:p w14:paraId="652212BC" w14:textId="77777777" w:rsidR="00AE7599" w:rsidRPr="0098476F" w:rsidRDefault="00AE7599" w:rsidP="00987BD0">
            <w:pPr>
              <w:rPr>
                <w:sz w:val="22"/>
                <w:szCs w:val="22"/>
              </w:rPr>
            </w:pPr>
            <w:r w:rsidRPr="0098476F">
              <w:rPr>
                <w:sz w:val="22"/>
                <w:szCs w:val="22"/>
              </w:rPr>
              <w:t>Получение объективной информации о состоянии малого и среднего предпринимательства в районе</w:t>
            </w:r>
          </w:p>
          <w:p w14:paraId="6735900F" w14:textId="77777777" w:rsidR="00AE7599" w:rsidRPr="0098476F" w:rsidRDefault="00AE7599" w:rsidP="00987BD0">
            <w:pPr>
              <w:rPr>
                <w:sz w:val="22"/>
                <w:szCs w:val="22"/>
              </w:rPr>
            </w:pPr>
          </w:p>
        </w:tc>
        <w:tc>
          <w:tcPr>
            <w:tcW w:w="1701" w:type="dxa"/>
            <w:vAlign w:val="center"/>
          </w:tcPr>
          <w:p w14:paraId="0CE48085" w14:textId="77777777" w:rsidR="00AE7599" w:rsidRPr="0098476F" w:rsidRDefault="00AE7599" w:rsidP="00987BD0">
            <w:pPr>
              <w:rPr>
                <w:sz w:val="22"/>
                <w:szCs w:val="22"/>
              </w:rPr>
            </w:pPr>
            <w:r w:rsidRPr="0098476F">
              <w:rPr>
                <w:sz w:val="22"/>
                <w:szCs w:val="22"/>
              </w:rPr>
              <w:t>Получение объективной информации о состоянии малого и среднего предпринимательства в районе</w:t>
            </w:r>
          </w:p>
        </w:tc>
      </w:tr>
      <w:tr w:rsidR="00AE7599" w:rsidRPr="00033783" w14:paraId="2D344315" w14:textId="77777777" w:rsidTr="00DE57DC">
        <w:trPr>
          <w:trHeight w:val="203"/>
          <w:tblCellSpacing w:w="5" w:type="nil"/>
        </w:trPr>
        <w:tc>
          <w:tcPr>
            <w:tcW w:w="2553" w:type="dxa"/>
            <w:gridSpan w:val="4"/>
          </w:tcPr>
          <w:p w14:paraId="20611415" w14:textId="77777777" w:rsidR="00AE7599" w:rsidRPr="0098476F" w:rsidRDefault="00AE7599" w:rsidP="00987BD0">
            <w:pPr>
              <w:widowControl w:val="0"/>
              <w:autoSpaceDE w:val="0"/>
              <w:autoSpaceDN w:val="0"/>
              <w:adjustRightInd w:val="0"/>
              <w:rPr>
                <w:b/>
                <w:bCs/>
                <w:sz w:val="22"/>
                <w:szCs w:val="22"/>
              </w:rPr>
            </w:pPr>
            <w:r w:rsidRPr="0098476F">
              <w:rPr>
                <w:b/>
                <w:bCs/>
                <w:sz w:val="22"/>
                <w:szCs w:val="22"/>
              </w:rPr>
              <w:t>Итого по основному второму мероприятию муниципальной программы</w:t>
            </w:r>
          </w:p>
        </w:tc>
        <w:tc>
          <w:tcPr>
            <w:tcW w:w="1701" w:type="dxa"/>
            <w:vAlign w:val="center"/>
          </w:tcPr>
          <w:p w14:paraId="474C38E7" w14:textId="77777777" w:rsidR="00AE7599" w:rsidRPr="0098476F" w:rsidRDefault="00AE7599" w:rsidP="00987BD0">
            <w:pPr>
              <w:jc w:val="center"/>
              <w:rPr>
                <w:b/>
                <w:bCs/>
                <w:sz w:val="22"/>
                <w:szCs w:val="22"/>
              </w:rPr>
            </w:pPr>
            <w:r w:rsidRPr="0098476F">
              <w:rPr>
                <w:b/>
                <w:bCs/>
                <w:sz w:val="22"/>
                <w:szCs w:val="22"/>
              </w:rPr>
              <w:t>х</w:t>
            </w:r>
          </w:p>
        </w:tc>
        <w:tc>
          <w:tcPr>
            <w:tcW w:w="1275" w:type="dxa"/>
            <w:vAlign w:val="center"/>
          </w:tcPr>
          <w:p w14:paraId="522FD680" w14:textId="77777777" w:rsidR="00AE7599" w:rsidRPr="0098476F" w:rsidRDefault="00AE7599" w:rsidP="00987BD0">
            <w:pPr>
              <w:jc w:val="center"/>
              <w:rPr>
                <w:b/>
                <w:bCs/>
                <w:sz w:val="22"/>
                <w:szCs w:val="22"/>
              </w:rPr>
            </w:pPr>
            <w:r w:rsidRPr="0098476F">
              <w:rPr>
                <w:b/>
                <w:bCs/>
                <w:sz w:val="22"/>
                <w:szCs w:val="22"/>
              </w:rPr>
              <w:t>х</w:t>
            </w:r>
          </w:p>
        </w:tc>
        <w:tc>
          <w:tcPr>
            <w:tcW w:w="993" w:type="dxa"/>
            <w:vAlign w:val="center"/>
          </w:tcPr>
          <w:p w14:paraId="1044CB83" w14:textId="77777777" w:rsidR="00AE7599" w:rsidRPr="0098476F" w:rsidRDefault="00AE7599" w:rsidP="00987BD0">
            <w:pPr>
              <w:jc w:val="center"/>
              <w:rPr>
                <w:b/>
                <w:bCs/>
                <w:sz w:val="22"/>
                <w:szCs w:val="22"/>
              </w:rPr>
            </w:pPr>
            <w:r w:rsidRPr="0098476F">
              <w:rPr>
                <w:b/>
                <w:bCs/>
                <w:sz w:val="22"/>
                <w:szCs w:val="22"/>
              </w:rPr>
              <w:t>х</w:t>
            </w:r>
          </w:p>
        </w:tc>
        <w:tc>
          <w:tcPr>
            <w:tcW w:w="1134" w:type="dxa"/>
            <w:vAlign w:val="center"/>
          </w:tcPr>
          <w:p w14:paraId="3A40205B" w14:textId="77777777" w:rsidR="00AE7599" w:rsidRPr="0098476F" w:rsidRDefault="00AE7599" w:rsidP="00987BD0">
            <w:pPr>
              <w:jc w:val="center"/>
              <w:rPr>
                <w:b/>
                <w:bCs/>
                <w:sz w:val="22"/>
                <w:szCs w:val="22"/>
              </w:rPr>
            </w:pPr>
            <w:r w:rsidRPr="0098476F">
              <w:rPr>
                <w:b/>
                <w:bCs/>
                <w:sz w:val="22"/>
                <w:szCs w:val="22"/>
              </w:rPr>
              <w:t>х</w:t>
            </w:r>
          </w:p>
        </w:tc>
        <w:tc>
          <w:tcPr>
            <w:tcW w:w="1275" w:type="dxa"/>
            <w:vAlign w:val="center"/>
          </w:tcPr>
          <w:p w14:paraId="49260CA3" w14:textId="77777777" w:rsidR="00AE7599" w:rsidRPr="0098476F" w:rsidRDefault="00AE7599" w:rsidP="00987BD0">
            <w:pPr>
              <w:jc w:val="center"/>
              <w:rPr>
                <w:b/>
                <w:bCs/>
                <w:sz w:val="22"/>
                <w:szCs w:val="22"/>
              </w:rPr>
            </w:pPr>
            <w:r w:rsidRPr="0098476F">
              <w:rPr>
                <w:b/>
                <w:bCs/>
                <w:sz w:val="22"/>
                <w:szCs w:val="22"/>
              </w:rPr>
              <w:t>х</w:t>
            </w:r>
          </w:p>
        </w:tc>
        <w:tc>
          <w:tcPr>
            <w:tcW w:w="1276" w:type="dxa"/>
            <w:vAlign w:val="center"/>
          </w:tcPr>
          <w:p w14:paraId="53BFB14A" w14:textId="77777777" w:rsidR="00AE7599" w:rsidRPr="0098476F" w:rsidRDefault="00AE7599" w:rsidP="00987BD0">
            <w:pPr>
              <w:jc w:val="center"/>
              <w:rPr>
                <w:b/>
                <w:bCs/>
                <w:sz w:val="22"/>
                <w:szCs w:val="22"/>
              </w:rPr>
            </w:pPr>
            <w:r w:rsidRPr="0098476F">
              <w:rPr>
                <w:b/>
                <w:bCs/>
                <w:sz w:val="22"/>
                <w:szCs w:val="22"/>
              </w:rPr>
              <w:t>х</w:t>
            </w:r>
          </w:p>
        </w:tc>
        <w:tc>
          <w:tcPr>
            <w:tcW w:w="1701" w:type="dxa"/>
            <w:vAlign w:val="center"/>
          </w:tcPr>
          <w:p w14:paraId="7C01492F" w14:textId="77777777" w:rsidR="00AE7599" w:rsidRPr="0098476F" w:rsidRDefault="00AE7599" w:rsidP="00987BD0">
            <w:pPr>
              <w:jc w:val="center"/>
              <w:rPr>
                <w:b/>
                <w:bCs/>
                <w:sz w:val="22"/>
                <w:szCs w:val="22"/>
              </w:rPr>
            </w:pPr>
            <w:r w:rsidRPr="0098476F">
              <w:rPr>
                <w:b/>
                <w:bCs/>
                <w:sz w:val="22"/>
                <w:szCs w:val="22"/>
              </w:rPr>
              <w:t>х</w:t>
            </w:r>
          </w:p>
        </w:tc>
        <w:tc>
          <w:tcPr>
            <w:tcW w:w="1701" w:type="dxa"/>
            <w:vAlign w:val="center"/>
          </w:tcPr>
          <w:p w14:paraId="58618017" w14:textId="77777777" w:rsidR="00AE7599" w:rsidRPr="0098476F" w:rsidRDefault="00AE7599" w:rsidP="00987BD0">
            <w:pPr>
              <w:jc w:val="center"/>
              <w:rPr>
                <w:b/>
                <w:bCs/>
                <w:sz w:val="22"/>
                <w:szCs w:val="22"/>
              </w:rPr>
            </w:pPr>
          </w:p>
          <w:p w14:paraId="2F7BE17A" w14:textId="77777777" w:rsidR="00AE7599" w:rsidRPr="0098476F" w:rsidRDefault="00AE7599" w:rsidP="00987BD0">
            <w:pPr>
              <w:jc w:val="center"/>
              <w:rPr>
                <w:b/>
                <w:bCs/>
                <w:sz w:val="22"/>
                <w:szCs w:val="22"/>
              </w:rPr>
            </w:pPr>
            <w:r w:rsidRPr="0098476F">
              <w:rPr>
                <w:b/>
                <w:bCs/>
                <w:sz w:val="22"/>
                <w:szCs w:val="22"/>
              </w:rPr>
              <w:t>х</w:t>
            </w:r>
          </w:p>
        </w:tc>
        <w:tc>
          <w:tcPr>
            <w:tcW w:w="1701" w:type="dxa"/>
            <w:vAlign w:val="center"/>
          </w:tcPr>
          <w:p w14:paraId="3E85C71C" w14:textId="77777777" w:rsidR="00AE7599" w:rsidRPr="0098476F" w:rsidRDefault="00AE7599" w:rsidP="00987BD0">
            <w:pPr>
              <w:jc w:val="center"/>
              <w:rPr>
                <w:b/>
                <w:bCs/>
                <w:sz w:val="22"/>
                <w:szCs w:val="22"/>
              </w:rPr>
            </w:pPr>
            <w:r w:rsidRPr="0098476F">
              <w:rPr>
                <w:b/>
                <w:bCs/>
                <w:sz w:val="22"/>
                <w:szCs w:val="22"/>
              </w:rPr>
              <w:t>х</w:t>
            </w:r>
          </w:p>
        </w:tc>
      </w:tr>
      <w:tr w:rsidR="00AE7599" w:rsidRPr="00033783" w14:paraId="5D3D0E50" w14:textId="77777777" w:rsidTr="00594D11">
        <w:trPr>
          <w:trHeight w:val="203"/>
          <w:tblCellSpacing w:w="5" w:type="nil"/>
        </w:trPr>
        <w:tc>
          <w:tcPr>
            <w:tcW w:w="15310" w:type="dxa"/>
            <w:gridSpan w:val="13"/>
          </w:tcPr>
          <w:p w14:paraId="48FE422A" w14:textId="77777777" w:rsidR="00AE7599" w:rsidRPr="0098476F" w:rsidRDefault="00AE7599" w:rsidP="00AE7599">
            <w:pPr>
              <w:numPr>
                <w:ilvl w:val="0"/>
                <w:numId w:val="3"/>
              </w:numPr>
              <w:jc w:val="center"/>
              <w:rPr>
                <w:b/>
                <w:bCs/>
                <w:sz w:val="22"/>
                <w:szCs w:val="22"/>
              </w:rPr>
            </w:pPr>
            <w:r w:rsidRPr="00033783">
              <w:rPr>
                <w:rFonts w:eastAsia="Arial"/>
                <w:b/>
                <w:sz w:val="28"/>
                <w:szCs w:val="28"/>
                <w:lang w:eastAsia="ar-SA"/>
              </w:rPr>
              <w:t>Комплекс процессных мероприятий «</w:t>
            </w:r>
            <w:r>
              <w:rPr>
                <w:rFonts w:eastAsia="Arial"/>
                <w:b/>
                <w:sz w:val="28"/>
                <w:szCs w:val="28"/>
                <w:lang w:eastAsia="ar-SA"/>
              </w:rPr>
              <w:t>Предоставление субъектам малого и среднего предпринимательства организационной, информационной и консультационной поддержки</w:t>
            </w:r>
            <w:r w:rsidRPr="00033783">
              <w:rPr>
                <w:rFonts w:eastAsia="Arial"/>
                <w:b/>
                <w:sz w:val="28"/>
                <w:szCs w:val="28"/>
                <w:lang w:eastAsia="ar-SA"/>
              </w:rPr>
              <w:t>»</w:t>
            </w:r>
          </w:p>
        </w:tc>
      </w:tr>
      <w:tr w:rsidR="00AE7599" w:rsidRPr="0098476F" w14:paraId="5F926F98" w14:textId="77777777" w:rsidTr="00DE57DC">
        <w:trPr>
          <w:trHeight w:val="203"/>
          <w:tblCellSpacing w:w="5" w:type="nil"/>
        </w:trPr>
        <w:tc>
          <w:tcPr>
            <w:tcW w:w="561" w:type="dxa"/>
          </w:tcPr>
          <w:p w14:paraId="0A5AF0BA" w14:textId="77777777" w:rsidR="00AE7599" w:rsidRPr="0098476F" w:rsidRDefault="00AE7599" w:rsidP="00987BD0">
            <w:pPr>
              <w:widowControl w:val="0"/>
              <w:autoSpaceDE w:val="0"/>
              <w:autoSpaceDN w:val="0"/>
              <w:adjustRightInd w:val="0"/>
              <w:rPr>
                <w:sz w:val="22"/>
                <w:szCs w:val="22"/>
              </w:rPr>
            </w:pPr>
          </w:p>
          <w:p w14:paraId="5DD1C4FE" w14:textId="77777777" w:rsidR="00AE7599" w:rsidRPr="0098476F" w:rsidRDefault="00AE7599" w:rsidP="00987BD0">
            <w:pPr>
              <w:widowControl w:val="0"/>
              <w:autoSpaceDE w:val="0"/>
              <w:autoSpaceDN w:val="0"/>
              <w:adjustRightInd w:val="0"/>
              <w:rPr>
                <w:sz w:val="22"/>
                <w:szCs w:val="22"/>
              </w:rPr>
            </w:pPr>
          </w:p>
          <w:p w14:paraId="537F31AB" w14:textId="77777777" w:rsidR="00AE7599" w:rsidRPr="0098476F" w:rsidRDefault="00AE7599" w:rsidP="00987BD0">
            <w:pPr>
              <w:widowControl w:val="0"/>
              <w:autoSpaceDE w:val="0"/>
              <w:autoSpaceDN w:val="0"/>
              <w:adjustRightInd w:val="0"/>
              <w:rPr>
                <w:sz w:val="22"/>
                <w:szCs w:val="22"/>
              </w:rPr>
            </w:pPr>
          </w:p>
          <w:p w14:paraId="51A14E74" w14:textId="77777777" w:rsidR="00AE7599" w:rsidRPr="0098476F" w:rsidRDefault="00AE7599" w:rsidP="00987BD0">
            <w:pPr>
              <w:widowControl w:val="0"/>
              <w:autoSpaceDE w:val="0"/>
              <w:autoSpaceDN w:val="0"/>
              <w:adjustRightInd w:val="0"/>
              <w:rPr>
                <w:sz w:val="22"/>
                <w:szCs w:val="22"/>
              </w:rPr>
            </w:pPr>
          </w:p>
          <w:p w14:paraId="344B901C" w14:textId="77777777" w:rsidR="00AE7599" w:rsidRPr="0098476F" w:rsidRDefault="00AE7599" w:rsidP="00987BD0">
            <w:pPr>
              <w:widowControl w:val="0"/>
              <w:autoSpaceDE w:val="0"/>
              <w:autoSpaceDN w:val="0"/>
              <w:adjustRightInd w:val="0"/>
              <w:rPr>
                <w:sz w:val="22"/>
                <w:szCs w:val="22"/>
              </w:rPr>
            </w:pPr>
            <w:r w:rsidRPr="0098476F">
              <w:rPr>
                <w:sz w:val="22"/>
                <w:szCs w:val="22"/>
              </w:rPr>
              <w:t>3.1.</w:t>
            </w:r>
          </w:p>
        </w:tc>
        <w:tc>
          <w:tcPr>
            <w:tcW w:w="1992" w:type="dxa"/>
            <w:gridSpan w:val="3"/>
            <w:vAlign w:val="center"/>
          </w:tcPr>
          <w:p w14:paraId="51E43F16" w14:textId="77777777" w:rsidR="00AE7599" w:rsidRPr="0098476F" w:rsidRDefault="00AE7599" w:rsidP="00987BD0">
            <w:pPr>
              <w:widowControl w:val="0"/>
              <w:autoSpaceDE w:val="0"/>
              <w:autoSpaceDN w:val="0"/>
              <w:adjustRightInd w:val="0"/>
              <w:rPr>
                <w:sz w:val="22"/>
                <w:szCs w:val="22"/>
              </w:rPr>
            </w:pPr>
            <w:r w:rsidRPr="0098476F">
              <w:rPr>
                <w:sz w:val="22"/>
                <w:szCs w:val="22"/>
              </w:rPr>
              <w:t>Предоставление информации в газете «Велижская новь», а также лично по обращению субъектам малого и среднего предпринимательства для участия в конкурсах, проводимых Правительством Смоленской области, оказание организационной помощи для участия в конкурсах.</w:t>
            </w:r>
          </w:p>
        </w:tc>
        <w:tc>
          <w:tcPr>
            <w:tcW w:w="1701" w:type="dxa"/>
          </w:tcPr>
          <w:p w14:paraId="3C5522AF" w14:textId="77777777" w:rsidR="00AE7599" w:rsidRPr="0098476F" w:rsidRDefault="00AE7599" w:rsidP="00987BD0">
            <w:pPr>
              <w:rPr>
                <w:sz w:val="22"/>
                <w:szCs w:val="22"/>
              </w:rPr>
            </w:pPr>
            <w:r w:rsidRPr="0098476F">
              <w:rPr>
                <w:sz w:val="22"/>
                <w:szCs w:val="22"/>
              </w:rPr>
              <w:t>Отдел по управлению муниципальным имуществом, экономике, земельным отношениям, комплексному развитию</w:t>
            </w:r>
          </w:p>
          <w:p w14:paraId="2920586F" w14:textId="77777777" w:rsidR="00AE7599" w:rsidRPr="0098476F" w:rsidRDefault="00AE7599" w:rsidP="00987BD0">
            <w:pPr>
              <w:rPr>
                <w:sz w:val="22"/>
                <w:szCs w:val="22"/>
              </w:rPr>
            </w:pPr>
            <w:r w:rsidRPr="0098476F">
              <w:rPr>
                <w:sz w:val="22"/>
                <w:szCs w:val="22"/>
              </w:rPr>
              <w:t>; отдел по строительству, архитектуре и дорожному хозяйству; отдел жилищно-коммунального хозяйства</w:t>
            </w:r>
          </w:p>
        </w:tc>
        <w:tc>
          <w:tcPr>
            <w:tcW w:w="1275" w:type="dxa"/>
            <w:vAlign w:val="center"/>
          </w:tcPr>
          <w:p w14:paraId="58ED7164"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2823E5B7"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043075E6"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5227B8EB"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58EDEA55"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3A43AC5A" w14:textId="77777777" w:rsidR="00AE7599" w:rsidRPr="0098476F" w:rsidRDefault="00AE7599" w:rsidP="00987BD0">
            <w:pPr>
              <w:rPr>
                <w:sz w:val="22"/>
                <w:szCs w:val="22"/>
              </w:rPr>
            </w:pPr>
            <w:r w:rsidRPr="0098476F">
              <w:rPr>
                <w:sz w:val="22"/>
                <w:szCs w:val="22"/>
              </w:rPr>
              <w:t>Предоставление информации и обеспечение доступности участия в конкурсах</w:t>
            </w:r>
          </w:p>
        </w:tc>
        <w:tc>
          <w:tcPr>
            <w:tcW w:w="1701" w:type="dxa"/>
            <w:vAlign w:val="center"/>
          </w:tcPr>
          <w:p w14:paraId="5137BAA2" w14:textId="77777777" w:rsidR="00AE7599" w:rsidRPr="0098476F" w:rsidRDefault="00AE7599" w:rsidP="00987BD0">
            <w:pPr>
              <w:rPr>
                <w:sz w:val="22"/>
                <w:szCs w:val="22"/>
              </w:rPr>
            </w:pPr>
            <w:r w:rsidRPr="0098476F">
              <w:rPr>
                <w:sz w:val="22"/>
                <w:szCs w:val="22"/>
              </w:rPr>
              <w:t>Предоставление информации и обеспечение доступности участия в конкурсах</w:t>
            </w:r>
          </w:p>
          <w:p w14:paraId="61FFACB2" w14:textId="77777777" w:rsidR="00AE7599" w:rsidRPr="0098476F" w:rsidRDefault="00AE7599" w:rsidP="00987BD0">
            <w:pPr>
              <w:rPr>
                <w:sz w:val="22"/>
                <w:szCs w:val="22"/>
              </w:rPr>
            </w:pPr>
          </w:p>
        </w:tc>
        <w:tc>
          <w:tcPr>
            <w:tcW w:w="1701" w:type="dxa"/>
            <w:vAlign w:val="center"/>
          </w:tcPr>
          <w:p w14:paraId="28910C52" w14:textId="77777777" w:rsidR="00AE7599" w:rsidRPr="0098476F" w:rsidRDefault="00AE7599" w:rsidP="00987BD0">
            <w:pPr>
              <w:rPr>
                <w:sz w:val="22"/>
                <w:szCs w:val="22"/>
              </w:rPr>
            </w:pPr>
            <w:r w:rsidRPr="0098476F">
              <w:rPr>
                <w:sz w:val="22"/>
                <w:szCs w:val="22"/>
              </w:rPr>
              <w:t>Предоставление информации и обеспечение доступности участия в конкурсах</w:t>
            </w:r>
          </w:p>
        </w:tc>
      </w:tr>
      <w:tr w:rsidR="00AE7599" w:rsidRPr="0098476F" w14:paraId="4D28155C" w14:textId="77777777" w:rsidTr="00DE57DC">
        <w:trPr>
          <w:trHeight w:val="203"/>
          <w:tblCellSpacing w:w="5" w:type="nil"/>
        </w:trPr>
        <w:tc>
          <w:tcPr>
            <w:tcW w:w="561" w:type="dxa"/>
          </w:tcPr>
          <w:p w14:paraId="0FCFF0D7" w14:textId="77777777" w:rsidR="00AE7599" w:rsidRPr="0098476F" w:rsidRDefault="00AE7599" w:rsidP="00987BD0">
            <w:pPr>
              <w:widowControl w:val="0"/>
              <w:autoSpaceDE w:val="0"/>
              <w:autoSpaceDN w:val="0"/>
              <w:adjustRightInd w:val="0"/>
              <w:rPr>
                <w:sz w:val="22"/>
                <w:szCs w:val="22"/>
              </w:rPr>
            </w:pPr>
          </w:p>
          <w:p w14:paraId="37571AAF" w14:textId="77777777" w:rsidR="00AE7599" w:rsidRPr="0098476F" w:rsidRDefault="00AE7599" w:rsidP="00987BD0">
            <w:pPr>
              <w:widowControl w:val="0"/>
              <w:autoSpaceDE w:val="0"/>
              <w:autoSpaceDN w:val="0"/>
              <w:adjustRightInd w:val="0"/>
              <w:rPr>
                <w:sz w:val="22"/>
                <w:szCs w:val="22"/>
              </w:rPr>
            </w:pPr>
          </w:p>
          <w:p w14:paraId="23A7765B" w14:textId="77777777" w:rsidR="00AE7599" w:rsidRPr="0098476F" w:rsidRDefault="00AE7599" w:rsidP="00987BD0">
            <w:pPr>
              <w:widowControl w:val="0"/>
              <w:autoSpaceDE w:val="0"/>
              <w:autoSpaceDN w:val="0"/>
              <w:adjustRightInd w:val="0"/>
              <w:rPr>
                <w:sz w:val="22"/>
                <w:szCs w:val="22"/>
              </w:rPr>
            </w:pPr>
          </w:p>
          <w:p w14:paraId="6A743F2C" w14:textId="77777777" w:rsidR="00AE7599" w:rsidRPr="0098476F" w:rsidRDefault="00AE7599" w:rsidP="00987BD0">
            <w:pPr>
              <w:widowControl w:val="0"/>
              <w:autoSpaceDE w:val="0"/>
              <w:autoSpaceDN w:val="0"/>
              <w:adjustRightInd w:val="0"/>
              <w:rPr>
                <w:sz w:val="22"/>
                <w:szCs w:val="22"/>
              </w:rPr>
            </w:pPr>
          </w:p>
          <w:p w14:paraId="08A86B15" w14:textId="77777777" w:rsidR="00AE7599" w:rsidRPr="0098476F" w:rsidRDefault="00AE7599" w:rsidP="00987BD0">
            <w:pPr>
              <w:widowControl w:val="0"/>
              <w:autoSpaceDE w:val="0"/>
              <w:autoSpaceDN w:val="0"/>
              <w:adjustRightInd w:val="0"/>
              <w:rPr>
                <w:sz w:val="22"/>
                <w:szCs w:val="22"/>
              </w:rPr>
            </w:pPr>
            <w:r w:rsidRPr="0098476F">
              <w:rPr>
                <w:sz w:val="22"/>
                <w:szCs w:val="22"/>
              </w:rPr>
              <w:t>3.2.</w:t>
            </w:r>
          </w:p>
        </w:tc>
        <w:tc>
          <w:tcPr>
            <w:tcW w:w="1992" w:type="dxa"/>
            <w:gridSpan w:val="3"/>
            <w:vAlign w:val="center"/>
          </w:tcPr>
          <w:p w14:paraId="4020ADEA" w14:textId="77777777" w:rsidR="00AE7599" w:rsidRPr="0098476F" w:rsidRDefault="00AE7599" w:rsidP="00987BD0">
            <w:pPr>
              <w:widowControl w:val="0"/>
              <w:autoSpaceDE w:val="0"/>
              <w:autoSpaceDN w:val="0"/>
              <w:adjustRightInd w:val="0"/>
              <w:rPr>
                <w:sz w:val="22"/>
                <w:szCs w:val="22"/>
              </w:rPr>
            </w:pPr>
            <w:r w:rsidRPr="0098476F">
              <w:rPr>
                <w:sz w:val="22"/>
                <w:szCs w:val="22"/>
              </w:rPr>
              <w:lastRenderedPageBreak/>
              <w:t xml:space="preserve">Оказание консультационной и методической помощи </w:t>
            </w:r>
            <w:r w:rsidRPr="0098476F">
              <w:rPr>
                <w:sz w:val="22"/>
                <w:szCs w:val="22"/>
              </w:rPr>
              <w:lastRenderedPageBreak/>
              <w:t>по обращениям субъектам малого и среднего предпринимательства, организации «круглых столов», рабочих встреч, совещаний по различным аспектам ведения бизнеса для субъектов малого предпринимательства</w:t>
            </w:r>
          </w:p>
        </w:tc>
        <w:tc>
          <w:tcPr>
            <w:tcW w:w="1701" w:type="dxa"/>
          </w:tcPr>
          <w:p w14:paraId="40BCC712" w14:textId="77777777" w:rsidR="00AE7599" w:rsidRPr="0098476F" w:rsidRDefault="00AE7599" w:rsidP="00987BD0">
            <w:pPr>
              <w:jc w:val="center"/>
              <w:rPr>
                <w:sz w:val="22"/>
                <w:szCs w:val="22"/>
              </w:rPr>
            </w:pPr>
            <w:r w:rsidRPr="0098476F">
              <w:rPr>
                <w:sz w:val="22"/>
                <w:szCs w:val="22"/>
              </w:rPr>
              <w:lastRenderedPageBreak/>
              <w:t xml:space="preserve">Отдел по управлению муниципальным </w:t>
            </w:r>
            <w:r w:rsidRPr="0098476F">
              <w:rPr>
                <w:sz w:val="22"/>
                <w:szCs w:val="22"/>
              </w:rPr>
              <w:lastRenderedPageBreak/>
              <w:t>имуществом, экономике, земельным отношениям, комплексному развитию</w:t>
            </w:r>
          </w:p>
          <w:p w14:paraId="252DC7F2" w14:textId="77777777" w:rsidR="00AE7599" w:rsidRPr="0098476F" w:rsidRDefault="00AE7599" w:rsidP="00987BD0">
            <w:pPr>
              <w:rPr>
                <w:b/>
                <w:bCs/>
                <w:sz w:val="22"/>
                <w:szCs w:val="22"/>
              </w:rPr>
            </w:pPr>
          </w:p>
        </w:tc>
        <w:tc>
          <w:tcPr>
            <w:tcW w:w="1275" w:type="dxa"/>
            <w:vAlign w:val="center"/>
          </w:tcPr>
          <w:p w14:paraId="685C508D"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lastRenderedPageBreak/>
              <w:t>х</w:t>
            </w:r>
          </w:p>
        </w:tc>
        <w:tc>
          <w:tcPr>
            <w:tcW w:w="993" w:type="dxa"/>
            <w:vAlign w:val="center"/>
          </w:tcPr>
          <w:p w14:paraId="388B0F8F"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49E0AEB9"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4B9BDDE0"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359BBF14"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32FE40E7" w14:textId="77777777" w:rsidR="00AE7599" w:rsidRPr="0098476F" w:rsidRDefault="00AE7599" w:rsidP="00987BD0">
            <w:pPr>
              <w:rPr>
                <w:sz w:val="22"/>
                <w:szCs w:val="22"/>
              </w:rPr>
            </w:pPr>
            <w:r w:rsidRPr="0098476F">
              <w:rPr>
                <w:sz w:val="22"/>
                <w:szCs w:val="22"/>
              </w:rPr>
              <w:t xml:space="preserve">Информирование субъектов малого бизнеса </w:t>
            </w:r>
            <w:r w:rsidRPr="0098476F">
              <w:rPr>
                <w:sz w:val="22"/>
                <w:szCs w:val="22"/>
              </w:rPr>
              <w:lastRenderedPageBreak/>
              <w:t>по вопросам действующего законодательства в различных сферах ведения бизнеса</w:t>
            </w:r>
          </w:p>
        </w:tc>
        <w:tc>
          <w:tcPr>
            <w:tcW w:w="1701" w:type="dxa"/>
            <w:vAlign w:val="center"/>
          </w:tcPr>
          <w:p w14:paraId="5F0CA134" w14:textId="77777777" w:rsidR="00AE7599" w:rsidRPr="0098476F" w:rsidRDefault="00AE7599" w:rsidP="00987BD0">
            <w:pPr>
              <w:rPr>
                <w:sz w:val="22"/>
                <w:szCs w:val="22"/>
              </w:rPr>
            </w:pPr>
            <w:r w:rsidRPr="0098476F">
              <w:rPr>
                <w:sz w:val="22"/>
                <w:szCs w:val="22"/>
              </w:rPr>
              <w:lastRenderedPageBreak/>
              <w:t xml:space="preserve">Информирование субъектов малого бизнеса </w:t>
            </w:r>
            <w:r w:rsidRPr="0098476F">
              <w:rPr>
                <w:sz w:val="22"/>
                <w:szCs w:val="22"/>
              </w:rPr>
              <w:lastRenderedPageBreak/>
              <w:t>по вопросам действующего законодательства в различных сферах ведения бизнеса</w:t>
            </w:r>
          </w:p>
          <w:p w14:paraId="02912614" w14:textId="77777777" w:rsidR="00AE7599" w:rsidRPr="0098476F" w:rsidRDefault="00AE7599" w:rsidP="00987BD0">
            <w:pPr>
              <w:rPr>
                <w:sz w:val="22"/>
                <w:szCs w:val="22"/>
              </w:rPr>
            </w:pPr>
          </w:p>
        </w:tc>
        <w:tc>
          <w:tcPr>
            <w:tcW w:w="1701" w:type="dxa"/>
            <w:vAlign w:val="center"/>
          </w:tcPr>
          <w:p w14:paraId="156E8D1C" w14:textId="77777777" w:rsidR="00AE7599" w:rsidRPr="0098476F" w:rsidRDefault="00AE7599" w:rsidP="00987BD0">
            <w:pPr>
              <w:rPr>
                <w:sz w:val="22"/>
                <w:szCs w:val="22"/>
              </w:rPr>
            </w:pPr>
            <w:r w:rsidRPr="0098476F">
              <w:rPr>
                <w:sz w:val="22"/>
                <w:szCs w:val="22"/>
              </w:rPr>
              <w:lastRenderedPageBreak/>
              <w:t xml:space="preserve">Информирование субъектов малого бизнеса </w:t>
            </w:r>
            <w:r w:rsidRPr="0098476F">
              <w:rPr>
                <w:sz w:val="22"/>
                <w:szCs w:val="22"/>
              </w:rPr>
              <w:lastRenderedPageBreak/>
              <w:t>по вопросам действующего законодательства в различных сферах ведения бизнеса</w:t>
            </w:r>
          </w:p>
        </w:tc>
      </w:tr>
      <w:tr w:rsidR="00AE7599" w:rsidRPr="0098476F" w14:paraId="113FA148" w14:textId="77777777" w:rsidTr="00DE57DC">
        <w:trPr>
          <w:trHeight w:val="203"/>
          <w:tblCellSpacing w:w="5" w:type="nil"/>
        </w:trPr>
        <w:tc>
          <w:tcPr>
            <w:tcW w:w="561" w:type="dxa"/>
          </w:tcPr>
          <w:p w14:paraId="15C83F05" w14:textId="77777777" w:rsidR="00AE7599" w:rsidRPr="0098476F" w:rsidRDefault="00AE7599" w:rsidP="00987BD0">
            <w:pPr>
              <w:widowControl w:val="0"/>
              <w:autoSpaceDE w:val="0"/>
              <w:autoSpaceDN w:val="0"/>
              <w:adjustRightInd w:val="0"/>
              <w:rPr>
                <w:sz w:val="22"/>
                <w:szCs w:val="22"/>
              </w:rPr>
            </w:pPr>
          </w:p>
          <w:p w14:paraId="3E265911" w14:textId="77777777" w:rsidR="00AE7599" w:rsidRPr="0098476F" w:rsidRDefault="00AE7599" w:rsidP="00987BD0">
            <w:pPr>
              <w:widowControl w:val="0"/>
              <w:autoSpaceDE w:val="0"/>
              <w:autoSpaceDN w:val="0"/>
              <w:adjustRightInd w:val="0"/>
              <w:rPr>
                <w:sz w:val="22"/>
                <w:szCs w:val="22"/>
              </w:rPr>
            </w:pPr>
          </w:p>
          <w:p w14:paraId="6033A822" w14:textId="77777777" w:rsidR="00AE7599" w:rsidRPr="0098476F" w:rsidRDefault="00AE7599" w:rsidP="00987BD0">
            <w:pPr>
              <w:widowControl w:val="0"/>
              <w:autoSpaceDE w:val="0"/>
              <w:autoSpaceDN w:val="0"/>
              <w:adjustRightInd w:val="0"/>
              <w:rPr>
                <w:sz w:val="22"/>
                <w:szCs w:val="22"/>
              </w:rPr>
            </w:pPr>
          </w:p>
          <w:p w14:paraId="38C5FAB7" w14:textId="77777777" w:rsidR="00AE7599" w:rsidRPr="0098476F" w:rsidRDefault="00AE7599" w:rsidP="00987BD0">
            <w:pPr>
              <w:widowControl w:val="0"/>
              <w:autoSpaceDE w:val="0"/>
              <w:autoSpaceDN w:val="0"/>
              <w:adjustRightInd w:val="0"/>
              <w:rPr>
                <w:sz w:val="22"/>
                <w:szCs w:val="22"/>
              </w:rPr>
            </w:pPr>
          </w:p>
          <w:p w14:paraId="1E301A92" w14:textId="77777777" w:rsidR="00AE7599" w:rsidRPr="0098476F" w:rsidRDefault="00AE7599" w:rsidP="00987BD0">
            <w:pPr>
              <w:widowControl w:val="0"/>
              <w:autoSpaceDE w:val="0"/>
              <w:autoSpaceDN w:val="0"/>
              <w:adjustRightInd w:val="0"/>
              <w:rPr>
                <w:sz w:val="22"/>
                <w:szCs w:val="22"/>
              </w:rPr>
            </w:pPr>
            <w:r w:rsidRPr="0098476F">
              <w:rPr>
                <w:sz w:val="22"/>
                <w:szCs w:val="22"/>
              </w:rPr>
              <w:t>3.3.</w:t>
            </w:r>
          </w:p>
        </w:tc>
        <w:tc>
          <w:tcPr>
            <w:tcW w:w="1992" w:type="dxa"/>
            <w:gridSpan w:val="3"/>
            <w:vAlign w:val="center"/>
          </w:tcPr>
          <w:p w14:paraId="36780F95" w14:textId="77777777" w:rsidR="00AE7599" w:rsidRPr="0098476F" w:rsidRDefault="00AE7599" w:rsidP="00987BD0">
            <w:pPr>
              <w:widowControl w:val="0"/>
              <w:autoSpaceDE w:val="0"/>
              <w:autoSpaceDN w:val="0"/>
              <w:adjustRightInd w:val="0"/>
              <w:rPr>
                <w:sz w:val="22"/>
                <w:szCs w:val="22"/>
              </w:rPr>
            </w:pPr>
            <w:r w:rsidRPr="0098476F">
              <w:rPr>
                <w:sz w:val="22"/>
                <w:szCs w:val="22"/>
              </w:rPr>
              <w:t>Предоставление информации субъектам малого и среднего предпринимательства о наличии в районе инвестиционных площадок, оказание помощи в подборе инвестиционных площадок. Ведение реестра инвестиционных площадок.</w:t>
            </w:r>
          </w:p>
        </w:tc>
        <w:tc>
          <w:tcPr>
            <w:tcW w:w="1701" w:type="dxa"/>
          </w:tcPr>
          <w:p w14:paraId="36FA97FA" w14:textId="77777777" w:rsidR="00AE7599" w:rsidRPr="0098476F" w:rsidRDefault="00AE7599" w:rsidP="00987BD0">
            <w:pPr>
              <w:rPr>
                <w:sz w:val="22"/>
                <w:szCs w:val="22"/>
              </w:rPr>
            </w:pPr>
            <w:r w:rsidRPr="0098476F">
              <w:rPr>
                <w:sz w:val="22"/>
                <w:szCs w:val="22"/>
              </w:rPr>
              <w:t>Отдел по управлению муниципальным имуществом, экономике, земельным отношениям, комплексному развитию</w:t>
            </w:r>
          </w:p>
          <w:p w14:paraId="46A52B49" w14:textId="77777777" w:rsidR="00AE7599" w:rsidRPr="0098476F" w:rsidRDefault="00AE7599" w:rsidP="00987BD0">
            <w:pPr>
              <w:rPr>
                <w:sz w:val="22"/>
                <w:szCs w:val="22"/>
              </w:rPr>
            </w:pPr>
            <w:r w:rsidRPr="0098476F">
              <w:rPr>
                <w:sz w:val="22"/>
                <w:szCs w:val="22"/>
              </w:rPr>
              <w:t>; отдел по строительству, архитектуре и дорожному хозяйству; отдел жилищно-коммунального хозяйства</w:t>
            </w:r>
          </w:p>
        </w:tc>
        <w:tc>
          <w:tcPr>
            <w:tcW w:w="1275" w:type="dxa"/>
            <w:vAlign w:val="center"/>
          </w:tcPr>
          <w:p w14:paraId="497A64B6"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7776881C"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19508CE4"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4239BDE7"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3C370DCD"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271944DF" w14:textId="77777777" w:rsidR="00AE7599" w:rsidRPr="0098476F" w:rsidRDefault="00AE7599" w:rsidP="00987BD0">
            <w:pPr>
              <w:rPr>
                <w:sz w:val="22"/>
                <w:szCs w:val="22"/>
              </w:rPr>
            </w:pPr>
            <w:r w:rsidRPr="0098476F">
              <w:rPr>
                <w:sz w:val="22"/>
                <w:szCs w:val="22"/>
              </w:rPr>
              <w:t>Обеспечение доступности к базе данных</w:t>
            </w:r>
          </w:p>
        </w:tc>
        <w:tc>
          <w:tcPr>
            <w:tcW w:w="1701" w:type="dxa"/>
            <w:vAlign w:val="center"/>
          </w:tcPr>
          <w:p w14:paraId="0F73D8DC" w14:textId="77777777" w:rsidR="00AE7599" w:rsidRPr="0098476F" w:rsidRDefault="00AE7599" w:rsidP="00987BD0">
            <w:pPr>
              <w:rPr>
                <w:sz w:val="22"/>
                <w:szCs w:val="22"/>
              </w:rPr>
            </w:pPr>
            <w:r w:rsidRPr="0098476F">
              <w:rPr>
                <w:sz w:val="22"/>
                <w:szCs w:val="22"/>
              </w:rPr>
              <w:t>Обеспечение доступности к базе данных</w:t>
            </w:r>
          </w:p>
          <w:p w14:paraId="6A532C16" w14:textId="77777777" w:rsidR="00AE7599" w:rsidRPr="0098476F" w:rsidRDefault="00AE7599" w:rsidP="00987BD0">
            <w:pPr>
              <w:rPr>
                <w:sz w:val="22"/>
                <w:szCs w:val="22"/>
              </w:rPr>
            </w:pPr>
          </w:p>
        </w:tc>
        <w:tc>
          <w:tcPr>
            <w:tcW w:w="1701" w:type="dxa"/>
            <w:vAlign w:val="center"/>
          </w:tcPr>
          <w:p w14:paraId="13CF42BA" w14:textId="77777777" w:rsidR="00AE7599" w:rsidRPr="0098476F" w:rsidRDefault="00AE7599" w:rsidP="00987BD0">
            <w:pPr>
              <w:rPr>
                <w:sz w:val="22"/>
                <w:szCs w:val="22"/>
              </w:rPr>
            </w:pPr>
            <w:r w:rsidRPr="0098476F">
              <w:rPr>
                <w:sz w:val="22"/>
                <w:szCs w:val="22"/>
              </w:rPr>
              <w:t>Обеспечение доступности к базе данных</w:t>
            </w:r>
          </w:p>
        </w:tc>
      </w:tr>
      <w:tr w:rsidR="00AE7599" w:rsidRPr="0098476F" w14:paraId="567C6C93" w14:textId="77777777" w:rsidTr="00DE57DC">
        <w:trPr>
          <w:trHeight w:val="203"/>
          <w:tblCellSpacing w:w="5" w:type="nil"/>
        </w:trPr>
        <w:tc>
          <w:tcPr>
            <w:tcW w:w="561" w:type="dxa"/>
          </w:tcPr>
          <w:p w14:paraId="511AF41D" w14:textId="77777777" w:rsidR="00AE7599" w:rsidRPr="0098476F" w:rsidRDefault="00AE7599" w:rsidP="00987BD0">
            <w:pPr>
              <w:widowControl w:val="0"/>
              <w:autoSpaceDE w:val="0"/>
              <w:autoSpaceDN w:val="0"/>
              <w:adjustRightInd w:val="0"/>
              <w:rPr>
                <w:sz w:val="22"/>
                <w:szCs w:val="22"/>
              </w:rPr>
            </w:pPr>
            <w:r>
              <w:rPr>
                <w:sz w:val="22"/>
                <w:szCs w:val="22"/>
              </w:rPr>
              <w:t>3.4.</w:t>
            </w:r>
          </w:p>
          <w:p w14:paraId="1213D5C7" w14:textId="77777777" w:rsidR="00AE7599" w:rsidRPr="0098476F" w:rsidRDefault="00AE7599" w:rsidP="00987BD0">
            <w:pPr>
              <w:widowControl w:val="0"/>
              <w:autoSpaceDE w:val="0"/>
              <w:autoSpaceDN w:val="0"/>
              <w:adjustRightInd w:val="0"/>
              <w:rPr>
                <w:sz w:val="22"/>
                <w:szCs w:val="22"/>
              </w:rPr>
            </w:pPr>
          </w:p>
          <w:p w14:paraId="1DFCF395" w14:textId="77777777" w:rsidR="00AE7599" w:rsidRPr="0098476F" w:rsidRDefault="00AE7599" w:rsidP="00987BD0">
            <w:pPr>
              <w:widowControl w:val="0"/>
              <w:autoSpaceDE w:val="0"/>
              <w:autoSpaceDN w:val="0"/>
              <w:adjustRightInd w:val="0"/>
              <w:rPr>
                <w:sz w:val="22"/>
                <w:szCs w:val="22"/>
              </w:rPr>
            </w:pPr>
          </w:p>
          <w:p w14:paraId="0C196F21" w14:textId="77777777" w:rsidR="00AE7599" w:rsidRPr="0098476F" w:rsidRDefault="00AE7599" w:rsidP="00987BD0">
            <w:pPr>
              <w:widowControl w:val="0"/>
              <w:autoSpaceDE w:val="0"/>
              <w:autoSpaceDN w:val="0"/>
              <w:adjustRightInd w:val="0"/>
              <w:rPr>
                <w:sz w:val="22"/>
                <w:szCs w:val="22"/>
              </w:rPr>
            </w:pPr>
          </w:p>
          <w:p w14:paraId="46C8E9DA" w14:textId="77777777" w:rsidR="00AE7599" w:rsidRPr="0098476F" w:rsidRDefault="00AE7599" w:rsidP="00987BD0">
            <w:pPr>
              <w:widowControl w:val="0"/>
              <w:autoSpaceDE w:val="0"/>
              <w:autoSpaceDN w:val="0"/>
              <w:adjustRightInd w:val="0"/>
              <w:rPr>
                <w:sz w:val="22"/>
                <w:szCs w:val="22"/>
              </w:rPr>
            </w:pPr>
          </w:p>
          <w:p w14:paraId="24C0381F" w14:textId="77777777" w:rsidR="00AE7599" w:rsidRPr="0098476F" w:rsidRDefault="00AE7599" w:rsidP="00987BD0">
            <w:pPr>
              <w:widowControl w:val="0"/>
              <w:autoSpaceDE w:val="0"/>
              <w:autoSpaceDN w:val="0"/>
              <w:adjustRightInd w:val="0"/>
              <w:rPr>
                <w:sz w:val="22"/>
                <w:szCs w:val="22"/>
              </w:rPr>
            </w:pPr>
          </w:p>
        </w:tc>
        <w:tc>
          <w:tcPr>
            <w:tcW w:w="1992" w:type="dxa"/>
            <w:gridSpan w:val="3"/>
            <w:vAlign w:val="center"/>
          </w:tcPr>
          <w:p w14:paraId="7D35D4A0" w14:textId="77777777" w:rsidR="00AE7599" w:rsidRPr="0098476F" w:rsidRDefault="00AE7599" w:rsidP="00987BD0">
            <w:pPr>
              <w:widowControl w:val="0"/>
              <w:autoSpaceDE w:val="0"/>
              <w:autoSpaceDN w:val="0"/>
              <w:adjustRightInd w:val="0"/>
              <w:rPr>
                <w:sz w:val="22"/>
                <w:szCs w:val="22"/>
              </w:rPr>
            </w:pPr>
            <w:r w:rsidRPr="0098476F">
              <w:rPr>
                <w:sz w:val="22"/>
                <w:szCs w:val="22"/>
              </w:rPr>
              <w:t>Разработка дислокации объектов торговли, общественного питания и бытового обслуживания на территории района</w:t>
            </w:r>
          </w:p>
        </w:tc>
        <w:tc>
          <w:tcPr>
            <w:tcW w:w="1701" w:type="dxa"/>
          </w:tcPr>
          <w:p w14:paraId="152AF663" w14:textId="77777777" w:rsidR="00AE7599" w:rsidRPr="0098476F" w:rsidRDefault="00AE7599" w:rsidP="00987BD0">
            <w:pPr>
              <w:rPr>
                <w:sz w:val="22"/>
                <w:szCs w:val="22"/>
              </w:rPr>
            </w:pPr>
            <w:r w:rsidRPr="0098476F">
              <w:rPr>
                <w:sz w:val="22"/>
                <w:szCs w:val="22"/>
              </w:rPr>
              <w:t>Отдел по управлению муниципальным имуществом, экономике, земельным отношениям, комплексному развитию</w:t>
            </w:r>
          </w:p>
          <w:p w14:paraId="2C3AFBF9" w14:textId="77777777" w:rsidR="00AE7599" w:rsidRPr="0098476F" w:rsidRDefault="00AE7599" w:rsidP="00987BD0">
            <w:pPr>
              <w:rPr>
                <w:sz w:val="22"/>
                <w:szCs w:val="22"/>
              </w:rPr>
            </w:pPr>
          </w:p>
          <w:p w14:paraId="6DE14849" w14:textId="77777777" w:rsidR="00AE7599" w:rsidRPr="0098476F" w:rsidRDefault="00AE7599" w:rsidP="00987BD0">
            <w:pPr>
              <w:rPr>
                <w:sz w:val="22"/>
                <w:szCs w:val="22"/>
              </w:rPr>
            </w:pPr>
          </w:p>
          <w:p w14:paraId="769F07A3" w14:textId="77777777" w:rsidR="00AE7599" w:rsidRPr="0098476F" w:rsidRDefault="00AE7599" w:rsidP="00987BD0">
            <w:pPr>
              <w:rPr>
                <w:sz w:val="22"/>
                <w:szCs w:val="22"/>
              </w:rPr>
            </w:pPr>
          </w:p>
        </w:tc>
        <w:tc>
          <w:tcPr>
            <w:tcW w:w="1275" w:type="dxa"/>
            <w:vAlign w:val="center"/>
          </w:tcPr>
          <w:p w14:paraId="4DF4E071"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46531C01"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7D661ABE"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511CD6B2"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5A654540"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7A1E993D" w14:textId="77777777" w:rsidR="00AE7599" w:rsidRPr="0098476F" w:rsidRDefault="00AE7599" w:rsidP="00987BD0">
            <w:pPr>
              <w:rPr>
                <w:sz w:val="22"/>
                <w:szCs w:val="22"/>
              </w:rPr>
            </w:pPr>
            <w:r w:rsidRPr="0098476F">
              <w:rPr>
                <w:sz w:val="22"/>
                <w:szCs w:val="22"/>
              </w:rPr>
              <w:t>Получение объективной информации об объектах торговли, общественного питания и бытового обслуживания на территории района</w:t>
            </w:r>
          </w:p>
        </w:tc>
        <w:tc>
          <w:tcPr>
            <w:tcW w:w="1701" w:type="dxa"/>
            <w:vAlign w:val="center"/>
          </w:tcPr>
          <w:p w14:paraId="02E9B612" w14:textId="77777777" w:rsidR="006711D1" w:rsidRPr="006711D1" w:rsidRDefault="00AE7599" w:rsidP="006711D1">
            <w:pPr>
              <w:rPr>
                <w:sz w:val="22"/>
                <w:szCs w:val="22"/>
              </w:rPr>
            </w:pPr>
            <w:r w:rsidRPr="0098476F">
              <w:rPr>
                <w:sz w:val="22"/>
                <w:szCs w:val="22"/>
              </w:rPr>
              <w:t>Получение объективной информации об объектах торговли, общественного питания и бытового обслуживания на территории района</w:t>
            </w:r>
          </w:p>
        </w:tc>
        <w:tc>
          <w:tcPr>
            <w:tcW w:w="1701" w:type="dxa"/>
            <w:vAlign w:val="center"/>
          </w:tcPr>
          <w:p w14:paraId="5AFA7C39" w14:textId="77777777" w:rsidR="00AE7599" w:rsidRPr="0098476F" w:rsidRDefault="00AE7599" w:rsidP="00987BD0">
            <w:pPr>
              <w:rPr>
                <w:sz w:val="22"/>
                <w:szCs w:val="22"/>
              </w:rPr>
            </w:pPr>
            <w:r w:rsidRPr="0098476F">
              <w:rPr>
                <w:sz w:val="22"/>
                <w:szCs w:val="22"/>
              </w:rPr>
              <w:t>Получение объективной информации об объектах торговли, общественного питания и бытового обслуживания на территории района</w:t>
            </w:r>
          </w:p>
        </w:tc>
      </w:tr>
      <w:tr w:rsidR="00AE7599" w:rsidRPr="0098476F" w14:paraId="0B6554E8" w14:textId="77777777" w:rsidTr="00DE57DC">
        <w:trPr>
          <w:trHeight w:val="203"/>
          <w:tblCellSpacing w:w="5" w:type="nil"/>
        </w:trPr>
        <w:tc>
          <w:tcPr>
            <w:tcW w:w="561" w:type="dxa"/>
          </w:tcPr>
          <w:p w14:paraId="7E5E3A63" w14:textId="77777777" w:rsidR="00AE7599" w:rsidRDefault="00AE7599" w:rsidP="00987BD0">
            <w:pPr>
              <w:widowControl w:val="0"/>
              <w:autoSpaceDE w:val="0"/>
              <w:autoSpaceDN w:val="0"/>
              <w:adjustRightInd w:val="0"/>
              <w:rPr>
                <w:sz w:val="22"/>
                <w:szCs w:val="22"/>
              </w:rPr>
            </w:pPr>
          </w:p>
          <w:p w14:paraId="7FF2D2E2" w14:textId="77777777" w:rsidR="00AE7599" w:rsidRDefault="00AE7599" w:rsidP="00987BD0">
            <w:pPr>
              <w:widowControl w:val="0"/>
              <w:autoSpaceDE w:val="0"/>
              <w:autoSpaceDN w:val="0"/>
              <w:adjustRightInd w:val="0"/>
              <w:rPr>
                <w:sz w:val="22"/>
                <w:szCs w:val="22"/>
              </w:rPr>
            </w:pPr>
          </w:p>
          <w:p w14:paraId="21913019" w14:textId="77777777" w:rsidR="00AE7599" w:rsidRDefault="00AE7599" w:rsidP="00987BD0">
            <w:pPr>
              <w:widowControl w:val="0"/>
              <w:autoSpaceDE w:val="0"/>
              <w:autoSpaceDN w:val="0"/>
              <w:adjustRightInd w:val="0"/>
              <w:rPr>
                <w:sz w:val="22"/>
                <w:szCs w:val="22"/>
              </w:rPr>
            </w:pPr>
          </w:p>
          <w:p w14:paraId="59EEFCA2" w14:textId="77777777" w:rsidR="00AE7599" w:rsidRDefault="00AE7599" w:rsidP="00987BD0">
            <w:pPr>
              <w:widowControl w:val="0"/>
              <w:autoSpaceDE w:val="0"/>
              <w:autoSpaceDN w:val="0"/>
              <w:adjustRightInd w:val="0"/>
              <w:rPr>
                <w:sz w:val="22"/>
                <w:szCs w:val="22"/>
              </w:rPr>
            </w:pPr>
          </w:p>
          <w:p w14:paraId="405EAC9E" w14:textId="77777777" w:rsidR="00AE7599" w:rsidRDefault="00AE7599" w:rsidP="00987BD0">
            <w:pPr>
              <w:widowControl w:val="0"/>
              <w:autoSpaceDE w:val="0"/>
              <w:autoSpaceDN w:val="0"/>
              <w:adjustRightInd w:val="0"/>
              <w:rPr>
                <w:sz w:val="22"/>
                <w:szCs w:val="22"/>
              </w:rPr>
            </w:pPr>
          </w:p>
          <w:p w14:paraId="0B10F41B" w14:textId="77777777" w:rsidR="00AE7599" w:rsidRDefault="00AE7599" w:rsidP="00987BD0">
            <w:pPr>
              <w:widowControl w:val="0"/>
              <w:autoSpaceDE w:val="0"/>
              <w:autoSpaceDN w:val="0"/>
              <w:adjustRightInd w:val="0"/>
              <w:rPr>
                <w:sz w:val="22"/>
                <w:szCs w:val="22"/>
              </w:rPr>
            </w:pPr>
          </w:p>
          <w:p w14:paraId="247166F5" w14:textId="77777777" w:rsidR="00AE7599" w:rsidRPr="0098476F" w:rsidRDefault="00AE7599" w:rsidP="00987BD0">
            <w:pPr>
              <w:widowControl w:val="0"/>
              <w:autoSpaceDE w:val="0"/>
              <w:autoSpaceDN w:val="0"/>
              <w:adjustRightInd w:val="0"/>
              <w:rPr>
                <w:sz w:val="22"/>
                <w:szCs w:val="22"/>
              </w:rPr>
            </w:pPr>
            <w:r w:rsidRPr="0098476F">
              <w:rPr>
                <w:sz w:val="22"/>
                <w:szCs w:val="22"/>
              </w:rPr>
              <w:t>3.5.</w:t>
            </w:r>
          </w:p>
        </w:tc>
        <w:tc>
          <w:tcPr>
            <w:tcW w:w="1992" w:type="dxa"/>
            <w:gridSpan w:val="3"/>
            <w:vAlign w:val="center"/>
          </w:tcPr>
          <w:p w14:paraId="2D8792DB" w14:textId="77777777" w:rsidR="00AE7599" w:rsidRPr="0098476F" w:rsidRDefault="00AE7599" w:rsidP="00987BD0">
            <w:pPr>
              <w:widowControl w:val="0"/>
              <w:autoSpaceDE w:val="0"/>
              <w:autoSpaceDN w:val="0"/>
              <w:adjustRightInd w:val="0"/>
              <w:rPr>
                <w:sz w:val="22"/>
                <w:szCs w:val="22"/>
              </w:rPr>
            </w:pPr>
            <w:r w:rsidRPr="0098476F">
              <w:rPr>
                <w:sz w:val="22"/>
                <w:szCs w:val="22"/>
              </w:rPr>
              <w:t>Обеспечение функционирования интернет-страницы «Малое и среднее предпринимательство» на официальном сайте Администрации муниципального образования «Велижский муниципальный округ» Смоленской области</w:t>
            </w:r>
          </w:p>
        </w:tc>
        <w:tc>
          <w:tcPr>
            <w:tcW w:w="1701" w:type="dxa"/>
          </w:tcPr>
          <w:p w14:paraId="4519AAD5" w14:textId="77777777" w:rsidR="00AE7599" w:rsidRDefault="00AE7599" w:rsidP="00987BD0">
            <w:pPr>
              <w:jc w:val="center"/>
              <w:rPr>
                <w:sz w:val="22"/>
                <w:szCs w:val="22"/>
              </w:rPr>
            </w:pPr>
          </w:p>
          <w:p w14:paraId="04BB8DF7" w14:textId="77777777" w:rsidR="00AE7599" w:rsidRDefault="00AE7599" w:rsidP="00987BD0">
            <w:pPr>
              <w:jc w:val="center"/>
              <w:rPr>
                <w:sz w:val="22"/>
                <w:szCs w:val="22"/>
              </w:rPr>
            </w:pPr>
          </w:p>
          <w:p w14:paraId="2A41F561" w14:textId="77777777" w:rsidR="00AE7599" w:rsidRDefault="00AE7599" w:rsidP="00987BD0">
            <w:pPr>
              <w:jc w:val="center"/>
              <w:rPr>
                <w:sz w:val="22"/>
                <w:szCs w:val="22"/>
              </w:rPr>
            </w:pPr>
          </w:p>
          <w:p w14:paraId="3F6F4A01" w14:textId="77777777" w:rsidR="00AE7599" w:rsidRPr="0098476F" w:rsidRDefault="00AE7599" w:rsidP="00987BD0">
            <w:pPr>
              <w:jc w:val="center"/>
              <w:rPr>
                <w:sz w:val="22"/>
                <w:szCs w:val="22"/>
              </w:rPr>
            </w:pPr>
            <w:r w:rsidRPr="0098476F">
              <w:rPr>
                <w:sz w:val="22"/>
                <w:szCs w:val="22"/>
              </w:rPr>
              <w:t>Отдел по управлению муниципальным имуществом, экономике, земельным отношениям, комплексному развитию</w:t>
            </w:r>
          </w:p>
          <w:p w14:paraId="2B76D1F2" w14:textId="77777777" w:rsidR="00AE7599" w:rsidRPr="0098476F" w:rsidRDefault="00AE7599" w:rsidP="00987BD0">
            <w:pPr>
              <w:rPr>
                <w:sz w:val="22"/>
                <w:szCs w:val="22"/>
              </w:rPr>
            </w:pPr>
          </w:p>
        </w:tc>
        <w:tc>
          <w:tcPr>
            <w:tcW w:w="1275" w:type="dxa"/>
            <w:vAlign w:val="center"/>
          </w:tcPr>
          <w:p w14:paraId="0860F2A1"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0A48C96F"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25644A9E"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138F5815"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7D32D872"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22A67DCF" w14:textId="77777777" w:rsidR="00AE7599" w:rsidRPr="0098476F" w:rsidRDefault="00AE7599" w:rsidP="00987BD0">
            <w:pPr>
              <w:rPr>
                <w:sz w:val="22"/>
                <w:szCs w:val="22"/>
              </w:rPr>
            </w:pPr>
            <w:r w:rsidRPr="0098476F">
              <w:rPr>
                <w:sz w:val="22"/>
                <w:szCs w:val="22"/>
              </w:rPr>
              <w:t>Информирование субъектов малого и среднего бизнеса по вопросам действующего законодательства, проведении различных мероприятий, конкурсов</w:t>
            </w:r>
          </w:p>
        </w:tc>
        <w:tc>
          <w:tcPr>
            <w:tcW w:w="1701" w:type="dxa"/>
            <w:vAlign w:val="center"/>
          </w:tcPr>
          <w:p w14:paraId="6835335B" w14:textId="77777777" w:rsidR="00AE7599" w:rsidRPr="0098476F" w:rsidRDefault="00AE7599" w:rsidP="00987BD0">
            <w:pPr>
              <w:rPr>
                <w:sz w:val="22"/>
                <w:szCs w:val="22"/>
              </w:rPr>
            </w:pPr>
            <w:r w:rsidRPr="0098476F">
              <w:rPr>
                <w:sz w:val="22"/>
                <w:szCs w:val="22"/>
              </w:rPr>
              <w:t>Информирование субъектов малого и среднего бизнеса по вопросам действующего законодательства, проведении различных мероприятий, конкурсов</w:t>
            </w:r>
          </w:p>
        </w:tc>
        <w:tc>
          <w:tcPr>
            <w:tcW w:w="1701" w:type="dxa"/>
            <w:vAlign w:val="center"/>
          </w:tcPr>
          <w:p w14:paraId="5C001CFF" w14:textId="77777777" w:rsidR="00AE7599" w:rsidRPr="0098476F" w:rsidRDefault="00AE7599" w:rsidP="00987BD0">
            <w:pPr>
              <w:rPr>
                <w:sz w:val="22"/>
                <w:szCs w:val="22"/>
              </w:rPr>
            </w:pPr>
            <w:r w:rsidRPr="0098476F">
              <w:rPr>
                <w:sz w:val="22"/>
                <w:szCs w:val="22"/>
              </w:rPr>
              <w:t>Информирование субъектов малого и среднего бизнеса по вопросам действующего законодательства, проведении различных мероприятий, конкурсов</w:t>
            </w:r>
          </w:p>
        </w:tc>
      </w:tr>
      <w:tr w:rsidR="00AE7599" w:rsidRPr="0098476F" w14:paraId="5B108E75" w14:textId="77777777" w:rsidTr="00DE57DC">
        <w:trPr>
          <w:trHeight w:val="203"/>
          <w:tblCellSpacing w:w="5" w:type="nil"/>
        </w:trPr>
        <w:tc>
          <w:tcPr>
            <w:tcW w:w="561" w:type="dxa"/>
          </w:tcPr>
          <w:p w14:paraId="4976FBD5" w14:textId="77777777" w:rsidR="00AE7599" w:rsidRPr="0098476F" w:rsidRDefault="00AE7599" w:rsidP="00987BD0">
            <w:pPr>
              <w:widowControl w:val="0"/>
              <w:autoSpaceDE w:val="0"/>
              <w:autoSpaceDN w:val="0"/>
              <w:adjustRightInd w:val="0"/>
              <w:rPr>
                <w:sz w:val="22"/>
                <w:szCs w:val="22"/>
              </w:rPr>
            </w:pPr>
          </w:p>
          <w:p w14:paraId="74A7F304" w14:textId="77777777" w:rsidR="00AE7599" w:rsidRPr="0098476F" w:rsidRDefault="00AE7599" w:rsidP="00987BD0">
            <w:pPr>
              <w:widowControl w:val="0"/>
              <w:autoSpaceDE w:val="0"/>
              <w:autoSpaceDN w:val="0"/>
              <w:adjustRightInd w:val="0"/>
              <w:rPr>
                <w:sz w:val="22"/>
                <w:szCs w:val="22"/>
              </w:rPr>
            </w:pPr>
            <w:r>
              <w:rPr>
                <w:sz w:val="22"/>
                <w:szCs w:val="22"/>
              </w:rPr>
              <w:t>3.6.</w:t>
            </w:r>
          </w:p>
          <w:p w14:paraId="6A22DC15" w14:textId="77777777" w:rsidR="00AE7599" w:rsidRPr="0098476F" w:rsidRDefault="00AE7599" w:rsidP="00987BD0">
            <w:pPr>
              <w:widowControl w:val="0"/>
              <w:autoSpaceDE w:val="0"/>
              <w:autoSpaceDN w:val="0"/>
              <w:adjustRightInd w:val="0"/>
              <w:rPr>
                <w:sz w:val="22"/>
                <w:szCs w:val="22"/>
              </w:rPr>
            </w:pPr>
          </w:p>
          <w:p w14:paraId="566206BE" w14:textId="77777777" w:rsidR="00AE7599" w:rsidRPr="0098476F" w:rsidRDefault="00AE7599" w:rsidP="00987BD0">
            <w:pPr>
              <w:widowControl w:val="0"/>
              <w:autoSpaceDE w:val="0"/>
              <w:autoSpaceDN w:val="0"/>
              <w:adjustRightInd w:val="0"/>
              <w:rPr>
                <w:sz w:val="22"/>
                <w:szCs w:val="22"/>
              </w:rPr>
            </w:pPr>
          </w:p>
          <w:p w14:paraId="09A97D32" w14:textId="77777777" w:rsidR="00AE7599" w:rsidRPr="0098476F" w:rsidRDefault="00AE7599" w:rsidP="00987BD0">
            <w:pPr>
              <w:widowControl w:val="0"/>
              <w:autoSpaceDE w:val="0"/>
              <w:autoSpaceDN w:val="0"/>
              <w:adjustRightInd w:val="0"/>
              <w:rPr>
                <w:sz w:val="22"/>
                <w:szCs w:val="22"/>
              </w:rPr>
            </w:pPr>
          </w:p>
          <w:p w14:paraId="4634964B" w14:textId="77777777" w:rsidR="00AE7599" w:rsidRPr="0098476F" w:rsidRDefault="00AE7599" w:rsidP="00987BD0">
            <w:pPr>
              <w:widowControl w:val="0"/>
              <w:autoSpaceDE w:val="0"/>
              <w:autoSpaceDN w:val="0"/>
              <w:adjustRightInd w:val="0"/>
              <w:rPr>
                <w:sz w:val="22"/>
                <w:szCs w:val="22"/>
              </w:rPr>
            </w:pPr>
          </w:p>
          <w:p w14:paraId="6A769EC0" w14:textId="77777777" w:rsidR="00AE7599" w:rsidRPr="0098476F" w:rsidRDefault="00AE7599" w:rsidP="00987BD0">
            <w:pPr>
              <w:widowControl w:val="0"/>
              <w:autoSpaceDE w:val="0"/>
              <w:autoSpaceDN w:val="0"/>
              <w:adjustRightInd w:val="0"/>
              <w:rPr>
                <w:sz w:val="22"/>
                <w:szCs w:val="22"/>
              </w:rPr>
            </w:pPr>
          </w:p>
          <w:p w14:paraId="63B50DFB" w14:textId="77777777" w:rsidR="00AE7599" w:rsidRPr="0098476F" w:rsidRDefault="00AE7599" w:rsidP="00987BD0">
            <w:pPr>
              <w:widowControl w:val="0"/>
              <w:autoSpaceDE w:val="0"/>
              <w:autoSpaceDN w:val="0"/>
              <w:adjustRightInd w:val="0"/>
              <w:rPr>
                <w:sz w:val="22"/>
                <w:szCs w:val="22"/>
              </w:rPr>
            </w:pPr>
          </w:p>
        </w:tc>
        <w:tc>
          <w:tcPr>
            <w:tcW w:w="1992" w:type="dxa"/>
            <w:gridSpan w:val="3"/>
            <w:vAlign w:val="center"/>
          </w:tcPr>
          <w:p w14:paraId="33E6350B" w14:textId="77777777" w:rsidR="00AE7599" w:rsidRPr="0098476F" w:rsidRDefault="00AE7599" w:rsidP="00987BD0">
            <w:pPr>
              <w:widowControl w:val="0"/>
              <w:autoSpaceDE w:val="0"/>
              <w:autoSpaceDN w:val="0"/>
              <w:adjustRightInd w:val="0"/>
              <w:rPr>
                <w:sz w:val="22"/>
                <w:szCs w:val="22"/>
              </w:rPr>
            </w:pPr>
            <w:r w:rsidRPr="0098476F">
              <w:rPr>
                <w:sz w:val="22"/>
                <w:szCs w:val="22"/>
              </w:rPr>
              <w:t xml:space="preserve">Популяризация деятельности АНО «Центр поддержки экспорта Смоленской области», АНО «Центр поддержки предпринимательства Смоленской области», </w:t>
            </w:r>
            <w:proofErr w:type="spellStart"/>
            <w:r w:rsidRPr="0098476F">
              <w:rPr>
                <w:sz w:val="22"/>
                <w:szCs w:val="22"/>
              </w:rPr>
              <w:t>микрокредитной</w:t>
            </w:r>
            <w:proofErr w:type="spellEnd"/>
            <w:r w:rsidRPr="0098476F">
              <w:rPr>
                <w:sz w:val="22"/>
                <w:szCs w:val="22"/>
              </w:rPr>
              <w:t xml:space="preserve"> компании «Смоленский областной фонд поддержки предпринимательства»</w:t>
            </w:r>
          </w:p>
        </w:tc>
        <w:tc>
          <w:tcPr>
            <w:tcW w:w="1701" w:type="dxa"/>
            <w:vAlign w:val="center"/>
          </w:tcPr>
          <w:p w14:paraId="218DBF30" w14:textId="77777777" w:rsidR="00AE7599" w:rsidRPr="0098476F" w:rsidRDefault="00AE7599" w:rsidP="00987BD0">
            <w:pPr>
              <w:jc w:val="center"/>
              <w:rPr>
                <w:sz w:val="22"/>
                <w:szCs w:val="22"/>
              </w:rPr>
            </w:pPr>
            <w:r w:rsidRPr="0098476F">
              <w:rPr>
                <w:sz w:val="22"/>
                <w:szCs w:val="22"/>
              </w:rPr>
              <w:t>Отдел по управлению муниципальным имуществом, экономике, земельным отношениям, комплексному развитию</w:t>
            </w:r>
          </w:p>
          <w:p w14:paraId="55EC6642" w14:textId="77777777" w:rsidR="00AE7599" w:rsidRPr="0098476F" w:rsidRDefault="00AE7599" w:rsidP="00987BD0">
            <w:pPr>
              <w:widowControl w:val="0"/>
              <w:autoSpaceDE w:val="0"/>
              <w:autoSpaceDN w:val="0"/>
              <w:adjustRightInd w:val="0"/>
              <w:ind w:left="-75" w:right="-76"/>
              <w:jc w:val="center"/>
              <w:rPr>
                <w:sz w:val="22"/>
                <w:szCs w:val="22"/>
              </w:rPr>
            </w:pPr>
            <w:r w:rsidRPr="0098476F">
              <w:rPr>
                <w:sz w:val="22"/>
                <w:szCs w:val="22"/>
              </w:rPr>
              <w:t>, АНО «Центр поддержки экспорта Смоленской области», АНО «Центр поддержки предпринимательства Смоленской области», микро кредитной компании «Смоленский областной фонд поддержки предпринимательства»</w:t>
            </w:r>
          </w:p>
        </w:tc>
        <w:tc>
          <w:tcPr>
            <w:tcW w:w="1275" w:type="dxa"/>
            <w:vAlign w:val="center"/>
          </w:tcPr>
          <w:p w14:paraId="691BD94D"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6C6C4B51"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1192554B"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35DEE342"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42C1199E"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0500968C" w14:textId="77777777" w:rsidR="00AE7599" w:rsidRPr="0098476F" w:rsidRDefault="00AE7599" w:rsidP="00987BD0">
            <w:pPr>
              <w:rPr>
                <w:sz w:val="22"/>
                <w:szCs w:val="22"/>
              </w:rPr>
            </w:pPr>
            <w:r w:rsidRPr="0098476F">
              <w:rPr>
                <w:sz w:val="22"/>
                <w:szCs w:val="22"/>
              </w:rPr>
              <w:t>Получение информационно-консультационных услуг для развития малого и среднего бизнеса. Получение информации по выдаче микрозаймов, помощь в получении кредитов юридическим лицам и индивидуальным предпринимателям</w:t>
            </w:r>
          </w:p>
        </w:tc>
        <w:tc>
          <w:tcPr>
            <w:tcW w:w="1701" w:type="dxa"/>
            <w:vAlign w:val="center"/>
          </w:tcPr>
          <w:p w14:paraId="029C2BAA" w14:textId="77777777" w:rsidR="00AE7599" w:rsidRPr="0098476F" w:rsidRDefault="00AE7599" w:rsidP="00987BD0">
            <w:pPr>
              <w:rPr>
                <w:sz w:val="22"/>
                <w:szCs w:val="22"/>
              </w:rPr>
            </w:pPr>
            <w:r w:rsidRPr="0098476F">
              <w:rPr>
                <w:sz w:val="22"/>
                <w:szCs w:val="22"/>
              </w:rPr>
              <w:t>Получение информационно-консультационных услуг для развития малого и среднего бизнеса. Получение информации по выдаче микрозаймов, помощь в получении кредитов юридическим лицам и индивидуальным предпринимателям</w:t>
            </w:r>
          </w:p>
          <w:p w14:paraId="3C43D214" w14:textId="77777777" w:rsidR="00AE7599" w:rsidRPr="0098476F" w:rsidRDefault="00AE7599" w:rsidP="00987BD0">
            <w:pPr>
              <w:rPr>
                <w:sz w:val="22"/>
                <w:szCs w:val="22"/>
              </w:rPr>
            </w:pPr>
          </w:p>
        </w:tc>
        <w:tc>
          <w:tcPr>
            <w:tcW w:w="1701" w:type="dxa"/>
            <w:vAlign w:val="center"/>
          </w:tcPr>
          <w:p w14:paraId="10DF2163" w14:textId="77777777" w:rsidR="00AE7599" w:rsidRPr="0098476F" w:rsidRDefault="00AE7599" w:rsidP="00987BD0">
            <w:pPr>
              <w:rPr>
                <w:sz w:val="22"/>
                <w:szCs w:val="22"/>
              </w:rPr>
            </w:pPr>
            <w:r w:rsidRPr="0098476F">
              <w:rPr>
                <w:sz w:val="22"/>
                <w:szCs w:val="22"/>
              </w:rPr>
              <w:t>Получение информационно-консультационных услуг для развития малого и среднего бизнеса. Получение информации по выдаче микрозаймов, помощь в получении кредитов юридическим лицам и индивидуальным предпринимателям</w:t>
            </w:r>
          </w:p>
        </w:tc>
      </w:tr>
      <w:tr w:rsidR="00AE7599" w:rsidRPr="0098476F" w14:paraId="1882C117" w14:textId="77777777" w:rsidTr="00DE57DC">
        <w:trPr>
          <w:trHeight w:val="203"/>
          <w:tblCellSpacing w:w="5" w:type="nil"/>
        </w:trPr>
        <w:tc>
          <w:tcPr>
            <w:tcW w:w="2553" w:type="dxa"/>
            <w:gridSpan w:val="4"/>
          </w:tcPr>
          <w:p w14:paraId="253600E3" w14:textId="77777777" w:rsidR="00AE7599" w:rsidRPr="0098476F" w:rsidRDefault="00AE7599" w:rsidP="00987BD0">
            <w:pPr>
              <w:widowControl w:val="0"/>
              <w:autoSpaceDE w:val="0"/>
              <w:autoSpaceDN w:val="0"/>
              <w:adjustRightInd w:val="0"/>
              <w:rPr>
                <w:b/>
                <w:bCs/>
                <w:sz w:val="22"/>
                <w:szCs w:val="22"/>
              </w:rPr>
            </w:pPr>
            <w:r w:rsidRPr="0098476F">
              <w:rPr>
                <w:b/>
                <w:bCs/>
                <w:sz w:val="22"/>
                <w:szCs w:val="22"/>
              </w:rPr>
              <w:t>Итого по основному третьему мероприятию муниципальной программы</w:t>
            </w:r>
          </w:p>
        </w:tc>
        <w:tc>
          <w:tcPr>
            <w:tcW w:w="1701" w:type="dxa"/>
          </w:tcPr>
          <w:p w14:paraId="23CCCAE6" w14:textId="77777777" w:rsidR="00AE7599" w:rsidRPr="0098476F" w:rsidRDefault="00AE7599" w:rsidP="00987BD0">
            <w:pPr>
              <w:rPr>
                <w:b/>
                <w:bCs/>
                <w:sz w:val="22"/>
                <w:szCs w:val="22"/>
              </w:rPr>
            </w:pPr>
          </w:p>
        </w:tc>
        <w:tc>
          <w:tcPr>
            <w:tcW w:w="1275" w:type="dxa"/>
            <w:vAlign w:val="center"/>
          </w:tcPr>
          <w:p w14:paraId="0290A982" w14:textId="77777777" w:rsidR="00AE7599" w:rsidRPr="0098476F" w:rsidRDefault="00AE7599" w:rsidP="00987BD0">
            <w:pPr>
              <w:widowControl w:val="0"/>
              <w:autoSpaceDE w:val="0"/>
              <w:autoSpaceDN w:val="0"/>
              <w:adjustRightInd w:val="0"/>
              <w:jc w:val="center"/>
              <w:rPr>
                <w:b/>
                <w:bCs/>
                <w:sz w:val="22"/>
                <w:szCs w:val="22"/>
              </w:rPr>
            </w:pPr>
          </w:p>
        </w:tc>
        <w:tc>
          <w:tcPr>
            <w:tcW w:w="993" w:type="dxa"/>
            <w:vAlign w:val="center"/>
          </w:tcPr>
          <w:p w14:paraId="02C38C70" w14:textId="77777777" w:rsidR="00AE7599" w:rsidRPr="0098476F" w:rsidRDefault="00AE7599" w:rsidP="00987BD0">
            <w:pPr>
              <w:widowControl w:val="0"/>
              <w:autoSpaceDE w:val="0"/>
              <w:autoSpaceDN w:val="0"/>
              <w:adjustRightInd w:val="0"/>
              <w:jc w:val="center"/>
              <w:rPr>
                <w:b/>
                <w:bCs/>
                <w:sz w:val="22"/>
                <w:szCs w:val="22"/>
              </w:rPr>
            </w:pPr>
          </w:p>
        </w:tc>
        <w:tc>
          <w:tcPr>
            <w:tcW w:w="1134" w:type="dxa"/>
            <w:vAlign w:val="center"/>
          </w:tcPr>
          <w:p w14:paraId="22EF5E9D" w14:textId="77777777" w:rsidR="00AE7599" w:rsidRPr="0098476F" w:rsidRDefault="00AE7599" w:rsidP="00987BD0">
            <w:pPr>
              <w:widowControl w:val="0"/>
              <w:autoSpaceDE w:val="0"/>
              <w:autoSpaceDN w:val="0"/>
              <w:adjustRightInd w:val="0"/>
              <w:jc w:val="center"/>
              <w:rPr>
                <w:b/>
                <w:bCs/>
                <w:sz w:val="22"/>
                <w:szCs w:val="22"/>
              </w:rPr>
            </w:pPr>
            <w:r w:rsidRPr="0098476F">
              <w:rPr>
                <w:b/>
                <w:bCs/>
                <w:sz w:val="22"/>
                <w:szCs w:val="22"/>
              </w:rPr>
              <w:t>х</w:t>
            </w:r>
          </w:p>
        </w:tc>
        <w:tc>
          <w:tcPr>
            <w:tcW w:w="1275" w:type="dxa"/>
            <w:vAlign w:val="center"/>
          </w:tcPr>
          <w:p w14:paraId="540D60CE" w14:textId="77777777" w:rsidR="00AE7599" w:rsidRPr="0098476F" w:rsidRDefault="00AE7599" w:rsidP="00987BD0">
            <w:pPr>
              <w:widowControl w:val="0"/>
              <w:autoSpaceDE w:val="0"/>
              <w:autoSpaceDN w:val="0"/>
              <w:adjustRightInd w:val="0"/>
              <w:jc w:val="center"/>
              <w:rPr>
                <w:b/>
                <w:bCs/>
                <w:sz w:val="22"/>
                <w:szCs w:val="22"/>
              </w:rPr>
            </w:pPr>
            <w:r w:rsidRPr="0098476F">
              <w:rPr>
                <w:b/>
                <w:bCs/>
                <w:sz w:val="22"/>
                <w:szCs w:val="22"/>
              </w:rPr>
              <w:t>х</w:t>
            </w:r>
          </w:p>
        </w:tc>
        <w:tc>
          <w:tcPr>
            <w:tcW w:w="1276" w:type="dxa"/>
            <w:vAlign w:val="center"/>
          </w:tcPr>
          <w:p w14:paraId="2047A4BE" w14:textId="77777777" w:rsidR="00AE7599" w:rsidRPr="0098476F" w:rsidRDefault="00AE7599" w:rsidP="00987BD0">
            <w:pPr>
              <w:widowControl w:val="0"/>
              <w:autoSpaceDE w:val="0"/>
              <w:autoSpaceDN w:val="0"/>
              <w:adjustRightInd w:val="0"/>
              <w:jc w:val="center"/>
              <w:rPr>
                <w:b/>
                <w:bCs/>
                <w:sz w:val="22"/>
                <w:szCs w:val="22"/>
              </w:rPr>
            </w:pPr>
            <w:r w:rsidRPr="0098476F">
              <w:rPr>
                <w:b/>
                <w:bCs/>
                <w:sz w:val="22"/>
                <w:szCs w:val="22"/>
              </w:rPr>
              <w:t>х</w:t>
            </w:r>
          </w:p>
        </w:tc>
        <w:tc>
          <w:tcPr>
            <w:tcW w:w="1701" w:type="dxa"/>
            <w:vAlign w:val="center"/>
          </w:tcPr>
          <w:p w14:paraId="7787C1B2" w14:textId="77777777" w:rsidR="00AE7599" w:rsidRPr="0098476F" w:rsidRDefault="00AE7599" w:rsidP="00987BD0">
            <w:pPr>
              <w:widowControl w:val="0"/>
              <w:autoSpaceDE w:val="0"/>
              <w:autoSpaceDN w:val="0"/>
              <w:adjustRightInd w:val="0"/>
              <w:jc w:val="center"/>
              <w:rPr>
                <w:b/>
                <w:bCs/>
                <w:sz w:val="22"/>
                <w:szCs w:val="22"/>
              </w:rPr>
            </w:pPr>
            <w:r w:rsidRPr="0098476F">
              <w:rPr>
                <w:b/>
                <w:bCs/>
                <w:sz w:val="22"/>
                <w:szCs w:val="22"/>
              </w:rPr>
              <w:t>х</w:t>
            </w:r>
          </w:p>
        </w:tc>
        <w:tc>
          <w:tcPr>
            <w:tcW w:w="1701" w:type="dxa"/>
            <w:vAlign w:val="center"/>
          </w:tcPr>
          <w:p w14:paraId="2E1EBE1B" w14:textId="77777777" w:rsidR="00AE7599" w:rsidRPr="0098476F" w:rsidRDefault="00AE7599" w:rsidP="00987BD0">
            <w:pPr>
              <w:jc w:val="center"/>
              <w:rPr>
                <w:b/>
                <w:bCs/>
                <w:sz w:val="22"/>
                <w:szCs w:val="22"/>
              </w:rPr>
            </w:pPr>
            <w:r w:rsidRPr="0098476F">
              <w:rPr>
                <w:b/>
                <w:bCs/>
                <w:sz w:val="22"/>
                <w:szCs w:val="22"/>
              </w:rPr>
              <w:t>х</w:t>
            </w:r>
          </w:p>
        </w:tc>
        <w:tc>
          <w:tcPr>
            <w:tcW w:w="1701" w:type="dxa"/>
            <w:vAlign w:val="center"/>
          </w:tcPr>
          <w:p w14:paraId="6C6FCFC6" w14:textId="77777777" w:rsidR="00AE7599" w:rsidRPr="0098476F" w:rsidRDefault="00AE7599" w:rsidP="00987BD0">
            <w:pPr>
              <w:jc w:val="center"/>
              <w:rPr>
                <w:b/>
                <w:bCs/>
                <w:sz w:val="22"/>
                <w:szCs w:val="22"/>
              </w:rPr>
            </w:pPr>
            <w:r w:rsidRPr="0098476F">
              <w:rPr>
                <w:b/>
                <w:bCs/>
                <w:sz w:val="22"/>
                <w:szCs w:val="22"/>
              </w:rPr>
              <w:t>х</w:t>
            </w:r>
          </w:p>
        </w:tc>
      </w:tr>
      <w:tr w:rsidR="00AE7599" w:rsidRPr="0098476F" w14:paraId="1B69BA28" w14:textId="77777777" w:rsidTr="00594D11">
        <w:trPr>
          <w:trHeight w:val="203"/>
          <w:tblCellSpacing w:w="5" w:type="nil"/>
        </w:trPr>
        <w:tc>
          <w:tcPr>
            <w:tcW w:w="15310" w:type="dxa"/>
            <w:gridSpan w:val="13"/>
          </w:tcPr>
          <w:p w14:paraId="6B364108" w14:textId="77777777" w:rsidR="00AE7599" w:rsidRPr="0098476F" w:rsidRDefault="00AE7599" w:rsidP="00AE7599">
            <w:pPr>
              <w:jc w:val="center"/>
              <w:rPr>
                <w:b/>
                <w:bCs/>
                <w:sz w:val="22"/>
                <w:szCs w:val="22"/>
              </w:rPr>
            </w:pPr>
            <w:r>
              <w:rPr>
                <w:rFonts w:eastAsia="Arial"/>
                <w:b/>
                <w:sz w:val="28"/>
                <w:szCs w:val="28"/>
                <w:lang w:eastAsia="ar-SA"/>
              </w:rPr>
              <w:lastRenderedPageBreak/>
              <w:t xml:space="preserve">4. </w:t>
            </w:r>
            <w:r w:rsidRPr="00033783">
              <w:rPr>
                <w:rFonts w:eastAsia="Arial"/>
                <w:b/>
                <w:sz w:val="28"/>
                <w:szCs w:val="28"/>
                <w:lang w:eastAsia="ar-SA"/>
              </w:rPr>
              <w:t>Комплекс процессных мероприятий «</w:t>
            </w:r>
            <w:r>
              <w:rPr>
                <w:rFonts w:eastAsia="Arial"/>
                <w:b/>
                <w:sz w:val="28"/>
                <w:szCs w:val="28"/>
                <w:lang w:eastAsia="ar-SA"/>
              </w:rPr>
              <w:t>Содействие росту конкурентоспособности и продвижению продукции субъектов малого и среднего предпринимательства на товарные рынки</w:t>
            </w:r>
            <w:r w:rsidRPr="00033783">
              <w:rPr>
                <w:rFonts w:eastAsia="Arial"/>
                <w:b/>
                <w:sz w:val="28"/>
                <w:szCs w:val="28"/>
                <w:lang w:eastAsia="ar-SA"/>
              </w:rPr>
              <w:t>»</w:t>
            </w:r>
          </w:p>
        </w:tc>
      </w:tr>
      <w:tr w:rsidR="00AE7599" w:rsidRPr="00033783" w14:paraId="5EBD3E9C" w14:textId="77777777" w:rsidTr="00DE57DC">
        <w:trPr>
          <w:trHeight w:val="203"/>
          <w:tblCellSpacing w:w="5" w:type="nil"/>
        </w:trPr>
        <w:tc>
          <w:tcPr>
            <w:tcW w:w="561" w:type="dxa"/>
          </w:tcPr>
          <w:p w14:paraId="421759E3" w14:textId="77777777" w:rsidR="00AE7599" w:rsidRDefault="00AE7599" w:rsidP="00987BD0">
            <w:pPr>
              <w:widowControl w:val="0"/>
              <w:autoSpaceDE w:val="0"/>
              <w:autoSpaceDN w:val="0"/>
              <w:adjustRightInd w:val="0"/>
              <w:rPr>
                <w:sz w:val="22"/>
                <w:szCs w:val="22"/>
              </w:rPr>
            </w:pPr>
          </w:p>
          <w:p w14:paraId="14E02CA3" w14:textId="77777777" w:rsidR="00AE7599" w:rsidRPr="0098476F" w:rsidRDefault="00AE7599" w:rsidP="00987BD0">
            <w:pPr>
              <w:widowControl w:val="0"/>
              <w:autoSpaceDE w:val="0"/>
              <w:autoSpaceDN w:val="0"/>
              <w:adjustRightInd w:val="0"/>
              <w:rPr>
                <w:sz w:val="22"/>
                <w:szCs w:val="22"/>
              </w:rPr>
            </w:pPr>
            <w:r w:rsidRPr="0098476F">
              <w:rPr>
                <w:sz w:val="22"/>
                <w:szCs w:val="22"/>
              </w:rPr>
              <w:t>4.1.</w:t>
            </w:r>
          </w:p>
        </w:tc>
        <w:tc>
          <w:tcPr>
            <w:tcW w:w="1992" w:type="dxa"/>
            <w:gridSpan w:val="3"/>
          </w:tcPr>
          <w:p w14:paraId="771D3484" w14:textId="77777777" w:rsidR="00AE7599" w:rsidRPr="0098476F" w:rsidRDefault="00AE7599" w:rsidP="00987BD0">
            <w:pPr>
              <w:tabs>
                <w:tab w:val="left" w:pos="360"/>
                <w:tab w:val="left" w:pos="720"/>
                <w:tab w:val="left" w:pos="900"/>
              </w:tabs>
              <w:rPr>
                <w:sz w:val="22"/>
                <w:szCs w:val="22"/>
              </w:rPr>
            </w:pPr>
            <w:r w:rsidRPr="0098476F">
              <w:rPr>
                <w:sz w:val="22"/>
                <w:szCs w:val="22"/>
              </w:rPr>
              <w:t>Проведение районной ярмарки, посвященной празднованию Дня города</w:t>
            </w:r>
          </w:p>
        </w:tc>
        <w:tc>
          <w:tcPr>
            <w:tcW w:w="1701" w:type="dxa"/>
            <w:vAlign w:val="center"/>
          </w:tcPr>
          <w:p w14:paraId="36749AD9" w14:textId="77777777" w:rsidR="00AE7599" w:rsidRPr="0098476F" w:rsidRDefault="00AE7599" w:rsidP="00987BD0">
            <w:pPr>
              <w:widowControl w:val="0"/>
              <w:autoSpaceDE w:val="0"/>
              <w:autoSpaceDN w:val="0"/>
              <w:adjustRightInd w:val="0"/>
              <w:ind w:left="-75" w:right="-76"/>
              <w:rPr>
                <w:sz w:val="22"/>
                <w:szCs w:val="22"/>
              </w:rPr>
            </w:pPr>
            <w:r w:rsidRPr="0098476F">
              <w:rPr>
                <w:sz w:val="22"/>
                <w:szCs w:val="22"/>
              </w:rPr>
              <w:t>Специалисты сельского хозяйства</w:t>
            </w:r>
            <w:r>
              <w:rPr>
                <w:sz w:val="22"/>
                <w:szCs w:val="22"/>
              </w:rPr>
              <w:t>;</w:t>
            </w:r>
            <w:r w:rsidRPr="0098476F">
              <w:rPr>
                <w:sz w:val="22"/>
                <w:szCs w:val="22"/>
              </w:rPr>
              <w:t xml:space="preserve"> отдел по культуре и спорту</w:t>
            </w:r>
          </w:p>
        </w:tc>
        <w:tc>
          <w:tcPr>
            <w:tcW w:w="1275" w:type="dxa"/>
            <w:vAlign w:val="center"/>
          </w:tcPr>
          <w:p w14:paraId="32654A14" w14:textId="77777777" w:rsidR="00AE7599" w:rsidRPr="0098476F" w:rsidRDefault="00AE7599" w:rsidP="00987BD0">
            <w:pPr>
              <w:widowControl w:val="0"/>
              <w:autoSpaceDE w:val="0"/>
              <w:autoSpaceDN w:val="0"/>
              <w:adjustRightInd w:val="0"/>
              <w:jc w:val="center"/>
              <w:rPr>
                <w:color w:val="FF0000"/>
                <w:sz w:val="22"/>
                <w:szCs w:val="22"/>
              </w:rPr>
            </w:pPr>
            <w:r w:rsidRPr="0098476F">
              <w:rPr>
                <w:rFonts w:eastAsia="Arial"/>
                <w:sz w:val="22"/>
                <w:szCs w:val="22"/>
                <w:lang w:eastAsia="ar-SA"/>
              </w:rPr>
              <w:t>х</w:t>
            </w:r>
          </w:p>
        </w:tc>
        <w:tc>
          <w:tcPr>
            <w:tcW w:w="993" w:type="dxa"/>
            <w:vAlign w:val="center"/>
          </w:tcPr>
          <w:p w14:paraId="72D7B389"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580F798B"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275" w:type="dxa"/>
          </w:tcPr>
          <w:p w14:paraId="64B69D30" w14:textId="77777777" w:rsidR="00AE7599" w:rsidRPr="0098476F" w:rsidRDefault="00AE7599" w:rsidP="00987BD0">
            <w:pPr>
              <w:jc w:val="center"/>
              <w:rPr>
                <w:sz w:val="22"/>
                <w:szCs w:val="22"/>
              </w:rPr>
            </w:pPr>
          </w:p>
          <w:p w14:paraId="4CB93685" w14:textId="77777777" w:rsidR="00AE7599" w:rsidRPr="0098476F" w:rsidRDefault="00AE7599" w:rsidP="00987BD0">
            <w:pPr>
              <w:rPr>
                <w:sz w:val="22"/>
                <w:szCs w:val="22"/>
              </w:rPr>
            </w:pPr>
          </w:p>
          <w:p w14:paraId="786D5E5C" w14:textId="77777777" w:rsidR="00AE7599" w:rsidRPr="0098476F" w:rsidRDefault="00AE7599" w:rsidP="00987BD0">
            <w:pPr>
              <w:jc w:val="center"/>
              <w:rPr>
                <w:sz w:val="22"/>
                <w:szCs w:val="22"/>
              </w:rPr>
            </w:pPr>
          </w:p>
          <w:p w14:paraId="16C9EBA8" w14:textId="77777777" w:rsidR="00AE7599" w:rsidRPr="0098476F" w:rsidRDefault="00AE7599" w:rsidP="00987BD0">
            <w:pPr>
              <w:jc w:val="center"/>
              <w:rPr>
                <w:sz w:val="22"/>
                <w:szCs w:val="22"/>
              </w:rPr>
            </w:pPr>
            <w:r w:rsidRPr="0098476F">
              <w:rPr>
                <w:sz w:val="22"/>
                <w:szCs w:val="22"/>
              </w:rPr>
              <w:t>х</w:t>
            </w:r>
          </w:p>
        </w:tc>
        <w:tc>
          <w:tcPr>
            <w:tcW w:w="1276" w:type="dxa"/>
          </w:tcPr>
          <w:p w14:paraId="5B6245CD" w14:textId="77777777" w:rsidR="00AE7599" w:rsidRPr="0098476F" w:rsidRDefault="00AE7599" w:rsidP="00987BD0">
            <w:pPr>
              <w:jc w:val="center"/>
              <w:rPr>
                <w:sz w:val="22"/>
                <w:szCs w:val="22"/>
              </w:rPr>
            </w:pPr>
          </w:p>
          <w:p w14:paraId="641CA508" w14:textId="77777777" w:rsidR="00AE7599" w:rsidRPr="0098476F" w:rsidRDefault="00AE7599" w:rsidP="00987BD0">
            <w:pPr>
              <w:jc w:val="center"/>
              <w:rPr>
                <w:sz w:val="22"/>
                <w:szCs w:val="22"/>
              </w:rPr>
            </w:pPr>
          </w:p>
          <w:p w14:paraId="39F422C3" w14:textId="77777777" w:rsidR="00AE7599" w:rsidRPr="0098476F" w:rsidRDefault="00AE7599" w:rsidP="00987BD0">
            <w:pPr>
              <w:jc w:val="center"/>
              <w:rPr>
                <w:sz w:val="22"/>
                <w:szCs w:val="22"/>
              </w:rPr>
            </w:pPr>
            <w:r w:rsidRPr="0098476F">
              <w:rPr>
                <w:sz w:val="22"/>
                <w:szCs w:val="22"/>
              </w:rPr>
              <w:t>х</w:t>
            </w:r>
          </w:p>
        </w:tc>
        <w:tc>
          <w:tcPr>
            <w:tcW w:w="1701" w:type="dxa"/>
          </w:tcPr>
          <w:p w14:paraId="65E65A2B" w14:textId="77777777" w:rsidR="00AE7599" w:rsidRPr="0098476F" w:rsidRDefault="00AE7599" w:rsidP="00987BD0">
            <w:pPr>
              <w:rPr>
                <w:sz w:val="22"/>
                <w:szCs w:val="22"/>
              </w:rPr>
            </w:pPr>
            <w:r w:rsidRPr="0098476F">
              <w:rPr>
                <w:sz w:val="22"/>
                <w:szCs w:val="22"/>
              </w:rPr>
              <w:t xml:space="preserve">Содействие развитию рынка сбыта   </w:t>
            </w:r>
          </w:p>
        </w:tc>
        <w:tc>
          <w:tcPr>
            <w:tcW w:w="1701" w:type="dxa"/>
          </w:tcPr>
          <w:p w14:paraId="511E20D3" w14:textId="77777777" w:rsidR="00AE7599" w:rsidRPr="0098476F" w:rsidRDefault="00AE7599" w:rsidP="00987BD0">
            <w:pPr>
              <w:rPr>
                <w:sz w:val="22"/>
                <w:szCs w:val="22"/>
              </w:rPr>
            </w:pPr>
            <w:r w:rsidRPr="0098476F">
              <w:rPr>
                <w:sz w:val="22"/>
                <w:szCs w:val="22"/>
              </w:rPr>
              <w:t xml:space="preserve">Содействие развитию рынка сбыта   </w:t>
            </w:r>
          </w:p>
          <w:p w14:paraId="0BDE2C80" w14:textId="77777777" w:rsidR="00AE7599" w:rsidRPr="0098476F" w:rsidRDefault="00AE7599" w:rsidP="00987BD0">
            <w:pPr>
              <w:rPr>
                <w:sz w:val="22"/>
                <w:szCs w:val="22"/>
              </w:rPr>
            </w:pPr>
          </w:p>
        </w:tc>
        <w:tc>
          <w:tcPr>
            <w:tcW w:w="1701" w:type="dxa"/>
          </w:tcPr>
          <w:p w14:paraId="655DE8EA" w14:textId="77777777" w:rsidR="00AE7599" w:rsidRPr="0098476F" w:rsidRDefault="00AE7599" w:rsidP="00987BD0">
            <w:pPr>
              <w:rPr>
                <w:sz w:val="22"/>
                <w:szCs w:val="22"/>
              </w:rPr>
            </w:pPr>
            <w:r w:rsidRPr="0098476F">
              <w:rPr>
                <w:sz w:val="22"/>
                <w:szCs w:val="22"/>
              </w:rPr>
              <w:t xml:space="preserve">Содействие развитию рынка сбыта   </w:t>
            </w:r>
          </w:p>
        </w:tc>
      </w:tr>
      <w:tr w:rsidR="00AE7599" w:rsidRPr="00033783" w14:paraId="25E69426" w14:textId="77777777" w:rsidTr="00DE57DC">
        <w:trPr>
          <w:trHeight w:val="203"/>
          <w:tblCellSpacing w:w="5" w:type="nil"/>
        </w:trPr>
        <w:tc>
          <w:tcPr>
            <w:tcW w:w="561" w:type="dxa"/>
          </w:tcPr>
          <w:p w14:paraId="1D17CC34" w14:textId="77777777" w:rsidR="00AE7599" w:rsidRPr="0098476F" w:rsidRDefault="00AE7599" w:rsidP="00987BD0">
            <w:pPr>
              <w:tabs>
                <w:tab w:val="left" w:pos="360"/>
                <w:tab w:val="left" w:pos="720"/>
                <w:tab w:val="left" w:pos="900"/>
              </w:tabs>
              <w:rPr>
                <w:sz w:val="22"/>
                <w:szCs w:val="22"/>
              </w:rPr>
            </w:pPr>
            <w:r w:rsidRPr="0098476F">
              <w:rPr>
                <w:sz w:val="22"/>
                <w:szCs w:val="22"/>
              </w:rPr>
              <w:t>4.2.</w:t>
            </w:r>
          </w:p>
        </w:tc>
        <w:tc>
          <w:tcPr>
            <w:tcW w:w="1992" w:type="dxa"/>
            <w:gridSpan w:val="3"/>
          </w:tcPr>
          <w:p w14:paraId="35019F16" w14:textId="77777777" w:rsidR="00AE7599" w:rsidRPr="0098476F" w:rsidRDefault="00AE7599" w:rsidP="00987BD0">
            <w:pPr>
              <w:tabs>
                <w:tab w:val="left" w:pos="360"/>
                <w:tab w:val="left" w:pos="720"/>
                <w:tab w:val="left" w:pos="900"/>
              </w:tabs>
              <w:rPr>
                <w:sz w:val="22"/>
                <w:szCs w:val="22"/>
              </w:rPr>
            </w:pPr>
            <w:r w:rsidRPr="0098476F">
              <w:rPr>
                <w:sz w:val="22"/>
                <w:szCs w:val="22"/>
              </w:rPr>
              <w:t>Участие в сельскохозяйственной областной ярмарке</w:t>
            </w:r>
          </w:p>
        </w:tc>
        <w:tc>
          <w:tcPr>
            <w:tcW w:w="1701" w:type="dxa"/>
            <w:vAlign w:val="center"/>
          </w:tcPr>
          <w:p w14:paraId="1A40F1AD" w14:textId="77777777" w:rsidR="00AE7599" w:rsidRPr="0098476F" w:rsidRDefault="00AE7599" w:rsidP="00987BD0">
            <w:pPr>
              <w:widowControl w:val="0"/>
              <w:autoSpaceDE w:val="0"/>
              <w:autoSpaceDN w:val="0"/>
              <w:adjustRightInd w:val="0"/>
              <w:ind w:left="-75" w:right="-76"/>
              <w:rPr>
                <w:sz w:val="22"/>
                <w:szCs w:val="22"/>
              </w:rPr>
            </w:pPr>
            <w:r w:rsidRPr="0098476F">
              <w:rPr>
                <w:sz w:val="22"/>
                <w:szCs w:val="22"/>
              </w:rPr>
              <w:t>Специалисты сельского хозяйства, отдел по культуре и спорту</w:t>
            </w:r>
          </w:p>
        </w:tc>
        <w:tc>
          <w:tcPr>
            <w:tcW w:w="1275" w:type="dxa"/>
            <w:vAlign w:val="center"/>
          </w:tcPr>
          <w:p w14:paraId="488435CA"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13106C37"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781427AF"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38435D22"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0B58C53C"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67934724" w14:textId="77777777" w:rsidR="00AE7599" w:rsidRPr="0098476F" w:rsidRDefault="00AE7599" w:rsidP="00987BD0">
            <w:pPr>
              <w:rPr>
                <w:sz w:val="22"/>
                <w:szCs w:val="22"/>
              </w:rPr>
            </w:pPr>
            <w:r w:rsidRPr="0098476F">
              <w:rPr>
                <w:sz w:val="22"/>
                <w:szCs w:val="22"/>
              </w:rPr>
              <w:t xml:space="preserve">Содействие развитию рынка сбыта   </w:t>
            </w:r>
          </w:p>
        </w:tc>
        <w:tc>
          <w:tcPr>
            <w:tcW w:w="1701" w:type="dxa"/>
            <w:vAlign w:val="center"/>
          </w:tcPr>
          <w:p w14:paraId="181D20B3" w14:textId="77777777" w:rsidR="00AE7599" w:rsidRPr="0098476F" w:rsidRDefault="00AE7599" w:rsidP="00987BD0">
            <w:pPr>
              <w:rPr>
                <w:sz w:val="22"/>
                <w:szCs w:val="22"/>
              </w:rPr>
            </w:pPr>
            <w:r w:rsidRPr="0098476F">
              <w:rPr>
                <w:sz w:val="22"/>
                <w:szCs w:val="22"/>
              </w:rPr>
              <w:t xml:space="preserve">Содействие развитию рынка сбыта   </w:t>
            </w:r>
          </w:p>
        </w:tc>
        <w:tc>
          <w:tcPr>
            <w:tcW w:w="1701" w:type="dxa"/>
            <w:vAlign w:val="center"/>
          </w:tcPr>
          <w:p w14:paraId="307C26BB" w14:textId="77777777" w:rsidR="00AE7599" w:rsidRPr="0098476F" w:rsidRDefault="00AE7599" w:rsidP="00987BD0">
            <w:pPr>
              <w:rPr>
                <w:sz w:val="22"/>
                <w:szCs w:val="22"/>
              </w:rPr>
            </w:pPr>
            <w:r w:rsidRPr="0098476F">
              <w:rPr>
                <w:sz w:val="22"/>
                <w:szCs w:val="22"/>
              </w:rPr>
              <w:t xml:space="preserve">Содействие развитию рынка сбыта   </w:t>
            </w:r>
          </w:p>
        </w:tc>
      </w:tr>
      <w:tr w:rsidR="00AE7599" w:rsidRPr="00033783" w14:paraId="7E030755" w14:textId="77777777" w:rsidTr="00DE57DC">
        <w:trPr>
          <w:trHeight w:val="203"/>
          <w:tblCellSpacing w:w="5" w:type="nil"/>
        </w:trPr>
        <w:tc>
          <w:tcPr>
            <w:tcW w:w="561" w:type="dxa"/>
          </w:tcPr>
          <w:p w14:paraId="19CE42D5" w14:textId="77777777" w:rsidR="00AE7599" w:rsidRPr="0098476F" w:rsidRDefault="00AE7599" w:rsidP="00987BD0">
            <w:pPr>
              <w:tabs>
                <w:tab w:val="left" w:pos="360"/>
                <w:tab w:val="left" w:pos="720"/>
                <w:tab w:val="left" w:pos="900"/>
              </w:tabs>
              <w:rPr>
                <w:sz w:val="22"/>
                <w:szCs w:val="22"/>
              </w:rPr>
            </w:pPr>
            <w:r>
              <w:rPr>
                <w:sz w:val="22"/>
                <w:szCs w:val="22"/>
              </w:rPr>
              <w:t>4.3.</w:t>
            </w:r>
          </w:p>
          <w:p w14:paraId="18E6B4BB" w14:textId="77777777" w:rsidR="00AE7599" w:rsidRPr="0098476F" w:rsidRDefault="00AE7599" w:rsidP="00987BD0">
            <w:pPr>
              <w:tabs>
                <w:tab w:val="left" w:pos="360"/>
                <w:tab w:val="left" w:pos="720"/>
                <w:tab w:val="left" w:pos="900"/>
              </w:tabs>
              <w:rPr>
                <w:sz w:val="22"/>
                <w:szCs w:val="22"/>
              </w:rPr>
            </w:pPr>
          </w:p>
          <w:p w14:paraId="65B02B1F" w14:textId="77777777" w:rsidR="00AE7599" w:rsidRPr="0098476F" w:rsidRDefault="00AE7599" w:rsidP="00987BD0">
            <w:pPr>
              <w:tabs>
                <w:tab w:val="left" w:pos="360"/>
                <w:tab w:val="left" w:pos="720"/>
                <w:tab w:val="left" w:pos="900"/>
              </w:tabs>
              <w:rPr>
                <w:sz w:val="22"/>
                <w:szCs w:val="22"/>
              </w:rPr>
            </w:pPr>
          </w:p>
        </w:tc>
        <w:tc>
          <w:tcPr>
            <w:tcW w:w="1992" w:type="dxa"/>
            <w:gridSpan w:val="3"/>
          </w:tcPr>
          <w:p w14:paraId="32731F27" w14:textId="77777777" w:rsidR="00AE7599" w:rsidRPr="0098476F" w:rsidRDefault="00AE7599" w:rsidP="00987BD0">
            <w:pPr>
              <w:tabs>
                <w:tab w:val="left" w:pos="360"/>
                <w:tab w:val="left" w:pos="720"/>
                <w:tab w:val="left" w:pos="900"/>
              </w:tabs>
              <w:rPr>
                <w:sz w:val="22"/>
                <w:szCs w:val="22"/>
              </w:rPr>
            </w:pPr>
            <w:r w:rsidRPr="0098476F">
              <w:rPr>
                <w:sz w:val="22"/>
                <w:szCs w:val="22"/>
              </w:rPr>
              <w:t>Привлечение субъектов малого и среднего предпринимательства к участию в конкурсах, аукционах, котировках по размещению муниципальных заказов на поставку (закупку) продукции (товаров, услуг). Оказание методического содействия субъектам МСП для участия в конкурсах.</w:t>
            </w:r>
          </w:p>
        </w:tc>
        <w:tc>
          <w:tcPr>
            <w:tcW w:w="1701" w:type="dxa"/>
            <w:vAlign w:val="center"/>
          </w:tcPr>
          <w:p w14:paraId="057EDB4F" w14:textId="77777777" w:rsidR="00AE7599" w:rsidRPr="0098476F" w:rsidRDefault="00AE7599" w:rsidP="00987BD0">
            <w:pPr>
              <w:rPr>
                <w:sz w:val="22"/>
                <w:szCs w:val="22"/>
              </w:rPr>
            </w:pPr>
            <w:r w:rsidRPr="0098476F">
              <w:rPr>
                <w:sz w:val="22"/>
                <w:szCs w:val="22"/>
              </w:rPr>
              <w:t>Муниципальные учреждения</w:t>
            </w:r>
            <w:r>
              <w:rPr>
                <w:sz w:val="22"/>
                <w:szCs w:val="22"/>
              </w:rPr>
              <w:t>;</w:t>
            </w:r>
            <w:r w:rsidRPr="0098476F">
              <w:rPr>
                <w:sz w:val="22"/>
                <w:szCs w:val="22"/>
              </w:rPr>
              <w:t xml:space="preserve"> Отдел по управлению муниципальным имуществом, экономике, земельным отношениям, комплексному развитию</w:t>
            </w:r>
          </w:p>
          <w:p w14:paraId="6EB02BC1" w14:textId="77777777" w:rsidR="00AE7599" w:rsidRPr="0098476F" w:rsidRDefault="00AE7599" w:rsidP="00987BD0">
            <w:pPr>
              <w:widowControl w:val="0"/>
              <w:autoSpaceDE w:val="0"/>
              <w:autoSpaceDN w:val="0"/>
              <w:adjustRightInd w:val="0"/>
              <w:ind w:left="-75" w:right="-76"/>
              <w:jc w:val="center"/>
              <w:rPr>
                <w:sz w:val="22"/>
                <w:szCs w:val="22"/>
              </w:rPr>
            </w:pPr>
          </w:p>
        </w:tc>
        <w:tc>
          <w:tcPr>
            <w:tcW w:w="1275" w:type="dxa"/>
            <w:vAlign w:val="center"/>
          </w:tcPr>
          <w:p w14:paraId="778B84F2"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3E781F3E"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21535395"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14BA4E9A"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4A662AC2"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4C8332E3" w14:textId="77777777" w:rsidR="00AE7599" w:rsidRPr="0098476F" w:rsidRDefault="00AE7599" w:rsidP="00987BD0">
            <w:pPr>
              <w:rPr>
                <w:sz w:val="22"/>
                <w:szCs w:val="22"/>
              </w:rPr>
            </w:pPr>
            <w:r w:rsidRPr="0098476F">
              <w:rPr>
                <w:sz w:val="22"/>
                <w:szCs w:val="22"/>
              </w:rPr>
              <w:t>Реализация права субъектов предпринимательства на заключение муниципальных контрактов на поставку товаров, оказание услуг и выполнение работ для муниципальных нужд</w:t>
            </w:r>
          </w:p>
        </w:tc>
        <w:tc>
          <w:tcPr>
            <w:tcW w:w="1701" w:type="dxa"/>
            <w:vAlign w:val="center"/>
          </w:tcPr>
          <w:p w14:paraId="60440335" w14:textId="77777777" w:rsidR="00AE7599" w:rsidRPr="0098476F" w:rsidRDefault="00AE7599" w:rsidP="00987BD0">
            <w:pPr>
              <w:rPr>
                <w:sz w:val="22"/>
                <w:szCs w:val="22"/>
              </w:rPr>
            </w:pPr>
            <w:r w:rsidRPr="0098476F">
              <w:rPr>
                <w:sz w:val="22"/>
                <w:szCs w:val="22"/>
              </w:rPr>
              <w:t>Реализация права субъектов предпринимательства на заключение муниципальных контрактов на поставку товаров, оказание услуг и выполнение работ для муниципальных нужд</w:t>
            </w:r>
          </w:p>
          <w:p w14:paraId="2C3BF2CE" w14:textId="77777777" w:rsidR="00AE7599" w:rsidRPr="0098476F" w:rsidRDefault="00AE7599" w:rsidP="00987BD0">
            <w:pPr>
              <w:rPr>
                <w:sz w:val="22"/>
                <w:szCs w:val="22"/>
              </w:rPr>
            </w:pPr>
          </w:p>
        </w:tc>
        <w:tc>
          <w:tcPr>
            <w:tcW w:w="1701" w:type="dxa"/>
            <w:vAlign w:val="center"/>
          </w:tcPr>
          <w:p w14:paraId="12DE878E" w14:textId="77777777" w:rsidR="00AE7599" w:rsidRPr="0098476F" w:rsidRDefault="00AE7599" w:rsidP="00987BD0">
            <w:pPr>
              <w:rPr>
                <w:sz w:val="22"/>
                <w:szCs w:val="22"/>
              </w:rPr>
            </w:pPr>
            <w:r w:rsidRPr="0098476F">
              <w:rPr>
                <w:sz w:val="22"/>
                <w:szCs w:val="22"/>
              </w:rPr>
              <w:t>Реализация права субъектов предпринимательства на заключение муниципальных контрактов на поставку товаров, оказание услуг и выполнение работ для муниципальных нужд</w:t>
            </w:r>
          </w:p>
        </w:tc>
      </w:tr>
      <w:tr w:rsidR="00AE7599" w:rsidRPr="00033783" w14:paraId="4F779B3D" w14:textId="77777777" w:rsidTr="00DE57DC">
        <w:trPr>
          <w:trHeight w:val="203"/>
          <w:tblCellSpacing w:w="5" w:type="nil"/>
        </w:trPr>
        <w:tc>
          <w:tcPr>
            <w:tcW w:w="2553" w:type="dxa"/>
            <w:gridSpan w:val="4"/>
          </w:tcPr>
          <w:p w14:paraId="553D4349" w14:textId="77777777" w:rsidR="00AE7599" w:rsidRPr="0098476F" w:rsidRDefault="00AE7599" w:rsidP="00987BD0">
            <w:pPr>
              <w:widowControl w:val="0"/>
              <w:autoSpaceDE w:val="0"/>
              <w:autoSpaceDN w:val="0"/>
              <w:adjustRightInd w:val="0"/>
              <w:rPr>
                <w:b/>
                <w:bCs/>
                <w:sz w:val="22"/>
                <w:szCs w:val="22"/>
              </w:rPr>
            </w:pPr>
            <w:r w:rsidRPr="0098476F">
              <w:rPr>
                <w:b/>
                <w:bCs/>
                <w:sz w:val="22"/>
                <w:szCs w:val="22"/>
              </w:rPr>
              <w:t>Итого по основному четвертому мероприятию муниципальной программы</w:t>
            </w:r>
          </w:p>
        </w:tc>
        <w:tc>
          <w:tcPr>
            <w:tcW w:w="1701" w:type="dxa"/>
          </w:tcPr>
          <w:p w14:paraId="2A4B27A7" w14:textId="77777777" w:rsidR="00AE7599" w:rsidRPr="0098476F" w:rsidRDefault="00AE7599" w:rsidP="00987BD0">
            <w:pPr>
              <w:jc w:val="center"/>
              <w:rPr>
                <w:b/>
                <w:bCs/>
                <w:sz w:val="22"/>
                <w:szCs w:val="22"/>
              </w:rPr>
            </w:pPr>
          </w:p>
        </w:tc>
        <w:tc>
          <w:tcPr>
            <w:tcW w:w="1275" w:type="dxa"/>
          </w:tcPr>
          <w:p w14:paraId="203D0D3C" w14:textId="77777777" w:rsidR="00AE7599" w:rsidRPr="0098476F" w:rsidRDefault="00AE7599" w:rsidP="00987BD0">
            <w:pPr>
              <w:jc w:val="center"/>
              <w:rPr>
                <w:rFonts w:eastAsia="Arial"/>
                <w:b/>
                <w:bCs/>
                <w:sz w:val="22"/>
                <w:szCs w:val="22"/>
                <w:lang w:eastAsia="ar-SA"/>
              </w:rPr>
            </w:pPr>
          </w:p>
          <w:p w14:paraId="613168EC" w14:textId="77777777" w:rsidR="00AE7599" w:rsidRPr="0098476F" w:rsidRDefault="00AE7599" w:rsidP="00987BD0">
            <w:pPr>
              <w:jc w:val="center"/>
              <w:rPr>
                <w:rFonts w:eastAsia="Arial"/>
                <w:b/>
                <w:bCs/>
                <w:sz w:val="22"/>
                <w:szCs w:val="22"/>
                <w:lang w:eastAsia="ar-SA"/>
              </w:rPr>
            </w:pPr>
          </w:p>
          <w:p w14:paraId="3F93136E" w14:textId="77777777" w:rsidR="00AE7599" w:rsidRPr="0098476F" w:rsidRDefault="00AE7599" w:rsidP="00987BD0">
            <w:pPr>
              <w:jc w:val="center"/>
              <w:rPr>
                <w:b/>
                <w:bCs/>
                <w:color w:val="FF0000"/>
                <w:sz w:val="22"/>
                <w:szCs w:val="22"/>
              </w:rPr>
            </w:pPr>
            <w:r w:rsidRPr="0098476F">
              <w:rPr>
                <w:rFonts w:eastAsia="Arial"/>
                <w:b/>
                <w:bCs/>
                <w:sz w:val="22"/>
                <w:szCs w:val="22"/>
                <w:lang w:eastAsia="ar-SA"/>
              </w:rPr>
              <w:t>х</w:t>
            </w:r>
          </w:p>
        </w:tc>
        <w:tc>
          <w:tcPr>
            <w:tcW w:w="993" w:type="dxa"/>
          </w:tcPr>
          <w:p w14:paraId="085D39CE" w14:textId="77777777" w:rsidR="00AE7599" w:rsidRPr="0098476F" w:rsidRDefault="00AE7599" w:rsidP="00987BD0">
            <w:pPr>
              <w:jc w:val="center"/>
              <w:rPr>
                <w:b/>
                <w:bCs/>
                <w:sz w:val="22"/>
                <w:szCs w:val="22"/>
              </w:rPr>
            </w:pPr>
          </w:p>
          <w:p w14:paraId="7B7F5B50" w14:textId="77777777" w:rsidR="00AE7599" w:rsidRPr="0098476F" w:rsidRDefault="00AE7599" w:rsidP="00987BD0">
            <w:pPr>
              <w:jc w:val="center"/>
              <w:rPr>
                <w:b/>
                <w:bCs/>
                <w:sz w:val="22"/>
                <w:szCs w:val="22"/>
              </w:rPr>
            </w:pPr>
          </w:p>
          <w:p w14:paraId="5FDF1734" w14:textId="77777777" w:rsidR="00AE7599" w:rsidRPr="0098476F" w:rsidRDefault="00AE7599" w:rsidP="00987BD0">
            <w:pPr>
              <w:jc w:val="center"/>
              <w:rPr>
                <w:b/>
                <w:bCs/>
                <w:sz w:val="22"/>
                <w:szCs w:val="22"/>
              </w:rPr>
            </w:pPr>
            <w:r w:rsidRPr="0098476F">
              <w:rPr>
                <w:b/>
                <w:bCs/>
                <w:sz w:val="22"/>
                <w:szCs w:val="22"/>
              </w:rPr>
              <w:t>х</w:t>
            </w:r>
          </w:p>
        </w:tc>
        <w:tc>
          <w:tcPr>
            <w:tcW w:w="1134" w:type="dxa"/>
          </w:tcPr>
          <w:p w14:paraId="0C8A0B92" w14:textId="77777777" w:rsidR="00AE7599" w:rsidRPr="0098476F" w:rsidRDefault="00AE7599" w:rsidP="00987BD0">
            <w:pPr>
              <w:jc w:val="center"/>
              <w:rPr>
                <w:b/>
                <w:bCs/>
                <w:sz w:val="22"/>
                <w:szCs w:val="22"/>
              </w:rPr>
            </w:pPr>
          </w:p>
          <w:p w14:paraId="26EAA62C" w14:textId="77777777" w:rsidR="00AE7599" w:rsidRPr="0098476F" w:rsidRDefault="00AE7599" w:rsidP="00987BD0">
            <w:pPr>
              <w:jc w:val="center"/>
              <w:rPr>
                <w:b/>
                <w:bCs/>
                <w:sz w:val="22"/>
                <w:szCs w:val="22"/>
              </w:rPr>
            </w:pPr>
          </w:p>
          <w:p w14:paraId="12F5C06D" w14:textId="77777777" w:rsidR="00AE7599" w:rsidRPr="0098476F" w:rsidRDefault="00AE7599" w:rsidP="00987BD0">
            <w:pPr>
              <w:jc w:val="center"/>
              <w:rPr>
                <w:b/>
                <w:bCs/>
                <w:sz w:val="22"/>
                <w:szCs w:val="22"/>
              </w:rPr>
            </w:pPr>
            <w:r w:rsidRPr="0098476F">
              <w:rPr>
                <w:b/>
                <w:bCs/>
                <w:sz w:val="22"/>
                <w:szCs w:val="22"/>
              </w:rPr>
              <w:t>х</w:t>
            </w:r>
          </w:p>
        </w:tc>
        <w:tc>
          <w:tcPr>
            <w:tcW w:w="1275" w:type="dxa"/>
          </w:tcPr>
          <w:p w14:paraId="78E3D249" w14:textId="77777777" w:rsidR="00AE7599" w:rsidRPr="0098476F" w:rsidRDefault="00AE7599" w:rsidP="00987BD0">
            <w:pPr>
              <w:jc w:val="center"/>
              <w:rPr>
                <w:b/>
                <w:bCs/>
                <w:sz w:val="22"/>
                <w:szCs w:val="22"/>
              </w:rPr>
            </w:pPr>
          </w:p>
          <w:p w14:paraId="57073FAB" w14:textId="77777777" w:rsidR="00AE7599" w:rsidRPr="0098476F" w:rsidRDefault="00AE7599" w:rsidP="00987BD0">
            <w:pPr>
              <w:jc w:val="center"/>
              <w:rPr>
                <w:b/>
                <w:bCs/>
                <w:sz w:val="22"/>
                <w:szCs w:val="22"/>
              </w:rPr>
            </w:pPr>
          </w:p>
          <w:p w14:paraId="4C22546B" w14:textId="77777777" w:rsidR="00AE7599" w:rsidRPr="0098476F" w:rsidRDefault="00AE7599" w:rsidP="00987BD0">
            <w:pPr>
              <w:jc w:val="center"/>
              <w:rPr>
                <w:b/>
                <w:bCs/>
                <w:sz w:val="22"/>
                <w:szCs w:val="22"/>
              </w:rPr>
            </w:pPr>
            <w:r w:rsidRPr="0098476F">
              <w:rPr>
                <w:b/>
                <w:bCs/>
                <w:sz w:val="22"/>
                <w:szCs w:val="22"/>
              </w:rPr>
              <w:t>х</w:t>
            </w:r>
          </w:p>
        </w:tc>
        <w:tc>
          <w:tcPr>
            <w:tcW w:w="1276" w:type="dxa"/>
          </w:tcPr>
          <w:p w14:paraId="5C0D69C8" w14:textId="77777777" w:rsidR="00AE7599" w:rsidRPr="0098476F" w:rsidRDefault="00AE7599" w:rsidP="00987BD0">
            <w:pPr>
              <w:jc w:val="center"/>
              <w:rPr>
                <w:b/>
                <w:bCs/>
                <w:sz w:val="22"/>
                <w:szCs w:val="22"/>
              </w:rPr>
            </w:pPr>
          </w:p>
          <w:p w14:paraId="09A0007E" w14:textId="77777777" w:rsidR="00AE7599" w:rsidRPr="0098476F" w:rsidRDefault="00AE7599" w:rsidP="00987BD0">
            <w:pPr>
              <w:jc w:val="center"/>
              <w:rPr>
                <w:b/>
                <w:bCs/>
                <w:sz w:val="22"/>
                <w:szCs w:val="22"/>
              </w:rPr>
            </w:pPr>
          </w:p>
          <w:p w14:paraId="5A3F854A" w14:textId="77777777" w:rsidR="00AE7599" w:rsidRPr="0098476F" w:rsidRDefault="00AE7599" w:rsidP="00987BD0">
            <w:pPr>
              <w:jc w:val="center"/>
              <w:rPr>
                <w:b/>
                <w:bCs/>
                <w:sz w:val="22"/>
                <w:szCs w:val="22"/>
              </w:rPr>
            </w:pPr>
            <w:r w:rsidRPr="0098476F">
              <w:rPr>
                <w:b/>
                <w:bCs/>
                <w:sz w:val="22"/>
                <w:szCs w:val="22"/>
              </w:rPr>
              <w:t>х</w:t>
            </w:r>
          </w:p>
        </w:tc>
        <w:tc>
          <w:tcPr>
            <w:tcW w:w="1701" w:type="dxa"/>
          </w:tcPr>
          <w:p w14:paraId="51E94578" w14:textId="77777777" w:rsidR="00AE7599" w:rsidRPr="0098476F" w:rsidRDefault="00AE7599" w:rsidP="00987BD0">
            <w:pPr>
              <w:jc w:val="center"/>
              <w:rPr>
                <w:b/>
                <w:bCs/>
                <w:sz w:val="22"/>
                <w:szCs w:val="22"/>
              </w:rPr>
            </w:pPr>
          </w:p>
          <w:p w14:paraId="7D1AE169" w14:textId="77777777" w:rsidR="00AE7599" w:rsidRPr="0098476F" w:rsidRDefault="00AE7599" w:rsidP="00987BD0">
            <w:pPr>
              <w:jc w:val="center"/>
              <w:rPr>
                <w:b/>
                <w:bCs/>
                <w:sz w:val="22"/>
                <w:szCs w:val="22"/>
              </w:rPr>
            </w:pPr>
          </w:p>
          <w:p w14:paraId="0B466AAA" w14:textId="77777777" w:rsidR="00AE7599" w:rsidRPr="0098476F" w:rsidRDefault="00AE7599" w:rsidP="00987BD0">
            <w:pPr>
              <w:jc w:val="center"/>
              <w:rPr>
                <w:b/>
                <w:bCs/>
                <w:sz w:val="22"/>
                <w:szCs w:val="22"/>
              </w:rPr>
            </w:pPr>
            <w:r w:rsidRPr="0098476F">
              <w:rPr>
                <w:b/>
                <w:bCs/>
                <w:sz w:val="22"/>
                <w:szCs w:val="22"/>
              </w:rPr>
              <w:t>х</w:t>
            </w:r>
          </w:p>
        </w:tc>
        <w:tc>
          <w:tcPr>
            <w:tcW w:w="1701" w:type="dxa"/>
            <w:vAlign w:val="center"/>
          </w:tcPr>
          <w:p w14:paraId="2776B66E" w14:textId="77777777" w:rsidR="00AE7599" w:rsidRPr="0098476F" w:rsidRDefault="00AE7599" w:rsidP="00AE7599">
            <w:pPr>
              <w:rPr>
                <w:b/>
                <w:bCs/>
                <w:sz w:val="22"/>
                <w:szCs w:val="22"/>
              </w:rPr>
            </w:pPr>
          </w:p>
          <w:p w14:paraId="1041560F" w14:textId="77777777" w:rsidR="00AE7599" w:rsidRPr="0098476F" w:rsidRDefault="00AE7599" w:rsidP="00987BD0">
            <w:pPr>
              <w:jc w:val="center"/>
              <w:rPr>
                <w:b/>
                <w:bCs/>
                <w:sz w:val="22"/>
                <w:szCs w:val="22"/>
              </w:rPr>
            </w:pPr>
            <w:r w:rsidRPr="0098476F">
              <w:rPr>
                <w:b/>
                <w:bCs/>
                <w:sz w:val="22"/>
                <w:szCs w:val="22"/>
              </w:rPr>
              <w:t>х</w:t>
            </w:r>
          </w:p>
        </w:tc>
        <w:tc>
          <w:tcPr>
            <w:tcW w:w="1701" w:type="dxa"/>
            <w:vAlign w:val="center"/>
          </w:tcPr>
          <w:p w14:paraId="358F247D" w14:textId="77777777" w:rsidR="00AE7599" w:rsidRPr="0098476F" w:rsidRDefault="00AE7599" w:rsidP="00987BD0">
            <w:pPr>
              <w:jc w:val="center"/>
              <w:rPr>
                <w:b/>
                <w:bCs/>
                <w:sz w:val="22"/>
                <w:szCs w:val="22"/>
              </w:rPr>
            </w:pPr>
            <w:r w:rsidRPr="0098476F">
              <w:rPr>
                <w:b/>
                <w:bCs/>
                <w:sz w:val="22"/>
                <w:szCs w:val="22"/>
              </w:rPr>
              <w:t>х</w:t>
            </w:r>
          </w:p>
        </w:tc>
      </w:tr>
      <w:tr w:rsidR="00AE7599" w:rsidRPr="00033783" w14:paraId="0C0D5693" w14:textId="77777777" w:rsidTr="00594D11">
        <w:trPr>
          <w:trHeight w:val="203"/>
          <w:tblCellSpacing w:w="5" w:type="nil"/>
        </w:trPr>
        <w:tc>
          <w:tcPr>
            <w:tcW w:w="15310" w:type="dxa"/>
            <w:gridSpan w:val="13"/>
          </w:tcPr>
          <w:p w14:paraId="3A8B461B" w14:textId="77777777" w:rsidR="00AE7599" w:rsidRPr="0098476F" w:rsidRDefault="00AE7599" w:rsidP="00987BD0">
            <w:pPr>
              <w:jc w:val="center"/>
              <w:rPr>
                <w:b/>
                <w:bCs/>
                <w:sz w:val="22"/>
                <w:szCs w:val="22"/>
              </w:rPr>
            </w:pPr>
            <w:r>
              <w:rPr>
                <w:rFonts w:eastAsia="Arial"/>
                <w:b/>
                <w:sz w:val="28"/>
                <w:szCs w:val="28"/>
                <w:lang w:eastAsia="ar-SA"/>
              </w:rPr>
              <w:t xml:space="preserve">5. </w:t>
            </w:r>
            <w:r w:rsidRPr="00033783">
              <w:rPr>
                <w:rFonts w:eastAsia="Arial"/>
                <w:b/>
                <w:sz w:val="28"/>
                <w:szCs w:val="28"/>
                <w:lang w:eastAsia="ar-SA"/>
              </w:rPr>
              <w:t>Комплекс процессных мероприятий «</w:t>
            </w:r>
            <w:r>
              <w:rPr>
                <w:rFonts w:eastAsia="Arial"/>
                <w:b/>
                <w:sz w:val="28"/>
                <w:szCs w:val="28"/>
                <w:lang w:eastAsia="ar-SA"/>
              </w:rPr>
              <w:t>Мероприятия по организации и проведению информационной компании по формированию положительного образа предпринимателя, популяризация предпринимательства в обществе</w:t>
            </w:r>
            <w:r w:rsidRPr="00033783">
              <w:rPr>
                <w:rFonts w:eastAsia="Arial"/>
                <w:b/>
                <w:sz w:val="28"/>
                <w:szCs w:val="28"/>
                <w:lang w:eastAsia="ar-SA"/>
              </w:rPr>
              <w:t>»</w:t>
            </w:r>
          </w:p>
        </w:tc>
      </w:tr>
      <w:tr w:rsidR="00AE7599" w:rsidRPr="00033783" w14:paraId="3ED7D599" w14:textId="77777777" w:rsidTr="00DE57DC">
        <w:trPr>
          <w:trHeight w:val="203"/>
          <w:tblCellSpacing w:w="5" w:type="nil"/>
        </w:trPr>
        <w:tc>
          <w:tcPr>
            <w:tcW w:w="561" w:type="dxa"/>
          </w:tcPr>
          <w:p w14:paraId="76BEF3EE" w14:textId="77777777" w:rsidR="00AE7599" w:rsidRPr="0098476F" w:rsidRDefault="00AE7599" w:rsidP="00987BD0">
            <w:pPr>
              <w:tabs>
                <w:tab w:val="left" w:pos="360"/>
                <w:tab w:val="left" w:pos="720"/>
                <w:tab w:val="left" w:pos="900"/>
              </w:tabs>
              <w:rPr>
                <w:sz w:val="22"/>
                <w:szCs w:val="22"/>
              </w:rPr>
            </w:pPr>
          </w:p>
          <w:p w14:paraId="16A0E9F3" w14:textId="77777777" w:rsidR="00AE7599" w:rsidRPr="0098476F" w:rsidRDefault="00AE7599" w:rsidP="00987BD0">
            <w:pPr>
              <w:tabs>
                <w:tab w:val="left" w:pos="360"/>
                <w:tab w:val="left" w:pos="720"/>
                <w:tab w:val="left" w:pos="900"/>
              </w:tabs>
              <w:rPr>
                <w:sz w:val="22"/>
                <w:szCs w:val="22"/>
              </w:rPr>
            </w:pPr>
          </w:p>
          <w:p w14:paraId="363BC5C0" w14:textId="77777777" w:rsidR="00AE7599" w:rsidRPr="0098476F" w:rsidRDefault="00AE7599" w:rsidP="00987BD0">
            <w:pPr>
              <w:tabs>
                <w:tab w:val="left" w:pos="360"/>
                <w:tab w:val="left" w:pos="720"/>
                <w:tab w:val="left" w:pos="900"/>
              </w:tabs>
              <w:rPr>
                <w:sz w:val="22"/>
                <w:szCs w:val="22"/>
              </w:rPr>
            </w:pPr>
            <w:r w:rsidRPr="0098476F">
              <w:rPr>
                <w:sz w:val="22"/>
                <w:szCs w:val="22"/>
              </w:rPr>
              <w:t>5.1.</w:t>
            </w:r>
          </w:p>
        </w:tc>
        <w:tc>
          <w:tcPr>
            <w:tcW w:w="1992" w:type="dxa"/>
            <w:gridSpan w:val="3"/>
          </w:tcPr>
          <w:p w14:paraId="2E1E329D" w14:textId="77777777" w:rsidR="00AE7599" w:rsidRPr="0098476F" w:rsidRDefault="00AE7599" w:rsidP="00987BD0">
            <w:pPr>
              <w:tabs>
                <w:tab w:val="left" w:pos="360"/>
                <w:tab w:val="left" w:pos="720"/>
                <w:tab w:val="left" w:pos="900"/>
              </w:tabs>
              <w:rPr>
                <w:sz w:val="22"/>
                <w:szCs w:val="22"/>
              </w:rPr>
            </w:pPr>
            <w:r w:rsidRPr="0098476F">
              <w:rPr>
                <w:sz w:val="22"/>
                <w:szCs w:val="22"/>
              </w:rPr>
              <w:t xml:space="preserve">Размещение на официальном сайте Администрации в сети </w:t>
            </w:r>
            <w:r w:rsidRPr="0098476F">
              <w:rPr>
                <w:sz w:val="22"/>
                <w:szCs w:val="22"/>
              </w:rPr>
              <w:lastRenderedPageBreak/>
              <w:t>«Интернет материалов о деятельности субъектов малого предпринимательства по итогам года</w:t>
            </w:r>
          </w:p>
        </w:tc>
        <w:tc>
          <w:tcPr>
            <w:tcW w:w="1701" w:type="dxa"/>
          </w:tcPr>
          <w:p w14:paraId="57887F09" w14:textId="77777777" w:rsidR="00AE7599" w:rsidRPr="0098476F" w:rsidRDefault="00AE7599" w:rsidP="00987BD0">
            <w:pPr>
              <w:jc w:val="center"/>
              <w:rPr>
                <w:sz w:val="22"/>
                <w:szCs w:val="22"/>
              </w:rPr>
            </w:pPr>
            <w:r w:rsidRPr="0098476F">
              <w:rPr>
                <w:sz w:val="22"/>
                <w:szCs w:val="22"/>
              </w:rPr>
              <w:lastRenderedPageBreak/>
              <w:t xml:space="preserve">Отдел по управлению муниципальным имуществом, </w:t>
            </w:r>
            <w:r w:rsidRPr="0098476F">
              <w:rPr>
                <w:sz w:val="22"/>
                <w:szCs w:val="22"/>
              </w:rPr>
              <w:lastRenderedPageBreak/>
              <w:t>экономике, земельным отношениям, комплексному развитию</w:t>
            </w:r>
          </w:p>
          <w:p w14:paraId="2A7E597B" w14:textId="77777777" w:rsidR="00AE7599" w:rsidRPr="0098476F" w:rsidRDefault="00AE7599" w:rsidP="00987BD0">
            <w:pPr>
              <w:rPr>
                <w:sz w:val="22"/>
                <w:szCs w:val="22"/>
              </w:rPr>
            </w:pPr>
          </w:p>
        </w:tc>
        <w:tc>
          <w:tcPr>
            <w:tcW w:w="1275" w:type="dxa"/>
            <w:vAlign w:val="center"/>
          </w:tcPr>
          <w:p w14:paraId="4C3B9C06"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lastRenderedPageBreak/>
              <w:t>х</w:t>
            </w:r>
          </w:p>
        </w:tc>
        <w:tc>
          <w:tcPr>
            <w:tcW w:w="993" w:type="dxa"/>
            <w:vAlign w:val="center"/>
          </w:tcPr>
          <w:p w14:paraId="25DD71F1"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3B68E346"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41E3BB2A"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588FFFB7" w14:textId="77777777" w:rsidR="00AE7599" w:rsidRPr="0098476F" w:rsidRDefault="00AE7599" w:rsidP="00987BD0">
            <w:pPr>
              <w:jc w:val="center"/>
              <w:rPr>
                <w:sz w:val="22"/>
                <w:szCs w:val="22"/>
              </w:rPr>
            </w:pPr>
            <w:r w:rsidRPr="0098476F">
              <w:rPr>
                <w:sz w:val="22"/>
                <w:szCs w:val="22"/>
              </w:rPr>
              <w:t>х</w:t>
            </w:r>
          </w:p>
        </w:tc>
        <w:tc>
          <w:tcPr>
            <w:tcW w:w="1701" w:type="dxa"/>
          </w:tcPr>
          <w:p w14:paraId="2751F7EF" w14:textId="77777777" w:rsidR="00AE7599" w:rsidRPr="0098476F" w:rsidRDefault="00AE7599" w:rsidP="00987BD0">
            <w:pPr>
              <w:rPr>
                <w:sz w:val="22"/>
                <w:szCs w:val="22"/>
              </w:rPr>
            </w:pPr>
            <w:r w:rsidRPr="0098476F">
              <w:rPr>
                <w:sz w:val="22"/>
                <w:szCs w:val="22"/>
              </w:rPr>
              <w:t xml:space="preserve">Формирование положительного общественного мнения о малом </w:t>
            </w:r>
            <w:r w:rsidRPr="0098476F">
              <w:rPr>
                <w:sz w:val="22"/>
                <w:szCs w:val="22"/>
              </w:rPr>
              <w:lastRenderedPageBreak/>
              <w:t>и среднем предпринимательстве</w:t>
            </w:r>
          </w:p>
        </w:tc>
        <w:tc>
          <w:tcPr>
            <w:tcW w:w="1701" w:type="dxa"/>
          </w:tcPr>
          <w:p w14:paraId="0EA1473F" w14:textId="77777777" w:rsidR="00AE7599" w:rsidRPr="0098476F" w:rsidRDefault="00AE7599" w:rsidP="00987BD0">
            <w:pPr>
              <w:rPr>
                <w:sz w:val="22"/>
                <w:szCs w:val="22"/>
              </w:rPr>
            </w:pPr>
            <w:r w:rsidRPr="0098476F">
              <w:rPr>
                <w:sz w:val="22"/>
                <w:szCs w:val="22"/>
              </w:rPr>
              <w:lastRenderedPageBreak/>
              <w:t xml:space="preserve">Формирование положительного общественного мнения о малом </w:t>
            </w:r>
            <w:r w:rsidRPr="0098476F">
              <w:rPr>
                <w:sz w:val="22"/>
                <w:szCs w:val="22"/>
              </w:rPr>
              <w:lastRenderedPageBreak/>
              <w:t>и среднем предпринимательстве</w:t>
            </w:r>
          </w:p>
          <w:p w14:paraId="5C36F0EF" w14:textId="77777777" w:rsidR="00AE7599" w:rsidRPr="0098476F" w:rsidRDefault="00AE7599" w:rsidP="00987BD0">
            <w:pPr>
              <w:rPr>
                <w:sz w:val="22"/>
                <w:szCs w:val="22"/>
              </w:rPr>
            </w:pPr>
          </w:p>
        </w:tc>
        <w:tc>
          <w:tcPr>
            <w:tcW w:w="1701" w:type="dxa"/>
          </w:tcPr>
          <w:p w14:paraId="42C5F1BE" w14:textId="77777777" w:rsidR="00AE7599" w:rsidRPr="0098476F" w:rsidRDefault="00AE7599" w:rsidP="00987BD0">
            <w:pPr>
              <w:rPr>
                <w:sz w:val="22"/>
                <w:szCs w:val="22"/>
              </w:rPr>
            </w:pPr>
            <w:r w:rsidRPr="0098476F">
              <w:rPr>
                <w:sz w:val="22"/>
                <w:szCs w:val="22"/>
              </w:rPr>
              <w:lastRenderedPageBreak/>
              <w:t xml:space="preserve">Формирование положительного общественного мнения о малом </w:t>
            </w:r>
            <w:r w:rsidRPr="0098476F">
              <w:rPr>
                <w:sz w:val="22"/>
                <w:szCs w:val="22"/>
              </w:rPr>
              <w:lastRenderedPageBreak/>
              <w:t>и среднем предпринимательстве</w:t>
            </w:r>
          </w:p>
        </w:tc>
      </w:tr>
      <w:tr w:rsidR="00AE7599" w:rsidRPr="00033783" w14:paraId="0611988E" w14:textId="77777777" w:rsidTr="00DE57DC">
        <w:trPr>
          <w:trHeight w:val="203"/>
          <w:tblCellSpacing w:w="5" w:type="nil"/>
        </w:trPr>
        <w:tc>
          <w:tcPr>
            <w:tcW w:w="561" w:type="dxa"/>
          </w:tcPr>
          <w:p w14:paraId="792A24AC" w14:textId="77777777" w:rsidR="00AE7599" w:rsidRPr="0098476F" w:rsidRDefault="00AE7599" w:rsidP="00987BD0">
            <w:pPr>
              <w:tabs>
                <w:tab w:val="left" w:pos="360"/>
                <w:tab w:val="left" w:pos="720"/>
                <w:tab w:val="left" w:pos="900"/>
              </w:tabs>
              <w:rPr>
                <w:sz w:val="22"/>
                <w:szCs w:val="22"/>
              </w:rPr>
            </w:pPr>
          </w:p>
          <w:p w14:paraId="60CDCF5F" w14:textId="77777777" w:rsidR="00AE7599" w:rsidRPr="0098476F" w:rsidRDefault="00AE7599" w:rsidP="00987BD0">
            <w:pPr>
              <w:tabs>
                <w:tab w:val="left" w:pos="360"/>
                <w:tab w:val="left" w:pos="720"/>
                <w:tab w:val="left" w:pos="900"/>
              </w:tabs>
              <w:rPr>
                <w:sz w:val="22"/>
                <w:szCs w:val="22"/>
              </w:rPr>
            </w:pPr>
          </w:p>
          <w:p w14:paraId="52995723" w14:textId="77777777" w:rsidR="00AE7599" w:rsidRDefault="00AE7599" w:rsidP="00987BD0">
            <w:pPr>
              <w:tabs>
                <w:tab w:val="left" w:pos="360"/>
                <w:tab w:val="left" w:pos="720"/>
                <w:tab w:val="left" w:pos="900"/>
              </w:tabs>
              <w:rPr>
                <w:sz w:val="22"/>
                <w:szCs w:val="22"/>
              </w:rPr>
            </w:pPr>
          </w:p>
          <w:p w14:paraId="5FB0BB92" w14:textId="77777777" w:rsidR="00AE7599" w:rsidRPr="0098476F" w:rsidRDefault="00AE7599" w:rsidP="00987BD0">
            <w:pPr>
              <w:tabs>
                <w:tab w:val="left" w:pos="360"/>
                <w:tab w:val="left" w:pos="720"/>
                <w:tab w:val="left" w:pos="900"/>
              </w:tabs>
              <w:rPr>
                <w:sz w:val="22"/>
                <w:szCs w:val="22"/>
              </w:rPr>
            </w:pPr>
            <w:r w:rsidRPr="0098476F">
              <w:rPr>
                <w:sz w:val="22"/>
                <w:szCs w:val="22"/>
              </w:rPr>
              <w:t>5.2.</w:t>
            </w:r>
          </w:p>
        </w:tc>
        <w:tc>
          <w:tcPr>
            <w:tcW w:w="1992" w:type="dxa"/>
            <w:gridSpan w:val="3"/>
          </w:tcPr>
          <w:p w14:paraId="1A18B26C" w14:textId="77777777" w:rsidR="00AE7599" w:rsidRPr="0098476F" w:rsidRDefault="00AE7599" w:rsidP="00987BD0">
            <w:pPr>
              <w:tabs>
                <w:tab w:val="left" w:pos="360"/>
                <w:tab w:val="left" w:pos="720"/>
                <w:tab w:val="left" w:pos="900"/>
              </w:tabs>
              <w:rPr>
                <w:sz w:val="22"/>
                <w:szCs w:val="22"/>
              </w:rPr>
            </w:pPr>
          </w:p>
          <w:p w14:paraId="40819FAB" w14:textId="77777777" w:rsidR="00AE7599" w:rsidRPr="0098476F" w:rsidRDefault="00AE7599" w:rsidP="00987BD0">
            <w:pPr>
              <w:tabs>
                <w:tab w:val="left" w:pos="360"/>
                <w:tab w:val="left" w:pos="720"/>
                <w:tab w:val="left" w:pos="900"/>
              </w:tabs>
              <w:rPr>
                <w:sz w:val="22"/>
                <w:szCs w:val="22"/>
              </w:rPr>
            </w:pPr>
          </w:p>
          <w:p w14:paraId="47D73312" w14:textId="77777777" w:rsidR="00AE7599" w:rsidRPr="0098476F" w:rsidRDefault="00AE7599" w:rsidP="00987BD0">
            <w:pPr>
              <w:tabs>
                <w:tab w:val="left" w:pos="360"/>
                <w:tab w:val="left" w:pos="720"/>
                <w:tab w:val="left" w:pos="900"/>
              </w:tabs>
              <w:rPr>
                <w:sz w:val="22"/>
                <w:szCs w:val="22"/>
              </w:rPr>
            </w:pPr>
            <w:r w:rsidRPr="0098476F">
              <w:rPr>
                <w:sz w:val="22"/>
                <w:szCs w:val="22"/>
              </w:rPr>
              <w:t>Привлечение к участию в областных конкурсах</w:t>
            </w:r>
          </w:p>
          <w:p w14:paraId="25CF0C1D" w14:textId="77777777" w:rsidR="00AE7599" w:rsidRPr="0098476F" w:rsidRDefault="00AE7599" w:rsidP="00987BD0">
            <w:pPr>
              <w:tabs>
                <w:tab w:val="left" w:pos="360"/>
                <w:tab w:val="left" w:pos="720"/>
                <w:tab w:val="left" w:pos="900"/>
              </w:tabs>
              <w:rPr>
                <w:sz w:val="22"/>
                <w:szCs w:val="22"/>
              </w:rPr>
            </w:pPr>
          </w:p>
        </w:tc>
        <w:tc>
          <w:tcPr>
            <w:tcW w:w="1701" w:type="dxa"/>
          </w:tcPr>
          <w:p w14:paraId="13106E75" w14:textId="77777777" w:rsidR="00AE7599" w:rsidRPr="0098476F" w:rsidRDefault="00AE7599" w:rsidP="00987BD0">
            <w:pPr>
              <w:jc w:val="center"/>
              <w:rPr>
                <w:sz w:val="22"/>
                <w:szCs w:val="22"/>
              </w:rPr>
            </w:pPr>
            <w:r w:rsidRPr="0098476F">
              <w:rPr>
                <w:sz w:val="22"/>
                <w:szCs w:val="22"/>
              </w:rPr>
              <w:t>Отдел по управлению муниципальным имуществом, экономике, земельным отношениям, комплексному развитию</w:t>
            </w:r>
          </w:p>
          <w:p w14:paraId="786A41A3" w14:textId="77777777" w:rsidR="00AE7599" w:rsidRPr="0098476F" w:rsidRDefault="00AE7599" w:rsidP="00987BD0">
            <w:pPr>
              <w:rPr>
                <w:sz w:val="22"/>
                <w:szCs w:val="22"/>
              </w:rPr>
            </w:pPr>
          </w:p>
        </w:tc>
        <w:tc>
          <w:tcPr>
            <w:tcW w:w="1275" w:type="dxa"/>
            <w:vAlign w:val="center"/>
          </w:tcPr>
          <w:p w14:paraId="1F6500D4"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00DD8D2D" w14:textId="77777777" w:rsidR="00AE7599" w:rsidRPr="0098476F" w:rsidRDefault="00AE7599"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4E7DA7C0" w14:textId="77777777" w:rsidR="00AE7599" w:rsidRPr="0098476F" w:rsidRDefault="00AE7599" w:rsidP="00987BD0">
            <w:pPr>
              <w:jc w:val="center"/>
              <w:rPr>
                <w:sz w:val="22"/>
                <w:szCs w:val="22"/>
              </w:rPr>
            </w:pPr>
            <w:r w:rsidRPr="0098476F">
              <w:rPr>
                <w:sz w:val="22"/>
                <w:szCs w:val="22"/>
              </w:rPr>
              <w:t>х</w:t>
            </w:r>
          </w:p>
        </w:tc>
        <w:tc>
          <w:tcPr>
            <w:tcW w:w="1275" w:type="dxa"/>
            <w:vAlign w:val="center"/>
          </w:tcPr>
          <w:p w14:paraId="459957A1" w14:textId="77777777" w:rsidR="00AE7599" w:rsidRPr="0098476F" w:rsidRDefault="00AE7599" w:rsidP="00987BD0">
            <w:pPr>
              <w:jc w:val="center"/>
              <w:rPr>
                <w:sz w:val="22"/>
                <w:szCs w:val="22"/>
              </w:rPr>
            </w:pPr>
            <w:r w:rsidRPr="0098476F">
              <w:rPr>
                <w:sz w:val="22"/>
                <w:szCs w:val="22"/>
              </w:rPr>
              <w:t>х</w:t>
            </w:r>
          </w:p>
        </w:tc>
        <w:tc>
          <w:tcPr>
            <w:tcW w:w="1276" w:type="dxa"/>
            <w:vAlign w:val="center"/>
          </w:tcPr>
          <w:p w14:paraId="26C3897E" w14:textId="77777777" w:rsidR="00AE7599" w:rsidRPr="0098476F" w:rsidRDefault="00AE7599" w:rsidP="00987BD0">
            <w:pPr>
              <w:jc w:val="center"/>
              <w:rPr>
                <w:sz w:val="22"/>
                <w:szCs w:val="22"/>
              </w:rPr>
            </w:pPr>
            <w:r w:rsidRPr="0098476F">
              <w:rPr>
                <w:sz w:val="22"/>
                <w:szCs w:val="22"/>
              </w:rPr>
              <w:t>х</w:t>
            </w:r>
          </w:p>
        </w:tc>
        <w:tc>
          <w:tcPr>
            <w:tcW w:w="1701" w:type="dxa"/>
            <w:vAlign w:val="center"/>
          </w:tcPr>
          <w:p w14:paraId="367E5D9F" w14:textId="77777777" w:rsidR="00AE7599" w:rsidRPr="0098476F" w:rsidRDefault="00AE7599" w:rsidP="00987BD0">
            <w:pPr>
              <w:rPr>
                <w:sz w:val="22"/>
                <w:szCs w:val="22"/>
              </w:rPr>
            </w:pPr>
            <w:r w:rsidRPr="0098476F">
              <w:rPr>
                <w:sz w:val="22"/>
                <w:szCs w:val="22"/>
              </w:rPr>
              <w:t>Формирование положительного общественного мнения о малом и среднем предпринимательстве</w:t>
            </w:r>
          </w:p>
        </w:tc>
        <w:tc>
          <w:tcPr>
            <w:tcW w:w="1701" w:type="dxa"/>
            <w:vAlign w:val="center"/>
          </w:tcPr>
          <w:p w14:paraId="28DA751B" w14:textId="77777777" w:rsidR="00AE7599" w:rsidRPr="0098476F" w:rsidRDefault="00AE7599" w:rsidP="00987BD0">
            <w:pPr>
              <w:rPr>
                <w:sz w:val="22"/>
                <w:szCs w:val="22"/>
              </w:rPr>
            </w:pPr>
            <w:r w:rsidRPr="0098476F">
              <w:rPr>
                <w:sz w:val="22"/>
                <w:szCs w:val="22"/>
              </w:rPr>
              <w:t>Формирование положительного общественного мнения о малом и среднем предпринимательстве</w:t>
            </w:r>
          </w:p>
          <w:p w14:paraId="5FCB4634" w14:textId="77777777" w:rsidR="00AE7599" w:rsidRPr="0098476F" w:rsidRDefault="00AE7599" w:rsidP="00987BD0">
            <w:pPr>
              <w:rPr>
                <w:sz w:val="22"/>
                <w:szCs w:val="22"/>
              </w:rPr>
            </w:pPr>
          </w:p>
        </w:tc>
        <w:tc>
          <w:tcPr>
            <w:tcW w:w="1701" w:type="dxa"/>
            <w:vAlign w:val="center"/>
          </w:tcPr>
          <w:p w14:paraId="145117FA" w14:textId="77777777" w:rsidR="00AE7599" w:rsidRPr="0098476F" w:rsidRDefault="00AE7599" w:rsidP="00987BD0">
            <w:pPr>
              <w:rPr>
                <w:sz w:val="22"/>
                <w:szCs w:val="22"/>
              </w:rPr>
            </w:pPr>
            <w:r w:rsidRPr="0098476F">
              <w:rPr>
                <w:sz w:val="22"/>
                <w:szCs w:val="22"/>
              </w:rPr>
              <w:t>Формирование положительного общественного мнения о малом и среднем предпринимательстве</w:t>
            </w:r>
          </w:p>
        </w:tc>
      </w:tr>
      <w:tr w:rsidR="000760E7" w:rsidRPr="00033783" w14:paraId="690773EB" w14:textId="77777777" w:rsidTr="00DE57DC">
        <w:trPr>
          <w:trHeight w:val="203"/>
          <w:tblCellSpacing w:w="5" w:type="nil"/>
        </w:trPr>
        <w:tc>
          <w:tcPr>
            <w:tcW w:w="561" w:type="dxa"/>
          </w:tcPr>
          <w:p w14:paraId="6C16450B" w14:textId="77777777" w:rsidR="000760E7" w:rsidRDefault="000760E7" w:rsidP="00987BD0">
            <w:pPr>
              <w:tabs>
                <w:tab w:val="left" w:pos="360"/>
                <w:tab w:val="left" w:pos="720"/>
                <w:tab w:val="left" w:pos="900"/>
              </w:tabs>
              <w:rPr>
                <w:sz w:val="22"/>
                <w:szCs w:val="22"/>
              </w:rPr>
            </w:pPr>
          </w:p>
          <w:p w14:paraId="2D639F73" w14:textId="77777777" w:rsidR="000760E7" w:rsidRDefault="000760E7" w:rsidP="00987BD0">
            <w:pPr>
              <w:tabs>
                <w:tab w:val="left" w:pos="360"/>
                <w:tab w:val="left" w:pos="720"/>
                <w:tab w:val="left" w:pos="900"/>
              </w:tabs>
              <w:rPr>
                <w:sz w:val="22"/>
                <w:szCs w:val="22"/>
              </w:rPr>
            </w:pPr>
          </w:p>
          <w:p w14:paraId="61E8BA58" w14:textId="77777777" w:rsidR="000760E7" w:rsidRPr="0098476F" w:rsidRDefault="000760E7" w:rsidP="00987BD0">
            <w:pPr>
              <w:tabs>
                <w:tab w:val="left" w:pos="360"/>
                <w:tab w:val="left" w:pos="720"/>
                <w:tab w:val="left" w:pos="900"/>
              </w:tabs>
              <w:rPr>
                <w:sz w:val="22"/>
                <w:szCs w:val="22"/>
              </w:rPr>
            </w:pPr>
            <w:r w:rsidRPr="0098476F">
              <w:rPr>
                <w:sz w:val="22"/>
                <w:szCs w:val="22"/>
              </w:rPr>
              <w:t>5.3.</w:t>
            </w:r>
          </w:p>
        </w:tc>
        <w:tc>
          <w:tcPr>
            <w:tcW w:w="1992" w:type="dxa"/>
            <w:gridSpan w:val="3"/>
          </w:tcPr>
          <w:p w14:paraId="3841AB52" w14:textId="77777777" w:rsidR="000760E7" w:rsidRPr="0098476F" w:rsidRDefault="000760E7" w:rsidP="00987BD0">
            <w:pPr>
              <w:tabs>
                <w:tab w:val="left" w:pos="360"/>
                <w:tab w:val="left" w:pos="720"/>
                <w:tab w:val="left" w:pos="900"/>
              </w:tabs>
              <w:rPr>
                <w:sz w:val="22"/>
                <w:szCs w:val="22"/>
              </w:rPr>
            </w:pPr>
            <w:r w:rsidRPr="0098476F">
              <w:rPr>
                <w:sz w:val="22"/>
                <w:szCs w:val="22"/>
              </w:rPr>
              <w:t>Организация и проведение мероприятий, посвященных празднованию Дня российского предпринимательства</w:t>
            </w:r>
          </w:p>
        </w:tc>
        <w:tc>
          <w:tcPr>
            <w:tcW w:w="1701" w:type="dxa"/>
          </w:tcPr>
          <w:p w14:paraId="4A562B1A" w14:textId="77777777" w:rsidR="000760E7" w:rsidRPr="0098476F" w:rsidRDefault="000760E7" w:rsidP="00987BD0">
            <w:pPr>
              <w:jc w:val="center"/>
              <w:rPr>
                <w:sz w:val="22"/>
                <w:szCs w:val="22"/>
              </w:rPr>
            </w:pPr>
            <w:r w:rsidRPr="0098476F">
              <w:rPr>
                <w:sz w:val="22"/>
                <w:szCs w:val="22"/>
              </w:rPr>
              <w:t>Отдел по управлению муниципальным имуществом, экономике, земельным отношениям, комплексному развитию</w:t>
            </w:r>
          </w:p>
          <w:p w14:paraId="66C054C4" w14:textId="77777777" w:rsidR="000760E7" w:rsidRPr="0098476F" w:rsidRDefault="000760E7" w:rsidP="00987BD0">
            <w:pPr>
              <w:rPr>
                <w:sz w:val="22"/>
                <w:szCs w:val="22"/>
              </w:rPr>
            </w:pPr>
          </w:p>
        </w:tc>
        <w:tc>
          <w:tcPr>
            <w:tcW w:w="1275" w:type="dxa"/>
            <w:vAlign w:val="center"/>
          </w:tcPr>
          <w:p w14:paraId="7B80D89D" w14:textId="77777777" w:rsidR="000760E7" w:rsidRPr="0098476F" w:rsidRDefault="000760E7"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1902F114" w14:textId="77777777" w:rsidR="000760E7" w:rsidRPr="0098476F" w:rsidRDefault="000760E7"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20E7516D" w14:textId="77777777" w:rsidR="000760E7" w:rsidRPr="0098476F" w:rsidRDefault="000760E7" w:rsidP="00987BD0">
            <w:pPr>
              <w:jc w:val="center"/>
              <w:rPr>
                <w:sz w:val="22"/>
                <w:szCs w:val="22"/>
              </w:rPr>
            </w:pPr>
            <w:r w:rsidRPr="0098476F">
              <w:rPr>
                <w:sz w:val="22"/>
                <w:szCs w:val="22"/>
              </w:rPr>
              <w:t>х</w:t>
            </w:r>
          </w:p>
        </w:tc>
        <w:tc>
          <w:tcPr>
            <w:tcW w:w="1275" w:type="dxa"/>
            <w:vAlign w:val="center"/>
          </w:tcPr>
          <w:p w14:paraId="652B8F2C" w14:textId="77777777" w:rsidR="000760E7" w:rsidRPr="0098476F" w:rsidRDefault="000760E7" w:rsidP="00987BD0">
            <w:pPr>
              <w:jc w:val="center"/>
              <w:rPr>
                <w:sz w:val="22"/>
                <w:szCs w:val="22"/>
              </w:rPr>
            </w:pPr>
            <w:r w:rsidRPr="0098476F">
              <w:rPr>
                <w:sz w:val="22"/>
                <w:szCs w:val="22"/>
              </w:rPr>
              <w:t>х</w:t>
            </w:r>
          </w:p>
        </w:tc>
        <w:tc>
          <w:tcPr>
            <w:tcW w:w="1276" w:type="dxa"/>
            <w:vAlign w:val="center"/>
          </w:tcPr>
          <w:p w14:paraId="53207D40" w14:textId="77777777" w:rsidR="000760E7" w:rsidRPr="0098476F" w:rsidRDefault="000760E7" w:rsidP="00987BD0">
            <w:pPr>
              <w:jc w:val="center"/>
              <w:rPr>
                <w:sz w:val="22"/>
                <w:szCs w:val="22"/>
              </w:rPr>
            </w:pPr>
            <w:r w:rsidRPr="0098476F">
              <w:rPr>
                <w:sz w:val="22"/>
                <w:szCs w:val="22"/>
              </w:rPr>
              <w:t>х</w:t>
            </w:r>
          </w:p>
        </w:tc>
        <w:tc>
          <w:tcPr>
            <w:tcW w:w="1701" w:type="dxa"/>
            <w:vAlign w:val="center"/>
          </w:tcPr>
          <w:p w14:paraId="2071DA2B" w14:textId="77777777" w:rsidR="000760E7" w:rsidRPr="0098476F" w:rsidRDefault="000760E7" w:rsidP="00987BD0">
            <w:pPr>
              <w:rPr>
                <w:sz w:val="22"/>
                <w:szCs w:val="22"/>
              </w:rPr>
            </w:pPr>
            <w:r w:rsidRPr="0098476F">
              <w:rPr>
                <w:sz w:val="22"/>
                <w:szCs w:val="22"/>
              </w:rPr>
              <w:t>Формирование положительного общественного мнения о малом и среднем предпринимательстве</w:t>
            </w:r>
          </w:p>
        </w:tc>
        <w:tc>
          <w:tcPr>
            <w:tcW w:w="1701" w:type="dxa"/>
            <w:vAlign w:val="center"/>
          </w:tcPr>
          <w:p w14:paraId="4ACB55E6" w14:textId="77777777" w:rsidR="000760E7" w:rsidRPr="0098476F" w:rsidRDefault="000760E7" w:rsidP="00987BD0">
            <w:pPr>
              <w:rPr>
                <w:sz w:val="22"/>
                <w:szCs w:val="22"/>
              </w:rPr>
            </w:pPr>
            <w:r w:rsidRPr="0098476F">
              <w:rPr>
                <w:sz w:val="22"/>
                <w:szCs w:val="22"/>
              </w:rPr>
              <w:t>Формирование положительного общественного мнения о малом и среднем предпринимательстве</w:t>
            </w:r>
          </w:p>
          <w:p w14:paraId="75AB2DD2" w14:textId="77777777" w:rsidR="000760E7" w:rsidRPr="0098476F" w:rsidRDefault="000760E7" w:rsidP="00987BD0">
            <w:pPr>
              <w:rPr>
                <w:sz w:val="22"/>
                <w:szCs w:val="22"/>
              </w:rPr>
            </w:pPr>
          </w:p>
        </w:tc>
        <w:tc>
          <w:tcPr>
            <w:tcW w:w="1701" w:type="dxa"/>
            <w:vAlign w:val="center"/>
          </w:tcPr>
          <w:p w14:paraId="4309C641" w14:textId="77777777" w:rsidR="000760E7" w:rsidRPr="0098476F" w:rsidRDefault="000760E7" w:rsidP="00987BD0">
            <w:pPr>
              <w:rPr>
                <w:sz w:val="22"/>
                <w:szCs w:val="22"/>
              </w:rPr>
            </w:pPr>
            <w:r w:rsidRPr="0098476F">
              <w:rPr>
                <w:sz w:val="22"/>
                <w:szCs w:val="22"/>
              </w:rPr>
              <w:t>Формирование положительного общественного мнения о малом и среднем предпринимательстве</w:t>
            </w:r>
          </w:p>
        </w:tc>
      </w:tr>
      <w:tr w:rsidR="00594D11" w:rsidRPr="00033783" w14:paraId="36C3B95F" w14:textId="77777777" w:rsidTr="00DE57DC">
        <w:trPr>
          <w:trHeight w:val="203"/>
          <w:tblCellSpacing w:w="5" w:type="nil"/>
        </w:trPr>
        <w:tc>
          <w:tcPr>
            <w:tcW w:w="2553" w:type="dxa"/>
            <w:gridSpan w:val="4"/>
          </w:tcPr>
          <w:p w14:paraId="5DF6E313" w14:textId="77777777" w:rsidR="00594D11" w:rsidRPr="0098476F" w:rsidRDefault="00594D11" w:rsidP="00987BD0">
            <w:pPr>
              <w:widowControl w:val="0"/>
              <w:autoSpaceDE w:val="0"/>
              <w:autoSpaceDN w:val="0"/>
              <w:adjustRightInd w:val="0"/>
              <w:rPr>
                <w:b/>
                <w:bCs/>
                <w:sz w:val="22"/>
                <w:szCs w:val="22"/>
              </w:rPr>
            </w:pPr>
            <w:r w:rsidRPr="0098476F">
              <w:rPr>
                <w:b/>
                <w:bCs/>
                <w:sz w:val="22"/>
                <w:szCs w:val="22"/>
              </w:rPr>
              <w:t>Итого по основному пятому мероприятию муниципальной программы</w:t>
            </w:r>
          </w:p>
        </w:tc>
        <w:tc>
          <w:tcPr>
            <w:tcW w:w="1701" w:type="dxa"/>
          </w:tcPr>
          <w:p w14:paraId="63722E89" w14:textId="77777777" w:rsidR="00594D11" w:rsidRPr="0098476F" w:rsidRDefault="00594D11" w:rsidP="00987BD0">
            <w:pPr>
              <w:rPr>
                <w:sz w:val="22"/>
                <w:szCs w:val="22"/>
              </w:rPr>
            </w:pPr>
          </w:p>
        </w:tc>
        <w:tc>
          <w:tcPr>
            <w:tcW w:w="1275" w:type="dxa"/>
          </w:tcPr>
          <w:p w14:paraId="2E70276B" w14:textId="77777777" w:rsidR="00594D11" w:rsidRPr="0098476F" w:rsidRDefault="00594D11" w:rsidP="00987BD0">
            <w:pPr>
              <w:jc w:val="center"/>
              <w:rPr>
                <w:rFonts w:eastAsia="Arial"/>
                <w:b/>
                <w:bCs/>
                <w:sz w:val="22"/>
                <w:szCs w:val="22"/>
                <w:lang w:eastAsia="ar-SA"/>
              </w:rPr>
            </w:pPr>
          </w:p>
          <w:p w14:paraId="1FA5120F" w14:textId="77777777" w:rsidR="00594D11" w:rsidRPr="0098476F" w:rsidRDefault="00594D11" w:rsidP="00987BD0">
            <w:pPr>
              <w:jc w:val="center"/>
              <w:rPr>
                <w:rFonts w:eastAsia="Arial"/>
                <w:b/>
                <w:bCs/>
                <w:sz w:val="22"/>
                <w:szCs w:val="22"/>
                <w:lang w:eastAsia="ar-SA"/>
              </w:rPr>
            </w:pPr>
          </w:p>
          <w:p w14:paraId="1AB2894A" w14:textId="77777777" w:rsidR="00594D11" w:rsidRPr="0098476F" w:rsidRDefault="00594D11" w:rsidP="00987BD0">
            <w:pPr>
              <w:widowControl w:val="0"/>
              <w:autoSpaceDE w:val="0"/>
              <w:autoSpaceDN w:val="0"/>
              <w:adjustRightInd w:val="0"/>
              <w:jc w:val="center"/>
              <w:rPr>
                <w:sz w:val="22"/>
                <w:szCs w:val="22"/>
              </w:rPr>
            </w:pPr>
            <w:r w:rsidRPr="0098476F">
              <w:rPr>
                <w:rFonts w:eastAsia="Arial"/>
                <w:b/>
                <w:bCs/>
                <w:sz w:val="22"/>
                <w:szCs w:val="22"/>
                <w:lang w:eastAsia="ar-SA"/>
              </w:rPr>
              <w:t>х</w:t>
            </w:r>
          </w:p>
        </w:tc>
        <w:tc>
          <w:tcPr>
            <w:tcW w:w="993" w:type="dxa"/>
          </w:tcPr>
          <w:p w14:paraId="4E49AC6E" w14:textId="77777777" w:rsidR="00594D11" w:rsidRPr="0098476F" w:rsidRDefault="00594D11" w:rsidP="00987BD0">
            <w:pPr>
              <w:jc w:val="center"/>
              <w:rPr>
                <w:b/>
                <w:bCs/>
                <w:sz w:val="22"/>
                <w:szCs w:val="22"/>
              </w:rPr>
            </w:pPr>
          </w:p>
          <w:p w14:paraId="7B68DBE9" w14:textId="77777777" w:rsidR="00594D11" w:rsidRPr="0098476F" w:rsidRDefault="00594D11" w:rsidP="00987BD0">
            <w:pPr>
              <w:jc w:val="center"/>
              <w:rPr>
                <w:b/>
                <w:bCs/>
                <w:sz w:val="22"/>
                <w:szCs w:val="22"/>
              </w:rPr>
            </w:pPr>
          </w:p>
          <w:p w14:paraId="00C985B1" w14:textId="77777777" w:rsidR="00594D11" w:rsidRPr="0098476F" w:rsidRDefault="00594D11" w:rsidP="00987BD0">
            <w:pPr>
              <w:widowControl w:val="0"/>
              <w:autoSpaceDE w:val="0"/>
              <w:autoSpaceDN w:val="0"/>
              <w:adjustRightInd w:val="0"/>
              <w:jc w:val="center"/>
              <w:rPr>
                <w:sz w:val="22"/>
                <w:szCs w:val="22"/>
              </w:rPr>
            </w:pPr>
            <w:r w:rsidRPr="0098476F">
              <w:rPr>
                <w:b/>
                <w:bCs/>
                <w:sz w:val="22"/>
                <w:szCs w:val="22"/>
              </w:rPr>
              <w:t>х</w:t>
            </w:r>
          </w:p>
        </w:tc>
        <w:tc>
          <w:tcPr>
            <w:tcW w:w="1134" w:type="dxa"/>
          </w:tcPr>
          <w:p w14:paraId="4E1A7725" w14:textId="77777777" w:rsidR="00594D11" w:rsidRPr="0098476F" w:rsidRDefault="00594D11" w:rsidP="00987BD0">
            <w:pPr>
              <w:jc w:val="center"/>
              <w:rPr>
                <w:b/>
                <w:bCs/>
                <w:sz w:val="22"/>
                <w:szCs w:val="22"/>
              </w:rPr>
            </w:pPr>
          </w:p>
          <w:p w14:paraId="6859A7D9" w14:textId="77777777" w:rsidR="00594D11" w:rsidRPr="0098476F" w:rsidRDefault="00594D11" w:rsidP="00987BD0">
            <w:pPr>
              <w:jc w:val="center"/>
              <w:rPr>
                <w:b/>
                <w:bCs/>
                <w:sz w:val="22"/>
                <w:szCs w:val="22"/>
              </w:rPr>
            </w:pPr>
          </w:p>
          <w:p w14:paraId="52891A3B" w14:textId="77777777" w:rsidR="00594D11" w:rsidRPr="0098476F" w:rsidRDefault="00594D11" w:rsidP="00987BD0">
            <w:pPr>
              <w:jc w:val="center"/>
              <w:rPr>
                <w:sz w:val="22"/>
                <w:szCs w:val="22"/>
              </w:rPr>
            </w:pPr>
            <w:r w:rsidRPr="0098476F">
              <w:rPr>
                <w:b/>
                <w:bCs/>
                <w:sz w:val="22"/>
                <w:szCs w:val="22"/>
              </w:rPr>
              <w:t>х</w:t>
            </w:r>
          </w:p>
        </w:tc>
        <w:tc>
          <w:tcPr>
            <w:tcW w:w="1275" w:type="dxa"/>
          </w:tcPr>
          <w:p w14:paraId="70C02093" w14:textId="77777777" w:rsidR="00594D11" w:rsidRPr="0098476F" w:rsidRDefault="00594D11" w:rsidP="00987BD0">
            <w:pPr>
              <w:jc w:val="center"/>
              <w:rPr>
                <w:b/>
                <w:bCs/>
                <w:sz w:val="22"/>
                <w:szCs w:val="22"/>
              </w:rPr>
            </w:pPr>
          </w:p>
          <w:p w14:paraId="15AE8AC3" w14:textId="77777777" w:rsidR="00594D11" w:rsidRPr="0098476F" w:rsidRDefault="00594D11" w:rsidP="00987BD0">
            <w:pPr>
              <w:jc w:val="center"/>
              <w:rPr>
                <w:b/>
                <w:bCs/>
                <w:sz w:val="22"/>
                <w:szCs w:val="22"/>
              </w:rPr>
            </w:pPr>
          </w:p>
          <w:p w14:paraId="640E08EB" w14:textId="77777777" w:rsidR="00594D11" w:rsidRPr="0098476F" w:rsidRDefault="00594D11" w:rsidP="00987BD0">
            <w:pPr>
              <w:jc w:val="center"/>
              <w:rPr>
                <w:sz w:val="22"/>
                <w:szCs w:val="22"/>
              </w:rPr>
            </w:pPr>
            <w:r w:rsidRPr="0098476F">
              <w:rPr>
                <w:b/>
                <w:bCs/>
                <w:sz w:val="22"/>
                <w:szCs w:val="22"/>
              </w:rPr>
              <w:t>х</w:t>
            </w:r>
          </w:p>
        </w:tc>
        <w:tc>
          <w:tcPr>
            <w:tcW w:w="1276" w:type="dxa"/>
          </w:tcPr>
          <w:p w14:paraId="0979146A" w14:textId="77777777" w:rsidR="00594D11" w:rsidRPr="0098476F" w:rsidRDefault="00594D11" w:rsidP="00987BD0">
            <w:pPr>
              <w:jc w:val="center"/>
              <w:rPr>
                <w:b/>
                <w:bCs/>
                <w:sz w:val="22"/>
                <w:szCs w:val="22"/>
              </w:rPr>
            </w:pPr>
          </w:p>
          <w:p w14:paraId="0510CF59" w14:textId="77777777" w:rsidR="00594D11" w:rsidRPr="0098476F" w:rsidRDefault="00594D11" w:rsidP="00987BD0">
            <w:pPr>
              <w:jc w:val="center"/>
              <w:rPr>
                <w:b/>
                <w:bCs/>
                <w:sz w:val="22"/>
                <w:szCs w:val="22"/>
              </w:rPr>
            </w:pPr>
          </w:p>
          <w:p w14:paraId="70EF3C95" w14:textId="77777777" w:rsidR="00594D11" w:rsidRPr="0098476F" w:rsidRDefault="00594D11" w:rsidP="00987BD0">
            <w:pPr>
              <w:jc w:val="center"/>
              <w:rPr>
                <w:sz w:val="22"/>
                <w:szCs w:val="22"/>
              </w:rPr>
            </w:pPr>
            <w:r w:rsidRPr="0098476F">
              <w:rPr>
                <w:b/>
                <w:bCs/>
                <w:sz w:val="22"/>
                <w:szCs w:val="22"/>
              </w:rPr>
              <w:t>х</w:t>
            </w:r>
          </w:p>
        </w:tc>
        <w:tc>
          <w:tcPr>
            <w:tcW w:w="1701" w:type="dxa"/>
          </w:tcPr>
          <w:p w14:paraId="24F40343" w14:textId="77777777" w:rsidR="00594D11" w:rsidRPr="0098476F" w:rsidRDefault="00594D11" w:rsidP="00987BD0">
            <w:pPr>
              <w:jc w:val="center"/>
              <w:rPr>
                <w:b/>
                <w:bCs/>
                <w:sz w:val="22"/>
                <w:szCs w:val="22"/>
              </w:rPr>
            </w:pPr>
          </w:p>
          <w:p w14:paraId="402DE0CE" w14:textId="77777777" w:rsidR="00594D11" w:rsidRPr="0098476F" w:rsidRDefault="00594D11" w:rsidP="00987BD0">
            <w:pPr>
              <w:jc w:val="center"/>
              <w:rPr>
                <w:b/>
                <w:bCs/>
                <w:sz w:val="22"/>
                <w:szCs w:val="22"/>
              </w:rPr>
            </w:pPr>
          </w:p>
          <w:p w14:paraId="3B1612E8" w14:textId="77777777" w:rsidR="00594D11" w:rsidRPr="0098476F" w:rsidRDefault="00594D11" w:rsidP="00987BD0">
            <w:pPr>
              <w:jc w:val="center"/>
              <w:rPr>
                <w:sz w:val="22"/>
                <w:szCs w:val="22"/>
              </w:rPr>
            </w:pPr>
            <w:r w:rsidRPr="0098476F">
              <w:rPr>
                <w:b/>
                <w:bCs/>
                <w:sz w:val="22"/>
                <w:szCs w:val="22"/>
              </w:rPr>
              <w:t>х</w:t>
            </w:r>
          </w:p>
        </w:tc>
        <w:tc>
          <w:tcPr>
            <w:tcW w:w="1701" w:type="dxa"/>
            <w:vAlign w:val="center"/>
          </w:tcPr>
          <w:p w14:paraId="58E0207A" w14:textId="77777777" w:rsidR="00594D11" w:rsidRPr="0098476F" w:rsidRDefault="00594D11" w:rsidP="00987BD0">
            <w:pPr>
              <w:jc w:val="center"/>
              <w:rPr>
                <w:b/>
                <w:bCs/>
                <w:sz w:val="22"/>
                <w:szCs w:val="22"/>
              </w:rPr>
            </w:pPr>
          </w:p>
          <w:p w14:paraId="294ACC20" w14:textId="77777777" w:rsidR="00594D11" w:rsidRPr="0098476F" w:rsidRDefault="00594D11" w:rsidP="00594D11">
            <w:pPr>
              <w:jc w:val="center"/>
              <w:rPr>
                <w:sz w:val="22"/>
                <w:szCs w:val="22"/>
              </w:rPr>
            </w:pPr>
            <w:r w:rsidRPr="0098476F">
              <w:rPr>
                <w:b/>
                <w:bCs/>
                <w:sz w:val="22"/>
                <w:szCs w:val="22"/>
              </w:rPr>
              <w:t>х</w:t>
            </w:r>
          </w:p>
        </w:tc>
        <w:tc>
          <w:tcPr>
            <w:tcW w:w="1701" w:type="dxa"/>
            <w:vAlign w:val="center"/>
          </w:tcPr>
          <w:p w14:paraId="3585BF5E" w14:textId="77777777" w:rsidR="00594D11" w:rsidRPr="0098476F" w:rsidRDefault="00594D11" w:rsidP="00987BD0">
            <w:pPr>
              <w:jc w:val="center"/>
              <w:rPr>
                <w:b/>
                <w:bCs/>
                <w:sz w:val="22"/>
                <w:szCs w:val="22"/>
              </w:rPr>
            </w:pPr>
          </w:p>
          <w:p w14:paraId="670B4785" w14:textId="77777777" w:rsidR="00594D11" w:rsidRPr="0098476F" w:rsidRDefault="00594D11" w:rsidP="00987BD0">
            <w:pPr>
              <w:jc w:val="center"/>
              <w:rPr>
                <w:sz w:val="22"/>
                <w:szCs w:val="22"/>
              </w:rPr>
            </w:pPr>
            <w:r w:rsidRPr="0098476F">
              <w:rPr>
                <w:b/>
                <w:bCs/>
                <w:sz w:val="22"/>
                <w:szCs w:val="22"/>
              </w:rPr>
              <w:t>х</w:t>
            </w:r>
          </w:p>
        </w:tc>
      </w:tr>
      <w:tr w:rsidR="00594D11" w:rsidRPr="00033783" w14:paraId="6EF622CA" w14:textId="77777777" w:rsidTr="00594D11">
        <w:trPr>
          <w:trHeight w:val="203"/>
          <w:tblCellSpacing w:w="5" w:type="nil"/>
        </w:trPr>
        <w:tc>
          <w:tcPr>
            <w:tcW w:w="15310" w:type="dxa"/>
            <w:gridSpan w:val="13"/>
          </w:tcPr>
          <w:p w14:paraId="0DAB3540" w14:textId="77777777" w:rsidR="00594D11" w:rsidRDefault="00594D11" w:rsidP="00987BD0">
            <w:pPr>
              <w:jc w:val="center"/>
              <w:rPr>
                <w:b/>
                <w:bCs/>
                <w:sz w:val="28"/>
                <w:szCs w:val="28"/>
              </w:rPr>
            </w:pPr>
            <w:r w:rsidRPr="00594D11">
              <w:rPr>
                <w:b/>
                <w:bCs/>
                <w:sz w:val="28"/>
                <w:szCs w:val="28"/>
              </w:rPr>
              <w:t xml:space="preserve">6. Комплекс процессных мероприятий «Организация работы совещательных органов по малому и среднему </w:t>
            </w:r>
          </w:p>
          <w:p w14:paraId="7C269384" w14:textId="77777777" w:rsidR="00594D11" w:rsidRPr="00594D11" w:rsidRDefault="00594D11" w:rsidP="00987BD0">
            <w:pPr>
              <w:jc w:val="center"/>
              <w:rPr>
                <w:b/>
                <w:bCs/>
                <w:sz w:val="28"/>
                <w:szCs w:val="28"/>
              </w:rPr>
            </w:pPr>
            <w:r w:rsidRPr="00594D11">
              <w:rPr>
                <w:b/>
                <w:bCs/>
                <w:sz w:val="28"/>
                <w:szCs w:val="28"/>
              </w:rPr>
              <w:t>предпринимательству»</w:t>
            </w:r>
          </w:p>
        </w:tc>
      </w:tr>
      <w:tr w:rsidR="00594D11" w:rsidRPr="00033783" w14:paraId="26760522" w14:textId="77777777" w:rsidTr="00DE57DC">
        <w:trPr>
          <w:trHeight w:val="203"/>
          <w:tblCellSpacing w:w="5" w:type="nil"/>
        </w:trPr>
        <w:tc>
          <w:tcPr>
            <w:tcW w:w="561" w:type="dxa"/>
          </w:tcPr>
          <w:p w14:paraId="73A198B0" w14:textId="77777777" w:rsidR="00594D11" w:rsidRPr="0098476F" w:rsidRDefault="00594D11" w:rsidP="00987BD0">
            <w:pPr>
              <w:tabs>
                <w:tab w:val="left" w:pos="360"/>
                <w:tab w:val="left" w:pos="720"/>
                <w:tab w:val="left" w:pos="900"/>
              </w:tabs>
              <w:rPr>
                <w:sz w:val="22"/>
                <w:szCs w:val="22"/>
              </w:rPr>
            </w:pPr>
          </w:p>
          <w:p w14:paraId="196B9B24" w14:textId="77777777" w:rsidR="00594D11" w:rsidRPr="0098476F" w:rsidRDefault="00594D11" w:rsidP="00987BD0">
            <w:pPr>
              <w:tabs>
                <w:tab w:val="left" w:pos="360"/>
                <w:tab w:val="left" w:pos="720"/>
                <w:tab w:val="left" w:pos="900"/>
              </w:tabs>
              <w:rPr>
                <w:sz w:val="22"/>
                <w:szCs w:val="22"/>
              </w:rPr>
            </w:pPr>
            <w:r w:rsidRPr="0098476F">
              <w:rPr>
                <w:sz w:val="22"/>
                <w:szCs w:val="22"/>
              </w:rPr>
              <w:t>6.1.</w:t>
            </w:r>
          </w:p>
        </w:tc>
        <w:tc>
          <w:tcPr>
            <w:tcW w:w="1992" w:type="dxa"/>
            <w:gridSpan w:val="3"/>
          </w:tcPr>
          <w:p w14:paraId="502B69A7" w14:textId="77777777" w:rsidR="00594D11" w:rsidRPr="0098476F" w:rsidRDefault="00594D11" w:rsidP="00987BD0">
            <w:pPr>
              <w:tabs>
                <w:tab w:val="left" w:pos="360"/>
                <w:tab w:val="left" w:pos="720"/>
                <w:tab w:val="left" w:pos="900"/>
              </w:tabs>
              <w:rPr>
                <w:sz w:val="22"/>
                <w:szCs w:val="22"/>
              </w:rPr>
            </w:pPr>
            <w:r w:rsidRPr="0098476F">
              <w:rPr>
                <w:sz w:val="22"/>
                <w:szCs w:val="22"/>
              </w:rPr>
              <w:t xml:space="preserve">Проведение заседаний Совета по малому и среднему предпринимательству при Администрации муниципального образования «Велижский муниципальный </w:t>
            </w:r>
            <w:r w:rsidRPr="0098476F">
              <w:rPr>
                <w:sz w:val="22"/>
                <w:szCs w:val="22"/>
              </w:rPr>
              <w:lastRenderedPageBreak/>
              <w:t>округ» Смоленской области (не менее 1 раза в квартал).</w:t>
            </w:r>
          </w:p>
        </w:tc>
        <w:tc>
          <w:tcPr>
            <w:tcW w:w="1701" w:type="dxa"/>
          </w:tcPr>
          <w:p w14:paraId="2C8100A3" w14:textId="77777777" w:rsidR="00594D11" w:rsidRPr="0098476F" w:rsidRDefault="00594D11" w:rsidP="00987BD0">
            <w:pPr>
              <w:jc w:val="center"/>
              <w:rPr>
                <w:sz w:val="22"/>
                <w:szCs w:val="22"/>
              </w:rPr>
            </w:pPr>
            <w:r w:rsidRPr="0098476F">
              <w:rPr>
                <w:sz w:val="22"/>
                <w:szCs w:val="22"/>
              </w:rPr>
              <w:lastRenderedPageBreak/>
              <w:t>Отдел по управлению муниципальным имуществом, экономике, земельным отношениям, комплексному развитию</w:t>
            </w:r>
          </w:p>
          <w:p w14:paraId="6C02464D" w14:textId="77777777" w:rsidR="00594D11" w:rsidRPr="0098476F" w:rsidRDefault="00594D11" w:rsidP="00987BD0">
            <w:pPr>
              <w:rPr>
                <w:sz w:val="22"/>
                <w:szCs w:val="22"/>
              </w:rPr>
            </w:pPr>
          </w:p>
        </w:tc>
        <w:tc>
          <w:tcPr>
            <w:tcW w:w="1275" w:type="dxa"/>
            <w:vAlign w:val="center"/>
          </w:tcPr>
          <w:p w14:paraId="2E4FF70D" w14:textId="77777777" w:rsidR="00594D11" w:rsidRPr="0098476F" w:rsidRDefault="00594D11"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4CC589F5" w14:textId="77777777" w:rsidR="00594D11" w:rsidRPr="0098476F" w:rsidRDefault="00594D11"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514A6CD8" w14:textId="77777777" w:rsidR="00594D11" w:rsidRPr="0098476F" w:rsidRDefault="00594D11" w:rsidP="00987BD0">
            <w:pPr>
              <w:jc w:val="center"/>
              <w:rPr>
                <w:sz w:val="22"/>
                <w:szCs w:val="22"/>
              </w:rPr>
            </w:pPr>
            <w:r w:rsidRPr="0098476F">
              <w:rPr>
                <w:sz w:val="22"/>
                <w:szCs w:val="22"/>
              </w:rPr>
              <w:t>х</w:t>
            </w:r>
          </w:p>
        </w:tc>
        <w:tc>
          <w:tcPr>
            <w:tcW w:w="1275" w:type="dxa"/>
            <w:vAlign w:val="center"/>
          </w:tcPr>
          <w:p w14:paraId="2F3E8970" w14:textId="77777777" w:rsidR="00594D11" w:rsidRPr="0098476F" w:rsidRDefault="00594D11" w:rsidP="00987BD0">
            <w:pPr>
              <w:jc w:val="center"/>
              <w:rPr>
                <w:sz w:val="22"/>
                <w:szCs w:val="22"/>
              </w:rPr>
            </w:pPr>
            <w:r w:rsidRPr="0098476F">
              <w:rPr>
                <w:sz w:val="22"/>
                <w:szCs w:val="22"/>
              </w:rPr>
              <w:t>х</w:t>
            </w:r>
          </w:p>
        </w:tc>
        <w:tc>
          <w:tcPr>
            <w:tcW w:w="1276" w:type="dxa"/>
            <w:vAlign w:val="center"/>
          </w:tcPr>
          <w:p w14:paraId="0D2B67E8" w14:textId="77777777" w:rsidR="00594D11" w:rsidRPr="0098476F" w:rsidRDefault="00594D11" w:rsidP="00987BD0">
            <w:pPr>
              <w:jc w:val="center"/>
              <w:rPr>
                <w:sz w:val="22"/>
                <w:szCs w:val="22"/>
              </w:rPr>
            </w:pPr>
            <w:r w:rsidRPr="0098476F">
              <w:rPr>
                <w:sz w:val="22"/>
                <w:szCs w:val="22"/>
              </w:rPr>
              <w:t>х</w:t>
            </w:r>
          </w:p>
        </w:tc>
        <w:tc>
          <w:tcPr>
            <w:tcW w:w="1701" w:type="dxa"/>
            <w:vAlign w:val="center"/>
          </w:tcPr>
          <w:p w14:paraId="553DD711" w14:textId="77777777" w:rsidR="00594D11" w:rsidRPr="0098476F" w:rsidRDefault="00594D11" w:rsidP="00987BD0">
            <w:pPr>
              <w:rPr>
                <w:sz w:val="22"/>
                <w:szCs w:val="22"/>
              </w:rPr>
            </w:pPr>
            <w:r w:rsidRPr="0098476F">
              <w:rPr>
                <w:sz w:val="22"/>
                <w:szCs w:val="22"/>
              </w:rPr>
              <w:t>Выявление актуальных вопросов в сфере предпринимательской деятельности.</w:t>
            </w:r>
          </w:p>
          <w:p w14:paraId="40709253" w14:textId="77777777" w:rsidR="00594D11" w:rsidRPr="0098476F" w:rsidRDefault="00594D11" w:rsidP="00987BD0">
            <w:pPr>
              <w:rPr>
                <w:sz w:val="22"/>
                <w:szCs w:val="22"/>
              </w:rPr>
            </w:pPr>
            <w:r w:rsidRPr="0098476F">
              <w:rPr>
                <w:sz w:val="22"/>
                <w:szCs w:val="22"/>
              </w:rPr>
              <w:t>4 заседания</w:t>
            </w:r>
          </w:p>
        </w:tc>
        <w:tc>
          <w:tcPr>
            <w:tcW w:w="1701" w:type="dxa"/>
            <w:vAlign w:val="center"/>
          </w:tcPr>
          <w:p w14:paraId="39AA4A40" w14:textId="77777777" w:rsidR="00594D11" w:rsidRPr="0098476F" w:rsidRDefault="00594D11" w:rsidP="00987BD0">
            <w:pPr>
              <w:rPr>
                <w:sz w:val="22"/>
                <w:szCs w:val="22"/>
              </w:rPr>
            </w:pPr>
            <w:r w:rsidRPr="0098476F">
              <w:rPr>
                <w:sz w:val="22"/>
                <w:szCs w:val="22"/>
              </w:rPr>
              <w:t>Выявление актуальных вопросов в сфере предпринимательской деятельности.</w:t>
            </w:r>
          </w:p>
          <w:p w14:paraId="54EF59C2" w14:textId="77777777" w:rsidR="00594D11" w:rsidRPr="0098476F" w:rsidRDefault="00594D11" w:rsidP="00987BD0">
            <w:pPr>
              <w:rPr>
                <w:sz w:val="22"/>
                <w:szCs w:val="22"/>
              </w:rPr>
            </w:pPr>
            <w:r w:rsidRPr="0098476F">
              <w:rPr>
                <w:sz w:val="22"/>
                <w:szCs w:val="22"/>
              </w:rPr>
              <w:t>4 заседания</w:t>
            </w:r>
          </w:p>
          <w:p w14:paraId="7D533F84" w14:textId="77777777" w:rsidR="00594D11" w:rsidRPr="0098476F" w:rsidRDefault="00594D11" w:rsidP="00987BD0">
            <w:pPr>
              <w:rPr>
                <w:sz w:val="22"/>
                <w:szCs w:val="22"/>
              </w:rPr>
            </w:pPr>
          </w:p>
        </w:tc>
        <w:tc>
          <w:tcPr>
            <w:tcW w:w="1701" w:type="dxa"/>
            <w:vAlign w:val="center"/>
          </w:tcPr>
          <w:p w14:paraId="7DB89533" w14:textId="77777777" w:rsidR="00594D11" w:rsidRPr="0098476F" w:rsidRDefault="00594D11" w:rsidP="00987BD0">
            <w:pPr>
              <w:rPr>
                <w:sz w:val="22"/>
                <w:szCs w:val="22"/>
              </w:rPr>
            </w:pPr>
            <w:r w:rsidRPr="0098476F">
              <w:rPr>
                <w:sz w:val="22"/>
                <w:szCs w:val="22"/>
              </w:rPr>
              <w:t>Выявление актуальных вопросов в сфере предпринимательской деятельности.</w:t>
            </w:r>
          </w:p>
          <w:p w14:paraId="2D40B53F" w14:textId="77777777" w:rsidR="00594D11" w:rsidRPr="0098476F" w:rsidRDefault="00594D11" w:rsidP="00987BD0">
            <w:pPr>
              <w:rPr>
                <w:sz w:val="22"/>
                <w:szCs w:val="22"/>
              </w:rPr>
            </w:pPr>
            <w:r w:rsidRPr="0098476F">
              <w:rPr>
                <w:sz w:val="22"/>
                <w:szCs w:val="22"/>
              </w:rPr>
              <w:t>4 заседания</w:t>
            </w:r>
          </w:p>
        </w:tc>
      </w:tr>
      <w:tr w:rsidR="00594D11" w:rsidRPr="00033783" w14:paraId="7CC49D76" w14:textId="77777777" w:rsidTr="00DE57DC">
        <w:trPr>
          <w:trHeight w:val="203"/>
          <w:tblCellSpacing w:w="5" w:type="nil"/>
        </w:trPr>
        <w:tc>
          <w:tcPr>
            <w:tcW w:w="561" w:type="dxa"/>
          </w:tcPr>
          <w:p w14:paraId="18AFBBA0" w14:textId="77777777" w:rsidR="00594D11" w:rsidRPr="0098476F" w:rsidRDefault="00594D11" w:rsidP="00987BD0">
            <w:pPr>
              <w:tabs>
                <w:tab w:val="left" w:pos="360"/>
                <w:tab w:val="left" w:pos="720"/>
                <w:tab w:val="left" w:pos="900"/>
              </w:tabs>
              <w:rPr>
                <w:sz w:val="22"/>
                <w:szCs w:val="22"/>
              </w:rPr>
            </w:pPr>
            <w:r w:rsidRPr="0098476F">
              <w:rPr>
                <w:sz w:val="22"/>
                <w:szCs w:val="22"/>
              </w:rPr>
              <w:t>6.2.</w:t>
            </w:r>
          </w:p>
        </w:tc>
        <w:tc>
          <w:tcPr>
            <w:tcW w:w="1992" w:type="dxa"/>
            <w:gridSpan w:val="3"/>
          </w:tcPr>
          <w:p w14:paraId="28BDAD89" w14:textId="77777777" w:rsidR="00594D11" w:rsidRPr="0098476F" w:rsidRDefault="00594D11" w:rsidP="00CE3CE5">
            <w:pPr>
              <w:tabs>
                <w:tab w:val="left" w:pos="360"/>
                <w:tab w:val="left" w:pos="720"/>
                <w:tab w:val="left" w:pos="900"/>
              </w:tabs>
              <w:rPr>
                <w:sz w:val="22"/>
                <w:szCs w:val="22"/>
              </w:rPr>
            </w:pPr>
            <w:r w:rsidRPr="0098476F">
              <w:rPr>
                <w:sz w:val="22"/>
                <w:szCs w:val="22"/>
              </w:rPr>
              <w:t xml:space="preserve">Проведение заседаний Рабочей группы по вопросам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  </w:t>
            </w:r>
          </w:p>
        </w:tc>
        <w:tc>
          <w:tcPr>
            <w:tcW w:w="1701" w:type="dxa"/>
          </w:tcPr>
          <w:p w14:paraId="0FB73465" w14:textId="77777777" w:rsidR="00594D11" w:rsidRPr="0098476F" w:rsidRDefault="00594D11" w:rsidP="00987BD0">
            <w:pPr>
              <w:jc w:val="center"/>
              <w:rPr>
                <w:sz w:val="22"/>
                <w:szCs w:val="22"/>
              </w:rPr>
            </w:pPr>
            <w:r w:rsidRPr="0098476F">
              <w:rPr>
                <w:sz w:val="22"/>
                <w:szCs w:val="22"/>
              </w:rPr>
              <w:t>Отдел по управлению муниципальным имуществом, экономике, земельным отношениям, комплексному развитию</w:t>
            </w:r>
          </w:p>
          <w:p w14:paraId="0261AF15" w14:textId="77777777" w:rsidR="00594D11" w:rsidRPr="0098476F" w:rsidRDefault="00594D11" w:rsidP="00CE3CE5">
            <w:pPr>
              <w:jc w:val="both"/>
              <w:rPr>
                <w:sz w:val="22"/>
                <w:szCs w:val="22"/>
              </w:rPr>
            </w:pPr>
          </w:p>
        </w:tc>
        <w:tc>
          <w:tcPr>
            <w:tcW w:w="1275" w:type="dxa"/>
            <w:vAlign w:val="center"/>
          </w:tcPr>
          <w:p w14:paraId="7886686E" w14:textId="77777777" w:rsidR="00594D11" w:rsidRPr="0098476F" w:rsidRDefault="00594D11"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57613FD2" w14:textId="77777777" w:rsidR="00594D11" w:rsidRPr="0098476F" w:rsidRDefault="00594D11"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48DA2F6F" w14:textId="77777777" w:rsidR="00594D11" w:rsidRPr="0098476F" w:rsidRDefault="00594D11" w:rsidP="00987BD0">
            <w:pPr>
              <w:jc w:val="center"/>
              <w:rPr>
                <w:sz w:val="22"/>
                <w:szCs w:val="22"/>
              </w:rPr>
            </w:pPr>
            <w:r w:rsidRPr="0098476F">
              <w:rPr>
                <w:sz w:val="22"/>
                <w:szCs w:val="22"/>
              </w:rPr>
              <w:t>х</w:t>
            </w:r>
          </w:p>
        </w:tc>
        <w:tc>
          <w:tcPr>
            <w:tcW w:w="1275" w:type="dxa"/>
            <w:vAlign w:val="center"/>
          </w:tcPr>
          <w:p w14:paraId="755A8E7C" w14:textId="77777777" w:rsidR="00594D11" w:rsidRPr="0098476F" w:rsidRDefault="00594D11" w:rsidP="00987BD0">
            <w:pPr>
              <w:jc w:val="center"/>
              <w:rPr>
                <w:sz w:val="22"/>
                <w:szCs w:val="22"/>
              </w:rPr>
            </w:pPr>
            <w:r w:rsidRPr="0098476F">
              <w:rPr>
                <w:sz w:val="22"/>
                <w:szCs w:val="22"/>
              </w:rPr>
              <w:t>х</w:t>
            </w:r>
          </w:p>
        </w:tc>
        <w:tc>
          <w:tcPr>
            <w:tcW w:w="1276" w:type="dxa"/>
            <w:vAlign w:val="center"/>
          </w:tcPr>
          <w:p w14:paraId="2E193118" w14:textId="77777777" w:rsidR="00594D11" w:rsidRPr="0098476F" w:rsidRDefault="00594D11" w:rsidP="00987BD0">
            <w:pPr>
              <w:jc w:val="center"/>
              <w:rPr>
                <w:sz w:val="22"/>
                <w:szCs w:val="22"/>
              </w:rPr>
            </w:pPr>
            <w:r w:rsidRPr="0098476F">
              <w:rPr>
                <w:sz w:val="22"/>
                <w:szCs w:val="22"/>
              </w:rPr>
              <w:t>х</w:t>
            </w:r>
          </w:p>
        </w:tc>
        <w:tc>
          <w:tcPr>
            <w:tcW w:w="1701" w:type="dxa"/>
            <w:vAlign w:val="center"/>
          </w:tcPr>
          <w:p w14:paraId="177D3DEA" w14:textId="77777777" w:rsidR="00594D11" w:rsidRPr="00BC04E3" w:rsidRDefault="00594D11" w:rsidP="00987BD0">
            <w:pPr>
              <w:rPr>
                <w:sz w:val="22"/>
                <w:szCs w:val="22"/>
              </w:rPr>
            </w:pPr>
            <w:r w:rsidRPr="00BC04E3">
              <w:rPr>
                <w:sz w:val="22"/>
                <w:szCs w:val="22"/>
              </w:rPr>
              <w:t xml:space="preserve">Рассмотрение и утверждение перечня муниципального имущества муниципального образования «Велижский </w:t>
            </w:r>
            <w:r w:rsidR="00BC04E3">
              <w:rPr>
                <w:sz w:val="22"/>
                <w:szCs w:val="22"/>
              </w:rPr>
              <w:t>муниципальный округ» Смоленской области</w:t>
            </w:r>
            <w:r w:rsidRPr="00BC04E3">
              <w:rPr>
                <w:sz w:val="22"/>
                <w:szCs w:val="22"/>
              </w:rPr>
              <w:t xml:space="preserve"> на заседаниях Рабочей группы.</w:t>
            </w:r>
          </w:p>
          <w:p w14:paraId="3ABCE578" w14:textId="77777777" w:rsidR="00594D11" w:rsidRPr="00BC04E3" w:rsidRDefault="00594D11" w:rsidP="00987BD0">
            <w:pPr>
              <w:rPr>
                <w:sz w:val="22"/>
                <w:szCs w:val="22"/>
              </w:rPr>
            </w:pPr>
            <w:r w:rsidRPr="00BC04E3">
              <w:rPr>
                <w:sz w:val="22"/>
                <w:szCs w:val="22"/>
              </w:rPr>
              <w:t>4 заседания</w:t>
            </w:r>
          </w:p>
        </w:tc>
        <w:tc>
          <w:tcPr>
            <w:tcW w:w="1701" w:type="dxa"/>
            <w:vAlign w:val="center"/>
          </w:tcPr>
          <w:p w14:paraId="7BBBED8E" w14:textId="77777777" w:rsidR="00BC04E3" w:rsidRPr="00BC04E3" w:rsidRDefault="00BC04E3" w:rsidP="00BC04E3">
            <w:pPr>
              <w:rPr>
                <w:sz w:val="22"/>
                <w:szCs w:val="22"/>
              </w:rPr>
            </w:pPr>
            <w:r w:rsidRPr="00BC04E3">
              <w:rPr>
                <w:sz w:val="22"/>
                <w:szCs w:val="22"/>
              </w:rPr>
              <w:t xml:space="preserve">Рассмотрение и утверждение перечня муниципального имущества муниципального образования «Велижский </w:t>
            </w:r>
            <w:r>
              <w:rPr>
                <w:sz w:val="22"/>
                <w:szCs w:val="22"/>
              </w:rPr>
              <w:t>муниципальный округ» Смоленской области</w:t>
            </w:r>
            <w:r w:rsidRPr="00BC04E3">
              <w:rPr>
                <w:sz w:val="22"/>
                <w:szCs w:val="22"/>
              </w:rPr>
              <w:t xml:space="preserve"> на заседаниях Рабочей группы.</w:t>
            </w:r>
          </w:p>
          <w:p w14:paraId="73954CEE" w14:textId="77777777" w:rsidR="00594D11" w:rsidRPr="00BC04E3" w:rsidRDefault="00BC04E3" w:rsidP="00BC04E3">
            <w:pPr>
              <w:rPr>
                <w:sz w:val="22"/>
                <w:szCs w:val="22"/>
              </w:rPr>
            </w:pPr>
            <w:r w:rsidRPr="00BC04E3">
              <w:rPr>
                <w:sz w:val="22"/>
                <w:szCs w:val="22"/>
              </w:rPr>
              <w:t>4 заседания</w:t>
            </w:r>
          </w:p>
        </w:tc>
        <w:tc>
          <w:tcPr>
            <w:tcW w:w="1701" w:type="dxa"/>
            <w:vAlign w:val="center"/>
          </w:tcPr>
          <w:p w14:paraId="41B5397A" w14:textId="77777777" w:rsidR="00BC04E3" w:rsidRPr="00BC04E3" w:rsidRDefault="00BC04E3" w:rsidP="00BC04E3">
            <w:pPr>
              <w:rPr>
                <w:sz w:val="22"/>
                <w:szCs w:val="22"/>
              </w:rPr>
            </w:pPr>
            <w:r w:rsidRPr="00BC04E3">
              <w:rPr>
                <w:sz w:val="22"/>
                <w:szCs w:val="22"/>
              </w:rPr>
              <w:t xml:space="preserve">Рассмотрение и утверждение перечня муниципального имущества муниципального образования «Велижский </w:t>
            </w:r>
            <w:r>
              <w:rPr>
                <w:sz w:val="22"/>
                <w:szCs w:val="22"/>
              </w:rPr>
              <w:t>муниципальный округ» Смоленской области</w:t>
            </w:r>
            <w:r w:rsidRPr="00BC04E3">
              <w:rPr>
                <w:sz w:val="22"/>
                <w:szCs w:val="22"/>
              </w:rPr>
              <w:t xml:space="preserve"> на заседаниях Рабочей группы.</w:t>
            </w:r>
          </w:p>
          <w:p w14:paraId="606AD044" w14:textId="77777777" w:rsidR="00594D11" w:rsidRPr="00BC04E3" w:rsidRDefault="00BC04E3" w:rsidP="00BC04E3">
            <w:pPr>
              <w:rPr>
                <w:sz w:val="22"/>
                <w:szCs w:val="22"/>
              </w:rPr>
            </w:pPr>
            <w:r w:rsidRPr="00BC04E3">
              <w:rPr>
                <w:sz w:val="22"/>
                <w:szCs w:val="22"/>
              </w:rPr>
              <w:t>4 заседания</w:t>
            </w:r>
          </w:p>
        </w:tc>
      </w:tr>
      <w:tr w:rsidR="00594D11" w:rsidRPr="00033783" w14:paraId="6C5B1129" w14:textId="77777777" w:rsidTr="00DE57DC">
        <w:trPr>
          <w:trHeight w:val="203"/>
          <w:tblCellSpacing w:w="5" w:type="nil"/>
        </w:trPr>
        <w:tc>
          <w:tcPr>
            <w:tcW w:w="2553" w:type="dxa"/>
            <w:gridSpan w:val="4"/>
          </w:tcPr>
          <w:p w14:paraId="1DD9B320" w14:textId="77777777" w:rsidR="00594D11" w:rsidRPr="0098476F" w:rsidRDefault="00594D11" w:rsidP="00987BD0">
            <w:pPr>
              <w:widowControl w:val="0"/>
              <w:autoSpaceDE w:val="0"/>
              <w:autoSpaceDN w:val="0"/>
              <w:adjustRightInd w:val="0"/>
              <w:rPr>
                <w:b/>
                <w:bCs/>
                <w:sz w:val="22"/>
                <w:szCs w:val="22"/>
              </w:rPr>
            </w:pPr>
            <w:r w:rsidRPr="0098476F">
              <w:rPr>
                <w:b/>
                <w:bCs/>
                <w:sz w:val="22"/>
                <w:szCs w:val="22"/>
              </w:rPr>
              <w:t>Итого по основному шестому мероприятию муниципальной программы</w:t>
            </w:r>
          </w:p>
        </w:tc>
        <w:tc>
          <w:tcPr>
            <w:tcW w:w="1701" w:type="dxa"/>
          </w:tcPr>
          <w:p w14:paraId="43B9A4D2" w14:textId="77777777" w:rsidR="00594D11" w:rsidRPr="0098476F" w:rsidRDefault="00594D11" w:rsidP="00987BD0">
            <w:pPr>
              <w:rPr>
                <w:b/>
                <w:bCs/>
                <w:sz w:val="22"/>
                <w:szCs w:val="22"/>
              </w:rPr>
            </w:pPr>
          </w:p>
        </w:tc>
        <w:tc>
          <w:tcPr>
            <w:tcW w:w="1275" w:type="dxa"/>
            <w:vAlign w:val="center"/>
          </w:tcPr>
          <w:p w14:paraId="43F4F018" w14:textId="77777777" w:rsidR="00594D11" w:rsidRPr="0098476F" w:rsidRDefault="00594D11" w:rsidP="00987BD0">
            <w:pPr>
              <w:widowControl w:val="0"/>
              <w:autoSpaceDE w:val="0"/>
              <w:autoSpaceDN w:val="0"/>
              <w:adjustRightInd w:val="0"/>
              <w:jc w:val="center"/>
              <w:rPr>
                <w:b/>
                <w:bCs/>
                <w:sz w:val="22"/>
                <w:szCs w:val="22"/>
              </w:rPr>
            </w:pPr>
            <w:r w:rsidRPr="0098476F">
              <w:rPr>
                <w:b/>
                <w:bCs/>
                <w:sz w:val="22"/>
                <w:szCs w:val="22"/>
              </w:rPr>
              <w:t>х</w:t>
            </w:r>
          </w:p>
        </w:tc>
        <w:tc>
          <w:tcPr>
            <w:tcW w:w="993" w:type="dxa"/>
            <w:vAlign w:val="center"/>
          </w:tcPr>
          <w:p w14:paraId="26ABA076" w14:textId="77777777" w:rsidR="00594D11" w:rsidRPr="0098476F" w:rsidRDefault="00594D11" w:rsidP="00987BD0">
            <w:pPr>
              <w:widowControl w:val="0"/>
              <w:autoSpaceDE w:val="0"/>
              <w:autoSpaceDN w:val="0"/>
              <w:adjustRightInd w:val="0"/>
              <w:jc w:val="center"/>
              <w:rPr>
                <w:b/>
                <w:bCs/>
                <w:sz w:val="22"/>
                <w:szCs w:val="22"/>
              </w:rPr>
            </w:pPr>
            <w:r w:rsidRPr="0098476F">
              <w:rPr>
                <w:b/>
                <w:bCs/>
                <w:sz w:val="22"/>
                <w:szCs w:val="22"/>
              </w:rPr>
              <w:t>х</w:t>
            </w:r>
          </w:p>
        </w:tc>
        <w:tc>
          <w:tcPr>
            <w:tcW w:w="1134" w:type="dxa"/>
            <w:vAlign w:val="center"/>
          </w:tcPr>
          <w:p w14:paraId="21379D3F" w14:textId="77777777" w:rsidR="00594D11" w:rsidRPr="0098476F" w:rsidRDefault="00594D11" w:rsidP="00987BD0">
            <w:pPr>
              <w:jc w:val="center"/>
              <w:rPr>
                <w:b/>
                <w:bCs/>
                <w:sz w:val="22"/>
                <w:szCs w:val="22"/>
              </w:rPr>
            </w:pPr>
            <w:r w:rsidRPr="0098476F">
              <w:rPr>
                <w:b/>
                <w:bCs/>
                <w:sz w:val="22"/>
                <w:szCs w:val="22"/>
              </w:rPr>
              <w:t>х</w:t>
            </w:r>
          </w:p>
        </w:tc>
        <w:tc>
          <w:tcPr>
            <w:tcW w:w="1275" w:type="dxa"/>
            <w:vAlign w:val="center"/>
          </w:tcPr>
          <w:p w14:paraId="6D982D36" w14:textId="77777777" w:rsidR="00594D11" w:rsidRPr="0098476F" w:rsidRDefault="00594D11" w:rsidP="00987BD0">
            <w:pPr>
              <w:jc w:val="center"/>
              <w:rPr>
                <w:b/>
                <w:bCs/>
                <w:sz w:val="22"/>
                <w:szCs w:val="22"/>
              </w:rPr>
            </w:pPr>
            <w:r w:rsidRPr="0098476F">
              <w:rPr>
                <w:b/>
                <w:bCs/>
                <w:sz w:val="22"/>
                <w:szCs w:val="22"/>
              </w:rPr>
              <w:t>х</w:t>
            </w:r>
          </w:p>
        </w:tc>
        <w:tc>
          <w:tcPr>
            <w:tcW w:w="1276" w:type="dxa"/>
            <w:vAlign w:val="center"/>
          </w:tcPr>
          <w:p w14:paraId="020B5AB8" w14:textId="77777777" w:rsidR="00594D11" w:rsidRPr="0098476F" w:rsidRDefault="00594D11" w:rsidP="00987BD0">
            <w:pPr>
              <w:jc w:val="center"/>
              <w:rPr>
                <w:b/>
                <w:bCs/>
                <w:sz w:val="22"/>
                <w:szCs w:val="22"/>
              </w:rPr>
            </w:pPr>
            <w:r w:rsidRPr="0098476F">
              <w:rPr>
                <w:b/>
                <w:bCs/>
                <w:sz w:val="22"/>
                <w:szCs w:val="22"/>
              </w:rPr>
              <w:t>х</w:t>
            </w:r>
          </w:p>
        </w:tc>
        <w:tc>
          <w:tcPr>
            <w:tcW w:w="1701" w:type="dxa"/>
            <w:vAlign w:val="center"/>
          </w:tcPr>
          <w:p w14:paraId="08A4001E" w14:textId="77777777" w:rsidR="00594D11" w:rsidRPr="0098476F" w:rsidRDefault="00594D11" w:rsidP="00987BD0">
            <w:pPr>
              <w:jc w:val="center"/>
              <w:rPr>
                <w:b/>
                <w:bCs/>
                <w:sz w:val="22"/>
                <w:szCs w:val="22"/>
              </w:rPr>
            </w:pPr>
            <w:r w:rsidRPr="0098476F">
              <w:rPr>
                <w:b/>
                <w:bCs/>
                <w:sz w:val="22"/>
                <w:szCs w:val="22"/>
              </w:rPr>
              <w:t>х</w:t>
            </w:r>
          </w:p>
        </w:tc>
        <w:tc>
          <w:tcPr>
            <w:tcW w:w="1701" w:type="dxa"/>
            <w:vAlign w:val="center"/>
          </w:tcPr>
          <w:p w14:paraId="16A52604" w14:textId="77777777" w:rsidR="00594D11" w:rsidRPr="0098476F" w:rsidRDefault="00594D11" w:rsidP="00594D11">
            <w:pPr>
              <w:rPr>
                <w:b/>
                <w:bCs/>
                <w:sz w:val="22"/>
                <w:szCs w:val="22"/>
              </w:rPr>
            </w:pPr>
          </w:p>
          <w:p w14:paraId="58B02AE1" w14:textId="77777777" w:rsidR="00594D11" w:rsidRPr="0098476F" w:rsidRDefault="00594D11" w:rsidP="00987BD0">
            <w:pPr>
              <w:jc w:val="center"/>
              <w:rPr>
                <w:b/>
                <w:bCs/>
                <w:sz w:val="22"/>
                <w:szCs w:val="22"/>
              </w:rPr>
            </w:pPr>
            <w:r w:rsidRPr="0098476F">
              <w:rPr>
                <w:b/>
                <w:bCs/>
                <w:sz w:val="22"/>
                <w:szCs w:val="22"/>
              </w:rPr>
              <w:t>х</w:t>
            </w:r>
          </w:p>
        </w:tc>
        <w:tc>
          <w:tcPr>
            <w:tcW w:w="1701" w:type="dxa"/>
            <w:vAlign w:val="center"/>
          </w:tcPr>
          <w:p w14:paraId="7969D69C" w14:textId="77777777" w:rsidR="00594D11" w:rsidRPr="0098476F" w:rsidRDefault="00594D11" w:rsidP="00987BD0">
            <w:pPr>
              <w:jc w:val="center"/>
              <w:rPr>
                <w:b/>
                <w:bCs/>
                <w:sz w:val="22"/>
                <w:szCs w:val="22"/>
              </w:rPr>
            </w:pPr>
            <w:r w:rsidRPr="0098476F">
              <w:rPr>
                <w:b/>
                <w:bCs/>
                <w:sz w:val="22"/>
                <w:szCs w:val="22"/>
              </w:rPr>
              <w:t>х</w:t>
            </w:r>
          </w:p>
        </w:tc>
      </w:tr>
      <w:tr w:rsidR="00594D11" w:rsidRPr="00033783" w14:paraId="43F578D5" w14:textId="77777777" w:rsidTr="00594D11">
        <w:trPr>
          <w:trHeight w:val="203"/>
          <w:tblCellSpacing w:w="5" w:type="nil"/>
        </w:trPr>
        <w:tc>
          <w:tcPr>
            <w:tcW w:w="15310" w:type="dxa"/>
            <w:gridSpan w:val="13"/>
          </w:tcPr>
          <w:p w14:paraId="7CAE40B6" w14:textId="77777777" w:rsidR="00594D11" w:rsidRPr="0098476F" w:rsidRDefault="00594D11" w:rsidP="00987BD0">
            <w:pPr>
              <w:jc w:val="center"/>
              <w:rPr>
                <w:b/>
                <w:bCs/>
                <w:sz w:val="22"/>
                <w:szCs w:val="22"/>
              </w:rPr>
            </w:pPr>
            <w:r>
              <w:rPr>
                <w:rFonts w:eastAsia="Arial"/>
                <w:b/>
                <w:sz w:val="28"/>
                <w:szCs w:val="28"/>
                <w:lang w:eastAsia="ar-SA"/>
              </w:rPr>
              <w:t xml:space="preserve">7. </w:t>
            </w:r>
            <w:r w:rsidRPr="00033783">
              <w:rPr>
                <w:rFonts w:eastAsia="Arial"/>
                <w:b/>
                <w:sz w:val="28"/>
                <w:szCs w:val="28"/>
                <w:lang w:eastAsia="ar-SA"/>
              </w:rPr>
              <w:t>Комплекс процессных мероприятий «</w:t>
            </w:r>
            <w:r>
              <w:rPr>
                <w:rFonts w:eastAsia="Arial"/>
                <w:b/>
                <w:sz w:val="28"/>
                <w:szCs w:val="28"/>
                <w:lang w:eastAsia="ar-SA"/>
              </w:rPr>
              <w:t>По решению кадровых проблем субъектов малого предпринимательства</w:t>
            </w:r>
            <w:r w:rsidRPr="00033783">
              <w:rPr>
                <w:rFonts w:eastAsia="Arial"/>
                <w:b/>
                <w:sz w:val="28"/>
                <w:szCs w:val="28"/>
                <w:lang w:eastAsia="ar-SA"/>
              </w:rPr>
              <w:t>»</w:t>
            </w:r>
          </w:p>
        </w:tc>
      </w:tr>
      <w:tr w:rsidR="00594D11" w:rsidRPr="00033783" w14:paraId="3CB33569" w14:textId="77777777" w:rsidTr="00DE57DC">
        <w:trPr>
          <w:trHeight w:val="203"/>
          <w:tblCellSpacing w:w="5" w:type="nil"/>
        </w:trPr>
        <w:tc>
          <w:tcPr>
            <w:tcW w:w="561" w:type="dxa"/>
          </w:tcPr>
          <w:p w14:paraId="3B2960D1" w14:textId="77777777" w:rsidR="00594D11" w:rsidRPr="0098476F" w:rsidRDefault="00594D11" w:rsidP="00987BD0">
            <w:pPr>
              <w:tabs>
                <w:tab w:val="left" w:pos="360"/>
                <w:tab w:val="left" w:pos="720"/>
                <w:tab w:val="left" w:pos="900"/>
              </w:tabs>
              <w:rPr>
                <w:sz w:val="22"/>
                <w:szCs w:val="22"/>
              </w:rPr>
            </w:pPr>
            <w:r w:rsidRPr="0098476F">
              <w:rPr>
                <w:sz w:val="22"/>
                <w:szCs w:val="22"/>
              </w:rPr>
              <w:t>7.1</w:t>
            </w:r>
          </w:p>
        </w:tc>
        <w:tc>
          <w:tcPr>
            <w:tcW w:w="1992" w:type="dxa"/>
            <w:gridSpan w:val="3"/>
          </w:tcPr>
          <w:p w14:paraId="3D73F8CF" w14:textId="77777777" w:rsidR="00594D11" w:rsidRPr="0098476F" w:rsidRDefault="00594D11" w:rsidP="00987BD0">
            <w:pPr>
              <w:tabs>
                <w:tab w:val="left" w:pos="360"/>
                <w:tab w:val="left" w:pos="720"/>
                <w:tab w:val="left" w:pos="900"/>
              </w:tabs>
              <w:rPr>
                <w:sz w:val="22"/>
                <w:szCs w:val="22"/>
              </w:rPr>
            </w:pPr>
            <w:r w:rsidRPr="0098476F">
              <w:rPr>
                <w:sz w:val="22"/>
                <w:szCs w:val="22"/>
              </w:rPr>
              <w:t xml:space="preserve">Организации ярмарок вакансий по различным направлениям </w:t>
            </w:r>
            <w:r w:rsidRPr="0098476F">
              <w:rPr>
                <w:sz w:val="22"/>
                <w:szCs w:val="22"/>
              </w:rPr>
              <w:lastRenderedPageBreak/>
              <w:t>предпринимательской деятельности</w:t>
            </w:r>
          </w:p>
        </w:tc>
        <w:tc>
          <w:tcPr>
            <w:tcW w:w="1701" w:type="dxa"/>
          </w:tcPr>
          <w:p w14:paraId="251CF099" w14:textId="77777777" w:rsidR="00594D11" w:rsidRPr="0098476F" w:rsidRDefault="00594D11" w:rsidP="00987BD0">
            <w:pPr>
              <w:rPr>
                <w:sz w:val="22"/>
                <w:szCs w:val="22"/>
              </w:rPr>
            </w:pPr>
            <w:r w:rsidRPr="0098476F">
              <w:rPr>
                <w:sz w:val="22"/>
                <w:szCs w:val="22"/>
              </w:rPr>
              <w:lastRenderedPageBreak/>
              <w:t>Центр занятости населения Велижского муниципального округа</w:t>
            </w:r>
          </w:p>
        </w:tc>
        <w:tc>
          <w:tcPr>
            <w:tcW w:w="1275" w:type="dxa"/>
            <w:vAlign w:val="center"/>
          </w:tcPr>
          <w:p w14:paraId="6246D76D" w14:textId="77777777" w:rsidR="00594D11" w:rsidRPr="0098476F" w:rsidRDefault="00594D11" w:rsidP="00987BD0">
            <w:pPr>
              <w:widowControl w:val="0"/>
              <w:autoSpaceDE w:val="0"/>
              <w:autoSpaceDN w:val="0"/>
              <w:adjustRightInd w:val="0"/>
              <w:jc w:val="center"/>
              <w:rPr>
                <w:sz w:val="22"/>
                <w:szCs w:val="22"/>
              </w:rPr>
            </w:pPr>
            <w:r w:rsidRPr="0098476F">
              <w:rPr>
                <w:sz w:val="22"/>
                <w:szCs w:val="22"/>
              </w:rPr>
              <w:t>х</w:t>
            </w:r>
          </w:p>
        </w:tc>
        <w:tc>
          <w:tcPr>
            <w:tcW w:w="993" w:type="dxa"/>
            <w:vAlign w:val="center"/>
          </w:tcPr>
          <w:p w14:paraId="52C35321" w14:textId="77777777" w:rsidR="00594D11" w:rsidRPr="0098476F" w:rsidRDefault="00594D11" w:rsidP="00987BD0">
            <w:pPr>
              <w:widowControl w:val="0"/>
              <w:autoSpaceDE w:val="0"/>
              <w:autoSpaceDN w:val="0"/>
              <w:adjustRightInd w:val="0"/>
              <w:jc w:val="center"/>
              <w:rPr>
                <w:sz w:val="22"/>
                <w:szCs w:val="22"/>
              </w:rPr>
            </w:pPr>
            <w:r w:rsidRPr="0098476F">
              <w:rPr>
                <w:sz w:val="22"/>
                <w:szCs w:val="22"/>
              </w:rPr>
              <w:t>х</w:t>
            </w:r>
          </w:p>
        </w:tc>
        <w:tc>
          <w:tcPr>
            <w:tcW w:w="1134" w:type="dxa"/>
            <w:vAlign w:val="center"/>
          </w:tcPr>
          <w:p w14:paraId="2A58ED5C" w14:textId="77777777" w:rsidR="00594D11" w:rsidRPr="0098476F" w:rsidRDefault="00594D11" w:rsidP="00987BD0">
            <w:pPr>
              <w:jc w:val="center"/>
              <w:rPr>
                <w:sz w:val="22"/>
                <w:szCs w:val="22"/>
              </w:rPr>
            </w:pPr>
            <w:r w:rsidRPr="0098476F">
              <w:rPr>
                <w:sz w:val="22"/>
                <w:szCs w:val="22"/>
              </w:rPr>
              <w:t>х</w:t>
            </w:r>
          </w:p>
        </w:tc>
        <w:tc>
          <w:tcPr>
            <w:tcW w:w="1275" w:type="dxa"/>
            <w:vAlign w:val="center"/>
          </w:tcPr>
          <w:p w14:paraId="3096AA21" w14:textId="77777777" w:rsidR="00594D11" w:rsidRPr="0098476F" w:rsidRDefault="00594D11" w:rsidP="00987BD0">
            <w:pPr>
              <w:jc w:val="center"/>
              <w:rPr>
                <w:sz w:val="22"/>
                <w:szCs w:val="22"/>
              </w:rPr>
            </w:pPr>
            <w:r w:rsidRPr="0098476F">
              <w:rPr>
                <w:sz w:val="22"/>
                <w:szCs w:val="22"/>
              </w:rPr>
              <w:t>х</w:t>
            </w:r>
          </w:p>
        </w:tc>
        <w:tc>
          <w:tcPr>
            <w:tcW w:w="1276" w:type="dxa"/>
            <w:vAlign w:val="center"/>
          </w:tcPr>
          <w:p w14:paraId="1F098750" w14:textId="77777777" w:rsidR="00594D11" w:rsidRPr="0098476F" w:rsidRDefault="00594D11" w:rsidP="00987BD0">
            <w:pPr>
              <w:jc w:val="center"/>
              <w:rPr>
                <w:sz w:val="22"/>
                <w:szCs w:val="22"/>
              </w:rPr>
            </w:pPr>
            <w:r w:rsidRPr="0098476F">
              <w:rPr>
                <w:sz w:val="22"/>
                <w:szCs w:val="22"/>
              </w:rPr>
              <w:t>х</w:t>
            </w:r>
          </w:p>
        </w:tc>
        <w:tc>
          <w:tcPr>
            <w:tcW w:w="1701" w:type="dxa"/>
            <w:vAlign w:val="center"/>
          </w:tcPr>
          <w:p w14:paraId="4B98BAF0" w14:textId="77777777" w:rsidR="00594D11" w:rsidRPr="0098476F" w:rsidRDefault="00594D11" w:rsidP="00987BD0">
            <w:pPr>
              <w:rPr>
                <w:sz w:val="22"/>
                <w:szCs w:val="22"/>
              </w:rPr>
            </w:pPr>
            <w:r w:rsidRPr="0098476F">
              <w:rPr>
                <w:sz w:val="22"/>
                <w:szCs w:val="22"/>
              </w:rPr>
              <w:t>Обеспечение кадрами субъектов малого предпринимательства</w:t>
            </w:r>
          </w:p>
        </w:tc>
        <w:tc>
          <w:tcPr>
            <w:tcW w:w="1701" w:type="dxa"/>
            <w:vAlign w:val="center"/>
          </w:tcPr>
          <w:p w14:paraId="3D486FD7" w14:textId="77777777" w:rsidR="00594D11" w:rsidRPr="0098476F" w:rsidRDefault="00594D11" w:rsidP="00987BD0">
            <w:pPr>
              <w:rPr>
                <w:sz w:val="22"/>
                <w:szCs w:val="22"/>
              </w:rPr>
            </w:pPr>
            <w:r w:rsidRPr="0098476F">
              <w:rPr>
                <w:sz w:val="22"/>
                <w:szCs w:val="22"/>
              </w:rPr>
              <w:t>Обеспечение кадрами субъектов малого предпринимательства</w:t>
            </w:r>
          </w:p>
          <w:p w14:paraId="1EF75F1A" w14:textId="77777777" w:rsidR="00594D11" w:rsidRPr="0098476F" w:rsidRDefault="00594D11" w:rsidP="00987BD0">
            <w:pPr>
              <w:rPr>
                <w:sz w:val="22"/>
                <w:szCs w:val="22"/>
              </w:rPr>
            </w:pPr>
          </w:p>
        </w:tc>
        <w:tc>
          <w:tcPr>
            <w:tcW w:w="1701" w:type="dxa"/>
            <w:vAlign w:val="center"/>
          </w:tcPr>
          <w:p w14:paraId="130833AD" w14:textId="77777777" w:rsidR="00594D11" w:rsidRPr="0098476F" w:rsidRDefault="00594D11" w:rsidP="00987BD0">
            <w:pPr>
              <w:rPr>
                <w:sz w:val="22"/>
                <w:szCs w:val="22"/>
              </w:rPr>
            </w:pPr>
            <w:r w:rsidRPr="0098476F">
              <w:rPr>
                <w:sz w:val="22"/>
                <w:szCs w:val="22"/>
              </w:rPr>
              <w:lastRenderedPageBreak/>
              <w:t>Обеспечение кадрами субъектов малого предпринимательства</w:t>
            </w:r>
          </w:p>
        </w:tc>
      </w:tr>
      <w:tr w:rsidR="00594D11" w:rsidRPr="00033783" w14:paraId="0C0EB8CF" w14:textId="77777777" w:rsidTr="00DE57DC">
        <w:trPr>
          <w:trHeight w:val="203"/>
          <w:tblCellSpacing w:w="5" w:type="nil"/>
        </w:trPr>
        <w:tc>
          <w:tcPr>
            <w:tcW w:w="2553" w:type="dxa"/>
            <w:gridSpan w:val="4"/>
          </w:tcPr>
          <w:p w14:paraId="4214D483" w14:textId="77777777" w:rsidR="00594D11" w:rsidRPr="0098476F" w:rsidRDefault="00594D11" w:rsidP="00987BD0">
            <w:pPr>
              <w:widowControl w:val="0"/>
              <w:autoSpaceDE w:val="0"/>
              <w:autoSpaceDN w:val="0"/>
              <w:adjustRightInd w:val="0"/>
              <w:rPr>
                <w:b/>
                <w:bCs/>
                <w:sz w:val="22"/>
                <w:szCs w:val="22"/>
              </w:rPr>
            </w:pPr>
            <w:r w:rsidRPr="0098476F">
              <w:rPr>
                <w:b/>
                <w:bCs/>
                <w:sz w:val="22"/>
                <w:szCs w:val="22"/>
              </w:rPr>
              <w:t>Итого по основному седьмому мероприятию муниципальной программы</w:t>
            </w:r>
          </w:p>
        </w:tc>
        <w:tc>
          <w:tcPr>
            <w:tcW w:w="1701" w:type="dxa"/>
          </w:tcPr>
          <w:p w14:paraId="3429777D" w14:textId="77777777" w:rsidR="00594D11" w:rsidRPr="0098476F" w:rsidRDefault="00594D11" w:rsidP="00987BD0">
            <w:pPr>
              <w:rPr>
                <w:b/>
                <w:bCs/>
                <w:sz w:val="22"/>
                <w:szCs w:val="22"/>
              </w:rPr>
            </w:pPr>
          </w:p>
        </w:tc>
        <w:tc>
          <w:tcPr>
            <w:tcW w:w="1275" w:type="dxa"/>
            <w:vAlign w:val="center"/>
          </w:tcPr>
          <w:p w14:paraId="35D9BE58" w14:textId="77777777" w:rsidR="00594D11" w:rsidRPr="0098476F" w:rsidRDefault="00594D11" w:rsidP="00987BD0">
            <w:pPr>
              <w:widowControl w:val="0"/>
              <w:autoSpaceDE w:val="0"/>
              <w:autoSpaceDN w:val="0"/>
              <w:adjustRightInd w:val="0"/>
              <w:jc w:val="center"/>
              <w:rPr>
                <w:b/>
                <w:bCs/>
                <w:sz w:val="22"/>
                <w:szCs w:val="22"/>
              </w:rPr>
            </w:pPr>
            <w:r w:rsidRPr="0098476F">
              <w:rPr>
                <w:b/>
                <w:bCs/>
                <w:sz w:val="22"/>
                <w:szCs w:val="22"/>
              </w:rPr>
              <w:t>х</w:t>
            </w:r>
          </w:p>
        </w:tc>
        <w:tc>
          <w:tcPr>
            <w:tcW w:w="993" w:type="dxa"/>
            <w:vAlign w:val="center"/>
          </w:tcPr>
          <w:p w14:paraId="7D67F7D4" w14:textId="77777777" w:rsidR="00594D11" w:rsidRPr="0098476F" w:rsidRDefault="00594D11" w:rsidP="00987BD0">
            <w:pPr>
              <w:widowControl w:val="0"/>
              <w:autoSpaceDE w:val="0"/>
              <w:autoSpaceDN w:val="0"/>
              <w:adjustRightInd w:val="0"/>
              <w:jc w:val="center"/>
              <w:rPr>
                <w:b/>
                <w:bCs/>
                <w:sz w:val="22"/>
                <w:szCs w:val="22"/>
              </w:rPr>
            </w:pPr>
            <w:r w:rsidRPr="0098476F">
              <w:rPr>
                <w:b/>
                <w:bCs/>
                <w:sz w:val="22"/>
                <w:szCs w:val="22"/>
              </w:rPr>
              <w:t>х</w:t>
            </w:r>
          </w:p>
        </w:tc>
        <w:tc>
          <w:tcPr>
            <w:tcW w:w="1134" w:type="dxa"/>
            <w:vAlign w:val="center"/>
          </w:tcPr>
          <w:p w14:paraId="189B7342" w14:textId="77777777" w:rsidR="00594D11" w:rsidRPr="0098476F" w:rsidRDefault="00594D11" w:rsidP="00987BD0">
            <w:pPr>
              <w:jc w:val="center"/>
              <w:rPr>
                <w:b/>
                <w:bCs/>
                <w:sz w:val="22"/>
                <w:szCs w:val="22"/>
              </w:rPr>
            </w:pPr>
            <w:r w:rsidRPr="0098476F">
              <w:rPr>
                <w:b/>
                <w:bCs/>
                <w:sz w:val="22"/>
                <w:szCs w:val="22"/>
              </w:rPr>
              <w:t>х</w:t>
            </w:r>
          </w:p>
        </w:tc>
        <w:tc>
          <w:tcPr>
            <w:tcW w:w="1275" w:type="dxa"/>
            <w:vAlign w:val="center"/>
          </w:tcPr>
          <w:p w14:paraId="1EA16C8B" w14:textId="77777777" w:rsidR="00594D11" w:rsidRPr="0098476F" w:rsidRDefault="00594D11" w:rsidP="00987BD0">
            <w:pPr>
              <w:jc w:val="center"/>
              <w:rPr>
                <w:b/>
                <w:bCs/>
                <w:sz w:val="22"/>
                <w:szCs w:val="22"/>
              </w:rPr>
            </w:pPr>
            <w:r w:rsidRPr="0098476F">
              <w:rPr>
                <w:b/>
                <w:bCs/>
                <w:sz w:val="22"/>
                <w:szCs w:val="22"/>
              </w:rPr>
              <w:t>х</w:t>
            </w:r>
          </w:p>
        </w:tc>
        <w:tc>
          <w:tcPr>
            <w:tcW w:w="1276" w:type="dxa"/>
            <w:vAlign w:val="center"/>
          </w:tcPr>
          <w:p w14:paraId="31CDC180" w14:textId="77777777" w:rsidR="00594D11" w:rsidRPr="0098476F" w:rsidRDefault="00594D11" w:rsidP="00987BD0">
            <w:pPr>
              <w:jc w:val="center"/>
              <w:rPr>
                <w:b/>
                <w:bCs/>
                <w:sz w:val="22"/>
                <w:szCs w:val="22"/>
              </w:rPr>
            </w:pPr>
            <w:r w:rsidRPr="0098476F">
              <w:rPr>
                <w:b/>
                <w:bCs/>
                <w:sz w:val="22"/>
                <w:szCs w:val="22"/>
              </w:rPr>
              <w:t>х</w:t>
            </w:r>
          </w:p>
        </w:tc>
        <w:tc>
          <w:tcPr>
            <w:tcW w:w="1701" w:type="dxa"/>
            <w:vAlign w:val="center"/>
          </w:tcPr>
          <w:p w14:paraId="3D851D66" w14:textId="77777777" w:rsidR="00594D11" w:rsidRPr="0098476F" w:rsidRDefault="00594D11" w:rsidP="00987BD0">
            <w:pPr>
              <w:jc w:val="center"/>
              <w:rPr>
                <w:b/>
                <w:bCs/>
                <w:sz w:val="22"/>
                <w:szCs w:val="22"/>
              </w:rPr>
            </w:pPr>
            <w:r w:rsidRPr="0098476F">
              <w:rPr>
                <w:b/>
                <w:bCs/>
                <w:sz w:val="22"/>
                <w:szCs w:val="22"/>
              </w:rPr>
              <w:t>х</w:t>
            </w:r>
          </w:p>
        </w:tc>
        <w:tc>
          <w:tcPr>
            <w:tcW w:w="1701" w:type="dxa"/>
            <w:vAlign w:val="center"/>
          </w:tcPr>
          <w:p w14:paraId="36C599FD" w14:textId="77777777" w:rsidR="00594D11" w:rsidRPr="0098476F" w:rsidRDefault="00594D11" w:rsidP="00987BD0">
            <w:pPr>
              <w:jc w:val="center"/>
              <w:rPr>
                <w:b/>
                <w:bCs/>
                <w:sz w:val="22"/>
                <w:szCs w:val="22"/>
              </w:rPr>
            </w:pPr>
            <w:r w:rsidRPr="0098476F">
              <w:rPr>
                <w:b/>
                <w:bCs/>
                <w:sz w:val="22"/>
                <w:szCs w:val="22"/>
              </w:rPr>
              <w:t>х</w:t>
            </w:r>
          </w:p>
        </w:tc>
        <w:tc>
          <w:tcPr>
            <w:tcW w:w="1701" w:type="dxa"/>
            <w:vAlign w:val="center"/>
          </w:tcPr>
          <w:p w14:paraId="55B140C5" w14:textId="77777777" w:rsidR="00594D11" w:rsidRPr="0098476F" w:rsidRDefault="00594D11" w:rsidP="00987BD0">
            <w:pPr>
              <w:jc w:val="center"/>
              <w:rPr>
                <w:b/>
                <w:bCs/>
                <w:sz w:val="22"/>
                <w:szCs w:val="22"/>
              </w:rPr>
            </w:pPr>
            <w:r w:rsidRPr="0098476F">
              <w:rPr>
                <w:b/>
                <w:bCs/>
                <w:sz w:val="22"/>
                <w:szCs w:val="22"/>
              </w:rPr>
              <w:t>х</w:t>
            </w:r>
          </w:p>
        </w:tc>
      </w:tr>
      <w:tr w:rsidR="00594D11" w:rsidRPr="00033783" w14:paraId="16D5B678" w14:textId="77777777" w:rsidTr="00594D11">
        <w:trPr>
          <w:trHeight w:val="203"/>
          <w:tblCellSpacing w:w="5" w:type="nil"/>
        </w:trPr>
        <w:tc>
          <w:tcPr>
            <w:tcW w:w="15310" w:type="dxa"/>
            <w:gridSpan w:val="13"/>
          </w:tcPr>
          <w:p w14:paraId="2BD49E9D" w14:textId="72F67F71" w:rsidR="00594D11" w:rsidRPr="00594D11" w:rsidRDefault="00594D11" w:rsidP="00987BD0">
            <w:pPr>
              <w:jc w:val="center"/>
              <w:rPr>
                <w:b/>
                <w:bCs/>
                <w:sz w:val="28"/>
                <w:szCs w:val="28"/>
              </w:rPr>
            </w:pPr>
            <w:r w:rsidRPr="00594D11">
              <w:rPr>
                <w:b/>
                <w:bCs/>
                <w:sz w:val="28"/>
                <w:szCs w:val="28"/>
              </w:rPr>
              <w:t>8. Комплекс процессных мероприятий</w:t>
            </w:r>
            <w:r w:rsidR="001A63F0">
              <w:rPr>
                <w:b/>
                <w:bCs/>
                <w:sz w:val="28"/>
                <w:szCs w:val="28"/>
              </w:rPr>
              <w:t xml:space="preserve"> </w:t>
            </w:r>
            <w:r w:rsidR="001A63F0">
              <w:rPr>
                <w:rFonts w:eastAsia="Arial"/>
                <w:b/>
                <w:sz w:val="28"/>
                <w:szCs w:val="28"/>
                <w:lang w:eastAsia="ar-SA"/>
              </w:rPr>
              <w:t>«Обеспечение благоприятных условий для развития малого и среднего предпринимательства»</w:t>
            </w:r>
          </w:p>
        </w:tc>
      </w:tr>
      <w:tr w:rsidR="00594D11" w:rsidRPr="00033783" w14:paraId="068829CC" w14:textId="77777777" w:rsidTr="00DE57DC">
        <w:trPr>
          <w:trHeight w:val="1140"/>
          <w:tblCellSpacing w:w="5" w:type="nil"/>
        </w:trPr>
        <w:tc>
          <w:tcPr>
            <w:tcW w:w="710" w:type="dxa"/>
            <w:gridSpan w:val="3"/>
            <w:vMerge w:val="restart"/>
          </w:tcPr>
          <w:p w14:paraId="65FB22C0" w14:textId="77777777" w:rsidR="00594D11" w:rsidRPr="0098476F" w:rsidRDefault="00594D11" w:rsidP="00987BD0">
            <w:pPr>
              <w:widowControl w:val="0"/>
              <w:autoSpaceDE w:val="0"/>
              <w:autoSpaceDN w:val="0"/>
              <w:adjustRightInd w:val="0"/>
              <w:rPr>
                <w:sz w:val="22"/>
                <w:szCs w:val="22"/>
              </w:rPr>
            </w:pPr>
          </w:p>
          <w:p w14:paraId="6E7115AF" w14:textId="77777777" w:rsidR="00594D11" w:rsidRPr="0098476F" w:rsidRDefault="00594D11" w:rsidP="00987BD0">
            <w:pPr>
              <w:widowControl w:val="0"/>
              <w:autoSpaceDE w:val="0"/>
              <w:autoSpaceDN w:val="0"/>
              <w:adjustRightInd w:val="0"/>
              <w:rPr>
                <w:sz w:val="22"/>
                <w:szCs w:val="22"/>
              </w:rPr>
            </w:pPr>
          </w:p>
          <w:p w14:paraId="0359D709" w14:textId="77777777" w:rsidR="00594D11" w:rsidRPr="0098476F" w:rsidRDefault="00594D11" w:rsidP="00987BD0">
            <w:pPr>
              <w:widowControl w:val="0"/>
              <w:autoSpaceDE w:val="0"/>
              <w:autoSpaceDN w:val="0"/>
              <w:adjustRightInd w:val="0"/>
              <w:rPr>
                <w:sz w:val="22"/>
                <w:szCs w:val="22"/>
              </w:rPr>
            </w:pPr>
          </w:p>
          <w:p w14:paraId="289B1C82" w14:textId="7033D943" w:rsidR="00594D11" w:rsidRPr="0098476F" w:rsidRDefault="001A63F0" w:rsidP="00987BD0">
            <w:pPr>
              <w:widowControl w:val="0"/>
              <w:autoSpaceDE w:val="0"/>
              <w:autoSpaceDN w:val="0"/>
              <w:adjustRightInd w:val="0"/>
              <w:rPr>
                <w:sz w:val="22"/>
                <w:szCs w:val="22"/>
              </w:rPr>
            </w:pPr>
            <w:r>
              <w:rPr>
                <w:sz w:val="22"/>
                <w:szCs w:val="22"/>
              </w:rPr>
              <w:t>8</w:t>
            </w:r>
            <w:r w:rsidR="00594D11" w:rsidRPr="0098476F">
              <w:rPr>
                <w:sz w:val="22"/>
                <w:szCs w:val="22"/>
              </w:rPr>
              <w:t>.1.</w:t>
            </w:r>
          </w:p>
        </w:tc>
        <w:tc>
          <w:tcPr>
            <w:tcW w:w="1843" w:type="dxa"/>
            <w:vMerge w:val="restart"/>
            <w:vAlign w:val="center"/>
          </w:tcPr>
          <w:p w14:paraId="61A16F75" w14:textId="77777777" w:rsidR="00594D11" w:rsidRPr="0098476F" w:rsidRDefault="00594D11" w:rsidP="00987BD0">
            <w:pPr>
              <w:widowControl w:val="0"/>
              <w:autoSpaceDE w:val="0"/>
              <w:autoSpaceDN w:val="0"/>
              <w:adjustRightInd w:val="0"/>
              <w:rPr>
                <w:sz w:val="22"/>
                <w:szCs w:val="22"/>
              </w:rPr>
            </w:pPr>
            <w:r w:rsidRPr="0098476F">
              <w:rPr>
                <w:sz w:val="22"/>
                <w:szCs w:val="22"/>
              </w:rPr>
              <w:t>Субсидии на предоставление грантов субъектам малого и среднего предпринимательства на территории муниципального образования «Велижский муниципальный округ» Смоленской области</w:t>
            </w:r>
          </w:p>
        </w:tc>
        <w:tc>
          <w:tcPr>
            <w:tcW w:w="1701" w:type="dxa"/>
            <w:vMerge w:val="restart"/>
            <w:vAlign w:val="center"/>
          </w:tcPr>
          <w:p w14:paraId="093DB93E" w14:textId="77777777" w:rsidR="00594D11" w:rsidRPr="0098476F" w:rsidRDefault="00594D11" w:rsidP="00987BD0">
            <w:pPr>
              <w:jc w:val="center"/>
              <w:rPr>
                <w:sz w:val="22"/>
                <w:szCs w:val="22"/>
              </w:rPr>
            </w:pPr>
            <w:r w:rsidRPr="0098476F">
              <w:rPr>
                <w:sz w:val="22"/>
                <w:szCs w:val="22"/>
              </w:rPr>
              <w:t>Отдел по управлению муниципальным имуществом, экономике, земельным отношениям, комплексному развитию</w:t>
            </w:r>
          </w:p>
          <w:p w14:paraId="1FF83BEB" w14:textId="77777777" w:rsidR="00594D11" w:rsidRPr="0098476F" w:rsidRDefault="00594D11" w:rsidP="00987BD0">
            <w:pPr>
              <w:rPr>
                <w:sz w:val="22"/>
                <w:szCs w:val="22"/>
              </w:rPr>
            </w:pPr>
          </w:p>
        </w:tc>
        <w:tc>
          <w:tcPr>
            <w:tcW w:w="1275" w:type="dxa"/>
            <w:vAlign w:val="center"/>
          </w:tcPr>
          <w:p w14:paraId="111F6949" w14:textId="77777777" w:rsidR="00594D11" w:rsidRPr="0098476F" w:rsidRDefault="00594D11" w:rsidP="00987BD0">
            <w:pPr>
              <w:widowControl w:val="0"/>
              <w:autoSpaceDE w:val="0"/>
              <w:autoSpaceDN w:val="0"/>
              <w:adjustRightInd w:val="0"/>
              <w:jc w:val="center"/>
              <w:rPr>
                <w:sz w:val="22"/>
                <w:szCs w:val="22"/>
              </w:rPr>
            </w:pPr>
            <w:r w:rsidRPr="0098476F">
              <w:rPr>
                <w:sz w:val="22"/>
                <w:szCs w:val="22"/>
              </w:rPr>
              <w:t>средства областного бюджета</w:t>
            </w:r>
          </w:p>
        </w:tc>
        <w:tc>
          <w:tcPr>
            <w:tcW w:w="993" w:type="dxa"/>
            <w:vAlign w:val="center"/>
          </w:tcPr>
          <w:p w14:paraId="7D16D0DC" w14:textId="77777777" w:rsidR="00594D11" w:rsidRPr="0098476F" w:rsidRDefault="006711D1" w:rsidP="00987BD0">
            <w:pPr>
              <w:widowControl w:val="0"/>
              <w:autoSpaceDE w:val="0"/>
              <w:autoSpaceDN w:val="0"/>
              <w:adjustRightInd w:val="0"/>
              <w:jc w:val="center"/>
              <w:rPr>
                <w:sz w:val="22"/>
                <w:szCs w:val="22"/>
              </w:rPr>
            </w:pPr>
            <w:r>
              <w:rPr>
                <w:sz w:val="22"/>
                <w:szCs w:val="22"/>
              </w:rPr>
              <w:t>0,0</w:t>
            </w:r>
          </w:p>
        </w:tc>
        <w:tc>
          <w:tcPr>
            <w:tcW w:w="1134" w:type="dxa"/>
            <w:vAlign w:val="center"/>
          </w:tcPr>
          <w:p w14:paraId="6F5782BA" w14:textId="77777777" w:rsidR="00594D11" w:rsidRPr="0098476F" w:rsidRDefault="00594D11" w:rsidP="00987BD0">
            <w:pPr>
              <w:jc w:val="center"/>
              <w:rPr>
                <w:sz w:val="22"/>
                <w:szCs w:val="22"/>
              </w:rPr>
            </w:pPr>
            <w:r w:rsidRPr="0098476F">
              <w:rPr>
                <w:sz w:val="22"/>
                <w:szCs w:val="22"/>
              </w:rPr>
              <w:t>0,0</w:t>
            </w:r>
          </w:p>
        </w:tc>
        <w:tc>
          <w:tcPr>
            <w:tcW w:w="1275" w:type="dxa"/>
            <w:vAlign w:val="center"/>
          </w:tcPr>
          <w:p w14:paraId="0B3F0EB0" w14:textId="77777777" w:rsidR="00594D11" w:rsidRPr="0098476F" w:rsidRDefault="00594D11" w:rsidP="00987BD0">
            <w:pPr>
              <w:jc w:val="center"/>
              <w:rPr>
                <w:sz w:val="22"/>
                <w:szCs w:val="22"/>
              </w:rPr>
            </w:pPr>
            <w:r w:rsidRPr="0098476F">
              <w:rPr>
                <w:sz w:val="22"/>
                <w:szCs w:val="22"/>
              </w:rPr>
              <w:t>0,0</w:t>
            </w:r>
          </w:p>
        </w:tc>
        <w:tc>
          <w:tcPr>
            <w:tcW w:w="1276" w:type="dxa"/>
            <w:vAlign w:val="center"/>
          </w:tcPr>
          <w:p w14:paraId="0D2325D2" w14:textId="77777777" w:rsidR="00594D11" w:rsidRPr="0098476F" w:rsidRDefault="00594D11" w:rsidP="00987BD0">
            <w:pPr>
              <w:jc w:val="center"/>
              <w:rPr>
                <w:sz w:val="22"/>
                <w:szCs w:val="22"/>
              </w:rPr>
            </w:pPr>
            <w:r w:rsidRPr="0098476F">
              <w:rPr>
                <w:sz w:val="22"/>
                <w:szCs w:val="22"/>
              </w:rPr>
              <w:t>0,0</w:t>
            </w:r>
          </w:p>
        </w:tc>
        <w:tc>
          <w:tcPr>
            <w:tcW w:w="1701" w:type="dxa"/>
            <w:vMerge w:val="restart"/>
            <w:vAlign w:val="center"/>
          </w:tcPr>
          <w:p w14:paraId="186E9F64" w14:textId="77777777" w:rsidR="00594D11" w:rsidRPr="0098476F" w:rsidRDefault="00594D11" w:rsidP="00987BD0">
            <w:pPr>
              <w:rPr>
                <w:sz w:val="22"/>
                <w:szCs w:val="22"/>
              </w:rPr>
            </w:pPr>
            <w:r w:rsidRPr="0098476F">
              <w:rPr>
                <w:sz w:val="22"/>
                <w:szCs w:val="22"/>
              </w:rPr>
              <w:t>Субсидии на предоставление грантов субъектам малого и среднего предпринимательства</w:t>
            </w:r>
          </w:p>
          <w:p w14:paraId="66E57859" w14:textId="77777777" w:rsidR="00594D11" w:rsidRPr="0098476F" w:rsidRDefault="00594D11" w:rsidP="00987BD0">
            <w:pPr>
              <w:jc w:val="center"/>
              <w:rPr>
                <w:sz w:val="22"/>
                <w:szCs w:val="22"/>
              </w:rPr>
            </w:pPr>
            <w:r w:rsidRPr="0098476F">
              <w:rPr>
                <w:sz w:val="22"/>
                <w:szCs w:val="22"/>
              </w:rPr>
              <w:t>100%</w:t>
            </w:r>
          </w:p>
        </w:tc>
        <w:tc>
          <w:tcPr>
            <w:tcW w:w="1701" w:type="dxa"/>
            <w:vMerge w:val="restart"/>
            <w:vAlign w:val="center"/>
          </w:tcPr>
          <w:p w14:paraId="0C46D0F1" w14:textId="77777777" w:rsidR="00594D11" w:rsidRPr="0098476F" w:rsidRDefault="00594D11" w:rsidP="00987BD0">
            <w:pPr>
              <w:rPr>
                <w:sz w:val="22"/>
                <w:szCs w:val="22"/>
              </w:rPr>
            </w:pPr>
            <w:r w:rsidRPr="0098476F">
              <w:rPr>
                <w:sz w:val="22"/>
                <w:szCs w:val="22"/>
              </w:rPr>
              <w:t>Субсидии на предоставление грантов субъектам малого и среднего предпринимательства</w:t>
            </w:r>
          </w:p>
          <w:p w14:paraId="13CA6287" w14:textId="77777777" w:rsidR="00594D11" w:rsidRPr="0098476F" w:rsidRDefault="00594D11" w:rsidP="00987BD0">
            <w:pPr>
              <w:jc w:val="center"/>
              <w:rPr>
                <w:sz w:val="22"/>
                <w:szCs w:val="22"/>
              </w:rPr>
            </w:pPr>
            <w:r w:rsidRPr="0098476F">
              <w:rPr>
                <w:sz w:val="22"/>
                <w:szCs w:val="22"/>
              </w:rPr>
              <w:t>100%</w:t>
            </w:r>
          </w:p>
          <w:p w14:paraId="563298A1" w14:textId="77777777" w:rsidR="00594D11" w:rsidRPr="0098476F" w:rsidRDefault="00594D11" w:rsidP="00987BD0">
            <w:pPr>
              <w:jc w:val="center"/>
              <w:rPr>
                <w:sz w:val="22"/>
                <w:szCs w:val="22"/>
              </w:rPr>
            </w:pPr>
          </w:p>
        </w:tc>
        <w:tc>
          <w:tcPr>
            <w:tcW w:w="1701" w:type="dxa"/>
            <w:vMerge w:val="restart"/>
            <w:vAlign w:val="center"/>
          </w:tcPr>
          <w:p w14:paraId="6E162C2E" w14:textId="77777777" w:rsidR="00594D11" w:rsidRPr="00D4500C" w:rsidRDefault="00594D11" w:rsidP="00987BD0">
            <w:pPr>
              <w:rPr>
                <w:sz w:val="22"/>
                <w:szCs w:val="22"/>
              </w:rPr>
            </w:pPr>
            <w:r w:rsidRPr="00D4500C">
              <w:rPr>
                <w:sz w:val="22"/>
                <w:szCs w:val="22"/>
              </w:rPr>
              <w:t>Субсидии на предоставление грантов субъектам малого и среднего предпринимательства</w:t>
            </w:r>
          </w:p>
          <w:p w14:paraId="63A9DCCA" w14:textId="77777777" w:rsidR="00594D11" w:rsidRPr="0098476F" w:rsidRDefault="00594D11" w:rsidP="00987BD0">
            <w:pPr>
              <w:jc w:val="center"/>
              <w:rPr>
                <w:sz w:val="18"/>
                <w:szCs w:val="18"/>
              </w:rPr>
            </w:pPr>
            <w:r w:rsidRPr="00D4500C">
              <w:rPr>
                <w:sz w:val="22"/>
                <w:szCs w:val="22"/>
              </w:rPr>
              <w:t>100%</w:t>
            </w:r>
          </w:p>
        </w:tc>
      </w:tr>
      <w:tr w:rsidR="00594D11" w:rsidRPr="00033783" w14:paraId="125BBE08" w14:textId="77777777" w:rsidTr="00DE57DC">
        <w:trPr>
          <w:trHeight w:val="1140"/>
          <w:tblCellSpacing w:w="5" w:type="nil"/>
        </w:trPr>
        <w:tc>
          <w:tcPr>
            <w:tcW w:w="710" w:type="dxa"/>
            <w:gridSpan w:val="3"/>
            <w:vMerge/>
          </w:tcPr>
          <w:p w14:paraId="30B8269D" w14:textId="77777777" w:rsidR="00594D11" w:rsidRPr="0098476F" w:rsidRDefault="00594D11" w:rsidP="00987BD0">
            <w:pPr>
              <w:widowControl w:val="0"/>
              <w:autoSpaceDE w:val="0"/>
              <w:autoSpaceDN w:val="0"/>
              <w:adjustRightInd w:val="0"/>
              <w:rPr>
                <w:sz w:val="22"/>
                <w:szCs w:val="22"/>
              </w:rPr>
            </w:pPr>
          </w:p>
        </w:tc>
        <w:tc>
          <w:tcPr>
            <w:tcW w:w="1843" w:type="dxa"/>
            <w:vMerge/>
            <w:vAlign w:val="center"/>
          </w:tcPr>
          <w:p w14:paraId="23AE3505" w14:textId="77777777" w:rsidR="00594D11" w:rsidRPr="0098476F" w:rsidRDefault="00594D11" w:rsidP="00987BD0">
            <w:pPr>
              <w:widowControl w:val="0"/>
              <w:autoSpaceDE w:val="0"/>
              <w:autoSpaceDN w:val="0"/>
              <w:adjustRightInd w:val="0"/>
              <w:rPr>
                <w:sz w:val="22"/>
                <w:szCs w:val="22"/>
              </w:rPr>
            </w:pPr>
          </w:p>
        </w:tc>
        <w:tc>
          <w:tcPr>
            <w:tcW w:w="1701" w:type="dxa"/>
            <w:vMerge/>
            <w:vAlign w:val="center"/>
          </w:tcPr>
          <w:p w14:paraId="6D34CE71" w14:textId="77777777" w:rsidR="00594D11" w:rsidRPr="0098476F" w:rsidRDefault="00594D11" w:rsidP="00987BD0">
            <w:pPr>
              <w:rPr>
                <w:sz w:val="22"/>
                <w:szCs w:val="22"/>
              </w:rPr>
            </w:pPr>
          </w:p>
        </w:tc>
        <w:tc>
          <w:tcPr>
            <w:tcW w:w="1275" w:type="dxa"/>
            <w:vAlign w:val="center"/>
          </w:tcPr>
          <w:p w14:paraId="1DE0A5C9" w14:textId="77777777" w:rsidR="00594D11" w:rsidRPr="0098476F" w:rsidRDefault="00594D11" w:rsidP="00987BD0">
            <w:pPr>
              <w:widowControl w:val="0"/>
              <w:autoSpaceDE w:val="0"/>
              <w:autoSpaceDN w:val="0"/>
              <w:adjustRightInd w:val="0"/>
              <w:jc w:val="center"/>
              <w:rPr>
                <w:sz w:val="22"/>
                <w:szCs w:val="22"/>
              </w:rPr>
            </w:pPr>
            <w:r w:rsidRPr="0098476F">
              <w:rPr>
                <w:sz w:val="22"/>
                <w:szCs w:val="22"/>
              </w:rPr>
              <w:t>средства бюджета муниципального образования «Велижский муниципальный округ» Смоленской области</w:t>
            </w:r>
          </w:p>
        </w:tc>
        <w:tc>
          <w:tcPr>
            <w:tcW w:w="993" w:type="dxa"/>
            <w:vAlign w:val="center"/>
          </w:tcPr>
          <w:p w14:paraId="4E44D6AD" w14:textId="77777777" w:rsidR="00594D11" w:rsidRPr="0098476F" w:rsidRDefault="006711D1" w:rsidP="00987BD0">
            <w:pPr>
              <w:widowControl w:val="0"/>
              <w:autoSpaceDE w:val="0"/>
              <w:autoSpaceDN w:val="0"/>
              <w:adjustRightInd w:val="0"/>
              <w:jc w:val="center"/>
              <w:rPr>
                <w:sz w:val="22"/>
                <w:szCs w:val="22"/>
              </w:rPr>
            </w:pPr>
            <w:r>
              <w:rPr>
                <w:sz w:val="22"/>
                <w:szCs w:val="22"/>
              </w:rPr>
              <w:t>111,0</w:t>
            </w:r>
          </w:p>
        </w:tc>
        <w:tc>
          <w:tcPr>
            <w:tcW w:w="1134" w:type="dxa"/>
            <w:vAlign w:val="center"/>
          </w:tcPr>
          <w:p w14:paraId="41EC8FB4" w14:textId="77777777" w:rsidR="00594D11" w:rsidRPr="0098476F" w:rsidRDefault="00594D11" w:rsidP="00987BD0">
            <w:pPr>
              <w:jc w:val="center"/>
              <w:rPr>
                <w:sz w:val="22"/>
                <w:szCs w:val="22"/>
              </w:rPr>
            </w:pPr>
            <w:r w:rsidRPr="0098476F">
              <w:rPr>
                <w:sz w:val="22"/>
                <w:szCs w:val="22"/>
              </w:rPr>
              <w:t>37,</w:t>
            </w:r>
            <w:r w:rsidR="006711D1">
              <w:rPr>
                <w:sz w:val="22"/>
                <w:szCs w:val="22"/>
              </w:rPr>
              <w:t>0</w:t>
            </w:r>
          </w:p>
        </w:tc>
        <w:tc>
          <w:tcPr>
            <w:tcW w:w="1275" w:type="dxa"/>
            <w:vAlign w:val="center"/>
          </w:tcPr>
          <w:p w14:paraId="2B51B29A" w14:textId="77777777" w:rsidR="00594D11" w:rsidRPr="0098476F" w:rsidRDefault="00594D11" w:rsidP="00987BD0">
            <w:pPr>
              <w:jc w:val="center"/>
              <w:rPr>
                <w:sz w:val="22"/>
                <w:szCs w:val="22"/>
              </w:rPr>
            </w:pPr>
            <w:r w:rsidRPr="0098476F">
              <w:rPr>
                <w:sz w:val="22"/>
                <w:szCs w:val="22"/>
              </w:rPr>
              <w:t>37,0</w:t>
            </w:r>
          </w:p>
        </w:tc>
        <w:tc>
          <w:tcPr>
            <w:tcW w:w="1276" w:type="dxa"/>
            <w:vAlign w:val="center"/>
          </w:tcPr>
          <w:p w14:paraId="783D78FC" w14:textId="77777777" w:rsidR="00594D11" w:rsidRPr="0098476F" w:rsidRDefault="00594D11" w:rsidP="00987BD0">
            <w:pPr>
              <w:jc w:val="center"/>
              <w:rPr>
                <w:sz w:val="22"/>
                <w:szCs w:val="22"/>
              </w:rPr>
            </w:pPr>
            <w:r w:rsidRPr="0098476F">
              <w:rPr>
                <w:sz w:val="22"/>
                <w:szCs w:val="22"/>
              </w:rPr>
              <w:t>37,0</w:t>
            </w:r>
          </w:p>
        </w:tc>
        <w:tc>
          <w:tcPr>
            <w:tcW w:w="1701" w:type="dxa"/>
            <w:vMerge/>
            <w:vAlign w:val="center"/>
          </w:tcPr>
          <w:p w14:paraId="695760D8" w14:textId="77777777" w:rsidR="00594D11" w:rsidRPr="0098476F" w:rsidRDefault="00594D11" w:rsidP="00987BD0">
            <w:pPr>
              <w:jc w:val="center"/>
              <w:rPr>
                <w:sz w:val="22"/>
                <w:szCs w:val="22"/>
              </w:rPr>
            </w:pPr>
          </w:p>
        </w:tc>
        <w:tc>
          <w:tcPr>
            <w:tcW w:w="1701" w:type="dxa"/>
            <w:vMerge/>
            <w:vAlign w:val="center"/>
          </w:tcPr>
          <w:p w14:paraId="582B1DB4" w14:textId="77777777" w:rsidR="00594D11" w:rsidRPr="0098476F" w:rsidRDefault="00594D11" w:rsidP="00987BD0">
            <w:pPr>
              <w:jc w:val="center"/>
              <w:rPr>
                <w:sz w:val="22"/>
                <w:szCs w:val="22"/>
              </w:rPr>
            </w:pPr>
          </w:p>
        </w:tc>
        <w:tc>
          <w:tcPr>
            <w:tcW w:w="1701" w:type="dxa"/>
            <w:vMerge/>
            <w:vAlign w:val="center"/>
          </w:tcPr>
          <w:p w14:paraId="091F5710" w14:textId="77777777" w:rsidR="00594D11" w:rsidRPr="0098476F" w:rsidRDefault="00594D11" w:rsidP="00987BD0">
            <w:pPr>
              <w:jc w:val="center"/>
              <w:rPr>
                <w:sz w:val="18"/>
                <w:szCs w:val="18"/>
              </w:rPr>
            </w:pPr>
          </w:p>
        </w:tc>
      </w:tr>
      <w:tr w:rsidR="00594D11" w:rsidRPr="008B6DA9" w14:paraId="107C818F" w14:textId="77777777" w:rsidTr="00DE57DC">
        <w:trPr>
          <w:trHeight w:val="203"/>
          <w:tblCellSpacing w:w="5" w:type="nil"/>
        </w:trPr>
        <w:tc>
          <w:tcPr>
            <w:tcW w:w="710" w:type="dxa"/>
            <w:gridSpan w:val="3"/>
          </w:tcPr>
          <w:p w14:paraId="6495FBBE" w14:textId="224EA70B" w:rsidR="00594D11" w:rsidRPr="0098476F" w:rsidRDefault="001A63F0" w:rsidP="00987BD0">
            <w:pPr>
              <w:widowControl w:val="0"/>
              <w:autoSpaceDE w:val="0"/>
              <w:autoSpaceDN w:val="0"/>
              <w:adjustRightInd w:val="0"/>
              <w:rPr>
                <w:b/>
                <w:bCs/>
                <w:sz w:val="22"/>
                <w:szCs w:val="22"/>
              </w:rPr>
            </w:pPr>
            <w:r>
              <w:rPr>
                <w:b/>
                <w:bCs/>
                <w:sz w:val="22"/>
                <w:szCs w:val="22"/>
              </w:rPr>
              <w:t>8</w:t>
            </w:r>
            <w:r w:rsidR="00594D11" w:rsidRPr="0098476F">
              <w:rPr>
                <w:b/>
                <w:bCs/>
                <w:sz w:val="22"/>
                <w:szCs w:val="22"/>
              </w:rPr>
              <w:t>.2.</w:t>
            </w:r>
          </w:p>
        </w:tc>
        <w:tc>
          <w:tcPr>
            <w:tcW w:w="1843" w:type="dxa"/>
            <w:vAlign w:val="center"/>
          </w:tcPr>
          <w:p w14:paraId="68E782C2" w14:textId="12114C2B" w:rsidR="00594D11" w:rsidRPr="0098476F" w:rsidRDefault="00594D11" w:rsidP="00987BD0">
            <w:pPr>
              <w:widowControl w:val="0"/>
              <w:autoSpaceDE w:val="0"/>
              <w:autoSpaceDN w:val="0"/>
              <w:adjustRightInd w:val="0"/>
              <w:rPr>
                <w:b/>
                <w:bCs/>
                <w:sz w:val="22"/>
                <w:szCs w:val="22"/>
              </w:rPr>
            </w:pPr>
            <w:r w:rsidRPr="0098476F">
              <w:rPr>
                <w:b/>
                <w:bCs/>
                <w:sz w:val="22"/>
                <w:szCs w:val="22"/>
              </w:rPr>
              <w:t xml:space="preserve">Итого по основному </w:t>
            </w:r>
            <w:r w:rsidR="001A63F0">
              <w:rPr>
                <w:b/>
                <w:bCs/>
                <w:sz w:val="22"/>
                <w:szCs w:val="22"/>
              </w:rPr>
              <w:t>восьмому</w:t>
            </w:r>
            <w:r w:rsidRPr="0098476F">
              <w:rPr>
                <w:b/>
                <w:bCs/>
                <w:sz w:val="22"/>
                <w:szCs w:val="22"/>
              </w:rPr>
              <w:t xml:space="preserve"> мероприятию муниципальной программы</w:t>
            </w:r>
          </w:p>
        </w:tc>
        <w:tc>
          <w:tcPr>
            <w:tcW w:w="1701" w:type="dxa"/>
            <w:vAlign w:val="center"/>
          </w:tcPr>
          <w:p w14:paraId="14904B68" w14:textId="77777777" w:rsidR="00594D11" w:rsidRPr="0098476F" w:rsidRDefault="00594D11" w:rsidP="00987BD0">
            <w:pPr>
              <w:rPr>
                <w:b/>
                <w:bCs/>
                <w:sz w:val="22"/>
                <w:szCs w:val="22"/>
              </w:rPr>
            </w:pPr>
          </w:p>
        </w:tc>
        <w:tc>
          <w:tcPr>
            <w:tcW w:w="1275" w:type="dxa"/>
            <w:vAlign w:val="center"/>
          </w:tcPr>
          <w:p w14:paraId="7EA9A314" w14:textId="77777777" w:rsidR="00594D11" w:rsidRPr="0098476F" w:rsidRDefault="00594D11" w:rsidP="00987BD0">
            <w:pPr>
              <w:widowControl w:val="0"/>
              <w:autoSpaceDE w:val="0"/>
              <w:autoSpaceDN w:val="0"/>
              <w:adjustRightInd w:val="0"/>
              <w:jc w:val="center"/>
              <w:rPr>
                <w:b/>
                <w:bCs/>
                <w:sz w:val="22"/>
                <w:szCs w:val="22"/>
              </w:rPr>
            </w:pPr>
          </w:p>
        </w:tc>
        <w:tc>
          <w:tcPr>
            <w:tcW w:w="993" w:type="dxa"/>
            <w:vAlign w:val="center"/>
          </w:tcPr>
          <w:p w14:paraId="4CE22F59" w14:textId="77777777" w:rsidR="00594D11" w:rsidRPr="0098476F" w:rsidRDefault="006711D1" w:rsidP="00987BD0">
            <w:pPr>
              <w:widowControl w:val="0"/>
              <w:autoSpaceDE w:val="0"/>
              <w:autoSpaceDN w:val="0"/>
              <w:adjustRightInd w:val="0"/>
              <w:jc w:val="center"/>
              <w:rPr>
                <w:b/>
                <w:bCs/>
                <w:sz w:val="22"/>
                <w:szCs w:val="22"/>
              </w:rPr>
            </w:pPr>
            <w:r>
              <w:rPr>
                <w:b/>
                <w:bCs/>
                <w:sz w:val="22"/>
                <w:szCs w:val="22"/>
              </w:rPr>
              <w:t>111,0</w:t>
            </w:r>
          </w:p>
        </w:tc>
        <w:tc>
          <w:tcPr>
            <w:tcW w:w="1134" w:type="dxa"/>
            <w:vAlign w:val="center"/>
          </w:tcPr>
          <w:p w14:paraId="1C3F578E" w14:textId="77777777" w:rsidR="00594D11" w:rsidRPr="0098476F" w:rsidRDefault="00594D11" w:rsidP="00987BD0">
            <w:pPr>
              <w:jc w:val="center"/>
              <w:rPr>
                <w:b/>
                <w:bCs/>
                <w:sz w:val="22"/>
                <w:szCs w:val="22"/>
              </w:rPr>
            </w:pPr>
            <w:r w:rsidRPr="0098476F">
              <w:rPr>
                <w:b/>
                <w:bCs/>
                <w:sz w:val="22"/>
                <w:szCs w:val="22"/>
              </w:rPr>
              <w:t>37,</w:t>
            </w:r>
            <w:r w:rsidR="006711D1">
              <w:rPr>
                <w:b/>
                <w:bCs/>
                <w:sz w:val="22"/>
                <w:szCs w:val="22"/>
              </w:rPr>
              <w:t>0</w:t>
            </w:r>
          </w:p>
        </w:tc>
        <w:tc>
          <w:tcPr>
            <w:tcW w:w="1275" w:type="dxa"/>
            <w:vAlign w:val="center"/>
          </w:tcPr>
          <w:p w14:paraId="450E9D7B" w14:textId="77777777" w:rsidR="00594D11" w:rsidRPr="0098476F" w:rsidRDefault="00594D11" w:rsidP="00987BD0">
            <w:pPr>
              <w:jc w:val="center"/>
              <w:rPr>
                <w:b/>
                <w:bCs/>
                <w:sz w:val="22"/>
                <w:szCs w:val="22"/>
              </w:rPr>
            </w:pPr>
            <w:r w:rsidRPr="0098476F">
              <w:rPr>
                <w:b/>
                <w:bCs/>
                <w:sz w:val="22"/>
                <w:szCs w:val="22"/>
              </w:rPr>
              <w:t>37,0</w:t>
            </w:r>
          </w:p>
        </w:tc>
        <w:tc>
          <w:tcPr>
            <w:tcW w:w="1276" w:type="dxa"/>
            <w:vAlign w:val="center"/>
          </w:tcPr>
          <w:p w14:paraId="5CBC48AE" w14:textId="77777777" w:rsidR="00594D11" w:rsidRPr="0098476F" w:rsidRDefault="00594D11" w:rsidP="00987BD0">
            <w:pPr>
              <w:jc w:val="center"/>
              <w:rPr>
                <w:b/>
                <w:bCs/>
                <w:sz w:val="22"/>
                <w:szCs w:val="22"/>
              </w:rPr>
            </w:pPr>
            <w:r w:rsidRPr="0098476F">
              <w:rPr>
                <w:b/>
                <w:bCs/>
                <w:sz w:val="22"/>
                <w:szCs w:val="22"/>
              </w:rPr>
              <w:t>37,0</w:t>
            </w:r>
          </w:p>
        </w:tc>
        <w:tc>
          <w:tcPr>
            <w:tcW w:w="1701" w:type="dxa"/>
            <w:vAlign w:val="center"/>
          </w:tcPr>
          <w:p w14:paraId="3E3D229D" w14:textId="77777777" w:rsidR="00594D11" w:rsidRPr="0098476F" w:rsidRDefault="00594D11" w:rsidP="00987BD0">
            <w:pPr>
              <w:jc w:val="center"/>
              <w:rPr>
                <w:b/>
                <w:bCs/>
                <w:sz w:val="22"/>
                <w:szCs w:val="22"/>
              </w:rPr>
            </w:pPr>
            <w:r w:rsidRPr="0098476F">
              <w:rPr>
                <w:b/>
                <w:bCs/>
                <w:sz w:val="22"/>
                <w:szCs w:val="22"/>
              </w:rPr>
              <w:t>х</w:t>
            </w:r>
          </w:p>
        </w:tc>
        <w:tc>
          <w:tcPr>
            <w:tcW w:w="1701" w:type="dxa"/>
            <w:vAlign w:val="center"/>
          </w:tcPr>
          <w:p w14:paraId="4A65ADFC" w14:textId="77777777" w:rsidR="00594D11" w:rsidRPr="0098476F" w:rsidRDefault="00594D11" w:rsidP="00987BD0">
            <w:pPr>
              <w:jc w:val="center"/>
              <w:rPr>
                <w:b/>
                <w:bCs/>
                <w:sz w:val="22"/>
                <w:szCs w:val="22"/>
              </w:rPr>
            </w:pPr>
            <w:r w:rsidRPr="0098476F">
              <w:rPr>
                <w:b/>
                <w:bCs/>
                <w:sz w:val="22"/>
                <w:szCs w:val="22"/>
              </w:rPr>
              <w:t>х</w:t>
            </w:r>
          </w:p>
        </w:tc>
        <w:tc>
          <w:tcPr>
            <w:tcW w:w="1701" w:type="dxa"/>
            <w:vAlign w:val="center"/>
          </w:tcPr>
          <w:p w14:paraId="39D08B4B" w14:textId="77777777" w:rsidR="00594D11" w:rsidRPr="0098476F" w:rsidRDefault="00594D11" w:rsidP="00987BD0">
            <w:pPr>
              <w:jc w:val="center"/>
              <w:rPr>
                <w:b/>
                <w:bCs/>
                <w:sz w:val="18"/>
                <w:szCs w:val="18"/>
              </w:rPr>
            </w:pPr>
            <w:r w:rsidRPr="0098476F">
              <w:rPr>
                <w:b/>
                <w:bCs/>
              </w:rPr>
              <w:t>х</w:t>
            </w:r>
          </w:p>
        </w:tc>
      </w:tr>
      <w:tr w:rsidR="00594D11" w:rsidRPr="00033783" w14:paraId="31E6DCFE" w14:textId="77777777" w:rsidTr="00DE57DC">
        <w:trPr>
          <w:trHeight w:val="203"/>
          <w:tblCellSpacing w:w="5" w:type="nil"/>
        </w:trPr>
        <w:tc>
          <w:tcPr>
            <w:tcW w:w="2553" w:type="dxa"/>
            <w:gridSpan w:val="4"/>
          </w:tcPr>
          <w:p w14:paraId="1382FF1A" w14:textId="77777777" w:rsidR="00594D11" w:rsidRPr="0098476F" w:rsidRDefault="00594D11" w:rsidP="00987BD0">
            <w:pPr>
              <w:widowControl w:val="0"/>
              <w:autoSpaceDE w:val="0"/>
              <w:autoSpaceDN w:val="0"/>
              <w:adjustRightInd w:val="0"/>
              <w:rPr>
                <w:b/>
                <w:sz w:val="22"/>
                <w:szCs w:val="22"/>
              </w:rPr>
            </w:pPr>
            <w:r w:rsidRPr="0098476F">
              <w:rPr>
                <w:b/>
                <w:sz w:val="22"/>
                <w:szCs w:val="22"/>
              </w:rPr>
              <w:t>ИТОГО по муниципальной программе</w:t>
            </w:r>
          </w:p>
        </w:tc>
        <w:tc>
          <w:tcPr>
            <w:tcW w:w="1701" w:type="dxa"/>
            <w:vAlign w:val="center"/>
          </w:tcPr>
          <w:p w14:paraId="23814C1C" w14:textId="77777777" w:rsidR="00594D11" w:rsidRPr="0098476F" w:rsidRDefault="00594D11" w:rsidP="00987BD0">
            <w:pPr>
              <w:widowControl w:val="0"/>
              <w:autoSpaceDE w:val="0"/>
              <w:autoSpaceDN w:val="0"/>
              <w:adjustRightInd w:val="0"/>
              <w:ind w:left="-75" w:right="-76"/>
              <w:jc w:val="center"/>
              <w:rPr>
                <w:sz w:val="22"/>
                <w:szCs w:val="22"/>
              </w:rPr>
            </w:pPr>
          </w:p>
        </w:tc>
        <w:tc>
          <w:tcPr>
            <w:tcW w:w="1275" w:type="dxa"/>
            <w:vAlign w:val="center"/>
          </w:tcPr>
          <w:p w14:paraId="32518279" w14:textId="77777777" w:rsidR="00594D11" w:rsidRPr="0098476F" w:rsidRDefault="00594D11" w:rsidP="00987BD0">
            <w:pPr>
              <w:widowControl w:val="0"/>
              <w:autoSpaceDE w:val="0"/>
              <w:autoSpaceDN w:val="0"/>
              <w:adjustRightInd w:val="0"/>
              <w:jc w:val="center"/>
              <w:rPr>
                <w:sz w:val="22"/>
                <w:szCs w:val="22"/>
              </w:rPr>
            </w:pPr>
          </w:p>
        </w:tc>
        <w:tc>
          <w:tcPr>
            <w:tcW w:w="993" w:type="dxa"/>
            <w:vAlign w:val="center"/>
          </w:tcPr>
          <w:p w14:paraId="7C072D8D" w14:textId="77777777" w:rsidR="00594D11" w:rsidRPr="0098476F" w:rsidRDefault="006711D1" w:rsidP="00987BD0">
            <w:pPr>
              <w:widowControl w:val="0"/>
              <w:autoSpaceDE w:val="0"/>
              <w:autoSpaceDN w:val="0"/>
              <w:adjustRightInd w:val="0"/>
              <w:jc w:val="center"/>
              <w:rPr>
                <w:b/>
                <w:bCs/>
                <w:sz w:val="22"/>
                <w:szCs w:val="22"/>
              </w:rPr>
            </w:pPr>
            <w:r>
              <w:rPr>
                <w:b/>
                <w:bCs/>
                <w:sz w:val="22"/>
                <w:szCs w:val="22"/>
              </w:rPr>
              <w:t>111,0</w:t>
            </w:r>
          </w:p>
        </w:tc>
        <w:tc>
          <w:tcPr>
            <w:tcW w:w="1134" w:type="dxa"/>
            <w:vAlign w:val="center"/>
          </w:tcPr>
          <w:p w14:paraId="3A6B7302" w14:textId="77777777" w:rsidR="00594D11" w:rsidRPr="0098476F" w:rsidRDefault="00594D11" w:rsidP="00987BD0">
            <w:pPr>
              <w:jc w:val="center"/>
              <w:rPr>
                <w:b/>
                <w:bCs/>
                <w:sz w:val="22"/>
                <w:szCs w:val="22"/>
              </w:rPr>
            </w:pPr>
            <w:r w:rsidRPr="0098476F">
              <w:rPr>
                <w:b/>
                <w:bCs/>
                <w:sz w:val="22"/>
                <w:szCs w:val="22"/>
              </w:rPr>
              <w:t>37,</w:t>
            </w:r>
            <w:r w:rsidR="006711D1">
              <w:rPr>
                <w:b/>
                <w:bCs/>
                <w:sz w:val="22"/>
                <w:szCs w:val="22"/>
              </w:rPr>
              <w:t>0</w:t>
            </w:r>
          </w:p>
        </w:tc>
        <w:tc>
          <w:tcPr>
            <w:tcW w:w="1275" w:type="dxa"/>
            <w:vAlign w:val="center"/>
          </w:tcPr>
          <w:p w14:paraId="4727E613" w14:textId="77777777" w:rsidR="00594D11" w:rsidRPr="0098476F" w:rsidRDefault="00594D11" w:rsidP="00987BD0">
            <w:pPr>
              <w:jc w:val="center"/>
              <w:rPr>
                <w:b/>
                <w:bCs/>
                <w:sz w:val="22"/>
                <w:szCs w:val="22"/>
              </w:rPr>
            </w:pPr>
            <w:r w:rsidRPr="0098476F">
              <w:rPr>
                <w:b/>
                <w:bCs/>
                <w:sz w:val="22"/>
                <w:szCs w:val="22"/>
              </w:rPr>
              <w:t>37,0</w:t>
            </w:r>
          </w:p>
        </w:tc>
        <w:tc>
          <w:tcPr>
            <w:tcW w:w="1276" w:type="dxa"/>
            <w:vAlign w:val="center"/>
          </w:tcPr>
          <w:p w14:paraId="60B23247" w14:textId="77777777" w:rsidR="00594D11" w:rsidRPr="0098476F" w:rsidRDefault="00594D11" w:rsidP="00987BD0">
            <w:pPr>
              <w:jc w:val="center"/>
              <w:rPr>
                <w:b/>
                <w:bCs/>
                <w:sz w:val="22"/>
                <w:szCs w:val="22"/>
              </w:rPr>
            </w:pPr>
            <w:r w:rsidRPr="0098476F">
              <w:rPr>
                <w:b/>
                <w:bCs/>
                <w:sz w:val="22"/>
                <w:szCs w:val="22"/>
              </w:rPr>
              <w:t>37,0</w:t>
            </w:r>
          </w:p>
        </w:tc>
        <w:tc>
          <w:tcPr>
            <w:tcW w:w="1701" w:type="dxa"/>
            <w:vAlign w:val="center"/>
          </w:tcPr>
          <w:p w14:paraId="2F3FC3A8" w14:textId="77777777" w:rsidR="00594D11" w:rsidRPr="0098476F" w:rsidRDefault="00594D11" w:rsidP="00987BD0">
            <w:pPr>
              <w:jc w:val="center"/>
              <w:rPr>
                <w:b/>
                <w:bCs/>
                <w:sz w:val="22"/>
                <w:szCs w:val="22"/>
              </w:rPr>
            </w:pPr>
            <w:r w:rsidRPr="0098476F">
              <w:rPr>
                <w:b/>
                <w:bCs/>
                <w:sz w:val="22"/>
                <w:szCs w:val="22"/>
              </w:rPr>
              <w:t>х</w:t>
            </w:r>
          </w:p>
        </w:tc>
        <w:tc>
          <w:tcPr>
            <w:tcW w:w="1701" w:type="dxa"/>
            <w:vAlign w:val="center"/>
          </w:tcPr>
          <w:p w14:paraId="3C41D328" w14:textId="77777777" w:rsidR="00594D11" w:rsidRDefault="00594D11" w:rsidP="00987BD0">
            <w:pPr>
              <w:jc w:val="center"/>
              <w:rPr>
                <w:b/>
                <w:bCs/>
                <w:sz w:val="22"/>
                <w:szCs w:val="22"/>
              </w:rPr>
            </w:pPr>
          </w:p>
          <w:p w14:paraId="444E782D" w14:textId="77777777" w:rsidR="00594D11" w:rsidRPr="0098476F" w:rsidRDefault="00594D11" w:rsidP="00987BD0">
            <w:pPr>
              <w:jc w:val="center"/>
              <w:rPr>
                <w:b/>
                <w:bCs/>
                <w:sz w:val="22"/>
                <w:szCs w:val="22"/>
              </w:rPr>
            </w:pPr>
            <w:r w:rsidRPr="0098476F">
              <w:rPr>
                <w:b/>
                <w:bCs/>
                <w:sz w:val="22"/>
                <w:szCs w:val="22"/>
              </w:rPr>
              <w:t>х</w:t>
            </w:r>
          </w:p>
          <w:p w14:paraId="11653D9A" w14:textId="77777777" w:rsidR="00594D11" w:rsidRPr="0098476F" w:rsidRDefault="00594D11" w:rsidP="00594D11">
            <w:pPr>
              <w:rPr>
                <w:b/>
                <w:bCs/>
                <w:sz w:val="22"/>
                <w:szCs w:val="22"/>
              </w:rPr>
            </w:pPr>
          </w:p>
        </w:tc>
        <w:tc>
          <w:tcPr>
            <w:tcW w:w="1701" w:type="dxa"/>
            <w:vAlign w:val="center"/>
          </w:tcPr>
          <w:p w14:paraId="73F8FBF5" w14:textId="77777777" w:rsidR="00594D11" w:rsidRPr="0098476F" w:rsidRDefault="00594D11" w:rsidP="00987BD0">
            <w:pPr>
              <w:jc w:val="center"/>
              <w:rPr>
                <w:b/>
                <w:bCs/>
              </w:rPr>
            </w:pPr>
            <w:r w:rsidRPr="0098476F">
              <w:rPr>
                <w:b/>
                <w:bCs/>
              </w:rPr>
              <w:t>х</w:t>
            </w:r>
          </w:p>
        </w:tc>
      </w:tr>
    </w:tbl>
    <w:p w14:paraId="00B8C0D6" w14:textId="77777777" w:rsidR="002A2807" w:rsidRPr="00033783" w:rsidRDefault="002A2807" w:rsidP="002A2807">
      <w:pPr>
        <w:widowControl w:val="0"/>
        <w:autoSpaceDE w:val="0"/>
        <w:autoSpaceDN w:val="0"/>
        <w:adjustRightInd w:val="0"/>
        <w:rPr>
          <w:b/>
          <w:bCs/>
          <w:sz w:val="28"/>
          <w:szCs w:val="28"/>
        </w:rPr>
      </w:pPr>
    </w:p>
    <w:p w14:paraId="4ACA8CEF" w14:textId="77777777" w:rsidR="002A2807" w:rsidRPr="00033783" w:rsidRDefault="002A2807" w:rsidP="002A2807">
      <w:pPr>
        <w:widowControl w:val="0"/>
        <w:autoSpaceDE w:val="0"/>
        <w:autoSpaceDN w:val="0"/>
        <w:adjustRightInd w:val="0"/>
        <w:jc w:val="right"/>
        <w:rPr>
          <w:b/>
          <w:bCs/>
          <w:sz w:val="28"/>
          <w:szCs w:val="28"/>
        </w:rPr>
      </w:pPr>
    </w:p>
    <w:p w14:paraId="578D99B2" w14:textId="77777777" w:rsidR="002A2807" w:rsidRDefault="002A2807" w:rsidP="002A2807">
      <w:pPr>
        <w:widowControl w:val="0"/>
        <w:autoSpaceDE w:val="0"/>
        <w:autoSpaceDN w:val="0"/>
        <w:adjustRightInd w:val="0"/>
        <w:jc w:val="center"/>
        <w:rPr>
          <w:b/>
          <w:sz w:val="28"/>
          <w:szCs w:val="28"/>
          <w:u w:val="single"/>
        </w:rPr>
      </w:pPr>
    </w:p>
    <w:p w14:paraId="6E4E240B" w14:textId="77777777" w:rsidR="002A2807" w:rsidRPr="00033783" w:rsidRDefault="002A2807" w:rsidP="002A2807">
      <w:pPr>
        <w:widowControl w:val="0"/>
        <w:autoSpaceDE w:val="0"/>
        <w:autoSpaceDN w:val="0"/>
        <w:adjustRightInd w:val="0"/>
        <w:rPr>
          <w:rFonts w:eastAsia="Arial"/>
          <w:sz w:val="28"/>
          <w:szCs w:val="28"/>
          <w:lang w:eastAsia="ar-SA"/>
        </w:rPr>
        <w:sectPr w:rsidR="002A2807" w:rsidRPr="00033783" w:rsidSect="00033783">
          <w:headerReference w:type="default" r:id="rId9"/>
          <w:pgSz w:w="16840" w:h="11907" w:orient="landscape" w:code="9"/>
          <w:pgMar w:top="1134" w:right="851" w:bottom="567" w:left="1134" w:header="720" w:footer="720" w:gutter="0"/>
          <w:cols w:space="720"/>
          <w:docGrid w:linePitch="272"/>
        </w:sectPr>
      </w:pPr>
    </w:p>
    <w:p w14:paraId="46C9A6CB" w14:textId="77777777" w:rsidR="00C00F57" w:rsidRDefault="00C00F57" w:rsidP="00032EFC">
      <w:pPr>
        <w:ind w:right="-410"/>
        <w:rPr>
          <w:b/>
        </w:rPr>
      </w:pPr>
    </w:p>
    <w:p w14:paraId="411089B2" w14:textId="77777777" w:rsidR="00414CDD" w:rsidRPr="00A24E99" w:rsidRDefault="00C00F57" w:rsidP="00032EFC">
      <w:pPr>
        <w:ind w:firstLine="709"/>
        <w:rPr>
          <w:b/>
        </w:rPr>
      </w:pPr>
      <w:r>
        <w:rPr>
          <w:b/>
        </w:rPr>
        <w:t xml:space="preserve">                                                                         </w:t>
      </w:r>
      <w:r w:rsidR="00032EFC">
        <w:rPr>
          <w:b/>
        </w:rPr>
        <w:t xml:space="preserve">      </w:t>
      </w:r>
    </w:p>
    <w:p w14:paraId="327F443C" w14:textId="77777777" w:rsidR="00414CDD" w:rsidRPr="00A24E99" w:rsidRDefault="00414CDD" w:rsidP="00FF2E26">
      <w:pPr>
        <w:ind w:firstLine="709"/>
        <w:jc w:val="right"/>
        <w:rPr>
          <w:b/>
        </w:rPr>
      </w:pPr>
      <w:r w:rsidRPr="00A24E99">
        <w:rPr>
          <w:b/>
        </w:rPr>
        <w:t xml:space="preserve">Приложение </w:t>
      </w:r>
      <w:r w:rsidR="0082061C">
        <w:rPr>
          <w:b/>
        </w:rPr>
        <w:t>3</w:t>
      </w:r>
    </w:p>
    <w:p w14:paraId="57699214" w14:textId="77777777" w:rsidR="00414CDD" w:rsidRPr="00A24E99" w:rsidRDefault="00414CDD" w:rsidP="00FF2E26">
      <w:pPr>
        <w:ind w:firstLine="709"/>
        <w:jc w:val="right"/>
        <w:rPr>
          <w:b/>
        </w:rPr>
      </w:pPr>
      <w:r w:rsidRPr="00A24E99">
        <w:rPr>
          <w:b/>
        </w:rPr>
        <w:t xml:space="preserve">к </w:t>
      </w:r>
      <w:r w:rsidR="0098476F" w:rsidRPr="00A24E99">
        <w:rPr>
          <w:b/>
        </w:rPr>
        <w:t>муниципальной программе</w:t>
      </w:r>
      <w:r w:rsidRPr="00A24E99">
        <w:rPr>
          <w:b/>
        </w:rPr>
        <w:t xml:space="preserve"> «Создание благоприятного</w:t>
      </w:r>
    </w:p>
    <w:p w14:paraId="0815F2C5" w14:textId="77777777" w:rsidR="00414CDD" w:rsidRDefault="00414CDD" w:rsidP="00FF2E26">
      <w:pPr>
        <w:ind w:firstLine="709"/>
        <w:jc w:val="right"/>
        <w:rPr>
          <w:b/>
        </w:rPr>
      </w:pPr>
      <w:r w:rsidRPr="00A24E99">
        <w:rPr>
          <w:b/>
        </w:rPr>
        <w:t xml:space="preserve">предпринимательского климата на территории </w:t>
      </w:r>
    </w:p>
    <w:p w14:paraId="4D0F1973" w14:textId="77777777" w:rsidR="00414CDD" w:rsidRDefault="00414CDD" w:rsidP="00F92101">
      <w:pPr>
        <w:ind w:firstLine="709"/>
        <w:jc w:val="right"/>
        <w:rPr>
          <w:b/>
        </w:rPr>
      </w:pPr>
      <w:r w:rsidRPr="00A24E99">
        <w:rPr>
          <w:b/>
        </w:rPr>
        <w:t xml:space="preserve">муниципального      образования «Велижский </w:t>
      </w:r>
      <w:r w:rsidR="00F92101">
        <w:rPr>
          <w:b/>
        </w:rPr>
        <w:t xml:space="preserve">муниципальный </w:t>
      </w:r>
    </w:p>
    <w:p w14:paraId="57503F38" w14:textId="77777777" w:rsidR="00F92101" w:rsidRDefault="00F92101" w:rsidP="00F92101">
      <w:pPr>
        <w:ind w:firstLine="709"/>
        <w:jc w:val="right"/>
        <w:rPr>
          <w:rFonts w:eastAsia="Arial"/>
          <w:sz w:val="28"/>
          <w:szCs w:val="28"/>
          <w:lang w:eastAsia="ar-SA"/>
        </w:rPr>
      </w:pPr>
      <w:r>
        <w:rPr>
          <w:b/>
        </w:rPr>
        <w:t>округ» Смоленской области»</w:t>
      </w:r>
    </w:p>
    <w:p w14:paraId="3C963D82" w14:textId="77777777" w:rsidR="00414CDD" w:rsidRDefault="00414CDD" w:rsidP="00033783">
      <w:pPr>
        <w:widowControl w:val="0"/>
        <w:autoSpaceDE w:val="0"/>
        <w:autoSpaceDN w:val="0"/>
        <w:adjustRightInd w:val="0"/>
        <w:jc w:val="center"/>
        <w:rPr>
          <w:rFonts w:eastAsia="Arial"/>
          <w:sz w:val="28"/>
          <w:szCs w:val="28"/>
          <w:lang w:eastAsia="ar-SA"/>
        </w:rPr>
      </w:pPr>
    </w:p>
    <w:p w14:paraId="6AC268DC" w14:textId="77777777" w:rsidR="00033783" w:rsidRPr="00033783" w:rsidRDefault="00033783" w:rsidP="00033783">
      <w:pPr>
        <w:widowControl w:val="0"/>
        <w:autoSpaceDE w:val="0"/>
        <w:autoSpaceDN w:val="0"/>
        <w:adjustRightInd w:val="0"/>
        <w:jc w:val="center"/>
        <w:rPr>
          <w:b/>
          <w:sz w:val="28"/>
          <w:szCs w:val="28"/>
        </w:rPr>
      </w:pPr>
      <w:r w:rsidRPr="00033783">
        <w:rPr>
          <w:b/>
          <w:sz w:val="28"/>
          <w:szCs w:val="28"/>
        </w:rPr>
        <w:t>СВЕДЕНИЯ</w:t>
      </w:r>
    </w:p>
    <w:p w14:paraId="3F3DA872" w14:textId="77777777" w:rsidR="00033783" w:rsidRPr="00033783" w:rsidRDefault="00033783" w:rsidP="00033783">
      <w:pPr>
        <w:widowControl w:val="0"/>
        <w:autoSpaceDE w:val="0"/>
        <w:autoSpaceDN w:val="0"/>
        <w:adjustRightInd w:val="0"/>
        <w:jc w:val="center"/>
        <w:rPr>
          <w:b/>
          <w:sz w:val="28"/>
          <w:szCs w:val="28"/>
        </w:rPr>
      </w:pPr>
      <w:r w:rsidRPr="00033783">
        <w:rPr>
          <w:b/>
          <w:sz w:val="28"/>
          <w:szCs w:val="28"/>
        </w:rPr>
        <w:t>об основных мерах правового регулирования</w:t>
      </w:r>
    </w:p>
    <w:p w14:paraId="3B74062A" w14:textId="77777777" w:rsidR="00033783" w:rsidRPr="00033783" w:rsidRDefault="00033783" w:rsidP="00033783">
      <w:pPr>
        <w:widowControl w:val="0"/>
        <w:autoSpaceDE w:val="0"/>
        <w:autoSpaceDN w:val="0"/>
        <w:adjustRightInd w:val="0"/>
        <w:jc w:val="center"/>
        <w:rPr>
          <w:b/>
          <w:sz w:val="28"/>
          <w:szCs w:val="28"/>
        </w:rPr>
      </w:pPr>
      <w:r w:rsidRPr="00033783">
        <w:rPr>
          <w:b/>
          <w:sz w:val="28"/>
          <w:szCs w:val="28"/>
        </w:rPr>
        <w:t>в сфере реализации муниципальной программы</w:t>
      </w:r>
    </w:p>
    <w:p w14:paraId="6D1D508C" w14:textId="77777777" w:rsidR="0098476F" w:rsidRPr="00AD065E" w:rsidRDefault="00033783" w:rsidP="00C00F57">
      <w:pPr>
        <w:widowControl w:val="0"/>
        <w:autoSpaceDE w:val="0"/>
        <w:autoSpaceDN w:val="0"/>
        <w:adjustRightInd w:val="0"/>
        <w:jc w:val="center"/>
        <w:rPr>
          <w:sz w:val="28"/>
          <w:szCs w:val="28"/>
        </w:rPr>
      </w:pPr>
      <w:r w:rsidRPr="00AD065E">
        <w:rPr>
          <w:sz w:val="28"/>
          <w:szCs w:val="28"/>
        </w:rPr>
        <w:t xml:space="preserve">«Создание </w:t>
      </w:r>
      <w:r w:rsidR="00414CDD" w:rsidRPr="00AD065E">
        <w:rPr>
          <w:sz w:val="28"/>
          <w:szCs w:val="28"/>
        </w:rPr>
        <w:t xml:space="preserve">благоприятного предпринимательского климата на территории </w:t>
      </w:r>
    </w:p>
    <w:p w14:paraId="18A7FC27" w14:textId="77777777" w:rsidR="0098476F" w:rsidRPr="00AD065E" w:rsidRDefault="00414CDD" w:rsidP="00C00F57">
      <w:pPr>
        <w:widowControl w:val="0"/>
        <w:autoSpaceDE w:val="0"/>
        <w:autoSpaceDN w:val="0"/>
        <w:adjustRightInd w:val="0"/>
        <w:jc w:val="center"/>
        <w:rPr>
          <w:sz w:val="28"/>
          <w:szCs w:val="28"/>
        </w:rPr>
      </w:pPr>
      <w:r w:rsidRPr="00AD065E">
        <w:rPr>
          <w:sz w:val="28"/>
          <w:szCs w:val="28"/>
        </w:rPr>
        <w:t xml:space="preserve">муниципального образования «Велижский </w:t>
      </w:r>
      <w:r w:rsidR="00F92101" w:rsidRPr="00AD065E">
        <w:rPr>
          <w:sz w:val="28"/>
          <w:szCs w:val="28"/>
        </w:rPr>
        <w:t xml:space="preserve">муниципальный округ» </w:t>
      </w:r>
    </w:p>
    <w:p w14:paraId="7F813037" w14:textId="77777777" w:rsidR="00033783" w:rsidRPr="00AD065E" w:rsidRDefault="00F92101" w:rsidP="00C00F57">
      <w:pPr>
        <w:widowControl w:val="0"/>
        <w:autoSpaceDE w:val="0"/>
        <w:autoSpaceDN w:val="0"/>
        <w:adjustRightInd w:val="0"/>
        <w:jc w:val="center"/>
        <w:rPr>
          <w:sz w:val="28"/>
          <w:szCs w:val="28"/>
        </w:rPr>
      </w:pPr>
      <w:r w:rsidRPr="00AD065E">
        <w:rPr>
          <w:sz w:val="28"/>
          <w:szCs w:val="28"/>
        </w:rPr>
        <w:t>Смоленской области</w:t>
      </w:r>
      <w:r w:rsidR="00414CDD" w:rsidRPr="00AD065E">
        <w:rPr>
          <w:sz w:val="28"/>
          <w:szCs w:val="28"/>
        </w:rPr>
        <w:t>»</w:t>
      </w:r>
    </w:p>
    <w:p w14:paraId="1A23BC32" w14:textId="77777777" w:rsidR="0078115E" w:rsidRDefault="0078115E" w:rsidP="00B61FA9">
      <w:pPr>
        <w:ind w:right="-410" w:firstLine="709"/>
        <w:jc w:val="both"/>
      </w:pPr>
    </w:p>
    <w:tbl>
      <w:tblPr>
        <w:tblW w:w="10583" w:type="dxa"/>
        <w:tblCellSpacing w:w="5" w:type="nil"/>
        <w:tblInd w:w="-285" w:type="dxa"/>
        <w:tblLayout w:type="fixed"/>
        <w:tblCellMar>
          <w:left w:w="75" w:type="dxa"/>
          <w:right w:w="75" w:type="dxa"/>
        </w:tblCellMar>
        <w:tblLook w:val="0000" w:firstRow="0" w:lastRow="0" w:firstColumn="0" w:lastColumn="0" w:noHBand="0" w:noVBand="0"/>
      </w:tblPr>
      <w:tblGrid>
        <w:gridCol w:w="502"/>
        <w:gridCol w:w="4094"/>
        <w:gridCol w:w="3986"/>
        <w:gridCol w:w="2001"/>
      </w:tblGrid>
      <w:tr w:rsidR="00C00F57" w:rsidRPr="00A6604A" w14:paraId="090B97EB" w14:textId="77777777" w:rsidTr="00FF2E26">
        <w:trPr>
          <w:trHeight w:val="1000"/>
          <w:tblCellSpacing w:w="5" w:type="nil"/>
        </w:trPr>
        <w:tc>
          <w:tcPr>
            <w:tcW w:w="502" w:type="dxa"/>
            <w:tcBorders>
              <w:top w:val="single" w:sz="4" w:space="0" w:color="auto"/>
              <w:left w:val="single" w:sz="4" w:space="0" w:color="auto"/>
              <w:bottom w:val="single" w:sz="4" w:space="0" w:color="auto"/>
              <w:right w:val="single" w:sz="4" w:space="0" w:color="auto"/>
            </w:tcBorders>
          </w:tcPr>
          <w:p w14:paraId="67F79AB6" w14:textId="77777777" w:rsidR="00C00F57" w:rsidRPr="00A6604A" w:rsidRDefault="00C00F57" w:rsidP="00C00F57">
            <w:pPr>
              <w:widowControl w:val="0"/>
              <w:autoSpaceDE w:val="0"/>
              <w:autoSpaceDN w:val="0"/>
              <w:adjustRightInd w:val="0"/>
            </w:pPr>
            <w:r w:rsidRPr="00A6604A">
              <w:t>№</w:t>
            </w:r>
          </w:p>
          <w:p w14:paraId="20F71C13" w14:textId="77777777" w:rsidR="00C00F57" w:rsidRPr="00A6604A" w:rsidRDefault="00C00F57" w:rsidP="00C00F57">
            <w:pPr>
              <w:widowControl w:val="0"/>
              <w:autoSpaceDE w:val="0"/>
              <w:autoSpaceDN w:val="0"/>
              <w:adjustRightInd w:val="0"/>
            </w:pPr>
            <w:r w:rsidRPr="00A6604A">
              <w:t>п/п</w:t>
            </w:r>
          </w:p>
        </w:tc>
        <w:tc>
          <w:tcPr>
            <w:tcW w:w="4094" w:type="dxa"/>
            <w:tcBorders>
              <w:top w:val="single" w:sz="4" w:space="0" w:color="auto"/>
              <w:left w:val="single" w:sz="4" w:space="0" w:color="auto"/>
              <w:bottom w:val="single" w:sz="4" w:space="0" w:color="auto"/>
              <w:right w:val="single" w:sz="4" w:space="0" w:color="auto"/>
            </w:tcBorders>
          </w:tcPr>
          <w:p w14:paraId="42FCC438" w14:textId="77777777" w:rsidR="00C00F57" w:rsidRPr="00A6604A" w:rsidRDefault="00C00F57" w:rsidP="00F86375">
            <w:pPr>
              <w:widowControl w:val="0"/>
              <w:autoSpaceDE w:val="0"/>
              <w:autoSpaceDN w:val="0"/>
              <w:adjustRightInd w:val="0"/>
              <w:ind w:hanging="103"/>
              <w:jc w:val="center"/>
            </w:pPr>
            <w:r w:rsidRPr="00A6604A">
              <w:t>Наименование нормативного правового акта</w:t>
            </w:r>
          </w:p>
        </w:tc>
        <w:tc>
          <w:tcPr>
            <w:tcW w:w="3986" w:type="dxa"/>
            <w:tcBorders>
              <w:top w:val="single" w:sz="4" w:space="0" w:color="auto"/>
              <w:left w:val="single" w:sz="4" w:space="0" w:color="auto"/>
              <w:bottom w:val="single" w:sz="4" w:space="0" w:color="auto"/>
              <w:right w:val="single" w:sz="4" w:space="0" w:color="auto"/>
            </w:tcBorders>
          </w:tcPr>
          <w:p w14:paraId="76005E79" w14:textId="77777777" w:rsidR="00C00F57" w:rsidRPr="00A6604A" w:rsidRDefault="00C00F57" w:rsidP="00032EFC">
            <w:pPr>
              <w:widowControl w:val="0"/>
              <w:autoSpaceDE w:val="0"/>
              <w:autoSpaceDN w:val="0"/>
              <w:adjustRightInd w:val="0"/>
              <w:jc w:val="center"/>
            </w:pPr>
            <w:r w:rsidRPr="00A6604A">
              <w:t>Основные положения нормативного правового</w:t>
            </w:r>
          </w:p>
          <w:p w14:paraId="073548C3" w14:textId="77777777" w:rsidR="00C00F57" w:rsidRPr="00A6604A" w:rsidRDefault="00C00F57" w:rsidP="00032EFC">
            <w:pPr>
              <w:widowControl w:val="0"/>
              <w:autoSpaceDE w:val="0"/>
              <w:autoSpaceDN w:val="0"/>
              <w:adjustRightInd w:val="0"/>
              <w:jc w:val="center"/>
            </w:pPr>
            <w:r w:rsidRPr="00A6604A">
              <w:t>акта</w:t>
            </w:r>
          </w:p>
        </w:tc>
        <w:tc>
          <w:tcPr>
            <w:tcW w:w="2001" w:type="dxa"/>
            <w:tcBorders>
              <w:top w:val="single" w:sz="4" w:space="0" w:color="auto"/>
              <w:left w:val="single" w:sz="4" w:space="0" w:color="auto"/>
              <w:bottom w:val="single" w:sz="4" w:space="0" w:color="auto"/>
              <w:right w:val="single" w:sz="4" w:space="0" w:color="auto"/>
            </w:tcBorders>
          </w:tcPr>
          <w:p w14:paraId="22351D9C" w14:textId="77777777" w:rsidR="00C00F57" w:rsidRPr="00A6604A" w:rsidRDefault="00C00F57" w:rsidP="00C00F57">
            <w:pPr>
              <w:widowControl w:val="0"/>
              <w:autoSpaceDE w:val="0"/>
              <w:autoSpaceDN w:val="0"/>
              <w:adjustRightInd w:val="0"/>
              <w:jc w:val="both"/>
            </w:pPr>
            <w:r w:rsidRPr="00A6604A">
              <w:t>Ожидаемые сроки принятия   нормативного правового</w:t>
            </w:r>
          </w:p>
          <w:p w14:paraId="6ABDA90F" w14:textId="77777777" w:rsidR="00C00F57" w:rsidRPr="00A6604A" w:rsidRDefault="00C00F57" w:rsidP="00C00F57">
            <w:pPr>
              <w:widowControl w:val="0"/>
              <w:autoSpaceDE w:val="0"/>
              <w:autoSpaceDN w:val="0"/>
              <w:adjustRightInd w:val="0"/>
              <w:jc w:val="both"/>
            </w:pPr>
            <w:r w:rsidRPr="00A6604A">
              <w:t xml:space="preserve">акта </w:t>
            </w:r>
          </w:p>
        </w:tc>
      </w:tr>
      <w:tr w:rsidR="00C00F57" w:rsidRPr="00A6604A" w14:paraId="3DF4F006" w14:textId="77777777" w:rsidTr="00FF2E26">
        <w:trPr>
          <w:tblCellSpacing w:w="5" w:type="nil"/>
        </w:trPr>
        <w:tc>
          <w:tcPr>
            <w:tcW w:w="502" w:type="dxa"/>
            <w:tcBorders>
              <w:left w:val="single" w:sz="4" w:space="0" w:color="auto"/>
              <w:bottom w:val="single" w:sz="4" w:space="0" w:color="auto"/>
              <w:right w:val="single" w:sz="4" w:space="0" w:color="auto"/>
            </w:tcBorders>
          </w:tcPr>
          <w:p w14:paraId="1CCFC254" w14:textId="77777777" w:rsidR="00C00F57" w:rsidRPr="00A6604A" w:rsidRDefault="00C00F57" w:rsidP="00F86375">
            <w:pPr>
              <w:widowControl w:val="0"/>
              <w:autoSpaceDE w:val="0"/>
              <w:autoSpaceDN w:val="0"/>
              <w:adjustRightInd w:val="0"/>
              <w:jc w:val="center"/>
            </w:pPr>
            <w:r w:rsidRPr="00A6604A">
              <w:t>1.</w:t>
            </w:r>
          </w:p>
        </w:tc>
        <w:tc>
          <w:tcPr>
            <w:tcW w:w="4094" w:type="dxa"/>
            <w:tcBorders>
              <w:left w:val="single" w:sz="4" w:space="0" w:color="auto"/>
              <w:bottom w:val="single" w:sz="4" w:space="0" w:color="auto"/>
              <w:right w:val="single" w:sz="4" w:space="0" w:color="auto"/>
            </w:tcBorders>
          </w:tcPr>
          <w:p w14:paraId="695ECD94" w14:textId="77777777" w:rsidR="00C00F57" w:rsidRPr="00A6604A" w:rsidRDefault="00C00F57" w:rsidP="00053624">
            <w:pPr>
              <w:autoSpaceDE w:val="0"/>
              <w:autoSpaceDN w:val="0"/>
              <w:adjustRightInd w:val="0"/>
              <w:jc w:val="both"/>
            </w:pPr>
            <w:r w:rsidRPr="00A6604A">
              <w:t>Постановление Администрации муниципального образования «Велижский район» от 30.11.2022 №545</w:t>
            </w:r>
            <w:r w:rsidR="00A6604A">
              <w:t xml:space="preserve"> «Об установлении ставок арендной платы за земельные участки, находящиеся в собственности муниципального образования «Велижский муниципальный округ» Смоленской области,</w:t>
            </w:r>
            <w:r w:rsidR="00416479">
              <w:t xml:space="preserve"> земельные участки, государственная собственность на которые не разграничена, предоставленные в аренду без торгов, на территории муниципального образования «Велижский </w:t>
            </w:r>
            <w:r w:rsidR="00053624">
              <w:t>район»</w:t>
            </w:r>
            <w:r w:rsidR="000D11F5" w:rsidRPr="00A6604A">
              <w:t xml:space="preserve"> (в ред. пост. </w:t>
            </w:r>
            <w:r w:rsidR="000D11F5">
              <w:t>от 28.08.2023 №448, от 26.03.2025 №338)</w:t>
            </w:r>
          </w:p>
        </w:tc>
        <w:tc>
          <w:tcPr>
            <w:tcW w:w="3986" w:type="dxa"/>
            <w:tcBorders>
              <w:left w:val="single" w:sz="4" w:space="0" w:color="auto"/>
              <w:bottom w:val="single" w:sz="4" w:space="0" w:color="auto"/>
              <w:right w:val="single" w:sz="4" w:space="0" w:color="auto"/>
            </w:tcBorders>
          </w:tcPr>
          <w:p w14:paraId="7501A863" w14:textId="77777777" w:rsidR="00C14598" w:rsidRPr="00A6604A" w:rsidRDefault="004E04EE" w:rsidP="00053624">
            <w:pPr>
              <w:widowControl w:val="0"/>
              <w:autoSpaceDE w:val="0"/>
              <w:autoSpaceDN w:val="0"/>
              <w:adjustRightInd w:val="0"/>
              <w:jc w:val="both"/>
            </w:pPr>
            <w:r w:rsidRPr="00A6604A">
              <w:t xml:space="preserve">Ставки арендной платы за земельные участки, находящиеся в собственности муниципального образования «Велижский </w:t>
            </w:r>
            <w:r w:rsidR="00053624">
              <w:t>муниципальный округ» Смоленской области</w:t>
            </w:r>
            <w:r w:rsidRPr="00A6604A">
              <w:t>, и земельные участки, государственная собственность на которые не разграничена, предоставленные в аренду без торгов;</w:t>
            </w:r>
          </w:p>
          <w:p w14:paraId="5BA5E74F" w14:textId="77777777" w:rsidR="00C14598" w:rsidRPr="00A6604A" w:rsidRDefault="00C14598" w:rsidP="00C00F57">
            <w:pPr>
              <w:widowControl w:val="0"/>
              <w:autoSpaceDE w:val="0"/>
              <w:autoSpaceDN w:val="0"/>
              <w:adjustRightInd w:val="0"/>
              <w:rPr>
                <w:color w:val="FF0000"/>
              </w:rPr>
            </w:pPr>
          </w:p>
          <w:p w14:paraId="06A79998" w14:textId="77777777" w:rsidR="00C00F57" w:rsidRPr="00A6604A" w:rsidRDefault="00C00F57" w:rsidP="00053624">
            <w:pPr>
              <w:widowControl w:val="0"/>
              <w:autoSpaceDE w:val="0"/>
              <w:autoSpaceDN w:val="0"/>
              <w:adjustRightInd w:val="0"/>
              <w:jc w:val="both"/>
            </w:pPr>
            <w:r w:rsidRPr="00A6604A">
              <w:t>Полное освобождение инвесторов от арендной платы за земельные участки в размере 100% сроком на 3 года;</w:t>
            </w:r>
          </w:p>
          <w:p w14:paraId="66BC122A" w14:textId="77777777" w:rsidR="00C00F57" w:rsidRPr="00A6604A" w:rsidRDefault="00C00F57" w:rsidP="00053624">
            <w:pPr>
              <w:widowControl w:val="0"/>
              <w:autoSpaceDE w:val="0"/>
              <w:autoSpaceDN w:val="0"/>
              <w:adjustRightInd w:val="0"/>
              <w:jc w:val="both"/>
            </w:pPr>
            <w:r w:rsidRPr="00A6604A">
              <w:t>Оказание инвесторам информационной и консультативной поддержки.</w:t>
            </w:r>
          </w:p>
        </w:tc>
        <w:tc>
          <w:tcPr>
            <w:tcW w:w="2001" w:type="dxa"/>
            <w:tcBorders>
              <w:left w:val="single" w:sz="4" w:space="0" w:color="auto"/>
              <w:bottom w:val="single" w:sz="4" w:space="0" w:color="auto"/>
              <w:right w:val="single" w:sz="4" w:space="0" w:color="auto"/>
            </w:tcBorders>
          </w:tcPr>
          <w:p w14:paraId="5811CD11" w14:textId="77777777" w:rsidR="00C00F57" w:rsidRPr="00A6604A" w:rsidRDefault="00C00F57" w:rsidP="00C00F57">
            <w:pPr>
              <w:widowControl w:val="0"/>
              <w:autoSpaceDE w:val="0"/>
              <w:autoSpaceDN w:val="0"/>
              <w:adjustRightInd w:val="0"/>
            </w:pPr>
            <w:r w:rsidRPr="00A6604A">
              <w:t>Действующий НПА</w:t>
            </w:r>
          </w:p>
        </w:tc>
      </w:tr>
      <w:tr w:rsidR="00C00F57" w:rsidRPr="00A6604A" w14:paraId="5E6A72B2" w14:textId="77777777" w:rsidTr="00FF2E26">
        <w:trPr>
          <w:tblCellSpacing w:w="5" w:type="nil"/>
        </w:trPr>
        <w:tc>
          <w:tcPr>
            <w:tcW w:w="502" w:type="dxa"/>
            <w:tcBorders>
              <w:left w:val="single" w:sz="4" w:space="0" w:color="auto"/>
              <w:bottom w:val="single" w:sz="4" w:space="0" w:color="auto"/>
              <w:right w:val="single" w:sz="4" w:space="0" w:color="auto"/>
            </w:tcBorders>
          </w:tcPr>
          <w:p w14:paraId="78A8F0C4" w14:textId="77777777" w:rsidR="00C00F57" w:rsidRPr="00A6604A" w:rsidRDefault="00416479" w:rsidP="00F86375">
            <w:pPr>
              <w:widowControl w:val="0"/>
              <w:autoSpaceDE w:val="0"/>
              <w:autoSpaceDN w:val="0"/>
              <w:adjustRightInd w:val="0"/>
              <w:jc w:val="center"/>
            </w:pPr>
            <w:r>
              <w:t>2</w:t>
            </w:r>
            <w:r w:rsidR="00F86375" w:rsidRPr="00A6604A">
              <w:t>.</w:t>
            </w:r>
          </w:p>
        </w:tc>
        <w:tc>
          <w:tcPr>
            <w:tcW w:w="4094" w:type="dxa"/>
            <w:tcBorders>
              <w:left w:val="single" w:sz="4" w:space="0" w:color="auto"/>
              <w:bottom w:val="single" w:sz="4" w:space="0" w:color="auto"/>
              <w:right w:val="single" w:sz="4" w:space="0" w:color="auto"/>
            </w:tcBorders>
          </w:tcPr>
          <w:p w14:paraId="04298033" w14:textId="77777777" w:rsidR="00C00F57" w:rsidRPr="00A6604A" w:rsidRDefault="00C00F57" w:rsidP="00053624">
            <w:pPr>
              <w:widowControl w:val="0"/>
              <w:autoSpaceDE w:val="0"/>
              <w:autoSpaceDN w:val="0"/>
              <w:adjustRightInd w:val="0"/>
              <w:jc w:val="both"/>
            </w:pPr>
            <w:r w:rsidRPr="00A6604A">
              <w:t>Постановление Администрации муниципального образования «Велижский район» от 20.11.2012</w:t>
            </w:r>
            <w:r w:rsidR="00053624">
              <w:t xml:space="preserve"> </w:t>
            </w:r>
            <w:r w:rsidRPr="00A6604A">
              <w:t>№426</w:t>
            </w:r>
            <w:r w:rsidR="00416479">
              <w:t xml:space="preserve"> «Об утверждении Положения о порядке планирования приватизации муниципального имущества муниципального образования «Велижский муниципальный округ» Смоленской области и Положения о порядке и условиях приватизации муниципального имущества, находящегося в собственности муниципального образования «Велижский муниципальный округ» Смоленской области»</w:t>
            </w:r>
            <w:r w:rsidRPr="00A6604A">
              <w:t xml:space="preserve"> (в ред. пост. от 04.08.2016 № 506</w:t>
            </w:r>
            <w:r w:rsidR="00053624">
              <w:t>, от 05.09.2022 №394, от 05.03.2025 №242</w:t>
            </w:r>
            <w:r w:rsidRPr="00A6604A">
              <w:t>)</w:t>
            </w:r>
          </w:p>
        </w:tc>
        <w:tc>
          <w:tcPr>
            <w:tcW w:w="3986" w:type="dxa"/>
            <w:tcBorders>
              <w:left w:val="single" w:sz="4" w:space="0" w:color="auto"/>
              <w:bottom w:val="single" w:sz="4" w:space="0" w:color="auto"/>
              <w:right w:val="single" w:sz="4" w:space="0" w:color="auto"/>
            </w:tcBorders>
          </w:tcPr>
          <w:p w14:paraId="4727D4B5" w14:textId="77777777" w:rsidR="00C00F57" w:rsidRPr="00A6604A" w:rsidRDefault="00C00F57" w:rsidP="00C00F57">
            <w:r w:rsidRPr="00A6604A">
              <w:t>Предоставление преимущественного права приобретения недвижимого муниципального имущества;</w:t>
            </w:r>
          </w:p>
          <w:p w14:paraId="5E17F5B9" w14:textId="77777777" w:rsidR="00C00F57" w:rsidRPr="00A6604A" w:rsidRDefault="00C00F57" w:rsidP="00C00F57">
            <w:pPr>
              <w:widowControl w:val="0"/>
              <w:autoSpaceDE w:val="0"/>
              <w:autoSpaceDN w:val="0"/>
              <w:adjustRightInd w:val="0"/>
            </w:pPr>
          </w:p>
        </w:tc>
        <w:tc>
          <w:tcPr>
            <w:tcW w:w="2001" w:type="dxa"/>
            <w:tcBorders>
              <w:left w:val="single" w:sz="4" w:space="0" w:color="auto"/>
              <w:bottom w:val="single" w:sz="4" w:space="0" w:color="auto"/>
              <w:right w:val="single" w:sz="4" w:space="0" w:color="auto"/>
            </w:tcBorders>
          </w:tcPr>
          <w:p w14:paraId="583AAF78" w14:textId="77777777" w:rsidR="00C00F57" w:rsidRPr="00A6604A" w:rsidRDefault="00C00F57" w:rsidP="00C00F57">
            <w:r w:rsidRPr="00A6604A">
              <w:t>Действующий НПА</w:t>
            </w:r>
          </w:p>
        </w:tc>
      </w:tr>
      <w:tr w:rsidR="0054045B" w:rsidRPr="00A6604A" w14:paraId="53BBF5F3" w14:textId="77777777" w:rsidTr="00A01ABA">
        <w:trPr>
          <w:trHeight w:val="1530"/>
          <w:tblCellSpacing w:w="5" w:type="nil"/>
        </w:trPr>
        <w:tc>
          <w:tcPr>
            <w:tcW w:w="502" w:type="dxa"/>
            <w:tcBorders>
              <w:left w:val="single" w:sz="4" w:space="0" w:color="auto"/>
              <w:right w:val="single" w:sz="4" w:space="0" w:color="auto"/>
            </w:tcBorders>
          </w:tcPr>
          <w:p w14:paraId="34BF0A48" w14:textId="77777777" w:rsidR="0054045B" w:rsidRPr="00A6604A" w:rsidRDefault="00CB525C" w:rsidP="0054045B">
            <w:pPr>
              <w:widowControl w:val="0"/>
              <w:autoSpaceDE w:val="0"/>
              <w:autoSpaceDN w:val="0"/>
              <w:adjustRightInd w:val="0"/>
              <w:jc w:val="center"/>
            </w:pPr>
            <w:r>
              <w:t>3</w:t>
            </w:r>
            <w:r w:rsidR="0054045B" w:rsidRPr="00A6604A">
              <w:t>.</w:t>
            </w:r>
          </w:p>
        </w:tc>
        <w:tc>
          <w:tcPr>
            <w:tcW w:w="4094" w:type="dxa"/>
            <w:tcBorders>
              <w:left w:val="single" w:sz="4" w:space="0" w:color="auto"/>
              <w:right w:val="single" w:sz="4" w:space="0" w:color="auto"/>
            </w:tcBorders>
          </w:tcPr>
          <w:p w14:paraId="1FFA2A0D" w14:textId="77777777" w:rsidR="0054045B" w:rsidRPr="00A6604A" w:rsidRDefault="0054045B" w:rsidP="00053624">
            <w:pPr>
              <w:widowControl w:val="0"/>
              <w:autoSpaceDE w:val="0"/>
              <w:autoSpaceDN w:val="0"/>
              <w:adjustRightInd w:val="0"/>
              <w:jc w:val="both"/>
            </w:pPr>
            <w:r w:rsidRPr="00A6604A">
              <w:t xml:space="preserve">Постановление Администрации муниципального образования «Велижский район» от 18.01.2018 №27 </w:t>
            </w:r>
            <w:r w:rsidR="00C629A7">
              <w:t xml:space="preserve">«Об утверждении порядка предоставления муниципальной преференции в целях поддержки субъектов малого и среднего предпринимательства Администрацией муниципального образования «Велижский муниципальный округ» Смоленской области в виде предоставления в аренду без проведения торгов муниципального имущества, включенного в Перечень муниципального имущества, свободного от прав третьих лиц (за исключением имущественных прав субъектам малого и среднего предпринимательства) </w:t>
            </w:r>
            <w:r w:rsidRPr="00A6604A">
              <w:t>(в ред</w:t>
            </w:r>
            <w:r w:rsidR="000D11F5">
              <w:t>.</w:t>
            </w:r>
            <w:r w:rsidRPr="00A6604A">
              <w:t xml:space="preserve"> </w:t>
            </w:r>
            <w:r w:rsidR="000D11F5">
              <w:t>п</w:t>
            </w:r>
            <w:r w:rsidRPr="00A6604A">
              <w:t>ост</w:t>
            </w:r>
            <w:r w:rsidR="000D11F5">
              <w:t>.</w:t>
            </w:r>
            <w:r w:rsidRPr="00A6604A">
              <w:t xml:space="preserve"> от 12.09.2019 №54</w:t>
            </w:r>
            <w:r w:rsidR="00C629A7">
              <w:t>, от 24.01.2025 №48</w:t>
            </w:r>
            <w:r w:rsidRPr="00A6604A">
              <w:t>)</w:t>
            </w:r>
          </w:p>
        </w:tc>
        <w:tc>
          <w:tcPr>
            <w:tcW w:w="3986" w:type="dxa"/>
            <w:tcBorders>
              <w:left w:val="single" w:sz="4" w:space="0" w:color="auto"/>
              <w:right w:val="single" w:sz="4" w:space="0" w:color="auto"/>
            </w:tcBorders>
          </w:tcPr>
          <w:p w14:paraId="5B2BE98C" w14:textId="77777777" w:rsidR="0054045B" w:rsidRPr="00A6604A" w:rsidRDefault="0054045B" w:rsidP="00053624">
            <w:pPr>
              <w:jc w:val="both"/>
            </w:pPr>
            <w:r w:rsidRPr="00A6604A">
              <w:t>Предоставление муниципального имущества в аренду и/ или безвозмездное пользование без проведения торгов.</w:t>
            </w:r>
          </w:p>
        </w:tc>
        <w:tc>
          <w:tcPr>
            <w:tcW w:w="2001" w:type="dxa"/>
            <w:tcBorders>
              <w:left w:val="single" w:sz="4" w:space="0" w:color="auto"/>
              <w:right w:val="single" w:sz="4" w:space="0" w:color="auto"/>
            </w:tcBorders>
          </w:tcPr>
          <w:p w14:paraId="3EAB7BDF" w14:textId="77777777" w:rsidR="0054045B" w:rsidRPr="00A6604A" w:rsidRDefault="0054045B" w:rsidP="0054045B">
            <w:r w:rsidRPr="00A6604A">
              <w:t>Действующий НПА</w:t>
            </w:r>
          </w:p>
        </w:tc>
      </w:tr>
      <w:tr w:rsidR="0054045B" w:rsidRPr="00A6604A" w14:paraId="5B128918" w14:textId="77777777" w:rsidTr="00032EFC">
        <w:trPr>
          <w:trHeight w:val="1545"/>
          <w:tblCellSpacing w:w="5" w:type="nil"/>
        </w:trPr>
        <w:tc>
          <w:tcPr>
            <w:tcW w:w="502" w:type="dxa"/>
            <w:tcBorders>
              <w:top w:val="single" w:sz="4" w:space="0" w:color="auto"/>
              <w:left w:val="single" w:sz="4" w:space="0" w:color="auto"/>
              <w:bottom w:val="single" w:sz="4" w:space="0" w:color="auto"/>
              <w:right w:val="single" w:sz="4" w:space="0" w:color="auto"/>
            </w:tcBorders>
          </w:tcPr>
          <w:p w14:paraId="6CD7403E" w14:textId="77777777" w:rsidR="0054045B" w:rsidRPr="00A6604A" w:rsidRDefault="00CB525C" w:rsidP="0054045B">
            <w:pPr>
              <w:widowControl w:val="0"/>
              <w:autoSpaceDE w:val="0"/>
              <w:autoSpaceDN w:val="0"/>
              <w:adjustRightInd w:val="0"/>
              <w:jc w:val="center"/>
            </w:pPr>
            <w:r>
              <w:lastRenderedPageBreak/>
              <w:t>4</w:t>
            </w:r>
            <w:r w:rsidR="0054045B" w:rsidRPr="00A6604A">
              <w:t>.</w:t>
            </w:r>
          </w:p>
        </w:tc>
        <w:tc>
          <w:tcPr>
            <w:tcW w:w="4094" w:type="dxa"/>
            <w:tcBorders>
              <w:top w:val="single" w:sz="4" w:space="0" w:color="auto"/>
              <w:left w:val="single" w:sz="4" w:space="0" w:color="auto"/>
              <w:bottom w:val="single" w:sz="4" w:space="0" w:color="auto"/>
              <w:right w:val="single" w:sz="4" w:space="0" w:color="auto"/>
            </w:tcBorders>
          </w:tcPr>
          <w:p w14:paraId="18C889FB" w14:textId="77777777" w:rsidR="0054045B" w:rsidRPr="00A6604A" w:rsidRDefault="0054045B" w:rsidP="000D11F5">
            <w:pPr>
              <w:widowControl w:val="0"/>
              <w:autoSpaceDE w:val="0"/>
              <w:autoSpaceDN w:val="0"/>
              <w:adjustRightInd w:val="0"/>
              <w:jc w:val="both"/>
            </w:pPr>
            <w:r w:rsidRPr="00A6604A">
              <w:t xml:space="preserve">Постановление Администрации муниципального образования «Велижский район» </w:t>
            </w:r>
            <w:r w:rsidR="008C151B" w:rsidRPr="00A6604A">
              <w:t>от</w:t>
            </w:r>
            <w:r w:rsidR="00853254" w:rsidRPr="00A6604A">
              <w:t xml:space="preserve"> 17.02.2017 №106</w:t>
            </w:r>
            <w:r w:rsidR="00221C0C" w:rsidRPr="00A6604A">
              <w:t xml:space="preserve"> «Об утверждении Порядка формирования, ведения  и опубликования перечня имущества, находящегося в собственности муниципального образования «Велижский </w:t>
            </w:r>
            <w:r w:rsidR="00053624">
              <w:t>муниципальный округ» Смоленской области</w:t>
            </w:r>
            <w:r w:rsidR="00221C0C" w:rsidRPr="00A6604A">
              <w:t>, свободного от прав третьих лиц (за исключением права  хозяйственного ведения, права оперативного управления, а также имущественных прав субъектам малого и среднего также физическим лицам, не являющимися индивидуальными предпринимателями и применяющими специальный налоговый режим «Налог на профессиональный доход»</w:t>
            </w:r>
            <w:r w:rsidR="000D11F5">
              <w:t xml:space="preserve"> (</w:t>
            </w:r>
            <w:r w:rsidR="000D11F5" w:rsidRPr="00A6604A">
              <w:t>в ред. пост. от</w:t>
            </w:r>
            <w:r w:rsidR="000D11F5">
              <w:t xml:space="preserve"> 12.12.2018 №580, от 30.08.2021 №369, от 13.02.2025 №131)</w:t>
            </w:r>
          </w:p>
        </w:tc>
        <w:tc>
          <w:tcPr>
            <w:tcW w:w="3986" w:type="dxa"/>
            <w:tcBorders>
              <w:top w:val="single" w:sz="4" w:space="0" w:color="auto"/>
              <w:left w:val="single" w:sz="4" w:space="0" w:color="auto"/>
              <w:bottom w:val="single" w:sz="4" w:space="0" w:color="auto"/>
              <w:right w:val="single" w:sz="4" w:space="0" w:color="auto"/>
            </w:tcBorders>
          </w:tcPr>
          <w:p w14:paraId="6062149C" w14:textId="77777777" w:rsidR="0054045B" w:rsidRPr="00A6604A" w:rsidRDefault="00853254" w:rsidP="000D11F5">
            <w:pPr>
              <w:jc w:val="both"/>
            </w:pPr>
            <w:r w:rsidRPr="00A6604A">
              <w:t>Формирование, ведения и опубликования п</w:t>
            </w:r>
            <w:r w:rsidR="0054045B" w:rsidRPr="00A6604A">
              <w:t>еречня имущества, находящегося в собственности муниципального образования</w:t>
            </w:r>
            <w:r w:rsidRPr="00A6604A">
              <w:t xml:space="preserve"> «Велижский </w:t>
            </w:r>
            <w:r w:rsidR="00C629A7">
              <w:t>муниципальный округ» Смоленской области</w:t>
            </w:r>
            <w:r w:rsidRPr="00A6604A">
              <w:t xml:space="preserve">, </w:t>
            </w:r>
            <w:r w:rsidR="0054045B" w:rsidRPr="00A6604A">
              <w:t xml:space="preserve">свободного от прав третьих лиц (за исключением </w:t>
            </w:r>
            <w:r w:rsidR="00A6604A" w:rsidRPr="00A6604A">
              <w:t>права хозяйственного</w:t>
            </w:r>
            <w:r w:rsidRPr="00A6604A">
              <w:t xml:space="preserve"> ведения, права оперативного управления, а также имущественных прав </w:t>
            </w:r>
            <w:r w:rsidR="0054045B" w:rsidRPr="00A6604A">
              <w:t>субъектам малого и среднего также физическим лицам, не являющимися индивидуальными предпринимателями и применяющи</w:t>
            </w:r>
            <w:r w:rsidR="008C151B" w:rsidRPr="00A6604A">
              <w:t>ми</w:t>
            </w:r>
            <w:r w:rsidR="0054045B" w:rsidRPr="00A6604A">
              <w:t xml:space="preserve"> специальный налоговый режим «Налог на профессиональный доход»</w:t>
            </w:r>
          </w:p>
        </w:tc>
        <w:tc>
          <w:tcPr>
            <w:tcW w:w="2001" w:type="dxa"/>
            <w:tcBorders>
              <w:top w:val="single" w:sz="4" w:space="0" w:color="auto"/>
              <w:left w:val="single" w:sz="4" w:space="0" w:color="auto"/>
              <w:bottom w:val="single" w:sz="4" w:space="0" w:color="auto"/>
              <w:right w:val="single" w:sz="4" w:space="0" w:color="auto"/>
            </w:tcBorders>
          </w:tcPr>
          <w:p w14:paraId="2DBD87E1" w14:textId="77777777" w:rsidR="0054045B" w:rsidRPr="00A6604A" w:rsidRDefault="0054045B" w:rsidP="0054045B">
            <w:r w:rsidRPr="00A6604A">
              <w:t>Действующий НПА</w:t>
            </w:r>
          </w:p>
        </w:tc>
      </w:tr>
      <w:tr w:rsidR="0054045B" w:rsidRPr="00A6604A" w14:paraId="3F96103D" w14:textId="77777777" w:rsidTr="00FB2BE4">
        <w:trPr>
          <w:tblCellSpacing w:w="5" w:type="nil"/>
        </w:trPr>
        <w:tc>
          <w:tcPr>
            <w:tcW w:w="502" w:type="dxa"/>
            <w:tcBorders>
              <w:left w:val="single" w:sz="4" w:space="0" w:color="auto"/>
              <w:right w:val="single" w:sz="4" w:space="0" w:color="auto"/>
            </w:tcBorders>
          </w:tcPr>
          <w:p w14:paraId="71224D0F" w14:textId="77777777" w:rsidR="0054045B" w:rsidRPr="00A6604A" w:rsidRDefault="00CB525C" w:rsidP="0054045B">
            <w:pPr>
              <w:widowControl w:val="0"/>
              <w:autoSpaceDE w:val="0"/>
              <w:autoSpaceDN w:val="0"/>
              <w:adjustRightInd w:val="0"/>
              <w:jc w:val="center"/>
            </w:pPr>
            <w:r>
              <w:t>5</w:t>
            </w:r>
            <w:r w:rsidR="0054045B" w:rsidRPr="00A6604A">
              <w:t>.</w:t>
            </w:r>
          </w:p>
        </w:tc>
        <w:tc>
          <w:tcPr>
            <w:tcW w:w="4094" w:type="dxa"/>
            <w:tcBorders>
              <w:left w:val="single" w:sz="4" w:space="0" w:color="auto"/>
              <w:right w:val="single" w:sz="4" w:space="0" w:color="auto"/>
            </w:tcBorders>
          </w:tcPr>
          <w:p w14:paraId="4BF33581" w14:textId="77777777" w:rsidR="0054045B" w:rsidRPr="00A6604A" w:rsidRDefault="0054045B" w:rsidP="000D11F5">
            <w:pPr>
              <w:widowControl w:val="0"/>
              <w:autoSpaceDE w:val="0"/>
              <w:autoSpaceDN w:val="0"/>
              <w:adjustRightInd w:val="0"/>
              <w:jc w:val="both"/>
            </w:pPr>
            <w:r w:rsidRPr="00A6604A">
              <w:t xml:space="preserve">Постановление Администрации муниципального образования «Велижский район» </w:t>
            </w:r>
            <w:r w:rsidR="00D64C4A" w:rsidRPr="00A6604A">
              <w:t>от 18.09.2014 №485</w:t>
            </w:r>
            <w:r w:rsidR="00221C0C" w:rsidRPr="00A6604A">
              <w:t xml:space="preserve"> </w:t>
            </w:r>
            <w:r w:rsidR="00F2144F" w:rsidRPr="00A6604A">
              <w:t xml:space="preserve">«Об утверждении перечня муниципального имущества муниципального образования «Велижский </w:t>
            </w:r>
            <w:r w:rsidR="00C629A7">
              <w:t>муниципальный округ</w:t>
            </w:r>
            <w:r w:rsidR="00F2144F" w:rsidRPr="00A6604A">
              <w:t>»</w:t>
            </w:r>
            <w:r w:rsidR="00C629A7">
              <w:t xml:space="preserve"> Смоленской области</w:t>
            </w:r>
            <w:r w:rsidR="00F2144F" w:rsidRPr="00A6604A">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sidR="00BD5DAE">
              <w:t xml:space="preserve"> (</w:t>
            </w:r>
            <w:r w:rsidR="00BD5DAE" w:rsidRPr="00A6604A">
              <w:t xml:space="preserve">в ред. пост. </w:t>
            </w:r>
            <w:r w:rsidR="00BD5DAE">
              <w:t>от 27.03.2025 №344)</w:t>
            </w:r>
          </w:p>
        </w:tc>
        <w:tc>
          <w:tcPr>
            <w:tcW w:w="3986" w:type="dxa"/>
            <w:tcBorders>
              <w:left w:val="single" w:sz="4" w:space="0" w:color="auto"/>
              <w:right w:val="single" w:sz="4" w:space="0" w:color="auto"/>
            </w:tcBorders>
          </w:tcPr>
          <w:p w14:paraId="4C5875D9" w14:textId="77777777" w:rsidR="0054045B" w:rsidRPr="00A6604A" w:rsidRDefault="0054045B" w:rsidP="000D11F5">
            <w:pPr>
              <w:widowControl w:val="0"/>
              <w:autoSpaceDE w:val="0"/>
              <w:autoSpaceDN w:val="0"/>
              <w:adjustRightInd w:val="0"/>
              <w:jc w:val="both"/>
            </w:pPr>
            <w:r w:rsidRPr="00A6604A">
              <w:t xml:space="preserve">Оказание муниципальной преференции в виде предоставления в аренду без проведения торгов муниципального имущества, включенного в Перечень муниципального имущества муниципального образования «Велижский </w:t>
            </w:r>
            <w:r w:rsidR="00C629A7">
              <w:t>муниципальный округ</w:t>
            </w:r>
            <w:r w:rsidRPr="00A6604A">
              <w:t>»</w:t>
            </w:r>
            <w:r w:rsidR="00C629A7">
              <w:t xml:space="preserve"> Смоленской области</w:t>
            </w:r>
            <w:r w:rsidRPr="00A6604A">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sidR="00F2144F" w:rsidRPr="00A6604A">
              <w:t>»</w:t>
            </w:r>
          </w:p>
        </w:tc>
        <w:tc>
          <w:tcPr>
            <w:tcW w:w="2001" w:type="dxa"/>
            <w:tcBorders>
              <w:left w:val="single" w:sz="4" w:space="0" w:color="auto"/>
              <w:right w:val="single" w:sz="4" w:space="0" w:color="auto"/>
            </w:tcBorders>
          </w:tcPr>
          <w:p w14:paraId="78ADD374" w14:textId="77777777" w:rsidR="0054045B" w:rsidRPr="00A6604A" w:rsidRDefault="0054045B" w:rsidP="0054045B">
            <w:r w:rsidRPr="00A6604A">
              <w:t>Действующий НПА</w:t>
            </w:r>
          </w:p>
        </w:tc>
      </w:tr>
      <w:tr w:rsidR="0054045B" w:rsidRPr="00A6604A" w14:paraId="03DCF205" w14:textId="77777777" w:rsidTr="00FF2E26">
        <w:trPr>
          <w:tblCellSpacing w:w="5" w:type="nil"/>
        </w:trPr>
        <w:tc>
          <w:tcPr>
            <w:tcW w:w="502" w:type="dxa"/>
            <w:tcBorders>
              <w:left w:val="single" w:sz="4" w:space="0" w:color="auto"/>
              <w:bottom w:val="single" w:sz="4" w:space="0" w:color="auto"/>
              <w:right w:val="single" w:sz="4" w:space="0" w:color="auto"/>
            </w:tcBorders>
          </w:tcPr>
          <w:p w14:paraId="7AF9BAD0" w14:textId="77777777" w:rsidR="0054045B" w:rsidRPr="00A6604A" w:rsidRDefault="0054045B" w:rsidP="0054045B">
            <w:pPr>
              <w:widowControl w:val="0"/>
              <w:autoSpaceDE w:val="0"/>
              <w:autoSpaceDN w:val="0"/>
              <w:adjustRightInd w:val="0"/>
              <w:jc w:val="center"/>
            </w:pPr>
          </w:p>
        </w:tc>
        <w:tc>
          <w:tcPr>
            <w:tcW w:w="4094" w:type="dxa"/>
            <w:tcBorders>
              <w:left w:val="single" w:sz="4" w:space="0" w:color="auto"/>
              <w:bottom w:val="single" w:sz="4" w:space="0" w:color="auto"/>
              <w:right w:val="single" w:sz="4" w:space="0" w:color="auto"/>
            </w:tcBorders>
          </w:tcPr>
          <w:p w14:paraId="5980C8C7" w14:textId="77777777" w:rsidR="0054045B" w:rsidRPr="00A6604A" w:rsidRDefault="0054045B" w:rsidP="0054045B">
            <w:pPr>
              <w:widowControl w:val="0"/>
              <w:autoSpaceDE w:val="0"/>
              <w:autoSpaceDN w:val="0"/>
              <w:adjustRightInd w:val="0"/>
            </w:pPr>
          </w:p>
        </w:tc>
        <w:tc>
          <w:tcPr>
            <w:tcW w:w="3986" w:type="dxa"/>
            <w:tcBorders>
              <w:left w:val="single" w:sz="4" w:space="0" w:color="auto"/>
              <w:bottom w:val="single" w:sz="4" w:space="0" w:color="auto"/>
              <w:right w:val="single" w:sz="4" w:space="0" w:color="auto"/>
            </w:tcBorders>
          </w:tcPr>
          <w:p w14:paraId="3CA36704" w14:textId="77777777" w:rsidR="0054045B" w:rsidRPr="00A6604A" w:rsidRDefault="0054045B" w:rsidP="0054045B"/>
        </w:tc>
        <w:tc>
          <w:tcPr>
            <w:tcW w:w="2001" w:type="dxa"/>
            <w:tcBorders>
              <w:left w:val="single" w:sz="4" w:space="0" w:color="auto"/>
              <w:bottom w:val="single" w:sz="4" w:space="0" w:color="auto"/>
              <w:right w:val="single" w:sz="4" w:space="0" w:color="auto"/>
            </w:tcBorders>
          </w:tcPr>
          <w:p w14:paraId="63B3CD6E" w14:textId="77777777" w:rsidR="0054045B" w:rsidRPr="00A6604A" w:rsidRDefault="0054045B" w:rsidP="0054045B"/>
        </w:tc>
      </w:tr>
    </w:tbl>
    <w:p w14:paraId="4E3D635C" w14:textId="77777777" w:rsidR="0078115E" w:rsidRPr="00A6604A" w:rsidRDefault="0078115E" w:rsidP="00B61FA9">
      <w:pPr>
        <w:ind w:right="-410" w:firstLine="709"/>
        <w:jc w:val="both"/>
      </w:pPr>
    </w:p>
    <w:p w14:paraId="2419AD72" w14:textId="77777777" w:rsidR="00197534" w:rsidRDefault="00197534" w:rsidP="0054045B">
      <w:pPr>
        <w:ind w:right="-410"/>
        <w:rPr>
          <w:b/>
        </w:rPr>
      </w:pPr>
    </w:p>
    <w:p w14:paraId="081FACE8" w14:textId="77777777" w:rsidR="00F86375" w:rsidRDefault="0082061C" w:rsidP="00F86375">
      <w:pPr>
        <w:ind w:right="-410"/>
        <w:rPr>
          <w:b/>
          <w:color w:val="FF0000"/>
        </w:rPr>
      </w:pPr>
      <w:r>
        <w:rPr>
          <w:b/>
          <w:color w:val="FF0000"/>
        </w:rPr>
        <w:t xml:space="preserve">  </w:t>
      </w:r>
    </w:p>
    <w:p w14:paraId="4239067D" w14:textId="77777777" w:rsidR="00CB525C" w:rsidRDefault="00CB525C" w:rsidP="00F86375">
      <w:pPr>
        <w:ind w:right="-410"/>
        <w:rPr>
          <w:b/>
          <w:color w:val="FF0000"/>
        </w:rPr>
      </w:pPr>
    </w:p>
    <w:p w14:paraId="20BACAD2" w14:textId="77777777" w:rsidR="00CB525C" w:rsidRDefault="00CB525C" w:rsidP="00F86375">
      <w:pPr>
        <w:ind w:right="-410"/>
        <w:rPr>
          <w:b/>
          <w:color w:val="FF0000"/>
        </w:rPr>
      </w:pPr>
    </w:p>
    <w:p w14:paraId="390392DC" w14:textId="77777777" w:rsidR="00CB525C" w:rsidRDefault="00CB525C" w:rsidP="00F86375">
      <w:pPr>
        <w:ind w:right="-410"/>
        <w:rPr>
          <w:b/>
          <w:color w:val="FF0000"/>
        </w:rPr>
      </w:pPr>
    </w:p>
    <w:p w14:paraId="5925E114" w14:textId="77777777" w:rsidR="00CB525C" w:rsidRDefault="00CB525C" w:rsidP="00F86375">
      <w:pPr>
        <w:ind w:right="-410"/>
        <w:rPr>
          <w:b/>
          <w:color w:val="FF0000"/>
        </w:rPr>
      </w:pPr>
    </w:p>
    <w:p w14:paraId="1D38B055" w14:textId="77777777" w:rsidR="00CB525C" w:rsidRDefault="00CB525C" w:rsidP="00F86375">
      <w:pPr>
        <w:ind w:right="-410"/>
        <w:rPr>
          <w:b/>
          <w:color w:val="FF0000"/>
        </w:rPr>
      </w:pPr>
    </w:p>
    <w:p w14:paraId="22D16E38" w14:textId="77777777" w:rsidR="00CB525C" w:rsidRDefault="00CB525C" w:rsidP="00F86375">
      <w:pPr>
        <w:ind w:right="-410"/>
        <w:rPr>
          <w:b/>
          <w:color w:val="FF0000"/>
        </w:rPr>
      </w:pPr>
    </w:p>
    <w:p w14:paraId="577E1CCE" w14:textId="77777777" w:rsidR="00CB525C" w:rsidRDefault="00CB525C" w:rsidP="00F86375">
      <w:pPr>
        <w:ind w:right="-410"/>
        <w:rPr>
          <w:b/>
          <w:color w:val="FF0000"/>
        </w:rPr>
      </w:pPr>
    </w:p>
    <w:p w14:paraId="1C23E919" w14:textId="77777777" w:rsidR="00CB525C" w:rsidRDefault="00CB525C" w:rsidP="00F86375">
      <w:pPr>
        <w:ind w:right="-410"/>
        <w:rPr>
          <w:b/>
          <w:color w:val="FF0000"/>
        </w:rPr>
      </w:pPr>
    </w:p>
    <w:p w14:paraId="28B22AE4" w14:textId="77777777" w:rsidR="00CB525C" w:rsidRDefault="00CB525C" w:rsidP="00F86375">
      <w:pPr>
        <w:ind w:right="-410"/>
        <w:rPr>
          <w:b/>
          <w:color w:val="FF0000"/>
        </w:rPr>
      </w:pPr>
    </w:p>
    <w:p w14:paraId="56243941" w14:textId="77777777" w:rsidR="00CB525C" w:rsidRDefault="00CB525C" w:rsidP="00F86375">
      <w:pPr>
        <w:ind w:right="-410"/>
        <w:rPr>
          <w:b/>
          <w:color w:val="FF0000"/>
        </w:rPr>
      </w:pPr>
    </w:p>
    <w:p w14:paraId="46B556F1" w14:textId="77777777" w:rsidR="00CB525C" w:rsidRDefault="00CB525C" w:rsidP="00F86375">
      <w:pPr>
        <w:ind w:right="-410"/>
        <w:rPr>
          <w:b/>
          <w:color w:val="FF0000"/>
        </w:rPr>
      </w:pPr>
    </w:p>
    <w:p w14:paraId="35D53DB5" w14:textId="77777777" w:rsidR="00CB525C" w:rsidRDefault="00CB525C" w:rsidP="00F86375">
      <w:pPr>
        <w:ind w:right="-410"/>
        <w:rPr>
          <w:b/>
          <w:color w:val="FF0000"/>
        </w:rPr>
      </w:pPr>
    </w:p>
    <w:p w14:paraId="50AD20A5" w14:textId="77777777" w:rsidR="00CB525C" w:rsidRDefault="00CB525C" w:rsidP="00F86375">
      <w:pPr>
        <w:ind w:right="-410"/>
        <w:rPr>
          <w:b/>
          <w:color w:val="FF0000"/>
        </w:rPr>
      </w:pPr>
    </w:p>
    <w:p w14:paraId="1CCA3641" w14:textId="77777777" w:rsidR="00CB525C" w:rsidRDefault="00CB525C" w:rsidP="00F86375">
      <w:pPr>
        <w:ind w:right="-410"/>
        <w:rPr>
          <w:b/>
          <w:color w:val="FF0000"/>
        </w:rPr>
      </w:pPr>
    </w:p>
    <w:p w14:paraId="14902D10" w14:textId="77777777" w:rsidR="00CB525C" w:rsidRDefault="00CB525C" w:rsidP="00F86375">
      <w:pPr>
        <w:ind w:right="-410"/>
        <w:rPr>
          <w:b/>
          <w:color w:val="FF0000"/>
        </w:rPr>
      </w:pPr>
    </w:p>
    <w:p w14:paraId="7A1D834B" w14:textId="77777777" w:rsidR="00CB525C" w:rsidRDefault="00CB525C" w:rsidP="00F86375">
      <w:pPr>
        <w:ind w:right="-410"/>
        <w:rPr>
          <w:b/>
          <w:color w:val="FF0000"/>
        </w:rPr>
      </w:pPr>
    </w:p>
    <w:p w14:paraId="5942D532" w14:textId="77777777" w:rsidR="00CB525C" w:rsidRDefault="00CB525C" w:rsidP="00F86375">
      <w:pPr>
        <w:ind w:right="-410"/>
        <w:rPr>
          <w:b/>
          <w:color w:val="FF0000"/>
        </w:rPr>
      </w:pPr>
    </w:p>
    <w:p w14:paraId="73F9D03A" w14:textId="77777777" w:rsidR="00CB525C" w:rsidRDefault="00CB525C" w:rsidP="00F86375">
      <w:pPr>
        <w:ind w:right="-410"/>
        <w:rPr>
          <w:b/>
          <w:color w:val="FF0000"/>
        </w:rPr>
      </w:pPr>
    </w:p>
    <w:p w14:paraId="51B644F1" w14:textId="77777777" w:rsidR="00CB525C" w:rsidRDefault="00CB525C" w:rsidP="00F86375">
      <w:pPr>
        <w:ind w:right="-410"/>
        <w:rPr>
          <w:b/>
          <w:color w:val="FF0000"/>
        </w:rPr>
      </w:pPr>
    </w:p>
    <w:p w14:paraId="587FC5C3" w14:textId="77777777" w:rsidR="00CB525C" w:rsidRDefault="00CB525C" w:rsidP="00F86375">
      <w:pPr>
        <w:ind w:right="-410"/>
        <w:rPr>
          <w:b/>
          <w:color w:val="FF0000"/>
        </w:rPr>
      </w:pPr>
    </w:p>
    <w:p w14:paraId="38D2BF7A" w14:textId="77777777" w:rsidR="00CB525C" w:rsidRDefault="00CB525C" w:rsidP="00F86375">
      <w:pPr>
        <w:ind w:right="-410"/>
        <w:rPr>
          <w:b/>
          <w:color w:val="FF0000"/>
        </w:rPr>
      </w:pPr>
    </w:p>
    <w:p w14:paraId="08088BE8" w14:textId="77777777" w:rsidR="00CB525C" w:rsidRDefault="00CB525C" w:rsidP="00F86375">
      <w:pPr>
        <w:ind w:right="-410"/>
        <w:rPr>
          <w:b/>
          <w:color w:val="FF0000"/>
        </w:rPr>
      </w:pPr>
    </w:p>
    <w:p w14:paraId="4AEBFBED" w14:textId="77777777" w:rsidR="00CB525C" w:rsidRDefault="00CB525C" w:rsidP="00F86375">
      <w:pPr>
        <w:ind w:right="-410"/>
        <w:rPr>
          <w:b/>
          <w:color w:val="FF0000"/>
        </w:rPr>
      </w:pPr>
    </w:p>
    <w:p w14:paraId="5A2C9939" w14:textId="77777777" w:rsidR="00CB525C" w:rsidRDefault="00CB525C" w:rsidP="00F86375">
      <w:pPr>
        <w:ind w:right="-410"/>
        <w:rPr>
          <w:b/>
          <w:color w:val="FF0000"/>
        </w:rPr>
      </w:pPr>
    </w:p>
    <w:p w14:paraId="7BFF0FA6" w14:textId="77777777" w:rsidR="00CB525C" w:rsidRDefault="00CB525C" w:rsidP="00F86375">
      <w:pPr>
        <w:ind w:right="-410"/>
        <w:rPr>
          <w:b/>
          <w:color w:val="FF0000"/>
        </w:rPr>
      </w:pPr>
    </w:p>
    <w:p w14:paraId="03083B62" w14:textId="77777777" w:rsidR="00CB525C" w:rsidRDefault="00CB525C" w:rsidP="00F86375">
      <w:pPr>
        <w:ind w:right="-410"/>
        <w:rPr>
          <w:b/>
          <w:color w:val="FF0000"/>
        </w:rPr>
      </w:pPr>
    </w:p>
    <w:p w14:paraId="6DDADD9D" w14:textId="77777777" w:rsidR="00CB525C" w:rsidRDefault="00CB525C" w:rsidP="00F86375">
      <w:pPr>
        <w:ind w:right="-410"/>
        <w:rPr>
          <w:b/>
          <w:color w:val="FF0000"/>
        </w:rPr>
      </w:pPr>
    </w:p>
    <w:p w14:paraId="0074C707" w14:textId="77777777" w:rsidR="00CB525C" w:rsidRDefault="00CB525C" w:rsidP="00F86375">
      <w:pPr>
        <w:ind w:right="-410"/>
        <w:rPr>
          <w:b/>
          <w:color w:val="FF0000"/>
        </w:rPr>
      </w:pPr>
    </w:p>
    <w:p w14:paraId="1B040CD2" w14:textId="77777777" w:rsidR="00CC6813" w:rsidRDefault="00CC6813" w:rsidP="00F86375">
      <w:pPr>
        <w:ind w:right="-410"/>
        <w:rPr>
          <w:b/>
          <w:color w:val="FF0000"/>
        </w:rPr>
      </w:pPr>
    </w:p>
    <w:p w14:paraId="056C8D64" w14:textId="77777777" w:rsidR="00594D11" w:rsidRDefault="00594D11" w:rsidP="00405A92">
      <w:pPr>
        <w:ind w:firstLine="709"/>
        <w:jc w:val="right"/>
        <w:rPr>
          <w:b/>
        </w:rPr>
      </w:pPr>
    </w:p>
    <w:p w14:paraId="3078DDAE" w14:textId="77777777" w:rsidR="0082061C" w:rsidRPr="00A24E99" w:rsidRDefault="0082061C" w:rsidP="00405A92">
      <w:pPr>
        <w:ind w:firstLine="709"/>
        <w:jc w:val="right"/>
        <w:rPr>
          <w:b/>
        </w:rPr>
      </w:pPr>
      <w:r w:rsidRPr="00A24E99">
        <w:rPr>
          <w:b/>
        </w:rPr>
        <w:t xml:space="preserve">Приложение </w:t>
      </w:r>
      <w:r w:rsidR="00FF2E26">
        <w:rPr>
          <w:b/>
        </w:rPr>
        <w:t>4</w:t>
      </w:r>
    </w:p>
    <w:p w14:paraId="27DD1BB7" w14:textId="77777777" w:rsidR="0082061C" w:rsidRPr="00A24E99" w:rsidRDefault="0082061C" w:rsidP="00405A92">
      <w:pPr>
        <w:ind w:firstLine="709"/>
        <w:jc w:val="right"/>
        <w:rPr>
          <w:b/>
        </w:rPr>
      </w:pPr>
      <w:r w:rsidRPr="00A24E99">
        <w:rPr>
          <w:b/>
        </w:rPr>
        <w:t xml:space="preserve">к </w:t>
      </w:r>
      <w:r w:rsidR="00513B4F" w:rsidRPr="00A24E99">
        <w:rPr>
          <w:b/>
        </w:rPr>
        <w:t>муниципальной программе</w:t>
      </w:r>
      <w:r w:rsidRPr="00A24E99">
        <w:rPr>
          <w:b/>
        </w:rPr>
        <w:t xml:space="preserve"> «Создание благоприятного</w:t>
      </w:r>
    </w:p>
    <w:p w14:paraId="687CFFDA" w14:textId="77777777" w:rsidR="0082061C" w:rsidRDefault="0082061C" w:rsidP="00405A92">
      <w:pPr>
        <w:ind w:firstLine="709"/>
        <w:jc w:val="right"/>
        <w:rPr>
          <w:b/>
        </w:rPr>
      </w:pPr>
      <w:r w:rsidRPr="00A24E99">
        <w:rPr>
          <w:b/>
        </w:rPr>
        <w:t xml:space="preserve">предпринимательского климата на территории </w:t>
      </w:r>
    </w:p>
    <w:p w14:paraId="1E703184" w14:textId="77777777" w:rsidR="00F92101" w:rsidRDefault="0082061C" w:rsidP="00405A92">
      <w:pPr>
        <w:ind w:firstLine="709"/>
        <w:jc w:val="right"/>
        <w:rPr>
          <w:b/>
        </w:rPr>
      </w:pPr>
      <w:r w:rsidRPr="00A24E99">
        <w:rPr>
          <w:b/>
        </w:rPr>
        <w:t xml:space="preserve">муниципального      образования «Велижский </w:t>
      </w:r>
      <w:r w:rsidR="00F92101">
        <w:rPr>
          <w:b/>
        </w:rPr>
        <w:t>муниципальный</w:t>
      </w:r>
    </w:p>
    <w:p w14:paraId="5128528B" w14:textId="77777777" w:rsidR="0082061C" w:rsidRDefault="00F92101" w:rsidP="00405A92">
      <w:pPr>
        <w:ind w:firstLine="709"/>
        <w:jc w:val="right"/>
        <w:rPr>
          <w:b/>
        </w:rPr>
      </w:pPr>
      <w:r>
        <w:rPr>
          <w:b/>
        </w:rPr>
        <w:t>округ» Смоленской области</w:t>
      </w:r>
      <w:r w:rsidR="0082061C" w:rsidRPr="00A24E99">
        <w:rPr>
          <w:b/>
        </w:rPr>
        <w:t xml:space="preserve">» </w:t>
      </w:r>
    </w:p>
    <w:p w14:paraId="12F3842D" w14:textId="77777777" w:rsidR="0082061C" w:rsidRDefault="0082061C" w:rsidP="00405A92">
      <w:pPr>
        <w:widowControl w:val="0"/>
        <w:autoSpaceDE w:val="0"/>
        <w:autoSpaceDN w:val="0"/>
        <w:adjustRightInd w:val="0"/>
        <w:rPr>
          <w:b/>
          <w:bCs/>
          <w:sz w:val="28"/>
          <w:szCs w:val="28"/>
        </w:rPr>
      </w:pPr>
    </w:p>
    <w:p w14:paraId="2322787C" w14:textId="77777777" w:rsidR="0082061C" w:rsidRDefault="0082061C" w:rsidP="0082061C">
      <w:pPr>
        <w:widowControl w:val="0"/>
        <w:autoSpaceDE w:val="0"/>
        <w:autoSpaceDN w:val="0"/>
        <w:adjustRightInd w:val="0"/>
        <w:jc w:val="center"/>
        <w:rPr>
          <w:b/>
          <w:bCs/>
          <w:sz w:val="28"/>
          <w:szCs w:val="28"/>
        </w:rPr>
      </w:pPr>
    </w:p>
    <w:p w14:paraId="7C74E11E" w14:textId="77777777" w:rsidR="00FF2E26" w:rsidRPr="00FF2E26" w:rsidRDefault="00FF2E26" w:rsidP="00FF2E26">
      <w:pPr>
        <w:widowControl w:val="0"/>
        <w:autoSpaceDE w:val="0"/>
        <w:autoSpaceDN w:val="0"/>
        <w:adjustRightInd w:val="0"/>
        <w:jc w:val="center"/>
        <w:rPr>
          <w:b/>
          <w:sz w:val="28"/>
          <w:szCs w:val="28"/>
        </w:rPr>
      </w:pPr>
      <w:r w:rsidRPr="00FF2E26">
        <w:rPr>
          <w:b/>
          <w:sz w:val="28"/>
          <w:szCs w:val="28"/>
        </w:rPr>
        <w:t>ОЦЕНКА</w:t>
      </w:r>
    </w:p>
    <w:p w14:paraId="2AED4552" w14:textId="77777777" w:rsidR="00C629A7" w:rsidRDefault="00FF2E26" w:rsidP="00FF2E26">
      <w:pPr>
        <w:widowControl w:val="0"/>
        <w:autoSpaceDE w:val="0"/>
        <w:autoSpaceDN w:val="0"/>
        <w:adjustRightInd w:val="0"/>
        <w:jc w:val="center"/>
        <w:rPr>
          <w:b/>
          <w:sz w:val="28"/>
          <w:szCs w:val="28"/>
        </w:rPr>
      </w:pPr>
      <w:r w:rsidRPr="00FF2E26">
        <w:rPr>
          <w:b/>
          <w:sz w:val="28"/>
          <w:szCs w:val="28"/>
        </w:rPr>
        <w:t xml:space="preserve">применения мер муниципального </w:t>
      </w:r>
      <w:r w:rsidR="00513B4F" w:rsidRPr="00FF2E26">
        <w:rPr>
          <w:b/>
          <w:sz w:val="28"/>
          <w:szCs w:val="28"/>
        </w:rPr>
        <w:t>регулирования в</w:t>
      </w:r>
      <w:r w:rsidRPr="00FF2E26">
        <w:rPr>
          <w:b/>
          <w:sz w:val="28"/>
          <w:szCs w:val="28"/>
        </w:rPr>
        <w:t xml:space="preserve"> сфере реализации </w:t>
      </w:r>
    </w:p>
    <w:p w14:paraId="6B89135C" w14:textId="77777777" w:rsidR="00FF2E26" w:rsidRPr="00FF2E26" w:rsidRDefault="00FF2E26" w:rsidP="00FF2E26">
      <w:pPr>
        <w:widowControl w:val="0"/>
        <w:autoSpaceDE w:val="0"/>
        <w:autoSpaceDN w:val="0"/>
        <w:adjustRightInd w:val="0"/>
        <w:jc w:val="center"/>
        <w:rPr>
          <w:b/>
          <w:sz w:val="28"/>
          <w:szCs w:val="28"/>
        </w:rPr>
      </w:pPr>
      <w:r w:rsidRPr="00FF2E26">
        <w:rPr>
          <w:b/>
          <w:sz w:val="28"/>
          <w:szCs w:val="28"/>
        </w:rPr>
        <w:t>муниципальной программы</w:t>
      </w:r>
    </w:p>
    <w:p w14:paraId="04B88F96" w14:textId="77777777" w:rsidR="00FF2E26" w:rsidRPr="00AD065E" w:rsidRDefault="00FF2E26" w:rsidP="00FF2E26">
      <w:pPr>
        <w:widowControl w:val="0"/>
        <w:autoSpaceDE w:val="0"/>
        <w:autoSpaceDN w:val="0"/>
        <w:adjustRightInd w:val="0"/>
        <w:jc w:val="center"/>
        <w:rPr>
          <w:b/>
          <w:sz w:val="18"/>
          <w:szCs w:val="18"/>
        </w:rPr>
      </w:pPr>
      <w:r w:rsidRPr="00AD065E">
        <w:rPr>
          <w:b/>
          <w:sz w:val="28"/>
          <w:szCs w:val="28"/>
        </w:rPr>
        <w:t>«Создание благоприятного предпринимательского климата на территории муниципального образования «Велижский</w:t>
      </w:r>
      <w:r w:rsidR="00F92101" w:rsidRPr="00AD065E">
        <w:rPr>
          <w:b/>
          <w:sz w:val="28"/>
          <w:szCs w:val="28"/>
        </w:rPr>
        <w:t xml:space="preserve"> муниципальный округ» Смоленской области</w:t>
      </w:r>
      <w:r w:rsidRPr="00AD065E">
        <w:rPr>
          <w:b/>
          <w:sz w:val="28"/>
          <w:szCs w:val="28"/>
        </w:rPr>
        <w:t>»</w:t>
      </w:r>
      <w:r w:rsidRPr="00AD065E">
        <w:rPr>
          <w:b/>
          <w:sz w:val="18"/>
          <w:szCs w:val="18"/>
        </w:rPr>
        <w:t xml:space="preserve"> </w:t>
      </w:r>
    </w:p>
    <w:p w14:paraId="376914FB" w14:textId="77777777" w:rsidR="00FF2E26" w:rsidRPr="00FF2E26" w:rsidRDefault="00FF2E26" w:rsidP="00FF2E26">
      <w:pPr>
        <w:widowControl w:val="0"/>
        <w:autoSpaceDE w:val="0"/>
        <w:autoSpaceDN w:val="0"/>
        <w:adjustRightInd w:val="0"/>
        <w:jc w:val="center"/>
        <w:rPr>
          <w:b/>
          <w:sz w:val="28"/>
          <w:szCs w:val="28"/>
          <w:u w:val="single"/>
        </w:rPr>
      </w:pPr>
    </w:p>
    <w:tbl>
      <w:tblPr>
        <w:tblW w:w="10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842"/>
        <w:gridCol w:w="1345"/>
        <w:gridCol w:w="1207"/>
        <w:gridCol w:w="1276"/>
        <w:gridCol w:w="2651"/>
        <w:gridCol w:w="12"/>
      </w:tblGrid>
      <w:tr w:rsidR="00C1351D" w:rsidRPr="008D0594" w14:paraId="20F05621" w14:textId="77777777" w:rsidTr="00C1351D">
        <w:trPr>
          <w:trHeight w:val="87"/>
        </w:trPr>
        <w:tc>
          <w:tcPr>
            <w:tcW w:w="567" w:type="dxa"/>
            <w:vMerge w:val="restart"/>
            <w:shd w:val="clear" w:color="auto" w:fill="auto"/>
          </w:tcPr>
          <w:p w14:paraId="5556B075" w14:textId="77777777" w:rsidR="00C1351D" w:rsidRPr="008D0594" w:rsidRDefault="00C1351D" w:rsidP="00FF2E26">
            <w:pPr>
              <w:widowControl w:val="0"/>
              <w:autoSpaceDE w:val="0"/>
              <w:autoSpaceDN w:val="0"/>
              <w:adjustRightInd w:val="0"/>
              <w:rPr>
                <w:sz w:val="22"/>
                <w:szCs w:val="22"/>
              </w:rPr>
            </w:pPr>
            <w:r w:rsidRPr="008D0594">
              <w:rPr>
                <w:sz w:val="22"/>
                <w:szCs w:val="22"/>
              </w:rPr>
              <w:t xml:space="preserve">№ </w:t>
            </w:r>
          </w:p>
          <w:p w14:paraId="79BC5915" w14:textId="77777777" w:rsidR="00C1351D" w:rsidRPr="008D0594" w:rsidRDefault="00C1351D" w:rsidP="00FF2E26">
            <w:pPr>
              <w:widowControl w:val="0"/>
              <w:autoSpaceDE w:val="0"/>
              <w:autoSpaceDN w:val="0"/>
              <w:adjustRightInd w:val="0"/>
              <w:rPr>
                <w:sz w:val="22"/>
                <w:szCs w:val="22"/>
              </w:rPr>
            </w:pPr>
            <w:r w:rsidRPr="008D0594">
              <w:rPr>
                <w:sz w:val="22"/>
                <w:szCs w:val="22"/>
              </w:rPr>
              <w:t>п. п.</w:t>
            </w:r>
          </w:p>
        </w:tc>
        <w:tc>
          <w:tcPr>
            <w:tcW w:w="1560" w:type="dxa"/>
            <w:vMerge w:val="restart"/>
            <w:shd w:val="clear" w:color="auto" w:fill="auto"/>
          </w:tcPr>
          <w:p w14:paraId="49B28000" w14:textId="77777777" w:rsidR="00C1351D" w:rsidRPr="008D0594" w:rsidRDefault="00C1351D" w:rsidP="00FF2E26">
            <w:pPr>
              <w:widowControl w:val="0"/>
              <w:autoSpaceDE w:val="0"/>
              <w:autoSpaceDN w:val="0"/>
              <w:adjustRightInd w:val="0"/>
              <w:rPr>
                <w:sz w:val="22"/>
                <w:szCs w:val="22"/>
              </w:rPr>
            </w:pPr>
            <w:r w:rsidRPr="008D0594">
              <w:rPr>
                <w:sz w:val="22"/>
                <w:szCs w:val="22"/>
              </w:rPr>
              <w:t xml:space="preserve">Наименование меры муниципального регулирования </w:t>
            </w:r>
          </w:p>
        </w:tc>
        <w:tc>
          <w:tcPr>
            <w:tcW w:w="1842" w:type="dxa"/>
            <w:vMerge w:val="restart"/>
            <w:shd w:val="clear" w:color="auto" w:fill="auto"/>
          </w:tcPr>
          <w:p w14:paraId="5FE56620" w14:textId="77777777" w:rsidR="00C1351D" w:rsidRPr="008D0594" w:rsidRDefault="00C1351D" w:rsidP="00FF2E26">
            <w:pPr>
              <w:widowControl w:val="0"/>
              <w:autoSpaceDE w:val="0"/>
              <w:autoSpaceDN w:val="0"/>
              <w:adjustRightInd w:val="0"/>
              <w:rPr>
                <w:sz w:val="22"/>
                <w:szCs w:val="22"/>
              </w:rPr>
            </w:pPr>
            <w:r w:rsidRPr="008D0594">
              <w:rPr>
                <w:sz w:val="22"/>
                <w:szCs w:val="22"/>
              </w:rPr>
              <w:t>Основание применения мер муниципального регулирования (наименование нормативного правового акта)</w:t>
            </w:r>
          </w:p>
        </w:tc>
        <w:tc>
          <w:tcPr>
            <w:tcW w:w="3828" w:type="dxa"/>
            <w:gridSpan w:val="3"/>
            <w:shd w:val="clear" w:color="auto" w:fill="auto"/>
          </w:tcPr>
          <w:p w14:paraId="7E8BC990" w14:textId="77777777" w:rsidR="00C1351D" w:rsidRPr="008D0594" w:rsidRDefault="00C1351D" w:rsidP="00B20DA8">
            <w:pPr>
              <w:widowControl w:val="0"/>
              <w:autoSpaceDE w:val="0"/>
              <w:autoSpaceDN w:val="0"/>
              <w:adjustRightInd w:val="0"/>
              <w:jc w:val="both"/>
              <w:rPr>
                <w:sz w:val="22"/>
                <w:szCs w:val="22"/>
              </w:rPr>
            </w:pPr>
            <w:r w:rsidRPr="008D0594">
              <w:rPr>
                <w:sz w:val="22"/>
                <w:szCs w:val="22"/>
              </w:rPr>
              <w:t>Объем выпадающих доходов от налоговых льгот</w:t>
            </w:r>
          </w:p>
        </w:tc>
        <w:tc>
          <w:tcPr>
            <w:tcW w:w="2663" w:type="dxa"/>
            <w:gridSpan w:val="2"/>
            <w:shd w:val="clear" w:color="auto" w:fill="auto"/>
          </w:tcPr>
          <w:p w14:paraId="53C0A7C0" w14:textId="77777777" w:rsidR="00C1351D" w:rsidRPr="008D0594" w:rsidRDefault="00C1351D" w:rsidP="00C1351D">
            <w:pPr>
              <w:widowControl w:val="0"/>
              <w:autoSpaceDE w:val="0"/>
              <w:autoSpaceDN w:val="0"/>
              <w:adjustRightInd w:val="0"/>
              <w:ind w:left="-245"/>
              <w:jc w:val="both"/>
              <w:rPr>
                <w:sz w:val="22"/>
                <w:szCs w:val="22"/>
              </w:rPr>
            </w:pPr>
          </w:p>
        </w:tc>
      </w:tr>
      <w:tr w:rsidR="00C1351D" w:rsidRPr="008D0594" w14:paraId="3DE5E8F8" w14:textId="77777777" w:rsidTr="00C1351D">
        <w:trPr>
          <w:gridAfter w:val="1"/>
          <w:wAfter w:w="12" w:type="dxa"/>
          <w:trHeight w:val="2074"/>
        </w:trPr>
        <w:tc>
          <w:tcPr>
            <w:tcW w:w="567" w:type="dxa"/>
            <w:vMerge/>
            <w:shd w:val="clear" w:color="auto" w:fill="auto"/>
          </w:tcPr>
          <w:p w14:paraId="3F25009D" w14:textId="77777777" w:rsidR="00C1351D" w:rsidRPr="008D0594" w:rsidRDefault="00C1351D" w:rsidP="00FF2E26">
            <w:pPr>
              <w:widowControl w:val="0"/>
              <w:autoSpaceDE w:val="0"/>
              <w:autoSpaceDN w:val="0"/>
              <w:adjustRightInd w:val="0"/>
              <w:rPr>
                <w:sz w:val="22"/>
                <w:szCs w:val="22"/>
              </w:rPr>
            </w:pPr>
          </w:p>
        </w:tc>
        <w:tc>
          <w:tcPr>
            <w:tcW w:w="1560" w:type="dxa"/>
            <w:vMerge/>
            <w:shd w:val="clear" w:color="auto" w:fill="auto"/>
          </w:tcPr>
          <w:p w14:paraId="09954B99" w14:textId="77777777" w:rsidR="00C1351D" w:rsidRPr="008D0594" w:rsidRDefault="00C1351D" w:rsidP="00FF2E26">
            <w:pPr>
              <w:widowControl w:val="0"/>
              <w:autoSpaceDE w:val="0"/>
              <w:autoSpaceDN w:val="0"/>
              <w:adjustRightInd w:val="0"/>
              <w:rPr>
                <w:sz w:val="22"/>
                <w:szCs w:val="22"/>
              </w:rPr>
            </w:pPr>
          </w:p>
        </w:tc>
        <w:tc>
          <w:tcPr>
            <w:tcW w:w="1842" w:type="dxa"/>
            <w:vMerge/>
            <w:shd w:val="clear" w:color="auto" w:fill="auto"/>
          </w:tcPr>
          <w:p w14:paraId="3F81E7C7" w14:textId="77777777" w:rsidR="00C1351D" w:rsidRPr="008D0594" w:rsidRDefault="00C1351D" w:rsidP="00FF2E26">
            <w:pPr>
              <w:widowControl w:val="0"/>
              <w:autoSpaceDE w:val="0"/>
              <w:autoSpaceDN w:val="0"/>
              <w:adjustRightInd w:val="0"/>
              <w:rPr>
                <w:sz w:val="22"/>
                <w:szCs w:val="22"/>
              </w:rPr>
            </w:pPr>
          </w:p>
        </w:tc>
        <w:tc>
          <w:tcPr>
            <w:tcW w:w="1345" w:type="dxa"/>
            <w:shd w:val="clear" w:color="auto" w:fill="auto"/>
          </w:tcPr>
          <w:p w14:paraId="75A583CC" w14:textId="77777777" w:rsidR="00C1351D" w:rsidRPr="008D0594" w:rsidRDefault="00C1351D" w:rsidP="00FF2E26">
            <w:pPr>
              <w:widowControl w:val="0"/>
              <w:tabs>
                <w:tab w:val="left" w:pos="6946"/>
                <w:tab w:val="left" w:pos="7230"/>
              </w:tabs>
              <w:autoSpaceDE w:val="0"/>
              <w:autoSpaceDN w:val="0"/>
              <w:adjustRightInd w:val="0"/>
              <w:rPr>
                <w:sz w:val="22"/>
                <w:szCs w:val="22"/>
              </w:rPr>
            </w:pPr>
            <w:r w:rsidRPr="008D0594">
              <w:rPr>
                <w:sz w:val="22"/>
                <w:szCs w:val="22"/>
              </w:rPr>
              <w:t>1-й год реализации муниципальной программы</w:t>
            </w:r>
          </w:p>
          <w:p w14:paraId="69BE2663" w14:textId="77777777" w:rsidR="00C1351D" w:rsidRPr="008D0594" w:rsidRDefault="00C1351D" w:rsidP="00FF2E26">
            <w:pPr>
              <w:widowControl w:val="0"/>
              <w:tabs>
                <w:tab w:val="left" w:pos="6946"/>
                <w:tab w:val="left" w:pos="7230"/>
              </w:tabs>
              <w:autoSpaceDE w:val="0"/>
              <w:autoSpaceDN w:val="0"/>
              <w:adjustRightInd w:val="0"/>
              <w:rPr>
                <w:sz w:val="22"/>
                <w:szCs w:val="22"/>
              </w:rPr>
            </w:pPr>
            <w:r w:rsidRPr="008D0594">
              <w:rPr>
                <w:sz w:val="22"/>
                <w:szCs w:val="22"/>
              </w:rPr>
              <w:t>(2025 год)</w:t>
            </w:r>
          </w:p>
        </w:tc>
        <w:tc>
          <w:tcPr>
            <w:tcW w:w="1207" w:type="dxa"/>
            <w:shd w:val="clear" w:color="auto" w:fill="auto"/>
          </w:tcPr>
          <w:p w14:paraId="3ED398C7" w14:textId="77777777" w:rsidR="00C1351D" w:rsidRPr="008D0594" w:rsidRDefault="00C1351D" w:rsidP="00FF2E26">
            <w:pPr>
              <w:widowControl w:val="0"/>
              <w:tabs>
                <w:tab w:val="left" w:pos="6946"/>
                <w:tab w:val="left" w:pos="7230"/>
              </w:tabs>
              <w:autoSpaceDE w:val="0"/>
              <w:autoSpaceDN w:val="0"/>
              <w:adjustRightInd w:val="0"/>
              <w:rPr>
                <w:sz w:val="22"/>
                <w:szCs w:val="22"/>
              </w:rPr>
            </w:pPr>
            <w:r w:rsidRPr="008D0594">
              <w:rPr>
                <w:sz w:val="22"/>
                <w:szCs w:val="22"/>
              </w:rPr>
              <w:t>2-й год реализации муниципальной программы</w:t>
            </w:r>
          </w:p>
          <w:p w14:paraId="5698EAF3" w14:textId="77777777" w:rsidR="00C1351D" w:rsidRPr="008D0594" w:rsidRDefault="00C1351D" w:rsidP="00FF2E26">
            <w:pPr>
              <w:widowControl w:val="0"/>
              <w:tabs>
                <w:tab w:val="left" w:pos="6946"/>
                <w:tab w:val="left" w:pos="7230"/>
              </w:tabs>
              <w:autoSpaceDE w:val="0"/>
              <w:autoSpaceDN w:val="0"/>
              <w:adjustRightInd w:val="0"/>
              <w:rPr>
                <w:sz w:val="22"/>
                <w:szCs w:val="22"/>
              </w:rPr>
            </w:pPr>
            <w:r w:rsidRPr="008D0594">
              <w:rPr>
                <w:sz w:val="22"/>
                <w:szCs w:val="22"/>
              </w:rPr>
              <w:t>(2026 год)</w:t>
            </w:r>
          </w:p>
        </w:tc>
        <w:tc>
          <w:tcPr>
            <w:tcW w:w="1276" w:type="dxa"/>
          </w:tcPr>
          <w:p w14:paraId="437A5241" w14:textId="77777777" w:rsidR="00C1351D" w:rsidRPr="008D0594" w:rsidRDefault="00C1351D" w:rsidP="00B13294">
            <w:pPr>
              <w:widowControl w:val="0"/>
              <w:tabs>
                <w:tab w:val="left" w:pos="6946"/>
                <w:tab w:val="left" w:pos="7230"/>
              </w:tabs>
              <w:autoSpaceDE w:val="0"/>
              <w:autoSpaceDN w:val="0"/>
              <w:adjustRightInd w:val="0"/>
              <w:rPr>
                <w:sz w:val="22"/>
                <w:szCs w:val="22"/>
              </w:rPr>
            </w:pPr>
            <w:r w:rsidRPr="008D0594">
              <w:rPr>
                <w:sz w:val="22"/>
                <w:szCs w:val="22"/>
              </w:rPr>
              <w:t>3-й год реализации муниципальной программы</w:t>
            </w:r>
          </w:p>
          <w:p w14:paraId="46B2699F" w14:textId="77777777" w:rsidR="00C1351D" w:rsidRPr="008D0594" w:rsidRDefault="00C1351D" w:rsidP="00B13294">
            <w:pPr>
              <w:widowControl w:val="0"/>
              <w:tabs>
                <w:tab w:val="left" w:pos="6946"/>
                <w:tab w:val="left" w:pos="7230"/>
              </w:tabs>
              <w:autoSpaceDE w:val="0"/>
              <w:autoSpaceDN w:val="0"/>
              <w:adjustRightInd w:val="0"/>
              <w:rPr>
                <w:sz w:val="22"/>
                <w:szCs w:val="22"/>
              </w:rPr>
            </w:pPr>
            <w:r w:rsidRPr="008D0594">
              <w:rPr>
                <w:sz w:val="22"/>
                <w:szCs w:val="22"/>
              </w:rPr>
              <w:t>(2027 год)</w:t>
            </w:r>
          </w:p>
        </w:tc>
        <w:tc>
          <w:tcPr>
            <w:tcW w:w="2651" w:type="dxa"/>
            <w:shd w:val="clear" w:color="auto" w:fill="auto"/>
          </w:tcPr>
          <w:p w14:paraId="458AC2B7" w14:textId="77777777" w:rsidR="00C1351D" w:rsidRPr="008D0594" w:rsidRDefault="00C1351D" w:rsidP="00C1351D">
            <w:pPr>
              <w:widowControl w:val="0"/>
              <w:autoSpaceDE w:val="0"/>
              <w:autoSpaceDN w:val="0"/>
              <w:adjustRightInd w:val="0"/>
              <w:jc w:val="both"/>
              <w:rPr>
                <w:sz w:val="22"/>
                <w:szCs w:val="22"/>
              </w:rPr>
            </w:pPr>
            <w:r w:rsidRPr="008D0594">
              <w:rPr>
                <w:sz w:val="22"/>
                <w:szCs w:val="22"/>
              </w:rPr>
              <w:t>Обоснование необходимости</w:t>
            </w:r>
          </w:p>
          <w:p w14:paraId="775CCB08" w14:textId="77777777" w:rsidR="00C1351D" w:rsidRPr="008D0594" w:rsidRDefault="00C1351D" w:rsidP="00C1351D">
            <w:pPr>
              <w:widowControl w:val="0"/>
              <w:autoSpaceDE w:val="0"/>
              <w:autoSpaceDN w:val="0"/>
              <w:adjustRightInd w:val="0"/>
              <w:rPr>
                <w:sz w:val="22"/>
                <w:szCs w:val="22"/>
              </w:rPr>
            </w:pPr>
            <w:r w:rsidRPr="008D0594">
              <w:rPr>
                <w:sz w:val="22"/>
                <w:szCs w:val="22"/>
              </w:rPr>
              <w:t>применения мер муниципального регулирования</w:t>
            </w:r>
          </w:p>
        </w:tc>
      </w:tr>
      <w:tr w:rsidR="00C629A7" w:rsidRPr="008D0594" w14:paraId="57BD5786" w14:textId="77777777" w:rsidTr="00C1351D">
        <w:trPr>
          <w:gridAfter w:val="1"/>
          <w:wAfter w:w="12" w:type="dxa"/>
          <w:trHeight w:val="1310"/>
        </w:trPr>
        <w:tc>
          <w:tcPr>
            <w:tcW w:w="567" w:type="dxa"/>
            <w:shd w:val="clear" w:color="auto" w:fill="auto"/>
          </w:tcPr>
          <w:p w14:paraId="38273DB2" w14:textId="77777777" w:rsidR="00C629A7" w:rsidRPr="008D0594" w:rsidRDefault="00C629A7" w:rsidP="00FF2E26">
            <w:pPr>
              <w:widowControl w:val="0"/>
              <w:autoSpaceDE w:val="0"/>
              <w:autoSpaceDN w:val="0"/>
              <w:adjustRightInd w:val="0"/>
              <w:rPr>
                <w:sz w:val="22"/>
                <w:szCs w:val="22"/>
              </w:rPr>
            </w:pPr>
            <w:r w:rsidRPr="008D0594">
              <w:rPr>
                <w:sz w:val="22"/>
                <w:szCs w:val="22"/>
              </w:rPr>
              <w:t>1.</w:t>
            </w:r>
          </w:p>
        </w:tc>
        <w:tc>
          <w:tcPr>
            <w:tcW w:w="1560" w:type="dxa"/>
            <w:shd w:val="clear" w:color="auto" w:fill="auto"/>
          </w:tcPr>
          <w:p w14:paraId="5476BA11" w14:textId="77777777" w:rsidR="00C629A7" w:rsidRPr="008D0594" w:rsidRDefault="004D40AF" w:rsidP="00FF2E26">
            <w:pPr>
              <w:widowControl w:val="0"/>
              <w:autoSpaceDE w:val="0"/>
              <w:autoSpaceDN w:val="0"/>
              <w:adjustRightInd w:val="0"/>
              <w:rPr>
                <w:sz w:val="22"/>
                <w:szCs w:val="22"/>
              </w:rPr>
            </w:pPr>
            <w:r w:rsidRPr="008D0594">
              <w:rPr>
                <w:sz w:val="22"/>
                <w:szCs w:val="22"/>
              </w:rPr>
              <w:t>П</w:t>
            </w:r>
            <w:r w:rsidR="00C629A7" w:rsidRPr="008D0594">
              <w:rPr>
                <w:sz w:val="22"/>
                <w:szCs w:val="22"/>
              </w:rPr>
              <w:t>референция</w:t>
            </w:r>
          </w:p>
        </w:tc>
        <w:tc>
          <w:tcPr>
            <w:tcW w:w="1842" w:type="dxa"/>
            <w:shd w:val="clear" w:color="auto" w:fill="auto"/>
          </w:tcPr>
          <w:p w14:paraId="69CD074C" w14:textId="77777777" w:rsidR="00C629A7" w:rsidRPr="008D0594" w:rsidRDefault="00C629A7" w:rsidP="00FF2E26">
            <w:pPr>
              <w:widowControl w:val="0"/>
              <w:autoSpaceDE w:val="0"/>
              <w:autoSpaceDN w:val="0"/>
              <w:adjustRightInd w:val="0"/>
              <w:rPr>
                <w:sz w:val="22"/>
                <w:szCs w:val="22"/>
              </w:rPr>
            </w:pPr>
            <w:r w:rsidRPr="008D0594">
              <w:rPr>
                <w:sz w:val="22"/>
                <w:szCs w:val="22"/>
              </w:rPr>
              <w:t>Постановление Администрации муниципального образования «Велижский район» от 18.09.2014 №485</w:t>
            </w:r>
          </w:p>
        </w:tc>
        <w:tc>
          <w:tcPr>
            <w:tcW w:w="1345" w:type="dxa"/>
            <w:shd w:val="clear" w:color="auto" w:fill="auto"/>
          </w:tcPr>
          <w:p w14:paraId="799DE8BD" w14:textId="77777777" w:rsidR="00C629A7" w:rsidRPr="008D0594" w:rsidRDefault="00C629A7" w:rsidP="00B13294">
            <w:pPr>
              <w:widowControl w:val="0"/>
              <w:autoSpaceDE w:val="0"/>
              <w:autoSpaceDN w:val="0"/>
              <w:adjustRightInd w:val="0"/>
              <w:jc w:val="center"/>
              <w:rPr>
                <w:sz w:val="22"/>
                <w:szCs w:val="22"/>
              </w:rPr>
            </w:pPr>
          </w:p>
          <w:p w14:paraId="39F69DB6" w14:textId="77777777" w:rsidR="00C629A7" w:rsidRPr="008D0594" w:rsidRDefault="00C629A7" w:rsidP="00B13294">
            <w:pPr>
              <w:widowControl w:val="0"/>
              <w:autoSpaceDE w:val="0"/>
              <w:autoSpaceDN w:val="0"/>
              <w:adjustRightInd w:val="0"/>
              <w:jc w:val="center"/>
              <w:rPr>
                <w:sz w:val="22"/>
                <w:szCs w:val="22"/>
              </w:rPr>
            </w:pPr>
          </w:p>
          <w:p w14:paraId="450D1D1E" w14:textId="77777777" w:rsidR="00C629A7" w:rsidRPr="008D0594" w:rsidRDefault="00C629A7" w:rsidP="00B13294">
            <w:pPr>
              <w:widowControl w:val="0"/>
              <w:autoSpaceDE w:val="0"/>
              <w:autoSpaceDN w:val="0"/>
              <w:adjustRightInd w:val="0"/>
              <w:jc w:val="center"/>
              <w:rPr>
                <w:sz w:val="22"/>
                <w:szCs w:val="22"/>
              </w:rPr>
            </w:pPr>
          </w:p>
          <w:p w14:paraId="2322E51C" w14:textId="77777777" w:rsidR="00C629A7" w:rsidRPr="008D0594" w:rsidRDefault="00C629A7" w:rsidP="00B13294">
            <w:pPr>
              <w:widowControl w:val="0"/>
              <w:autoSpaceDE w:val="0"/>
              <w:autoSpaceDN w:val="0"/>
              <w:adjustRightInd w:val="0"/>
              <w:jc w:val="center"/>
              <w:rPr>
                <w:sz w:val="22"/>
                <w:szCs w:val="22"/>
              </w:rPr>
            </w:pPr>
            <w:r w:rsidRPr="008D0594">
              <w:rPr>
                <w:sz w:val="22"/>
                <w:szCs w:val="22"/>
              </w:rPr>
              <w:t>0</w:t>
            </w:r>
          </w:p>
        </w:tc>
        <w:tc>
          <w:tcPr>
            <w:tcW w:w="1207" w:type="dxa"/>
            <w:shd w:val="clear" w:color="auto" w:fill="auto"/>
          </w:tcPr>
          <w:p w14:paraId="0CBC3B84" w14:textId="77777777" w:rsidR="00C629A7" w:rsidRPr="008D0594" w:rsidRDefault="00C629A7" w:rsidP="00B13294">
            <w:pPr>
              <w:widowControl w:val="0"/>
              <w:autoSpaceDE w:val="0"/>
              <w:autoSpaceDN w:val="0"/>
              <w:adjustRightInd w:val="0"/>
              <w:jc w:val="center"/>
              <w:rPr>
                <w:sz w:val="22"/>
                <w:szCs w:val="22"/>
              </w:rPr>
            </w:pPr>
          </w:p>
          <w:p w14:paraId="2C43F05A" w14:textId="77777777" w:rsidR="00C629A7" w:rsidRPr="008D0594" w:rsidRDefault="00C629A7" w:rsidP="00B13294">
            <w:pPr>
              <w:widowControl w:val="0"/>
              <w:autoSpaceDE w:val="0"/>
              <w:autoSpaceDN w:val="0"/>
              <w:adjustRightInd w:val="0"/>
              <w:jc w:val="center"/>
              <w:rPr>
                <w:sz w:val="22"/>
                <w:szCs w:val="22"/>
              </w:rPr>
            </w:pPr>
          </w:p>
          <w:p w14:paraId="4568656B" w14:textId="77777777" w:rsidR="00C629A7" w:rsidRPr="008D0594" w:rsidRDefault="00C629A7" w:rsidP="00B13294">
            <w:pPr>
              <w:widowControl w:val="0"/>
              <w:autoSpaceDE w:val="0"/>
              <w:autoSpaceDN w:val="0"/>
              <w:adjustRightInd w:val="0"/>
              <w:jc w:val="center"/>
              <w:rPr>
                <w:sz w:val="22"/>
                <w:szCs w:val="22"/>
              </w:rPr>
            </w:pPr>
          </w:p>
          <w:p w14:paraId="5107809A" w14:textId="77777777" w:rsidR="00C629A7" w:rsidRPr="008D0594" w:rsidRDefault="00C629A7" w:rsidP="00B13294">
            <w:pPr>
              <w:widowControl w:val="0"/>
              <w:autoSpaceDE w:val="0"/>
              <w:autoSpaceDN w:val="0"/>
              <w:adjustRightInd w:val="0"/>
              <w:jc w:val="center"/>
              <w:rPr>
                <w:sz w:val="22"/>
                <w:szCs w:val="22"/>
              </w:rPr>
            </w:pPr>
            <w:r w:rsidRPr="008D0594">
              <w:rPr>
                <w:sz w:val="22"/>
                <w:szCs w:val="22"/>
              </w:rPr>
              <w:t>0</w:t>
            </w:r>
          </w:p>
        </w:tc>
        <w:tc>
          <w:tcPr>
            <w:tcW w:w="1276" w:type="dxa"/>
          </w:tcPr>
          <w:p w14:paraId="27DD7FC5" w14:textId="77777777" w:rsidR="00C629A7" w:rsidRPr="008D0594" w:rsidRDefault="00C629A7" w:rsidP="00B13294">
            <w:pPr>
              <w:widowControl w:val="0"/>
              <w:autoSpaceDE w:val="0"/>
              <w:autoSpaceDN w:val="0"/>
              <w:adjustRightInd w:val="0"/>
              <w:rPr>
                <w:sz w:val="22"/>
                <w:szCs w:val="22"/>
              </w:rPr>
            </w:pPr>
          </w:p>
          <w:p w14:paraId="777B6AA6" w14:textId="77777777" w:rsidR="00C629A7" w:rsidRPr="008D0594" w:rsidRDefault="00C629A7" w:rsidP="00B13294">
            <w:pPr>
              <w:widowControl w:val="0"/>
              <w:autoSpaceDE w:val="0"/>
              <w:autoSpaceDN w:val="0"/>
              <w:adjustRightInd w:val="0"/>
              <w:jc w:val="center"/>
              <w:rPr>
                <w:sz w:val="22"/>
                <w:szCs w:val="22"/>
              </w:rPr>
            </w:pPr>
          </w:p>
          <w:p w14:paraId="54B76A73" w14:textId="77777777" w:rsidR="00C629A7" w:rsidRPr="008D0594" w:rsidRDefault="00C629A7" w:rsidP="00B13294">
            <w:pPr>
              <w:widowControl w:val="0"/>
              <w:autoSpaceDE w:val="0"/>
              <w:autoSpaceDN w:val="0"/>
              <w:adjustRightInd w:val="0"/>
              <w:jc w:val="center"/>
              <w:rPr>
                <w:sz w:val="22"/>
                <w:szCs w:val="22"/>
              </w:rPr>
            </w:pPr>
          </w:p>
          <w:p w14:paraId="1B7B9944" w14:textId="77777777" w:rsidR="00C629A7" w:rsidRPr="008D0594" w:rsidRDefault="00C629A7" w:rsidP="00B13294">
            <w:pPr>
              <w:widowControl w:val="0"/>
              <w:autoSpaceDE w:val="0"/>
              <w:autoSpaceDN w:val="0"/>
              <w:adjustRightInd w:val="0"/>
              <w:jc w:val="center"/>
              <w:rPr>
                <w:sz w:val="22"/>
                <w:szCs w:val="22"/>
              </w:rPr>
            </w:pPr>
            <w:r w:rsidRPr="008D0594">
              <w:rPr>
                <w:sz w:val="22"/>
                <w:szCs w:val="22"/>
              </w:rPr>
              <w:t>0</w:t>
            </w:r>
          </w:p>
        </w:tc>
        <w:tc>
          <w:tcPr>
            <w:tcW w:w="2651" w:type="dxa"/>
            <w:shd w:val="clear" w:color="auto" w:fill="auto"/>
          </w:tcPr>
          <w:p w14:paraId="6FB39739" w14:textId="77777777" w:rsidR="00C629A7" w:rsidRPr="008D0594" w:rsidRDefault="00C629A7" w:rsidP="00681DC3">
            <w:pPr>
              <w:widowControl w:val="0"/>
              <w:autoSpaceDE w:val="0"/>
              <w:autoSpaceDN w:val="0"/>
              <w:adjustRightInd w:val="0"/>
              <w:jc w:val="both"/>
              <w:rPr>
                <w:sz w:val="22"/>
                <w:szCs w:val="22"/>
              </w:rPr>
            </w:pPr>
            <w:r w:rsidRPr="008D0594">
              <w:rPr>
                <w:sz w:val="22"/>
                <w:szCs w:val="22"/>
              </w:rPr>
              <w:t>Поддержка субъектов малого и среднего предпринимательства, а также физических лиц, не являющимися индивидуальными предпринимателями и применяющими специальный налоговый режим «Налог на профессиональный доход»</w:t>
            </w:r>
          </w:p>
        </w:tc>
      </w:tr>
      <w:tr w:rsidR="00C629A7" w:rsidRPr="008D0594" w14:paraId="17D46B37" w14:textId="77777777" w:rsidTr="00C1351D">
        <w:trPr>
          <w:gridAfter w:val="1"/>
          <w:wAfter w:w="12" w:type="dxa"/>
          <w:trHeight w:val="1310"/>
        </w:trPr>
        <w:tc>
          <w:tcPr>
            <w:tcW w:w="567" w:type="dxa"/>
            <w:shd w:val="clear" w:color="auto" w:fill="auto"/>
          </w:tcPr>
          <w:p w14:paraId="15D3863A" w14:textId="77777777" w:rsidR="00C629A7" w:rsidRPr="008D0594" w:rsidRDefault="00C629A7" w:rsidP="00FF2E26">
            <w:pPr>
              <w:widowControl w:val="0"/>
              <w:autoSpaceDE w:val="0"/>
              <w:autoSpaceDN w:val="0"/>
              <w:adjustRightInd w:val="0"/>
              <w:rPr>
                <w:sz w:val="22"/>
                <w:szCs w:val="22"/>
              </w:rPr>
            </w:pPr>
            <w:r w:rsidRPr="008D0594">
              <w:rPr>
                <w:sz w:val="22"/>
                <w:szCs w:val="22"/>
              </w:rPr>
              <w:t>2.</w:t>
            </w:r>
          </w:p>
        </w:tc>
        <w:tc>
          <w:tcPr>
            <w:tcW w:w="1560" w:type="dxa"/>
            <w:shd w:val="clear" w:color="auto" w:fill="auto"/>
          </w:tcPr>
          <w:p w14:paraId="6ED10AAD" w14:textId="77777777" w:rsidR="00C629A7" w:rsidRPr="008D0594" w:rsidRDefault="00C629A7" w:rsidP="00FF2E26">
            <w:pPr>
              <w:widowControl w:val="0"/>
              <w:autoSpaceDE w:val="0"/>
              <w:autoSpaceDN w:val="0"/>
              <w:adjustRightInd w:val="0"/>
              <w:rPr>
                <w:sz w:val="22"/>
                <w:szCs w:val="22"/>
              </w:rPr>
            </w:pPr>
            <w:r w:rsidRPr="008D0594">
              <w:rPr>
                <w:sz w:val="22"/>
                <w:szCs w:val="22"/>
              </w:rPr>
              <w:t>Перечень</w:t>
            </w:r>
            <w:r w:rsidR="003A2F51">
              <w:rPr>
                <w:sz w:val="22"/>
                <w:szCs w:val="22"/>
              </w:rPr>
              <w:t xml:space="preserve"> имущества, находящегося в собственности муниципального образования «Велижский муниципальный округ» Смоленской области </w:t>
            </w:r>
          </w:p>
        </w:tc>
        <w:tc>
          <w:tcPr>
            <w:tcW w:w="1842" w:type="dxa"/>
            <w:shd w:val="clear" w:color="auto" w:fill="auto"/>
          </w:tcPr>
          <w:p w14:paraId="6493841C" w14:textId="77777777" w:rsidR="00C629A7" w:rsidRPr="008D0594" w:rsidRDefault="00C629A7" w:rsidP="00FF2E26">
            <w:pPr>
              <w:widowControl w:val="0"/>
              <w:autoSpaceDE w:val="0"/>
              <w:autoSpaceDN w:val="0"/>
              <w:adjustRightInd w:val="0"/>
              <w:rPr>
                <w:sz w:val="22"/>
                <w:szCs w:val="22"/>
              </w:rPr>
            </w:pPr>
            <w:r w:rsidRPr="008D0594">
              <w:rPr>
                <w:sz w:val="22"/>
                <w:szCs w:val="22"/>
              </w:rPr>
              <w:t>Постановление Администрации муниципального образования «Велижский район» от 17.02.2017 №106</w:t>
            </w:r>
          </w:p>
        </w:tc>
        <w:tc>
          <w:tcPr>
            <w:tcW w:w="1345" w:type="dxa"/>
            <w:shd w:val="clear" w:color="auto" w:fill="auto"/>
          </w:tcPr>
          <w:p w14:paraId="0A400A5B" w14:textId="77777777" w:rsidR="00C629A7" w:rsidRPr="008D0594" w:rsidRDefault="00C629A7" w:rsidP="00B13294">
            <w:pPr>
              <w:widowControl w:val="0"/>
              <w:autoSpaceDE w:val="0"/>
              <w:autoSpaceDN w:val="0"/>
              <w:adjustRightInd w:val="0"/>
              <w:jc w:val="center"/>
              <w:rPr>
                <w:sz w:val="22"/>
                <w:szCs w:val="22"/>
              </w:rPr>
            </w:pPr>
          </w:p>
          <w:p w14:paraId="55D9F2EA" w14:textId="77777777" w:rsidR="00C629A7" w:rsidRPr="008D0594" w:rsidRDefault="00C629A7" w:rsidP="00B13294">
            <w:pPr>
              <w:widowControl w:val="0"/>
              <w:autoSpaceDE w:val="0"/>
              <w:autoSpaceDN w:val="0"/>
              <w:adjustRightInd w:val="0"/>
              <w:jc w:val="center"/>
              <w:rPr>
                <w:sz w:val="22"/>
                <w:szCs w:val="22"/>
              </w:rPr>
            </w:pPr>
          </w:p>
          <w:p w14:paraId="2548DB25" w14:textId="77777777" w:rsidR="00C629A7" w:rsidRPr="008D0594" w:rsidRDefault="00C629A7" w:rsidP="00B13294">
            <w:pPr>
              <w:widowControl w:val="0"/>
              <w:autoSpaceDE w:val="0"/>
              <w:autoSpaceDN w:val="0"/>
              <w:adjustRightInd w:val="0"/>
              <w:jc w:val="center"/>
              <w:rPr>
                <w:sz w:val="22"/>
                <w:szCs w:val="22"/>
              </w:rPr>
            </w:pPr>
          </w:p>
          <w:p w14:paraId="770BCFA3" w14:textId="77777777" w:rsidR="00C629A7" w:rsidRPr="008D0594" w:rsidRDefault="00C629A7" w:rsidP="00B13294">
            <w:pPr>
              <w:widowControl w:val="0"/>
              <w:autoSpaceDE w:val="0"/>
              <w:autoSpaceDN w:val="0"/>
              <w:adjustRightInd w:val="0"/>
              <w:jc w:val="center"/>
              <w:rPr>
                <w:sz w:val="22"/>
                <w:szCs w:val="22"/>
              </w:rPr>
            </w:pPr>
          </w:p>
          <w:p w14:paraId="1B299F12" w14:textId="77777777" w:rsidR="00C629A7" w:rsidRPr="008D0594" w:rsidRDefault="00C629A7" w:rsidP="00B13294">
            <w:pPr>
              <w:widowControl w:val="0"/>
              <w:autoSpaceDE w:val="0"/>
              <w:autoSpaceDN w:val="0"/>
              <w:adjustRightInd w:val="0"/>
              <w:jc w:val="center"/>
              <w:rPr>
                <w:sz w:val="22"/>
                <w:szCs w:val="22"/>
              </w:rPr>
            </w:pPr>
            <w:r w:rsidRPr="008D0594">
              <w:rPr>
                <w:sz w:val="22"/>
                <w:szCs w:val="22"/>
              </w:rPr>
              <w:t>0</w:t>
            </w:r>
          </w:p>
        </w:tc>
        <w:tc>
          <w:tcPr>
            <w:tcW w:w="1207" w:type="dxa"/>
            <w:shd w:val="clear" w:color="auto" w:fill="auto"/>
          </w:tcPr>
          <w:p w14:paraId="26C83CF3" w14:textId="77777777" w:rsidR="00C629A7" w:rsidRPr="008D0594" w:rsidRDefault="00C629A7" w:rsidP="00B13294">
            <w:pPr>
              <w:widowControl w:val="0"/>
              <w:autoSpaceDE w:val="0"/>
              <w:autoSpaceDN w:val="0"/>
              <w:adjustRightInd w:val="0"/>
              <w:jc w:val="center"/>
              <w:rPr>
                <w:sz w:val="22"/>
                <w:szCs w:val="22"/>
              </w:rPr>
            </w:pPr>
          </w:p>
          <w:p w14:paraId="6AD6EDB9" w14:textId="77777777" w:rsidR="00C629A7" w:rsidRPr="008D0594" w:rsidRDefault="00C629A7" w:rsidP="00B13294">
            <w:pPr>
              <w:widowControl w:val="0"/>
              <w:autoSpaceDE w:val="0"/>
              <w:autoSpaceDN w:val="0"/>
              <w:adjustRightInd w:val="0"/>
              <w:jc w:val="center"/>
              <w:rPr>
                <w:sz w:val="22"/>
                <w:szCs w:val="22"/>
              </w:rPr>
            </w:pPr>
          </w:p>
          <w:p w14:paraId="526ABBEE" w14:textId="77777777" w:rsidR="00C629A7" w:rsidRPr="008D0594" w:rsidRDefault="00C629A7" w:rsidP="00B13294">
            <w:pPr>
              <w:widowControl w:val="0"/>
              <w:autoSpaceDE w:val="0"/>
              <w:autoSpaceDN w:val="0"/>
              <w:adjustRightInd w:val="0"/>
              <w:jc w:val="center"/>
              <w:rPr>
                <w:sz w:val="22"/>
                <w:szCs w:val="22"/>
              </w:rPr>
            </w:pPr>
          </w:p>
          <w:p w14:paraId="63B87EB0" w14:textId="77777777" w:rsidR="00C629A7" w:rsidRPr="008D0594" w:rsidRDefault="00C629A7" w:rsidP="00B13294">
            <w:pPr>
              <w:widowControl w:val="0"/>
              <w:autoSpaceDE w:val="0"/>
              <w:autoSpaceDN w:val="0"/>
              <w:adjustRightInd w:val="0"/>
              <w:jc w:val="center"/>
              <w:rPr>
                <w:sz w:val="22"/>
                <w:szCs w:val="22"/>
              </w:rPr>
            </w:pPr>
          </w:p>
          <w:p w14:paraId="37E10EFD" w14:textId="77777777" w:rsidR="00C629A7" w:rsidRPr="008D0594" w:rsidRDefault="00C629A7" w:rsidP="00B13294">
            <w:pPr>
              <w:widowControl w:val="0"/>
              <w:autoSpaceDE w:val="0"/>
              <w:autoSpaceDN w:val="0"/>
              <w:adjustRightInd w:val="0"/>
              <w:jc w:val="center"/>
              <w:rPr>
                <w:sz w:val="22"/>
                <w:szCs w:val="22"/>
              </w:rPr>
            </w:pPr>
            <w:r w:rsidRPr="008D0594">
              <w:rPr>
                <w:sz w:val="22"/>
                <w:szCs w:val="22"/>
              </w:rPr>
              <w:t>0</w:t>
            </w:r>
          </w:p>
        </w:tc>
        <w:tc>
          <w:tcPr>
            <w:tcW w:w="1276" w:type="dxa"/>
          </w:tcPr>
          <w:p w14:paraId="5008CCB6" w14:textId="77777777" w:rsidR="00C629A7" w:rsidRPr="008D0594" w:rsidRDefault="00C629A7" w:rsidP="00B13294">
            <w:pPr>
              <w:widowControl w:val="0"/>
              <w:autoSpaceDE w:val="0"/>
              <w:autoSpaceDN w:val="0"/>
              <w:adjustRightInd w:val="0"/>
              <w:jc w:val="center"/>
              <w:rPr>
                <w:sz w:val="22"/>
                <w:szCs w:val="22"/>
              </w:rPr>
            </w:pPr>
          </w:p>
          <w:p w14:paraId="7CA242EC" w14:textId="77777777" w:rsidR="00C629A7" w:rsidRPr="008D0594" w:rsidRDefault="00C629A7" w:rsidP="00B13294">
            <w:pPr>
              <w:widowControl w:val="0"/>
              <w:autoSpaceDE w:val="0"/>
              <w:autoSpaceDN w:val="0"/>
              <w:adjustRightInd w:val="0"/>
              <w:jc w:val="center"/>
              <w:rPr>
                <w:sz w:val="22"/>
                <w:szCs w:val="22"/>
              </w:rPr>
            </w:pPr>
          </w:p>
          <w:p w14:paraId="77EE4BA5" w14:textId="77777777" w:rsidR="00C629A7" w:rsidRPr="008D0594" w:rsidRDefault="00C629A7" w:rsidP="00B13294">
            <w:pPr>
              <w:widowControl w:val="0"/>
              <w:autoSpaceDE w:val="0"/>
              <w:autoSpaceDN w:val="0"/>
              <w:adjustRightInd w:val="0"/>
              <w:jc w:val="center"/>
              <w:rPr>
                <w:sz w:val="22"/>
                <w:szCs w:val="22"/>
              </w:rPr>
            </w:pPr>
          </w:p>
          <w:p w14:paraId="0BD8F926" w14:textId="77777777" w:rsidR="00C629A7" w:rsidRPr="008D0594" w:rsidRDefault="00C629A7" w:rsidP="00B13294">
            <w:pPr>
              <w:widowControl w:val="0"/>
              <w:autoSpaceDE w:val="0"/>
              <w:autoSpaceDN w:val="0"/>
              <w:adjustRightInd w:val="0"/>
              <w:rPr>
                <w:sz w:val="22"/>
                <w:szCs w:val="22"/>
              </w:rPr>
            </w:pPr>
          </w:p>
          <w:p w14:paraId="1DDAD231" w14:textId="77777777" w:rsidR="00C629A7" w:rsidRPr="008D0594" w:rsidRDefault="00C629A7" w:rsidP="00B13294">
            <w:pPr>
              <w:widowControl w:val="0"/>
              <w:autoSpaceDE w:val="0"/>
              <w:autoSpaceDN w:val="0"/>
              <w:adjustRightInd w:val="0"/>
              <w:jc w:val="center"/>
              <w:rPr>
                <w:sz w:val="22"/>
                <w:szCs w:val="22"/>
              </w:rPr>
            </w:pPr>
            <w:r w:rsidRPr="008D0594">
              <w:rPr>
                <w:sz w:val="22"/>
                <w:szCs w:val="22"/>
              </w:rPr>
              <w:t>0</w:t>
            </w:r>
          </w:p>
        </w:tc>
        <w:tc>
          <w:tcPr>
            <w:tcW w:w="2651" w:type="dxa"/>
            <w:shd w:val="clear" w:color="auto" w:fill="auto"/>
          </w:tcPr>
          <w:p w14:paraId="6EBE5BCB" w14:textId="77777777" w:rsidR="00C629A7" w:rsidRPr="008D0594" w:rsidRDefault="00C629A7" w:rsidP="00681DC3">
            <w:pPr>
              <w:widowControl w:val="0"/>
              <w:autoSpaceDE w:val="0"/>
              <w:autoSpaceDN w:val="0"/>
              <w:adjustRightInd w:val="0"/>
              <w:jc w:val="both"/>
              <w:rPr>
                <w:sz w:val="22"/>
                <w:szCs w:val="22"/>
              </w:rPr>
            </w:pPr>
            <w:r w:rsidRPr="008D0594">
              <w:rPr>
                <w:sz w:val="22"/>
                <w:szCs w:val="22"/>
              </w:rPr>
              <w:t>Информирование субъектов малого и среднего предпринимательства, а также физических лиц, не являющимися индивидуальными предпринимателями и применяющими специальный налоговый режим «Налог на профессиональный доход» о наличии свободных помещени</w:t>
            </w:r>
            <w:r w:rsidR="003A2F51">
              <w:rPr>
                <w:sz w:val="22"/>
                <w:szCs w:val="22"/>
              </w:rPr>
              <w:t>й</w:t>
            </w:r>
          </w:p>
        </w:tc>
      </w:tr>
    </w:tbl>
    <w:p w14:paraId="4B21E92F" w14:textId="77777777" w:rsidR="0082061C" w:rsidRPr="00033783" w:rsidRDefault="0082061C" w:rsidP="00197534">
      <w:pPr>
        <w:widowControl w:val="0"/>
        <w:autoSpaceDE w:val="0"/>
        <w:autoSpaceDN w:val="0"/>
        <w:adjustRightInd w:val="0"/>
        <w:rPr>
          <w:b/>
          <w:bCs/>
          <w:sz w:val="28"/>
          <w:szCs w:val="28"/>
        </w:rPr>
      </w:pPr>
    </w:p>
    <w:sectPr w:rsidR="0082061C" w:rsidRPr="00033783" w:rsidSect="00CC6813">
      <w:headerReference w:type="even" r:id="rId10"/>
      <w:headerReference w:type="default" r:id="rId11"/>
      <w:type w:val="continuous"/>
      <w:pgSz w:w="11906" w:h="16838" w:code="9"/>
      <w:pgMar w:top="0" w:right="1134" w:bottom="1134" w:left="1259" w:header="11" w:footer="720" w:gutter="0"/>
      <w:pgNumType w:start="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22CA" w14:textId="77777777" w:rsidR="00700EE5" w:rsidRDefault="00700EE5">
      <w:r>
        <w:separator/>
      </w:r>
    </w:p>
  </w:endnote>
  <w:endnote w:type="continuationSeparator" w:id="0">
    <w:p w14:paraId="5DFFE070" w14:textId="77777777" w:rsidR="00700EE5" w:rsidRDefault="0070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A9BF" w14:textId="77777777" w:rsidR="00700EE5" w:rsidRDefault="00700EE5">
      <w:r>
        <w:separator/>
      </w:r>
    </w:p>
  </w:footnote>
  <w:footnote w:type="continuationSeparator" w:id="0">
    <w:p w14:paraId="721EBBD3" w14:textId="77777777" w:rsidR="00700EE5" w:rsidRDefault="00700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8BC2" w14:textId="77777777" w:rsidR="00FF2E26" w:rsidRDefault="00FF2E26" w:rsidP="00033783">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4B5658C" w14:textId="77777777" w:rsidR="00FF2E26" w:rsidRDefault="00FF2E2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3B30" w14:textId="77777777" w:rsidR="00FF2E26" w:rsidRDefault="00FF2E26" w:rsidP="00CC681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E9A9" w14:textId="77777777" w:rsidR="00FF2E26" w:rsidRDefault="00FF2E26">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24DF17B" w14:textId="77777777" w:rsidR="00FF2E26" w:rsidRDefault="00FF2E26">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6663" w14:textId="77777777" w:rsidR="00F86375" w:rsidRDefault="00F86375" w:rsidP="00CC681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B697E"/>
    <w:multiLevelType w:val="hybridMultilevel"/>
    <w:tmpl w:val="2C121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7E0982"/>
    <w:multiLevelType w:val="hybridMultilevel"/>
    <w:tmpl w:val="786C2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B377BE"/>
    <w:multiLevelType w:val="hybridMultilevel"/>
    <w:tmpl w:val="853CB3BA"/>
    <w:lvl w:ilvl="0" w:tplc="8022FF1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2890693">
    <w:abstractNumId w:val="0"/>
  </w:num>
  <w:num w:numId="2" w16cid:durableId="164520967">
    <w:abstractNumId w:val="1"/>
  </w:num>
  <w:num w:numId="3" w16cid:durableId="745611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F3"/>
    <w:rsid w:val="00001E93"/>
    <w:rsid w:val="0000225E"/>
    <w:rsid w:val="000156C2"/>
    <w:rsid w:val="000171CC"/>
    <w:rsid w:val="000207DF"/>
    <w:rsid w:val="00032EFC"/>
    <w:rsid w:val="00033783"/>
    <w:rsid w:val="00034AF9"/>
    <w:rsid w:val="00041561"/>
    <w:rsid w:val="00041731"/>
    <w:rsid w:val="00042F97"/>
    <w:rsid w:val="00053624"/>
    <w:rsid w:val="00057E35"/>
    <w:rsid w:val="00062663"/>
    <w:rsid w:val="0006319A"/>
    <w:rsid w:val="00072D13"/>
    <w:rsid w:val="000757E5"/>
    <w:rsid w:val="000760E7"/>
    <w:rsid w:val="0008073B"/>
    <w:rsid w:val="0008162B"/>
    <w:rsid w:val="00090CCD"/>
    <w:rsid w:val="000A23EC"/>
    <w:rsid w:val="000A69FD"/>
    <w:rsid w:val="000B25C1"/>
    <w:rsid w:val="000B32F5"/>
    <w:rsid w:val="000C1AF4"/>
    <w:rsid w:val="000C1B20"/>
    <w:rsid w:val="000C2676"/>
    <w:rsid w:val="000C448F"/>
    <w:rsid w:val="000C5369"/>
    <w:rsid w:val="000D11F5"/>
    <w:rsid w:val="000D39FE"/>
    <w:rsid w:val="000D4F88"/>
    <w:rsid w:val="000D5729"/>
    <w:rsid w:val="000D7E02"/>
    <w:rsid w:val="000E10CC"/>
    <w:rsid w:val="000E62D0"/>
    <w:rsid w:val="000F2D8E"/>
    <w:rsid w:val="000F5603"/>
    <w:rsid w:val="000F62F0"/>
    <w:rsid w:val="000F6EED"/>
    <w:rsid w:val="00103038"/>
    <w:rsid w:val="001051B9"/>
    <w:rsid w:val="001118F1"/>
    <w:rsid w:val="001126A9"/>
    <w:rsid w:val="0012062F"/>
    <w:rsid w:val="001236F7"/>
    <w:rsid w:val="00127B8D"/>
    <w:rsid w:val="00130A8D"/>
    <w:rsid w:val="001311C0"/>
    <w:rsid w:val="00132B8F"/>
    <w:rsid w:val="00134672"/>
    <w:rsid w:val="001368E7"/>
    <w:rsid w:val="001373B6"/>
    <w:rsid w:val="00140BCA"/>
    <w:rsid w:val="00142D52"/>
    <w:rsid w:val="00146B64"/>
    <w:rsid w:val="00146FC9"/>
    <w:rsid w:val="001477E9"/>
    <w:rsid w:val="001562F9"/>
    <w:rsid w:val="001625A3"/>
    <w:rsid w:val="00166BEE"/>
    <w:rsid w:val="00167E07"/>
    <w:rsid w:val="00167F63"/>
    <w:rsid w:val="001710EF"/>
    <w:rsid w:val="00173E17"/>
    <w:rsid w:val="001754FA"/>
    <w:rsid w:val="00175901"/>
    <w:rsid w:val="00176B82"/>
    <w:rsid w:val="00182515"/>
    <w:rsid w:val="00184216"/>
    <w:rsid w:val="001859F2"/>
    <w:rsid w:val="00186B6B"/>
    <w:rsid w:val="0018759F"/>
    <w:rsid w:val="00187C25"/>
    <w:rsid w:val="00197534"/>
    <w:rsid w:val="00197B1D"/>
    <w:rsid w:val="001A4902"/>
    <w:rsid w:val="001A63F0"/>
    <w:rsid w:val="001B23EB"/>
    <w:rsid w:val="001B2F61"/>
    <w:rsid w:val="001B64E9"/>
    <w:rsid w:val="001B79D4"/>
    <w:rsid w:val="001C3BD6"/>
    <w:rsid w:val="001C3D5A"/>
    <w:rsid w:val="001C4686"/>
    <w:rsid w:val="001C7B86"/>
    <w:rsid w:val="001D2D48"/>
    <w:rsid w:val="001D67C2"/>
    <w:rsid w:val="001E1D10"/>
    <w:rsid w:val="001E59A5"/>
    <w:rsid w:val="001E673F"/>
    <w:rsid w:val="001F2EB3"/>
    <w:rsid w:val="001F3069"/>
    <w:rsid w:val="001F3D71"/>
    <w:rsid w:val="001F7D6A"/>
    <w:rsid w:val="002078E3"/>
    <w:rsid w:val="00217FC2"/>
    <w:rsid w:val="00221C0C"/>
    <w:rsid w:val="002337B1"/>
    <w:rsid w:val="00236AC9"/>
    <w:rsid w:val="00241427"/>
    <w:rsid w:val="002414EF"/>
    <w:rsid w:val="002432D8"/>
    <w:rsid w:val="0024491D"/>
    <w:rsid w:val="00245A13"/>
    <w:rsid w:val="002467C7"/>
    <w:rsid w:val="002519C9"/>
    <w:rsid w:val="00261FC1"/>
    <w:rsid w:val="0026359B"/>
    <w:rsid w:val="00264439"/>
    <w:rsid w:val="00265B0C"/>
    <w:rsid w:val="00270279"/>
    <w:rsid w:val="002712FF"/>
    <w:rsid w:val="00271487"/>
    <w:rsid w:val="002718A2"/>
    <w:rsid w:val="00271A20"/>
    <w:rsid w:val="00272F44"/>
    <w:rsid w:val="00275197"/>
    <w:rsid w:val="00280984"/>
    <w:rsid w:val="00296275"/>
    <w:rsid w:val="002A2807"/>
    <w:rsid w:val="002A46B1"/>
    <w:rsid w:val="002A5A11"/>
    <w:rsid w:val="002A7753"/>
    <w:rsid w:val="002B1BEA"/>
    <w:rsid w:val="002B2570"/>
    <w:rsid w:val="002B2905"/>
    <w:rsid w:val="002C6734"/>
    <w:rsid w:val="002D2461"/>
    <w:rsid w:val="002E0251"/>
    <w:rsid w:val="002E079F"/>
    <w:rsid w:val="002E542F"/>
    <w:rsid w:val="002E6C39"/>
    <w:rsid w:val="002F0D22"/>
    <w:rsid w:val="002F1ECC"/>
    <w:rsid w:val="002F267F"/>
    <w:rsid w:val="002F5C03"/>
    <w:rsid w:val="002F62C0"/>
    <w:rsid w:val="002F70F1"/>
    <w:rsid w:val="00305ACE"/>
    <w:rsid w:val="00307B22"/>
    <w:rsid w:val="003139E4"/>
    <w:rsid w:val="00316664"/>
    <w:rsid w:val="00325BA5"/>
    <w:rsid w:val="003260B7"/>
    <w:rsid w:val="00330669"/>
    <w:rsid w:val="00330779"/>
    <w:rsid w:val="003315D3"/>
    <w:rsid w:val="003315D4"/>
    <w:rsid w:val="00335A89"/>
    <w:rsid w:val="00337118"/>
    <w:rsid w:val="00337970"/>
    <w:rsid w:val="003416C1"/>
    <w:rsid w:val="00343906"/>
    <w:rsid w:val="00343E02"/>
    <w:rsid w:val="00346F0E"/>
    <w:rsid w:val="00347368"/>
    <w:rsid w:val="003557BE"/>
    <w:rsid w:val="0036098A"/>
    <w:rsid w:val="00371F8D"/>
    <w:rsid w:val="00372278"/>
    <w:rsid w:val="00382129"/>
    <w:rsid w:val="00384A95"/>
    <w:rsid w:val="0039223B"/>
    <w:rsid w:val="00392E34"/>
    <w:rsid w:val="00393E2E"/>
    <w:rsid w:val="003950A4"/>
    <w:rsid w:val="003A052B"/>
    <w:rsid w:val="003A1DAF"/>
    <w:rsid w:val="003A2CF4"/>
    <w:rsid w:val="003A2F51"/>
    <w:rsid w:val="003A50E4"/>
    <w:rsid w:val="003A595F"/>
    <w:rsid w:val="003A7199"/>
    <w:rsid w:val="003A7684"/>
    <w:rsid w:val="003A7B45"/>
    <w:rsid w:val="003B0B87"/>
    <w:rsid w:val="003B1360"/>
    <w:rsid w:val="003C2A36"/>
    <w:rsid w:val="003D0237"/>
    <w:rsid w:val="003D3E33"/>
    <w:rsid w:val="003D5FD2"/>
    <w:rsid w:val="003D76BF"/>
    <w:rsid w:val="003D7704"/>
    <w:rsid w:val="003D799E"/>
    <w:rsid w:val="003E0D6D"/>
    <w:rsid w:val="003F1A56"/>
    <w:rsid w:val="003F1BB9"/>
    <w:rsid w:val="003F7483"/>
    <w:rsid w:val="004043F7"/>
    <w:rsid w:val="00404BA9"/>
    <w:rsid w:val="00405A92"/>
    <w:rsid w:val="0041171E"/>
    <w:rsid w:val="00412821"/>
    <w:rsid w:val="00414CDD"/>
    <w:rsid w:val="004160B7"/>
    <w:rsid w:val="00416479"/>
    <w:rsid w:val="00417016"/>
    <w:rsid w:val="0042113B"/>
    <w:rsid w:val="0042306F"/>
    <w:rsid w:val="004259AF"/>
    <w:rsid w:val="004259B7"/>
    <w:rsid w:val="00431073"/>
    <w:rsid w:val="00432CE3"/>
    <w:rsid w:val="00432F37"/>
    <w:rsid w:val="00434415"/>
    <w:rsid w:val="00436EE0"/>
    <w:rsid w:val="00437BF4"/>
    <w:rsid w:val="00440C57"/>
    <w:rsid w:val="00440EE6"/>
    <w:rsid w:val="00444F77"/>
    <w:rsid w:val="00445337"/>
    <w:rsid w:val="004525FE"/>
    <w:rsid w:val="00456B1D"/>
    <w:rsid w:val="00464ED0"/>
    <w:rsid w:val="00467E5A"/>
    <w:rsid w:val="00472A9F"/>
    <w:rsid w:val="004750E6"/>
    <w:rsid w:val="00476021"/>
    <w:rsid w:val="0047778E"/>
    <w:rsid w:val="00482B0F"/>
    <w:rsid w:val="00492ABB"/>
    <w:rsid w:val="004A1A66"/>
    <w:rsid w:val="004B00CE"/>
    <w:rsid w:val="004B03B4"/>
    <w:rsid w:val="004B1B8F"/>
    <w:rsid w:val="004B6C23"/>
    <w:rsid w:val="004C0192"/>
    <w:rsid w:val="004C4576"/>
    <w:rsid w:val="004C6687"/>
    <w:rsid w:val="004D1772"/>
    <w:rsid w:val="004D19F0"/>
    <w:rsid w:val="004D3495"/>
    <w:rsid w:val="004D40AF"/>
    <w:rsid w:val="004D6706"/>
    <w:rsid w:val="004D6BCA"/>
    <w:rsid w:val="004E04EE"/>
    <w:rsid w:val="004E2143"/>
    <w:rsid w:val="004E70CD"/>
    <w:rsid w:val="004F3B01"/>
    <w:rsid w:val="004F4885"/>
    <w:rsid w:val="004F6430"/>
    <w:rsid w:val="004F6CB6"/>
    <w:rsid w:val="004F6F70"/>
    <w:rsid w:val="004F719F"/>
    <w:rsid w:val="00510249"/>
    <w:rsid w:val="0051083C"/>
    <w:rsid w:val="00511623"/>
    <w:rsid w:val="00512F7B"/>
    <w:rsid w:val="00513B4F"/>
    <w:rsid w:val="00515903"/>
    <w:rsid w:val="00522C7E"/>
    <w:rsid w:val="00523FAB"/>
    <w:rsid w:val="00536276"/>
    <w:rsid w:val="0054045B"/>
    <w:rsid w:val="00543CA2"/>
    <w:rsid w:val="00550C65"/>
    <w:rsid w:val="005536C3"/>
    <w:rsid w:val="00553F49"/>
    <w:rsid w:val="0055599F"/>
    <w:rsid w:val="00557BC3"/>
    <w:rsid w:val="00557FE5"/>
    <w:rsid w:val="00560B13"/>
    <w:rsid w:val="00560B40"/>
    <w:rsid w:val="00560C8B"/>
    <w:rsid w:val="00562174"/>
    <w:rsid w:val="00564498"/>
    <w:rsid w:val="00571072"/>
    <w:rsid w:val="00574A2F"/>
    <w:rsid w:val="00574DAA"/>
    <w:rsid w:val="0057581E"/>
    <w:rsid w:val="00582335"/>
    <w:rsid w:val="0058295B"/>
    <w:rsid w:val="0058306A"/>
    <w:rsid w:val="00583D70"/>
    <w:rsid w:val="00584422"/>
    <w:rsid w:val="005850E8"/>
    <w:rsid w:val="005866E4"/>
    <w:rsid w:val="0059127D"/>
    <w:rsid w:val="0059395A"/>
    <w:rsid w:val="00593E8C"/>
    <w:rsid w:val="00594D11"/>
    <w:rsid w:val="0059779D"/>
    <w:rsid w:val="005A3B20"/>
    <w:rsid w:val="005A3EA6"/>
    <w:rsid w:val="005B1A3F"/>
    <w:rsid w:val="005D4A54"/>
    <w:rsid w:val="005D7001"/>
    <w:rsid w:val="005E502D"/>
    <w:rsid w:val="005F25F3"/>
    <w:rsid w:val="005F7CF1"/>
    <w:rsid w:val="00601BFA"/>
    <w:rsid w:val="00612186"/>
    <w:rsid w:val="00612EF6"/>
    <w:rsid w:val="006145A9"/>
    <w:rsid w:val="00617E1A"/>
    <w:rsid w:val="00620A42"/>
    <w:rsid w:val="00621400"/>
    <w:rsid w:val="006249A0"/>
    <w:rsid w:val="006266AE"/>
    <w:rsid w:val="00633BD1"/>
    <w:rsid w:val="00637333"/>
    <w:rsid w:val="006442C5"/>
    <w:rsid w:val="00645A39"/>
    <w:rsid w:val="00647C93"/>
    <w:rsid w:val="00651376"/>
    <w:rsid w:val="00657EF2"/>
    <w:rsid w:val="00660184"/>
    <w:rsid w:val="00660645"/>
    <w:rsid w:val="00660777"/>
    <w:rsid w:val="006711D1"/>
    <w:rsid w:val="00677CA7"/>
    <w:rsid w:val="00681DC3"/>
    <w:rsid w:val="006842D1"/>
    <w:rsid w:val="006870A9"/>
    <w:rsid w:val="00687742"/>
    <w:rsid w:val="0069150B"/>
    <w:rsid w:val="00692EC3"/>
    <w:rsid w:val="00695E85"/>
    <w:rsid w:val="00696D02"/>
    <w:rsid w:val="0069733C"/>
    <w:rsid w:val="006A03A3"/>
    <w:rsid w:val="006A11B3"/>
    <w:rsid w:val="006A60B9"/>
    <w:rsid w:val="006A68E6"/>
    <w:rsid w:val="006B4EE1"/>
    <w:rsid w:val="006B6788"/>
    <w:rsid w:val="006C54B2"/>
    <w:rsid w:val="006C60B4"/>
    <w:rsid w:val="006D1B12"/>
    <w:rsid w:val="006D4108"/>
    <w:rsid w:val="006D4109"/>
    <w:rsid w:val="006D7D21"/>
    <w:rsid w:val="006E1F83"/>
    <w:rsid w:val="006E2923"/>
    <w:rsid w:val="006E3034"/>
    <w:rsid w:val="006E589C"/>
    <w:rsid w:val="006E7EE9"/>
    <w:rsid w:val="00700EE5"/>
    <w:rsid w:val="00701F71"/>
    <w:rsid w:val="0070248C"/>
    <w:rsid w:val="0070469A"/>
    <w:rsid w:val="00705C44"/>
    <w:rsid w:val="00706E88"/>
    <w:rsid w:val="00707FC6"/>
    <w:rsid w:val="007115D4"/>
    <w:rsid w:val="007151B5"/>
    <w:rsid w:val="0072002B"/>
    <w:rsid w:val="007223C0"/>
    <w:rsid w:val="00722B6A"/>
    <w:rsid w:val="007235DB"/>
    <w:rsid w:val="0072554B"/>
    <w:rsid w:val="00726965"/>
    <w:rsid w:val="00733E19"/>
    <w:rsid w:val="00734C4F"/>
    <w:rsid w:val="0073549A"/>
    <w:rsid w:val="00741065"/>
    <w:rsid w:val="00746D33"/>
    <w:rsid w:val="0075493B"/>
    <w:rsid w:val="00763B6D"/>
    <w:rsid w:val="00765B91"/>
    <w:rsid w:val="0078115E"/>
    <w:rsid w:val="007816E2"/>
    <w:rsid w:val="00783B72"/>
    <w:rsid w:val="00783C96"/>
    <w:rsid w:val="00787074"/>
    <w:rsid w:val="00797D75"/>
    <w:rsid w:val="007A2B60"/>
    <w:rsid w:val="007A7A0E"/>
    <w:rsid w:val="007B00C7"/>
    <w:rsid w:val="007C30F1"/>
    <w:rsid w:val="007C45C3"/>
    <w:rsid w:val="007C5244"/>
    <w:rsid w:val="007C6384"/>
    <w:rsid w:val="007C72E2"/>
    <w:rsid w:val="007D1929"/>
    <w:rsid w:val="007D7814"/>
    <w:rsid w:val="007E0AA7"/>
    <w:rsid w:val="007E19F6"/>
    <w:rsid w:val="007E4531"/>
    <w:rsid w:val="007E6192"/>
    <w:rsid w:val="007F10FC"/>
    <w:rsid w:val="007F6432"/>
    <w:rsid w:val="008078B0"/>
    <w:rsid w:val="008102D2"/>
    <w:rsid w:val="008121A7"/>
    <w:rsid w:val="0082061C"/>
    <w:rsid w:val="008211F7"/>
    <w:rsid w:val="008259EA"/>
    <w:rsid w:val="00833319"/>
    <w:rsid w:val="00842EBF"/>
    <w:rsid w:val="00845434"/>
    <w:rsid w:val="008462E7"/>
    <w:rsid w:val="008522FF"/>
    <w:rsid w:val="00853254"/>
    <w:rsid w:val="00856E33"/>
    <w:rsid w:val="00861E58"/>
    <w:rsid w:val="00863D1E"/>
    <w:rsid w:val="008705BA"/>
    <w:rsid w:val="008708C8"/>
    <w:rsid w:val="0087144F"/>
    <w:rsid w:val="0087281E"/>
    <w:rsid w:val="00873259"/>
    <w:rsid w:val="00875A2A"/>
    <w:rsid w:val="00876A7C"/>
    <w:rsid w:val="00880352"/>
    <w:rsid w:val="0088128A"/>
    <w:rsid w:val="008844A6"/>
    <w:rsid w:val="00884B94"/>
    <w:rsid w:val="0088513B"/>
    <w:rsid w:val="0088590C"/>
    <w:rsid w:val="00885932"/>
    <w:rsid w:val="00886800"/>
    <w:rsid w:val="008879D2"/>
    <w:rsid w:val="00893E2A"/>
    <w:rsid w:val="008957BF"/>
    <w:rsid w:val="008A601A"/>
    <w:rsid w:val="008A6608"/>
    <w:rsid w:val="008A734A"/>
    <w:rsid w:val="008A73E9"/>
    <w:rsid w:val="008B0F76"/>
    <w:rsid w:val="008B22F9"/>
    <w:rsid w:val="008B2737"/>
    <w:rsid w:val="008B5EB4"/>
    <w:rsid w:val="008B6DA9"/>
    <w:rsid w:val="008C151B"/>
    <w:rsid w:val="008C2562"/>
    <w:rsid w:val="008C2F2E"/>
    <w:rsid w:val="008C4644"/>
    <w:rsid w:val="008C6859"/>
    <w:rsid w:val="008C74D0"/>
    <w:rsid w:val="008D0594"/>
    <w:rsid w:val="008D2A20"/>
    <w:rsid w:val="008D3601"/>
    <w:rsid w:val="008D42FB"/>
    <w:rsid w:val="008D689D"/>
    <w:rsid w:val="008E103F"/>
    <w:rsid w:val="008E6861"/>
    <w:rsid w:val="008F4D9D"/>
    <w:rsid w:val="008F57D9"/>
    <w:rsid w:val="00906F85"/>
    <w:rsid w:val="00907D29"/>
    <w:rsid w:val="00912C51"/>
    <w:rsid w:val="00916B4F"/>
    <w:rsid w:val="00926261"/>
    <w:rsid w:val="00936F34"/>
    <w:rsid w:val="009415E7"/>
    <w:rsid w:val="00943341"/>
    <w:rsid w:val="0095239B"/>
    <w:rsid w:val="00952637"/>
    <w:rsid w:val="009552BB"/>
    <w:rsid w:val="00956B07"/>
    <w:rsid w:val="00960110"/>
    <w:rsid w:val="00964B4F"/>
    <w:rsid w:val="009677DF"/>
    <w:rsid w:val="0097116B"/>
    <w:rsid w:val="009824D5"/>
    <w:rsid w:val="0098352E"/>
    <w:rsid w:val="0098476F"/>
    <w:rsid w:val="00985A59"/>
    <w:rsid w:val="00987BD0"/>
    <w:rsid w:val="00990C84"/>
    <w:rsid w:val="00992921"/>
    <w:rsid w:val="0099426B"/>
    <w:rsid w:val="00997B7C"/>
    <w:rsid w:val="009A32C3"/>
    <w:rsid w:val="009A4555"/>
    <w:rsid w:val="009A68C1"/>
    <w:rsid w:val="009B3968"/>
    <w:rsid w:val="009B7D18"/>
    <w:rsid w:val="009C54D0"/>
    <w:rsid w:val="009D1700"/>
    <w:rsid w:val="009D36EF"/>
    <w:rsid w:val="009D5F7D"/>
    <w:rsid w:val="009D6148"/>
    <w:rsid w:val="009E1D4C"/>
    <w:rsid w:val="009E5B1A"/>
    <w:rsid w:val="009F10ED"/>
    <w:rsid w:val="009F5E66"/>
    <w:rsid w:val="009F60F9"/>
    <w:rsid w:val="009F7A79"/>
    <w:rsid w:val="00A01ABA"/>
    <w:rsid w:val="00A01AC7"/>
    <w:rsid w:val="00A0619D"/>
    <w:rsid w:val="00A063F5"/>
    <w:rsid w:val="00A066E8"/>
    <w:rsid w:val="00A10CB7"/>
    <w:rsid w:val="00A110BB"/>
    <w:rsid w:val="00A11AD4"/>
    <w:rsid w:val="00A15AAC"/>
    <w:rsid w:val="00A21D92"/>
    <w:rsid w:val="00A22BFE"/>
    <w:rsid w:val="00A249D0"/>
    <w:rsid w:val="00A24E99"/>
    <w:rsid w:val="00A37A56"/>
    <w:rsid w:val="00A40E20"/>
    <w:rsid w:val="00A47462"/>
    <w:rsid w:val="00A47821"/>
    <w:rsid w:val="00A47955"/>
    <w:rsid w:val="00A54C2F"/>
    <w:rsid w:val="00A56342"/>
    <w:rsid w:val="00A56E1C"/>
    <w:rsid w:val="00A6061F"/>
    <w:rsid w:val="00A62728"/>
    <w:rsid w:val="00A637F8"/>
    <w:rsid w:val="00A64F85"/>
    <w:rsid w:val="00A6604A"/>
    <w:rsid w:val="00A67426"/>
    <w:rsid w:val="00A67899"/>
    <w:rsid w:val="00A70304"/>
    <w:rsid w:val="00A7310D"/>
    <w:rsid w:val="00A7451B"/>
    <w:rsid w:val="00A745B5"/>
    <w:rsid w:val="00A879AF"/>
    <w:rsid w:val="00A902D5"/>
    <w:rsid w:val="00A9201F"/>
    <w:rsid w:val="00A925D0"/>
    <w:rsid w:val="00A93BAF"/>
    <w:rsid w:val="00A97FE3"/>
    <w:rsid w:val="00AA1A20"/>
    <w:rsid w:val="00AA3A28"/>
    <w:rsid w:val="00AA782A"/>
    <w:rsid w:val="00AB7372"/>
    <w:rsid w:val="00AC00DA"/>
    <w:rsid w:val="00AC4561"/>
    <w:rsid w:val="00AC5E10"/>
    <w:rsid w:val="00AC7246"/>
    <w:rsid w:val="00AD065E"/>
    <w:rsid w:val="00AD10DD"/>
    <w:rsid w:val="00AD5811"/>
    <w:rsid w:val="00AE2920"/>
    <w:rsid w:val="00AE360F"/>
    <w:rsid w:val="00AE7599"/>
    <w:rsid w:val="00AE7CFF"/>
    <w:rsid w:val="00AF1436"/>
    <w:rsid w:val="00AF216B"/>
    <w:rsid w:val="00AF59B1"/>
    <w:rsid w:val="00B02682"/>
    <w:rsid w:val="00B039AA"/>
    <w:rsid w:val="00B03AEC"/>
    <w:rsid w:val="00B07BB4"/>
    <w:rsid w:val="00B13294"/>
    <w:rsid w:val="00B1455C"/>
    <w:rsid w:val="00B15F75"/>
    <w:rsid w:val="00B20DA8"/>
    <w:rsid w:val="00B21D51"/>
    <w:rsid w:val="00B24A9B"/>
    <w:rsid w:val="00B259EE"/>
    <w:rsid w:val="00B27408"/>
    <w:rsid w:val="00B32455"/>
    <w:rsid w:val="00B34E46"/>
    <w:rsid w:val="00B34EF0"/>
    <w:rsid w:val="00B41684"/>
    <w:rsid w:val="00B43518"/>
    <w:rsid w:val="00B4769D"/>
    <w:rsid w:val="00B52821"/>
    <w:rsid w:val="00B5687A"/>
    <w:rsid w:val="00B606DA"/>
    <w:rsid w:val="00B61FA9"/>
    <w:rsid w:val="00B70AD5"/>
    <w:rsid w:val="00B7402C"/>
    <w:rsid w:val="00B75158"/>
    <w:rsid w:val="00B76014"/>
    <w:rsid w:val="00BA0BEC"/>
    <w:rsid w:val="00BA3F19"/>
    <w:rsid w:val="00BA70D4"/>
    <w:rsid w:val="00BA752A"/>
    <w:rsid w:val="00BB01B7"/>
    <w:rsid w:val="00BB3B79"/>
    <w:rsid w:val="00BB680E"/>
    <w:rsid w:val="00BC04E3"/>
    <w:rsid w:val="00BC077F"/>
    <w:rsid w:val="00BC3636"/>
    <w:rsid w:val="00BC582C"/>
    <w:rsid w:val="00BC70FC"/>
    <w:rsid w:val="00BD081D"/>
    <w:rsid w:val="00BD15B7"/>
    <w:rsid w:val="00BD5DAE"/>
    <w:rsid w:val="00BF5952"/>
    <w:rsid w:val="00C00F57"/>
    <w:rsid w:val="00C02D4B"/>
    <w:rsid w:val="00C03BF7"/>
    <w:rsid w:val="00C110EB"/>
    <w:rsid w:val="00C11C4C"/>
    <w:rsid w:val="00C1351D"/>
    <w:rsid w:val="00C14598"/>
    <w:rsid w:val="00C17E4E"/>
    <w:rsid w:val="00C25C58"/>
    <w:rsid w:val="00C25F8D"/>
    <w:rsid w:val="00C3142C"/>
    <w:rsid w:val="00C337AA"/>
    <w:rsid w:val="00C338B5"/>
    <w:rsid w:val="00C3452C"/>
    <w:rsid w:val="00C35CB1"/>
    <w:rsid w:val="00C3683B"/>
    <w:rsid w:val="00C37FDD"/>
    <w:rsid w:val="00C411BC"/>
    <w:rsid w:val="00C4434C"/>
    <w:rsid w:val="00C46193"/>
    <w:rsid w:val="00C55659"/>
    <w:rsid w:val="00C57A0A"/>
    <w:rsid w:val="00C600E6"/>
    <w:rsid w:val="00C629A7"/>
    <w:rsid w:val="00C63FC0"/>
    <w:rsid w:val="00C659C8"/>
    <w:rsid w:val="00C659F4"/>
    <w:rsid w:val="00C70F2E"/>
    <w:rsid w:val="00C72EC6"/>
    <w:rsid w:val="00C769A5"/>
    <w:rsid w:val="00C779B4"/>
    <w:rsid w:val="00C82692"/>
    <w:rsid w:val="00C82DC0"/>
    <w:rsid w:val="00C8314F"/>
    <w:rsid w:val="00C95634"/>
    <w:rsid w:val="00C9734A"/>
    <w:rsid w:val="00CA0578"/>
    <w:rsid w:val="00CA4EBE"/>
    <w:rsid w:val="00CA575A"/>
    <w:rsid w:val="00CA6B56"/>
    <w:rsid w:val="00CB29C4"/>
    <w:rsid w:val="00CB525C"/>
    <w:rsid w:val="00CB66BD"/>
    <w:rsid w:val="00CC0E84"/>
    <w:rsid w:val="00CC1C30"/>
    <w:rsid w:val="00CC3538"/>
    <w:rsid w:val="00CC6813"/>
    <w:rsid w:val="00CC6C0E"/>
    <w:rsid w:val="00CD05FE"/>
    <w:rsid w:val="00CD28BD"/>
    <w:rsid w:val="00CD36A1"/>
    <w:rsid w:val="00CD4E88"/>
    <w:rsid w:val="00CD5881"/>
    <w:rsid w:val="00CD5EA5"/>
    <w:rsid w:val="00CD7C82"/>
    <w:rsid w:val="00CE3CE5"/>
    <w:rsid w:val="00CE6693"/>
    <w:rsid w:val="00CE7780"/>
    <w:rsid w:val="00CE7D85"/>
    <w:rsid w:val="00CE7F8F"/>
    <w:rsid w:val="00CF07FC"/>
    <w:rsid w:val="00CF2CF6"/>
    <w:rsid w:val="00CF4C20"/>
    <w:rsid w:val="00CF592B"/>
    <w:rsid w:val="00D0012F"/>
    <w:rsid w:val="00D00452"/>
    <w:rsid w:val="00D012D6"/>
    <w:rsid w:val="00D15241"/>
    <w:rsid w:val="00D3200E"/>
    <w:rsid w:val="00D33DE4"/>
    <w:rsid w:val="00D35F5D"/>
    <w:rsid w:val="00D37D7F"/>
    <w:rsid w:val="00D40922"/>
    <w:rsid w:val="00D41C40"/>
    <w:rsid w:val="00D42254"/>
    <w:rsid w:val="00D43540"/>
    <w:rsid w:val="00D4500C"/>
    <w:rsid w:val="00D513FE"/>
    <w:rsid w:val="00D5166C"/>
    <w:rsid w:val="00D52698"/>
    <w:rsid w:val="00D56D26"/>
    <w:rsid w:val="00D60827"/>
    <w:rsid w:val="00D64047"/>
    <w:rsid w:val="00D64C4A"/>
    <w:rsid w:val="00D66F30"/>
    <w:rsid w:val="00D6770A"/>
    <w:rsid w:val="00D6786A"/>
    <w:rsid w:val="00D76024"/>
    <w:rsid w:val="00D77519"/>
    <w:rsid w:val="00D77560"/>
    <w:rsid w:val="00D84B28"/>
    <w:rsid w:val="00D876C3"/>
    <w:rsid w:val="00D96F94"/>
    <w:rsid w:val="00DA48FA"/>
    <w:rsid w:val="00DA60B5"/>
    <w:rsid w:val="00DB4FE0"/>
    <w:rsid w:val="00DB5F71"/>
    <w:rsid w:val="00DC0CFC"/>
    <w:rsid w:val="00DC2AEB"/>
    <w:rsid w:val="00DC2DDD"/>
    <w:rsid w:val="00DC4ABF"/>
    <w:rsid w:val="00DC6E60"/>
    <w:rsid w:val="00DC7A17"/>
    <w:rsid w:val="00DD0488"/>
    <w:rsid w:val="00DD59E8"/>
    <w:rsid w:val="00DE57DC"/>
    <w:rsid w:val="00DF49FF"/>
    <w:rsid w:val="00DF79D0"/>
    <w:rsid w:val="00E0421E"/>
    <w:rsid w:val="00E067B7"/>
    <w:rsid w:val="00E0686C"/>
    <w:rsid w:val="00E068BF"/>
    <w:rsid w:val="00E12B83"/>
    <w:rsid w:val="00E16406"/>
    <w:rsid w:val="00E16542"/>
    <w:rsid w:val="00E20B30"/>
    <w:rsid w:val="00E24098"/>
    <w:rsid w:val="00E274D5"/>
    <w:rsid w:val="00E349DA"/>
    <w:rsid w:val="00E45E77"/>
    <w:rsid w:val="00E46084"/>
    <w:rsid w:val="00E47935"/>
    <w:rsid w:val="00E509DB"/>
    <w:rsid w:val="00E54784"/>
    <w:rsid w:val="00E559DF"/>
    <w:rsid w:val="00E6158A"/>
    <w:rsid w:val="00E62B9D"/>
    <w:rsid w:val="00E63492"/>
    <w:rsid w:val="00E73D7B"/>
    <w:rsid w:val="00E759CD"/>
    <w:rsid w:val="00E76777"/>
    <w:rsid w:val="00E7677C"/>
    <w:rsid w:val="00E76C78"/>
    <w:rsid w:val="00E77E91"/>
    <w:rsid w:val="00E83D93"/>
    <w:rsid w:val="00E86F15"/>
    <w:rsid w:val="00E90AC2"/>
    <w:rsid w:val="00E90B44"/>
    <w:rsid w:val="00E92FB6"/>
    <w:rsid w:val="00E9401F"/>
    <w:rsid w:val="00E94125"/>
    <w:rsid w:val="00E953C4"/>
    <w:rsid w:val="00EA0030"/>
    <w:rsid w:val="00EA12AC"/>
    <w:rsid w:val="00EA1720"/>
    <w:rsid w:val="00EA20B5"/>
    <w:rsid w:val="00EA3C38"/>
    <w:rsid w:val="00EA6B37"/>
    <w:rsid w:val="00EB12E4"/>
    <w:rsid w:val="00EB690B"/>
    <w:rsid w:val="00EC0CE5"/>
    <w:rsid w:val="00ED0754"/>
    <w:rsid w:val="00ED1043"/>
    <w:rsid w:val="00ED2D78"/>
    <w:rsid w:val="00ED4985"/>
    <w:rsid w:val="00ED621A"/>
    <w:rsid w:val="00ED6FEF"/>
    <w:rsid w:val="00EE0418"/>
    <w:rsid w:val="00EE4220"/>
    <w:rsid w:val="00EE4E9C"/>
    <w:rsid w:val="00EE51EE"/>
    <w:rsid w:val="00EF4D00"/>
    <w:rsid w:val="00F01666"/>
    <w:rsid w:val="00F01B03"/>
    <w:rsid w:val="00F022AE"/>
    <w:rsid w:val="00F0250C"/>
    <w:rsid w:val="00F02EA9"/>
    <w:rsid w:val="00F03097"/>
    <w:rsid w:val="00F064F0"/>
    <w:rsid w:val="00F0703C"/>
    <w:rsid w:val="00F11525"/>
    <w:rsid w:val="00F14835"/>
    <w:rsid w:val="00F14BCC"/>
    <w:rsid w:val="00F1554C"/>
    <w:rsid w:val="00F2144F"/>
    <w:rsid w:val="00F22701"/>
    <w:rsid w:val="00F2441A"/>
    <w:rsid w:val="00F30DCE"/>
    <w:rsid w:val="00F326DA"/>
    <w:rsid w:val="00F421E5"/>
    <w:rsid w:val="00F45586"/>
    <w:rsid w:val="00F501E8"/>
    <w:rsid w:val="00F616BD"/>
    <w:rsid w:val="00F63C67"/>
    <w:rsid w:val="00F6529F"/>
    <w:rsid w:val="00F712F3"/>
    <w:rsid w:val="00F76BF1"/>
    <w:rsid w:val="00F82414"/>
    <w:rsid w:val="00F835FA"/>
    <w:rsid w:val="00F86375"/>
    <w:rsid w:val="00F90786"/>
    <w:rsid w:val="00F92101"/>
    <w:rsid w:val="00F9520C"/>
    <w:rsid w:val="00FA1174"/>
    <w:rsid w:val="00FA1C25"/>
    <w:rsid w:val="00FA2064"/>
    <w:rsid w:val="00FA3B4B"/>
    <w:rsid w:val="00FA6034"/>
    <w:rsid w:val="00FB2BE4"/>
    <w:rsid w:val="00FB2F08"/>
    <w:rsid w:val="00FB4B05"/>
    <w:rsid w:val="00FB60C1"/>
    <w:rsid w:val="00FC6B6B"/>
    <w:rsid w:val="00FD289C"/>
    <w:rsid w:val="00FD4120"/>
    <w:rsid w:val="00FD437C"/>
    <w:rsid w:val="00FD4EDD"/>
    <w:rsid w:val="00FD76B8"/>
    <w:rsid w:val="00FD7ACF"/>
    <w:rsid w:val="00FE01CF"/>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FE9BC"/>
  <w15:chartTrackingRefBased/>
  <w15:docId w15:val="{0AACF270-659A-4B8D-A9BC-4A7DF980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6275"/>
  </w:style>
  <w:style w:type="paragraph" w:styleId="1">
    <w:name w:val="heading 1"/>
    <w:basedOn w:val="a"/>
    <w:next w:val="a"/>
    <w:qFormat/>
    <w:pPr>
      <w:keepNext/>
      <w:jc w:val="center"/>
      <w:outlineLvl w:val="0"/>
    </w:pPr>
    <w:rPr>
      <w:sz w:val="36"/>
    </w:rPr>
  </w:style>
  <w:style w:type="paragraph" w:styleId="2">
    <w:name w:val="heading 2"/>
    <w:basedOn w:val="a"/>
    <w:next w:val="a"/>
    <w:link w:val="20"/>
    <w:qFormat/>
    <w:pPr>
      <w:keepNext/>
      <w:outlineLvl w:val="1"/>
    </w:pPr>
    <w:rPr>
      <w:sz w:val="24"/>
    </w:rPr>
  </w:style>
  <w:style w:type="paragraph" w:styleId="3">
    <w:name w:val="heading 3"/>
    <w:basedOn w:val="a"/>
    <w:next w:val="a"/>
    <w:qFormat/>
    <w:pPr>
      <w:keepNext/>
      <w:jc w:val="right"/>
      <w:outlineLvl w:val="2"/>
    </w:pPr>
    <w:rPr>
      <w:sz w:val="28"/>
    </w:rPr>
  </w:style>
  <w:style w:type="paragraph" w:styleId="4">
    <w:name w:val="heading 4"/>
    <w:basedOn w:val="a"/>
    <w:next w:val="a"/>
    <w:link w:val="40"/>
    <w:qFormat/>
    <w:rsid w:val="00033783"/>
    <w:pPr>
      <w:keepNext/>
      <w:ind w:firstLine="851"/>
      <w:jc w:val="right"/>
      <w:outlineLvl w:val="3"/>
    </w:pPr>
    <w:rPr>
      <w:sz w:val="24"/>
      <w:szCs w:val="24"/>
    </w:rPr>
  </w:style>
  <w:style w:type="paragraph" w:styleId="5">
    <w:name w:val="heading 5"/>
    <w:basedOn w:val="a"/>
    <w:next w:val="a"/>
    <w:link w:val="50"/>
    <w:qFormat/>
    <w:rsid w:val="00033783"/>
    <w:pPr>
      <w:keepNext/>
      <w:tabs>
        <w:tab w:val="right" w:pos="10207"/>
      </w:tabs>
      <w:jc w:val="right"/>
      <w:outlineLvl w:val="4"/>
    </w:pPr>
    <w:rPr>
      <w:sz w:val="24"/>
    </w:rPr>
  </w:style>
  <w:style w:type="paragraph" w:styleId="6">
    <w:name w:val="heading 6"/>
    <w:basedOn w:val="a"/>
    <w:next w:val="a"/>
    <w:link w:val="60"/>
    <w:qFormat/>
    <w:rsid w:val="00033783"/>
    <w:pPr>
      <w:keepNext/>
      <w:tabs>
        <w:tab w:val="left" w:pos="5970"/>
      </w:tabs>
      <w:jc w:val="right"/>
      <w:outlineLvl w:val="5"/>
    </w:pPr>
    <w:rPr>
      <w:b/>
      <w:bCs/>
      <w:sz w:val="28"/>
    </w:rPr>
  </w:style>
  <w:style w:type="paragraph" w:styleId="7">
    <w:name w:val="heading 7"/>
    <w:basedOn w:val="a"/>
    <w:next w:val="a"/>
    <w:link w:val="70"/>
    <w:qFormat/>
    <w:rsid w:val="00033783"/>
    <w:pPr>
      <w:keepNext/>
      <w:jc w:val="center"/>
      <w:outlineLvl w:val="6"/>
    </w:pPr>
    <w:rPr>
      <w:b/>
      <w:sz w:val="32"/>
    </w:rPr>
  </w:style>
  <w:style w:type="paragraph" w:styleId="8">
    <w:name w:val="heading 8"/>
    <w:basedOn w:val="a"/>
    <w:next w:val="a"/>
    <w:link w:val="80"/>
    <w:qFormat/>
    <w:rsid w:val="00033783"/>
    <w:pPr>
      <w:keepNext/>
      <w:jc w:val="center"/>
      <w:outlineLvl w:val="7"/>
    </w:pPr>
    <w:rPr>
      <w:b/>
      <w:sz w:val="28"/>
    </w:rPr>
  </w:style>
  <w:style w:type="paragraph" w:styleId="9">
    <w:name w:val="heading 9"/>
    <w:basedOn w:val="a"/>
    <w:next w:val="a"/>
    <w:link w:val="90"/>
    <w:qFormat/>
    <w:rsid w:val="00033783"/>
    <w:pPr>
      <w:keepNext/>
      <w:ind w:firstLine="142"/>
      <w:outlineLvl w:val="8"/>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33783"/>
    <w:rPr>
      <w:sz w:val="24"/>
    </w:rPr>
  </w:style>
  <w:style w:type="character" w:customStyle="1" w:styleId="40">
    <w:name w:val="Заголовок 4 Знак"/>
    <w:link w:val="4"/>
    <w:rsid w:val="00033783"/>
    <w:rPr>
      <w:sz w:val="24"/>
      <w:szCs w:val="24"/>
    </w:rPr>
  </w:style>
  <w:style w:type="character" w:customStyle="1" w:styleId="50">
    <w:name w:val="Заголовок 5 Знак"/>
    <w:link w:val="5"/>
    <w:rsid w:val="00033783"/>
    <w:rPr>
      <w:sz w:val="24"/>
    </w:rPr>
  </w:style>
  <w:style w:type="character" w:customStyle="1" w:styleId="60">
    <w:name w:val="Заголовок 6 Знак"/>
    <w:link w:val="6"/>
    <w:rsid w:val="00033783"/>
    <w:rPr>
      <w:b/>
      <w:bCs/>
      <w:sz w:val="28"/>
    </w:rPr>
  </w:style>
  <w:style w:type="character" w:customStyle="1" w:styleId="70">
    <w:name w:val="Заголовок 7 Знак"/>
    <w:link w:val="7"/>
    <w:rsid w:val="00033783"/>
    <w:rPr>
      <w:b/>
      <w:sz w:val="32"/>
    </w:rPr>
  </w:style>
  <w:style w:type="character" w:customStyle="1" w:styleId="80">
    <w:name w:val="Заголовок 8 Знак"/>
    <w:link w:val="8"/>
    <w:rsid w:val="00033783"/>
    <w:rPr>
      <w:b/>
      <w:sz w:val="28"/>
    </w:rPr>
  </w:style>
  <w:style w:type="character" w:customStyle="1" w:styleId="90">
    <w:name w:val="Заголовок 9 Знак"/>
    <w:link w:val="9"/>
    <w:rsid w:val="00033783"/>
    <w:rPr>
      <w:sz w:val="28"/>
      <w:szCs w:val="24"/>
    </w:rPr>
  </w:style>
  <w:style w:type="paragraph" w:customStyle="1" w:styleId="10">
    <w:name w:val="Стиль1"/>
    <w:basedOn w:val="a"/>
    <w:rPr>
      <w:b/>
      <w:color w:val="00FF00"/>
      <w:sz w:val="48"/>
    </w:rPr>
  </w:style>
  <w:style w:type="paragraph" w:customStyle="1" w:styleId="21">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aliases w:val="Название"/>
    <w:basedOn w:val="a"/>
    <w:qFormat/>
    <w:pPr>
      <w:jc w:val="center"/>
    </w:pPr>
    <w:rPr>
      <w:sz w:val="28"/>
    </w:rPr>
  </w:style>
  <w:style w:type="paragraph" w:styleId="a4">
    <w:name w:val="Body Text"/>
    <w:basedOn w:val="a"/>
    <w:link w:val="a5"/>
    <w:pPr>
      <w:jc w:val="both"/>
    </w:pPr>
    <w:rPr>
      <w:sz w:val="28"/>
    </w:rPr>
  </w:style>
  <w:style w:type="character" w:customStyle="1" w:styleId="a5">
    <w:name w:val="Основной текст Знак"/>
    <w:link w:val="a4"/>
    <w:rsid w:val="007115D4"/>
    <w:rPr>
      <w:sz w:val="28"/>
    </w:rPr>
  </w:style>
  <w:style w:type="table" w:styleId="a6">
    <w:name w:val="Table Grid"/>
    <w:basedOn w:val="a1"/>
    <w:rsid w:val="00B1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3A2CF4"/>
    <w:pPr>
      <w:tabs>
        <w:tab w:val="center" w:pos="4677"/>
        <w:tab w:val="right" w:pos="9355"/>
      </w:tabs>
    </w:pPr>
    <w:rPr>
      <w:sz w:val="24"/>
      <w:szCs w:val="24"/>
    </w:rPr>
  </w:style>
  <w:style w:type="character" w:customStyle="1" w:styleId="a8">
    <w:name w:val="Верхний колонтитул Знак"/>
    <w:link w:val="a7"/>
    <w:uiPriority w:val="99"/>
    <w:rsid w:val="00A37A56"/>
    <w:rPr>
      <w:sz w:val="24"/>
      <w:szCs w:val="24"/>
    </w:rPr>
  </w:style>
  <w:style w:type="paragraph" w:styleId="a9">
    <w:name w:val="Balloon Text"/>
    <w:basedOn w:val="a"/>
    <w:link w:val="aa"/>
    <w:rsid w:val="008A73E9"/>
    <w:rPr>
      <w:rFonts w:ascii="Segoe UI" w:hAnsi="Segoe UI" w:cs="Segoe UI"/>
      <w:sz w:val="18"/>
      <w:szCs w:val="18"/>
    </w:rPr>
  </w:style>
  <w:style w:type="character" w:customStyle="1" w:styleId="aa">
    <w:name w:val="Текст выноски Знак"/>
    <w:link w:val="a9"/>
    <w:rsid w:val="008A73E9"/>
    <w:rPr>
      <w:rFonts w:ascii="Segoe UI" w:hAnsi="Segoe UI" w:cs="Segoe UI"/>
      <w:sz w:val="18"/>
      <w:szCs w:val="18"/>
    </w:rPr>
  </w:style>
  <w:style w:type="character" w:styleId="ab">
    <w:name w:val="page number"/>
    <w:rsid w:val="00C70F2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77519"/>
    <w:pPr>
      <w:spacing w:before="100" w:beforeAutospacing="1" w:after="100" w:afterAutospacing="1"/>
    </w:pPr>
    <w:rPr>
      <w:rFonts w:ascii="Tahoma" w:hAnsi="Tahoma"/>
      <w:lang w:val="en-US" w:eastAsia="en-US"/>
    </w:rPr>
  </w:style>
  <w:style w:type="paragraph" w:styleId="ac">
    <w:name w:val="footer"/>
    <w:basedOn w:val="a"/>
    <w:link w:val="ad"/>
    <w:rsid w:val="00BB01B7"/>
    <w:pPr>
      <w:tabs>
        <w:tab w:val="center" w:pos="4677"/>
        <w:tab w:val="right" w:pos="9355"/>
      </w:tabs>
    </w:pPr>
  </w:style>
  <w:style w:type="character" w:customStyle="1" w:styleId="ad">
    <w:name w:val="Нижний колонтитул Знак"/>
    <w:basedOn w:val="a0"/>
    <w:link w:val="ac"/>
    <w:rsid w:val="00BB01B7"/>
  </w:style>
  <w:style w:type="paragraph" w:customStyle="1" w:styleId="ConsPlusNormal">
    <w:name w:val="ConsPlusNormal"/>
    <w:rsid w:val="0078115E"/>
    <w:pPr>
      <w:widowControl w:val="0"/>
      <w:autoSpaceDE w:val="0"/>
      <w:autoSpaceDN w:val="0"/>
      <w:adjustRightInd w:val="0"/>
    </w:pPr>
    <w:rPr>
      <w:sz w:val="24"/>
      <w:szCs w:val="24"/>
    </w:rPr>
  </w:style>
  <w:style w:type="paragraph" w:styleId="ae">
    <w:name w:val="Body Text Indent"/>
    <w:basedOn w:val="a"/>
    <w:link w:val="af"/>
    <w:rsid w:val="00033783"/>
    <w:pPr>
      <w:ind w:firstLine="851"/>
      <w:jc w:val="both"/>
    </w:pPr>
    <w:rPr>
      <w:sz w:val="24"/>
      <w:szCs w:val="24"/>
    </w:rPr>
  </w:style>
  <w:style w:type="character" w:customStyle="1" w:styleId="af">
    <w:name w:val="Основной текст с отступом Знак"/>
    <w:link w:val="ae"/>
    <w:rsid w:val="00033783"/>
    <w:rPr>
      <w:sz w:val="24"/>
      <w:szCs w:val="24"/>
    </w:rPr>
  </w:style>
  <w:style w:type="paragraph" w:styleId="22">
    <w:name w:val="Body Text Indent 2"/>
    <w:basedOn w:val="a"/>
    <w:link w:val="23"/>
    <w:rsid w:val="00033783"/>
    <w:pPr>
      <w:ind w:firstLine="851"/>
      <w:jc w:val="both"/>
    </w:pPr>
    <w:rPr>
      <w:sz w:val="28"/>
    </w:rPr>
  </w:style>
  <w:style w:type="character" w:customStyle="1" w:styleId="23">
    <w:name w:val="Основной текст с отступом 2 Знак"/>
    <w:link w:val="22"/>
    <w:rsid w:val="00033783"/>
    <w:rPr>
      <w:sz w:val="28"/>
    </w:rPr>
  </w:style>
  <w:style w:type="paragraph" w:styleId="24">
    <w:name w:val="Body Text 2"/>
    <w:basedOn w:val="a"/>
    <w:link w:val="25"/>
    <w:rsid w:val="00033783"/>
    <w:pPr>
      <w:tabs>
        <w:tab w:val="left" w:pos="10120"/>
        <w:tab w:val="left" w:pos="10180"/>
        <w:tab w:val="right" w:pos="10207"/>
      </w:tabs>
      <w:jc w:val="right"/>
    </w:pPr>
    <w:rPr>
      <w:sz w:val="24"/>
      <w:szCs w:val="18"/>
    </w:rPr>
  </w:style>
  <w:style w:type="character" w:customStyle="1" w:styleId="25">
    <w:name w:val="Основной текст 2 Знак"/>
    <w:link w:val="24"/>
    <w:rsid w:val="00033783"/>
    <w:rPr>
      <w:sz w:val="24"/>
      <w:szCs w:val="18"/>
    </w:rPr>
  </w:style>
  <w:style w:type="paragraph" w:customStyle="1" w:styleId="ConsNormal">
    <w:name w:val="ConsNormal"/>
    <w:rsid w:val="00033783"/>
    <w:pPr>
      <w:widowControl w:val="0"/>
      <w:autoSpaceDE w:val="0"/>
      <w:autoSpaceDN w:val="0"/>
      <w:adjustRightInd w:val="0"/>
      <w:ind w:right="19772" w:firstLine="720"/>
    </w:pPr>
    <w:rPr>
      <w:rFonts w:ascii="Arial" w:hAnsi="Arial" w:cs="Arial"/>
    </w:rPr>
  </w:style>
  <w:style w:type="paragraph" w:customStyle="1" w:styleId="ConsTitle">
    <w:name w:val="ConsTitle"/>
    <w:rsid w:val="00033783"/>
    <w:pPr>
      <w:widowControl w:val="0"/>
      <w:autoSpaceDE w:val="0"/>
      <w:autoSpaceDN w:val="0"/>
      <w:adjustRightInd w:val="0"/>
      <w:ind w:right="19772"/>
    </w:pPr>
    <w:rPr>
      <w:rFonts w:ascii="Arial" w:hAnsi="Arial" w:cs="Arial"/>
      <w:b/>
      <w:bCs/>
    </w:rPr>
  </w:style>
  <w:style w:type="paragraph" w:customStyle="1" w:styleId="ConsNonformat">
    <w:name w:val="ConsNonformat"/>
    <w:rsid w:val="00033783"/>
    <w:pPr>
      <w:widowControl w:val="0"/>
      <w:autoSpaceDE w:val="0"/>
      <w:autoSpaceDN w:val="0"/>
      <w:adjustRightInd w:val="0"/>
      <w:ind w:right="19772"/>
    </w:pPr>
    <w:rPr>
      <w:rFonts w:ascii="Courier New" w:hAnsi="Courier New" w:cs="Courier New"/>
    </w:rPr>
  </w:style>
  <w:style w:type="paragraph" w:customStyle="1" w:styleId="ConsPlusCell">
    <w:name w:val="ConsPlusCell"/>
    <w:uiPriority w:val="99"/>
    <w:rsid w:val="00033783"/>
    <w:pPr>
      <w:widowControl w:val="0"/>
      <w:autoSpaceDE w:val="0"/>
      <w:autoSpaceDN w:val="0"/>
      <w:adjustRightInd w:val="0"/>
    </w:pPr>
    <w:rPr>
      <w:rFonts w:ascii="Arial" w:hAnsi="Arial" w:cs="Arial"/>
    </w:rPr>
  </w:style>
  <w:style w:type="paragraph" w:customStyle="1" w:styleId="ConsPlusTitle">
    <w:name w:val="ConsPlusTitle"/>
    <w:uiPriority w:val="99"/>
    <w:rsid w:val="00033783"/>
    <w:pPr>
      <w:widowControl w:val="0"/>
      <w:autoSpaceDE w:val="0"/>
      <w:autoSpaceDN w:val="0"/>
      <w:adjustRightInd w:val="0"/>
    </w:pPr>
    <w:rPr>
      <w:b/>
      <w:bCs/>
      <w:sz w:val="28"/>
      <w:szCs w:val="28"/>
    </w:rPr>
  </w:style>
  <w:style w:type="paragraph" w:styleId="af0">
    <w:name w:val="Normal (Web)"/>
    <w:aliases w:val="Обычный (веб)"/>
    <w:basedOn w:val="a"/>
    <w:uiPriority w:val="99"/>
    <w:unhideWhenUsed/>
    <w:rsid w:val="00033783"/>
    <w:pPr>
      <w:spacing w:before="100" w:beforeAutospacing="1" w:after="100" w:afterAutospacing="1"/>
    </w:pPr>
    <w:rPr>
      <w:sz w:val="24"/>
      <w:szCs w:val="24"/>
    </w:rPr>
  </w:style>
  <w:style w:type="character" w:customStyle="1" w:styleId="af1">
    <w:name w:val="Основной текст_"/>
    <w:link w:val="26"/>
    <w:rsid w:val="00033783"/>
    <w:rPr>
      <w:sz w:val="22"/>
      <w:szCs w:val="22"/>
      <w:shd w:val="clear" w:color="auto" w:fill="FFFFFF"/>
    </w:rPr>
  </w:style>
  <w:style w:type="paragraph" w:customStyle="1" w:styleId="26">
    <w:name w:val="Основной текст2"/>
    <w:basedOn w:val="a"/>
    <w:link w:val="af1"/>
    <w:rsid w:val="00033783"/>
    <w:pPr>
      <w:shd w:val="clear" w:color="auto" w:fill="FFFFFF"/>
      <w:spacing w:before="900" w:after="900" w:line="0" w:lineRule="atLeast"/>
    </w:pPr>
    <w:rPr>
      <w:sz w:val="22"/>
      <w:szCs w:val="22"/>
    </w:rPr>
  </w:style>
  <w:style w:type="character" w:customStyle="1" w:styleId="af2">
    <w:name w:val="Гипертекстовая ссылка"/>
    <w:uiPriority w:val="99"/>
    <w:rsid w:val="00033783"/>
    <w:rPr>
      <w:color w:val="008000"/>
    </w:rPr>
  </w:style>
  <w:style w:type="paragraph" w:customStyle="1" w:styleId="af3">
    <w:name w:val="Знак"/>
    <w:basedOn w:val="a"/>
    <w:rsid w:val="00033783"/>
    <w:pPr>
      <w:spacing w:before="100" w:beforeAutospacing="1" w:after="100" w:afterAutospacing="1"/>
    </w:pPr>
    <w:rPr>
      <w:rFonts w:ascii="Tahoma" w:hAnsi="Tahoma" w:cs="Tahoma"/>
      <w:lang w:val="en-US" w:eastAsia="en-US"/>
    </w:rPr>
  </w:style>
  <w:style w:type="paragraph" w:customStyle="1" w:styleId="af4">
    <w:name w:val="Знак Знак Знак Знак Знак Знак"/>
    <w:basedOn w:val="a"/>
    <w:rsid w:val="00033783"/>
    <w:pPr>
      <w:spacing w:before="100" w:beforeAutospacing="1" w:after="100" w:afterAutospacing="1"/>
    </w:pPr>
    <w:rPr>
      <w:rFonts w:ascii="Tahoma" w:hAnsi="Tahoma" w:cs="Tahoma"/>
      <w:lang w:val="en-US" w:eastAsia="en-US"/>
    </w:rPr>
  </w:style>
  <w:style w:type="paragraph" w:customStyle="1" w:styleId="ConsPlusNonformat">
    <w:name w:val="ConsPlusNonformat"/>
    <w:rsid w:val="00033783"/>
    <w:pPr>
      <w:widowControl w:val="0"/>
      <w:autoSpaceDE w:val="0"/>
      <w:autoSpaceDN w:val="0"/>
      <w:adjustRightInd w:val="0"/>
    </w:pPr>
    <w:rPr>
      <w:rFonts w:ascii="Courier New" w:hAnsi="Courier New" w:cs="Courier New"/>
    </w:rPr>
  </w:style>
  <w:style w:type="paragraph" w:customStyle="1" w:styleId="af5">
    <w:name w:val="Знак"/>
    <w:basedOn w:val="a"/>
    <w:rsid w:val="00033783"/>
    <w:pPr>
      <w:spacing w:after="160" w:line="240" w:lineRule="exact"/>
    </w:pPr>
    <w:rPr>
      <w:rFonts w:ascii="Verdana" w:hAnsi="Verdana" w:cs="Verdana"/>
      <w:lang w:val="en-US" w:eastAsia="en-US"/>
    </w:rPr>
  </w:style>
  <w:style w:type="paragraph" w:styleId="af6">
    <w:name w:val="annotation text"/>
    <w:basedOn w:val="a"/>
    <w:link w:val="af7"/>
    <w:unhideWhenUsed/>
    <w:rsid w:val="00033783"/>
    <w:pPr>
      <w:spacing w:after="200" w:line="276" w:lineRule="auto"/>
    </w:pPr>
    <w:rPr>
      <w:rFonts w:ascii="Calibri" w:eastAsia="Calibri" w:hAnsi="Calibri"/>
      <w:lang w:val="x-none" w:eastAsia="en-US"/>
    </w:rPr>
  </w:style>
  <w:style w:type="character" w:customStyle="1" w:styleId="af7">
    <w:name w:val="Текст примечания Знак"/>
    <w:link w:val="af6"/>
    <w:rsid w:val="00033783"/>
    <w:rPr>
      <w:rFonts w:ascii="Calibri" w:eastAsia="Calibri" w:hAnsi="Calibri"/>
      <w:lang w:val="x-none" w:eastAsia="en-US"/>
    </w:rPr>
  </w:style>
  <w:style w:type="character" w:customStyle="1" w:styleId="af8">
    <w:name w:val="Тема примечания Знак"/>
    <w:link w:val="af9"/>
    <w:rsid w:val="00033783"/>
    <w:rPr>
      <w:rFonts w:ascii="Calibri" w:eastAsia="Calibri" w:hAnsi="Calibri"/>
      <w:b/>
      <w:bCs/>
      <w:lang w:val="x-none" w:eastAsia="en-US"/>
    </w:rPr>
  </w:style>
  <w:style w:type="paragraph" w:styleId="af9">
    <w:name w:val="annotation subject"/>
    <w:basedOn w:val="af6"/>
    <w:next w:val="af6"/>
    <w:link w:val="af8"/>
    <w:unhideWhenUsed/>
    <w:rsid w:val="00033783"/>
    <w:rPr>
      <w:b/>
      <w:bCs/>
    </w:rPr>
  </w:style>
  <w:style w:type="character" w:customStyle="1" w:styleId="11">
    <w:name w:val="Тема примечания Знак1"/>
    <w:rsid w:val="00033783"/>
    <w:rPr>
      <w:rFonts w:ascii="Calibri" w:eastAsia="Calibri" w:hAnsi="Calibri"/>
      <w:b/>
      <w:bCs/>
      <w:lang w:val="x-none"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33783"/>
    <w:pPr>
      <w:spacing w:before="100" w:beforeAutospacing="1" w:after="100" w:afterAutospacing="1"/>
    </w:pPr>
    <w:rPr>
      <w:rFonts w:ascii="Tahoma" w:hAnsi="Tahoma" w:cs="Tahoma"/>
      <w:lang w:val="en-US" w:eastAsia="en-US"/>
    </w:rPr>
  </w:style>
  <w:style w:type="paragraph" w:customStyle="1" w:styleId="210">
    <w:name w:val="Основной текст 21"/>
    <w:basedOn w:val="a"/>
    <w:rsid w:val="00033783"/>
    <w:pPr>
      <w:ind w:right="5060"/>
      <w:jc w:val="both"/>
    </w:pPr>
    <w:rPr>
      <w:sz w:val="28"/>
      <w:lang w:eastAsia="ar-SA"/>
    </w:rPr>
  </w:style>
  <w:style w:type="paragraph" w:customStyle="1" w:styleId="31">
    <w:name w:val="Основной текст 31"/>
    <w:basedOn w:val="a"/>
    <w:rsid w:val="00033783"/>
    <w:rPr>
      <w:sz w:val="28"/>
      <w:lang w:eastAsia="ar-SA"/>
    </w:rPr>
  </w:style>
  <w:style w:type="character" w:styleId="afa">
    <w:name w:val="Strong"/>
    <w:qFormat/>
    <w:rsid w:val="00033783"/>
    <w:rPr>
      <w:b/>
      <w:bCs/>
    </w:rPr>
  </w:style>
  <w:style w:type="paragraph" w:styleId="afb">
    <w:name w:val="No Spacing"/>
    <w:link w:val="afc"/>
    <w:uiPriority w:val="1"/>
    <w:qFormat/>
    <w:rsid w:val="00033783"/>
  </w:style>
  <w:style w:type="paragraph" w:customStyle="1" w:styleId="CharChar1CharChar1CharChar">
    <w:name w:val="Char Char Знак Знак1 Char Char1 Знак Знак Char Char"/>
    <w:basedOn w:val="a"/>
    <w:rsid w:val="00DC2DDD"/>
    <w:pPr>
      <w:spacing w:before="100" w:beforeAutospacing="1" w:after="100" w:afterAutospacing="1"/>
    </w:pPr>
    <w:rPr>
      <w:rFonts w:ascii="Tahoma" w:hAnsi="Tahoma" w:cs="Tahoma"/>
      <w:lang w:val="en-US" w:eastAsia="en-US"/>
    </w:rPr>
  </w:style>
  <w:style w:type="character" w:customStyle="1" w:styleId="afc">
    <w:name w:val="Без интервала Знак"/>
    <w:link w:val="afb"/>
    <w:uiPriority w:val="1"/>
    <w:rsid w:val="00CC6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350">
      <w:bodyDiv w:val="1"/>
      <w:marLeft w:val="0"/>
      <w:marRight w:val="0"/>
      <w:marTop w:val="0"/>
      <w:marBottom w:val="0"/>
      <w:divBdr>
        <w:top w:val="none" w:sz="0" w:space="0" w:color="auto"/>
        <w:left w:val="none" w:sz="0" w:space="0" w:color="auto"/>
        <w:bottom w:val="none" w:sz="0" w:space="0" w:color="auto"/>
        <w:right w:val="none" w:sz="0" w:space="0" w:color="auto"/>
      </w:divBdr>
    </w:div>
    <w:div w:id="597786463">
      <w:bodyDiv w:val="1"/>
      <w:marLeft w:val="0"/>
      <w:marRight w:val="0"/>
      <w:marTop w:val="0"/>
      <w:marBottom w:val="0"/>
      <w:divBdr>
        <w:top w:val="none" w:sz="0" w:space="0" w:color="auto"/>
        <w:left w:val="none" w:sz="0" w:space="0" w:color="auto"/>
        <w:bottom w:val="none" w:sz="0" w:space="0" w:color="auto"/>
        <w:right w:val="none" w:sz="0" w:space="0" w:color="auto"/>
      </w:divBdr>
    </w:div>
    <w:div w:id="634261665">
      <w:bodyDiv w:val="1"/>
      <w:marLeft w:val="0"/>
      <w:marRight w:val="0"/>
      <w:marTop w:val="0"/>
      <w:marBottom w:val="0"/>
      <w:divBdr>
        <w:top w:val="none" w:sz="0" w:space="0" w:color="auto"/>
        <w:left w:val="none" w:sz="0" w:space="0" w:color="auto"/>
        <w:bottom w:val="none" w:sz="0" w:space="0" w:color="auto"/>
        <w:right w:val="none" w:sz="0" w:space="0" w:color="auto"/>
      </w:divBdr>
    </w:div>
    <w:div w:id="745301660">
      <w:bodyDiv w:val="1"/>
      <w:marLeft w:val="0"/>
      <w:marRight w:val="0"/>
      <w:marTop w:val="0"/>
      <w:marBottom w:val="0"/>
      <w:divBdr>
        <w:top w:val="none" w:sz="0" w:space="0" w:color="auto"/>
        <w:left w:val="none" w:sz="0" w:space="0" w:color="auto"/>
        <w:bottom w:val="none" w:sz="0" w:space="0" w:color="auto"/>
        <w:right w:val="none" w:sz="0" w:space="0" w:color="auto"/>
      </w:divBdr>
    </w:div>
    <w:div w:id="1082331863">
      <w:bodyDiv w:val="1"/>
      <w:marLeft w:val="0"/>
      <w:marRight w:val="0"/>
      <w:marTop w:val="0"/>
      <w:marBottom w:val="0"/>
      <w:divBdr>
        <w:top w:val="none" w:sz="0" w:space="0" w:color="auto"/>
        <w:left w:val="none" w:sz="0" w:space="0" w:color="auto"/>
        <w:bottom w:val="none" w:sz="0" w:space="0" w:color="auto"/>
        <w:right w:val="none" w:sz="0" w:space="0" w:color="auto"/>
      </w:divBdr>
    </w:div>
    <w:div w:id="1108624471">
      <w:bodyDiv w:val="1"/>
      <w:marLeft w:val="0"/>
      <w:marRight w:val="0"/>
      <w:marTop w:val="0"/>
      <w:marBottom w:val="0"/>
      <w:divBdr>
        <w:top w:val="none" w:sz="0" w:space="0" w:color="auto"/>
        <w:left w:val="none" w:sz="0" w:space="0" w:color="auto"/>
        <w:bottom w:val="none" w:sz="0" w:space="0" w:color="auto"/>
        <w:right w:val="none" w:sz="0" w:space="0" w:color="auto"/>
      </w:divBdr>
    </w:div>
    <w:div w:id="1591505827">
      <w:bodyDiv w:val="1"/>
      <w:marLeft w:val="0"/>
      <w:marRight w:val="0"/>
      <w:marTop w:val="0"/>
      <w:marBottom w:val="0"/>
      <w:divBdr>
        <w:top w:val="none" w:sz="0" w:space="0" w:color="auto"/>
        <w:left w:val="none" w:sz="0" w:space="0" w:color="auto"/>
        <w:bottom w:val="none" w:sz="0" w:space="0" w:color="auto"/>
        <w:right w:val="none" w:sz="0" w:space="0" w:color="auto"/>
      </w:divBdr>
    </w:div>
    <w:div w:id="21406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F7472-95FF-4237-A724-DC9AF774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4033</TotalTime>
  <Pages>29</Pages>
  <Words>8392</Words>
  <Characters>47835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56115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cp:lastModifiedBy>USER</cp:lastModifiedBy>
  <cp:revision>14</cp:revision>
  <cp:lastPrinted>2025-04-03T05:42:00Z</cp:lastPrinted>
  <dcterms:created xsi:type="dcterms:W3CDTF">2023-01-09T13:14:00Z</dcterms:created>
  <dcterms:modified xsi:type="dcterms:W3CDTF">2025-04-07T05:51:00Z</dcterms:modified>
</cp:coreProperties>
</file>