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2F" w:rsidRPr="00F94D2F" w:rsidRDefault="00F94D2F" w:rsidP="00F94D2F">
      <w:pPr>
        <w:keepNext/>
        <w:widowControl w:val="0"/>
        <w:autoSpaceDE w:val="0"/>
        <w:autoSpaceDN w:val="0"/>
        <w:adjustRightInd w:val="0"/>
        <w:spacing w:before="240" w:after="0" w:line="240" w:lineRule="auto"/>
        <w:ind w:left="-357" w:firstLine="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F94D2F" w:rsidRPr="00F94D2F" w:rsidRDefault="00F94D2F" w:rsidP="00F94D2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D2F" w:rsidRPr="00F94D2F" w:rsidRDefault="00F94D2F" w:rsidP="00F94D2F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94D2F" w:rsidRPr="00F94D2F" w:rsidRDefault="00F94D2F" w:rsidP="00F94D2F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28.04.2025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A559C">
        <w:rPr>
          <w:rFonts w:ascii="Times New Roman" w:eastAsia="Times New Roman" w:hAnsi="Times New Roman" w:cs="Times New Roman"/>
          <w:sz w:val="28"/>
          <w:szCs w:val="28"/>
          <w:lang w:eastAsia="ru-RU"/>
        </w:rPr>
        <w:t>457</w:t>
      </w: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F94D2F" w:rsidRPr="00F94D2F" w:rsidRDefault="00F94D2F" w:rsidP="00F94D2F">
      <w:pPr>
        <w:tabs>
          <w:tab w:val="left" w:pos="6740"/>
        </w:tabs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119380</wp:posOffset>
                </wp:positionV>
                <wp:extent cx="3838575" cy="25717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внесении изменений в постановление   Администрации муниципального образования «Велижский район» от 25.12.2020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№598</w:t>
                            </w:r>
                          </w:p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«Об</w:t>
                            </w:r>
                            <w:r w:rsidR="0029049C" w:rsidRP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утверждении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Административного регламента Администрации муниципального образования «Велижский район» по предоставлению муниципальной услуги </w:t>
                            </w:r>
                          </w:p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«Выдача разрешения на установку и эксплуатацию рекламных конструкций на соответствующей территории, аннулирование такого разрешения»</w:t>
                            </w:r>
                          </w:p>
                          <w:p w:rsidR="00F94D2F" w:rsidRPr="00CD69BB" w:rsidRDefault="00F94D2F" w:rsidP="00F94D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lang w:val="x-none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>ПОСТАНОВЛЯЮ: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95pt;margin-top:9.4pt;width:302.2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" filled="f" stroked="f">
                <v:textbox>
                  <w:txbxContent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внесении изменений в постановление   Администрации муниципального образования «Велижский район» от 25.12.2020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№598</w:t>
                      </w:r>
                    </w:p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«Об</w:t>
                      </w:r>
                      <w:r w:rsidR="0029049C" w:rsidRP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утверждении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Административного регламента Администрации муниципального образования «Велижский район» по предоставлению муниципальной услуги </w:t>
                      </w:r>
                    </w:p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«Выдача разрешения на установку и эксплуатацию рекламных конструкций на соответствующей территории, аннулирование такого разрешения»</w:t>
                      </w:r>
                    </w:p>
                    <w:p w:rsidR="00F94D2F" w:rsidRPr="00CD69BB" w:rsidRDefault="00F94D2F" w:rsidP="00F94D2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lang w:val="x-none"/>
                        </w:rPr>
                      </w:pPr>
                      <w:r>
                        <w:t xml:space="preserve"> 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>ПОСТАНОВЛЯЮ:</w:t>
                      </w:r>
                    </w:p>
                    <w:p w:rsidR="00F94D2F" w:rsidRDefault="00F94D2F" w:rsidP="00F94D2F"/>
                    <w:p w:rsidR="00F94D2F" w:rsidRDefault="00F94D2F" w:rsidP="00F94D2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</w:txbxContent>
                </v:textbox>
              </v:shape>
            </w:pict>
          </mc:Fallback>
        </mc:AlternateContent>
      </w: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 52 и руководствуясь статьями  41,48,49 Устава  Администрации муниципального образования «Велижский муниципальный округ» Смоленской области,  Администрация муниципального образования «Велижский муниципальный округ» Смоленской области</w:t>
      </w: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94D2F" w:rsidRPr="00F94D2F" w:rsidRDefault="00F94D2F" w:rsidP="00F94D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Consolas" w:eastAsia="Calibri" w:hAnsi="Consolas" w:cs="Times New Roman"/>
          <w:b/>
          <w:sz w:val="21"/>
          <w:szCs w:val="21"/>
        </w:rPr>
        <w:tab/>
      </w:r>
      <w:r w:rsidRPr="00F94D2F">
        <w:rPr>
          <w:rFonts w:ascii="Times New Roman" w:eastAsia="Calibri" w:hAnsi="Times New Roman" w:cs="Times New Roman"/>
          <w:sz w:val="28"/>
          <w:szCs w:val="28"/>
        </w:rPr>
        <w:t>1.</w:t>
      </w:r>
      <w:r w:rsidRPr="00F94D2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  Администрации муниципального обр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«Велижский район» от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№598 «Об утверждении Административного регламента Администрации муниципального образования «Велижский район» по предоставлению муниципальной услуги 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в названии  и пункте  1 постановления слова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 заменить словами «Велижский муниципальный округ» Смоленской области»;</w:t>
      </w:r>
    </w:p>
    <w:p w:rsidR="003268A4" w:rsidRPr="00F94D2F" w:rsidRDefault="00F94D2F" w:rsidP="00326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P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68A4">
        <w:rPr>
          <w:rFonts w:ascii="Times New Roman" w:hAnsi="Times New Roman" w:cs="Times New Roman"/>
          <w:sz w:val="28"/>
          <w:szCs w:val="28"/>
        </w:rPr>
        <w:t xml:space="preserve"> </w:t>
      </w:r>
      <w:r w:rsidR="003268A4" w:rsidRPr="003268A4">
        <w:rPr>
          <w:rFonts w:ascii="Times New Roman" w:hAnsi="Times New Roman" w:cs="Times New Roman"/>
          <w:sz w:val="28"/>
          <w:szCs w:val="28"/>
        </w:rPr>
        <w:t xml:space="preserve"> внести в Административный регламент Администрации муниципального образования «Велижский район» по предоставлению муниципальной услуги </w:t>
      </w:r>
      <w:r w:rsidR="003268A4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3268A4" w:rsidRDefault="003268A4" w:rsidP="00326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8A4">
        <w:rPr>
          <w:rStyle w:val="FontStyle12"/>
          <w:sz w:val="28"/>
          <w:szCs w:val="28"/>
        </w:rPr>
        <w:t xml:space="preserve"> </w:t>
      </w:r>
      <w:r w:rsidRPr="003268A4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68A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«Велижский район» от </w:t>
      </w:r>
      <w:r>
        <w:rPr>
          <w:rFonts w:ascii="Times New Roman" w:hAnsi="Times New Roman" w:cs="Times New Roman"/>
          <w:sz w:val="28"/>
          <w:szCs w:val="28"/>
        </w:rPr>
        <w:t>17.05.2022 №</w:t>
      </w:r>
      <w:r w:rsidR="00E82324">
        <w:rPr>
          <w:rFonts w:ascii="Times New Roman" w:hAnsi="Times New Roman" w:cs="Times New Roman"/>
          <w:sz w:val="28"/>
          <w:szCs w:val="28"/>
        </w:rPr>
        <w:t xml:space="preserve"> 219</w:t>
      </w:r>
      <w:r w:rsidRPr="003268A4">
        <w:rPr>
          <w:rFonts w:ascii="Times New Roman" w:hAnsi="Times New Roman" w:cs="Times New Roman"/>
          <w:sz w:val="28"/>
          <w:szCs w:val="28"/>
        </w:rPr>
        <w:t xml:space="preserve">) </w:t>
      </w:r>
      <w:r w:rsidRPr="003268A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3268A4">
        <w:rPr>
          <w:rFonts w:ascii="Times New Roman" w:hAnsi="Times New Roman" w:cs="Times New Roman"/>
          <w:sz w:val="28"/>
          <w:szCs w:val="28"/>
        </w:rPr>
        <w:t>(далее -  Административный регламент) следующие изменения:</w:t>
      </w:r>
    </w:p>
    <w:p w:rsidR="00F94D2F" w:rsidRPr="003268A4" w:rsidRDefault="00F94D2F" w:rsidP="00326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 названии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F94D2F" w:rsidRPr="00F94D2F" w:rsidRDefault="0029049C" w:rsidP="00326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1.1.1.  слова  «Велижский район»  заменить словами «Велижский муниципальный округ» Смоленской области»;</w:t>
      </w:r>
    </w:p>
    <w:p w:rsid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16FA" w:rsidRP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1.3.1.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слова  «Велижский район»  заменить словами «Велижский муниципальный округ» Смоленской области»;</w:t>
      </w:r>
    </w:p>
    <w:p w:rsid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0653B7" w:rsidRPr="000653B7">
        <w:rPr>
          <w:rFonts w:eastAsia="Calibri"/>
          <w:sz w:val="28"/>
          <w:szCs w:val="28"/>
        </w:rPr>
        <w:t xml:space="preserve"> </w:t>
      </w:r>
    </w:p>
    <w:p w:rsidR="000653B7" w:rsidRP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Calibri" w:hAnsi="Times New Roman" w:cs="Times New Roman"/>
          <w:sz w:val="28"/>
          <w:szCs w:val="28"/>
        </w:rPr>
        <w:t>«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1.3.2.</w:t>
      </w:r>
      <w:r w:rsidR="000653B7" w:rsidRPr="00D016F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, а также на личном приеме, при письменном обращении.</w:t>
      </w:r>
    </w:p>
    <w:p w:rsidR="000653B7" w:rsidRP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Консультации проводит сотрудник отдела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</w:t>
      </w:r>
      <w:r w:rsidR="000653B7" w:rsidRPr="00D016FA">
        <w:rPr>
          <w:rFonts w:ascii="Times New Roman" w:hAnsi="Times New Roman" w:cs="Times New Roman"/>
          <w:iCs/>
          <w:sz w:val="28"/>
          <w:szCs w:val="28"/>
        </w:rPr>
        <w:t xml:space="preserve">жилищно-коммунального хозяйства 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53B7" w:rsidRPr="00D016FA">
        <w:rPr>
          <w:rFonts w:ascii="Times New Roman" w:hAnsi="Times New Roman" w:cs="Times New Roman"/>
          <w:sz w:val="28"/>
          <w:szCs w:val="28"/>
        </w:rPr>
        <w:t>(далее также - специалист отдела), непосредственно специалист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>, ответственный за исполнение муниципальной услуги.»;</w:t>
      </w:r>
    </w:p>
    <w:p w:rsidR="000653B7" w:rsidRPr="00D016FA" w:rsidRDefault="00D016FA" w:rsidP="00D016FA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1.3.3.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</w:t>
      </w:r>
      <w:proofErr w:type="gramEnd"/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 район»  заменить словами «Велижский муниципальный округ» Смоленской области»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 также в региональной </w:t>
      </w:r>
      <w:r w:rsidR="000653B7" w:rsidRPr="00D016FA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«Портал государственных и муниципальных услуг (функций) Смоленской области» (далее – Региональный портал) исключить.»;</w:t>
      </w:r>
    </w:p>
    <w:p w:rsidR="00F94D2F" w:rsidRDefault="000653B7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1.3.4.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слова  «Велижский район»  заменить словами «Велижский муниципальный округ»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 «на Региональном портале и» исключить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D2F" w:rsidRPr="00F94D2F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2.2.1. пункта 2.2. изложить в следующей редакции:</w:t>
      </w:r>
    </w:p>
    <w:p w:rsidR="00F94D2F" w:rsidRPr="00F94D2F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«2.2.1. Муниципальная услуга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Администрацией </w:t>
      </w:r>
      <w:r w:rsidR="00F94D2F" w:rsidRPr="00F94D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70065D" wp14:editId="52B0F321">
                <wp:simplePos x="0" y="0"/>
                <wp:positionH relativeFrom="column">
                  <wp:posOffset>635</wp:posOffset>
                </wp:positionH>
                <wp:positionV relativeFrom="paragraph">
                  <wp:posOffset>96520</wp:posOffset>
                </wp:positionV>
                <wp:extent cx="2946400" cy="45085"/>
                <wp:effectExtent l="0" t="0" r="6350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856D04" w:rsidRDefault="00F94D2F" w:rsidP="00F94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856D04">
                              <w:rPr>
                                <w:sz w:val="16"/>
                                <w:szCs w:val="16"/>
                              </w:rPr>
                              <w:t xml:space="preserve">наименование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структурного подразделения)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065D" id="Поле 77" o:spid="_x0000_s1027" type="#_x0000_t202" style="position:absolute;left:0;text-align:left;margin-left:.05pt;margin-top:7.6pt;width:232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" stroked="f">
                <v:textbox>
                  <w:txbxContent>
                    <w:p w:rsidR="00F94D2F" w:rsidRPr="00856D04" w:rsidRDefault="00F94D2F" w:rsidP="00F94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856D04">
                        <w:rPr>
                          <w:sz w:val="16"/>
                          <w:szCs w:val="16"/>
                        </w:rPr>
                        <w:t xml:space="preserve">наименование </w:t>
                      </w:r>
                      <w:r>
                        <w:rPr>
                          <w:sz w:val="16"/>
                          <w:szCs w:val="16"/>
                        </w:rPr>
                        <w:t>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муниципального образования «Велижский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области,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специалистом</w:t>
      </w:r>
      <w:r w:rsidR="00F94D2F" w:rsidRPr="00F94D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F94D2F" w:rsidRPr="00F94D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жилищно-коммунального   хозяйства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«Велижский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специалист), в чьей должностной инструкции закреплено предоставление данной муниципальной услуги.»;</w:t>
      </w:r>
    </w:p>
    <w:p w:rsidR="000653B7" w:rsidRDefault="00F94D2F" w:rsidP="00D01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C"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653B7" w:rsidRPr="00F35D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2.3.3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5D52" w:rsidRPr="00D016FA" w:rsidRDefault="00F35D52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16FA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(при личном обращении в Администрацию) или заочной форме (почтовым отправлением   через Единый портал).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2.3.4. слова «и (или) Региональный портал»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F35D52" w:rsidRP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2.4.3. исключить слова «</w:t>
      </w:r>
      <w:r w:rsidR="00F35D52" w:rsidRPr="00D016FA">
        <w:rPr>
          <w:rFonts w:ascii="Times New Roman" w:hAnsi="Times New Roman" w:cs="Times New Roman"/>
          <w:sz w:val="28"/>
          <w:szCs w:val="28"/>
        </w:rPr>
        <w:t>, Региональный и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5D52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D52" w:rsidRP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2.4.4. слова «и (или) Региональный портал» исключить;</w:t>
      </w:r>
    </w:p>
    <w:p w:rsidR="00F35D52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F35D5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F35D52">
        <w:rPr>
          <w:sz w:val="28"/>
          <w:szCs w:val="28"/>
        </w:rPr>
        <w:t>)</w:t>
      </w:r>
      <w:r w:rsidR="00F35D52" w:rsidRP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2.5. считать утратившим силу;</w:t>
      </w:r>
    </w:p>
    <w:p w:rsidR="00F35D52" w:rsidRP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в пункте 2.6.1. исключить слова 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и (или) региональных порталов государственных и муниципальных услуг»;</w:t>
      </w:r>
    </w:p>
    <w:p w:rsidR="00F35D52" w:rsidRPr="00D016FA" w:rsidRDefault="00D016FA" w:rsidP="00F35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14)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в пункте</w:t>
      </w:r>
      <w:r w:rsidR="00F35D52">
        <w:rPr>
          <w:rStyle w:val="blk"/>
          <w:sz w:val="28"/>
          <w:szCs w:val="28"/>
        </w:rPr>
        <w:t xml:space="preserve"> 2.9.1. </w:t>
      </w:r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 «Велижский район»  заменить словами «Велижский 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области»;</w:t>
      </w:r>
    </w:p>
    <w:p w:rsidR="00D016FA" w:rsidRDefault="00D016FA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D52" w:rsidRPr="00D016FA">
        <w:rPr>
          <w:rFonts w:ascii="Times New Roman" w:hAnsi="Times New Roman" w:cs="Times New Roman"/>
          <w:sz w:val="28"/>
          <w:szCs w:val="28"/>
        </w:rPr>
        <w:t>15)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2.12.1. пункта 2.12. изложить в следующей редакции:</w:t>
      </w:r>
      <w:r w:rsidR="00F35D52">
        <w:rPr>
          <w:sz w:val="28"/>
          <w:szCs w:val="28"/>
        </w:rPr>
        <w:t xml:space="preserve"> </w:t>
      </w:r>
    </w:p>
    <w:p w:rsidR="00F94D2F" w:rsidRPr="00F35D52" w:rsidRDefault="00F94D2F" w:rsidP="00D01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«2.12.1. Максимальный срок ожидания в очереди при подаче заявления о предоставлении </w:t>
      </w:r>
      <w:r w:rsid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 w:rsid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случае обращения заявителя непосредственно в орган, предоставляющий государственные услуги, не должен превышать 15 минут.»;</w:t>
      </w:r>
      <w:r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D2F" w:rsidRPr="00F94D2F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3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2.14. после слов «документов» дополнить словами «и (или) информации»;</w:t>
      </w:r>
    </w:p>
    <w:p w:rsidR="00EA7C8B" w:rsidRPr="00F94D2F" w:rsidRDefault="00D016FA" w:rsidP="00EA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35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2.14.6.</w:t>
      </w:r>
      <w:r w:rsidR="00EA7C8B" w:rsidRP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8B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«Велижский район»  заменить словами «Велижский муниципальный округ» Смоленской области»;</w:t>
      </w:r>
    </w:p>
    <w:p w:rsidR="00F94D2F" w:rsidRPr="00F94D2F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2.16 по тексту исключить слова «и (или) Региональном портале» в соответствующем падеже;</w:t>
      </w:r>
    </w:p>
    <w:p w:rsidR="00F94D2F" w:rsidRPr="00F94D2F" w:rsidRDefault="00D016FA" w:rsidP="00F94D2F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3.3.1.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«и (или) Регионального портала государственных и муниципальных услуг </w:t>
      </w:r>
      <w:r w:rsidR="00F94D2F" w:rsidRPr="00F94D2F">
        <w:rPr>
          <w:rFonts w:ascii="Times New Roman" w:eastAsia="Calibri" w:hAnsi="Times New Roman" w:cs="Times New Roman"/>
          <w:sz w:val="28"/>
          <w:szCs w:val="28"/>
        </w:rPr>
        <w:t>(</w:t>
      </w:r>
      <w:r w:rsidR="00F94D2F" w:rsidRPr="00F94D2F">
        <w:rPr>
          <w:rFonts w:ascii="Times New Roman" w:eastAsia="Times New Roman" w:hAnsi="Times New Roman" w:cs="Calibri"/>
          <w:sz w:val="28"/>
          <w:szCs w:val="28"/>
          <w:lang w:eastAsia="ru-RU"/>
        </w:rPr>
        <w:t>«Портал государственных и муниципальных услуг (функций) Смоленской области.»;</w:t>
      </w:r>
      <w:r w:rsidR="00F94D2F" w:rsidRPr="00F94D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D2F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в абзаце 1 подпункта 3.3.10. пункта 3.3. исключить слова «и (или) Регионального портала»;</w:t>
      </w:r>
    </w:p>
    <w:p w:rsidR="00EA7C8B" w:rsidRPr="00D016FA" w:rsidRDefault="00D016FA" w:rsidP="00D01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в пункте 3.4.4.</w:t>
      </w:r>
      <w:r w:rsidR="00E8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слова «</w:t>
      </w:r>
      <w:r w:rsidR="00EA7C8B" w:rsidRPr="00D016FA">
        <w:rPr>
          <w:rFonts w:ascii="Times New Roman" w:hAnsi="Times New Roman" w:cs="Times New Roman"/>
          <w:spacing w:val="2"/>
          <w:sz w:val="28"/>
          <w:szCs w:val="28"/>
        </w:rPr>
        <w:t>Регионального портала государственных и муниципальных услуг (функций) Смоленской области,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A7C8B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3.4.8.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«и (или) Регионального портала государственных и муниципальных услуг (функций) Смоленской области (в случае наличия технической возможности);</w:t>
      </w:r>
    </w:p>
    <w:p w:rsidR="00EA7C8B" w:rsidRPr="005E46DE" w:rsidRDefault="00D016F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3.5.5. исключить слова </w:t>
      </w:r>
      <w:r w:rsidR="00EA7C8B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A7C8B" w:rsidRPr="005E46DE">
        <w:rPr>
          <w:rFonts w:ascii="Times New Roman" w:hAnsi="Times New Roman" w:cs="Times New Roman"/>
          <w:spacing w:val="2"/>
          <w:sz w:val="28"/>
          <w:szCs w:val="28"/>
        </w:rPr>
        <w:t>или Региональный портал государственных и муниципальных услуг (функций) Смоленской области (в случае наличия технической возможности)</w:t>
      </w:r>
      <w:r w:rsidR="00EA7C8B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24)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3.7.2.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подпункте 3.7.9.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«(или) Региональн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 Смоленской области (в случае наличия технической возможности);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3.8.10.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«и (или) Региональн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 Смоленской области (в случае наличия технической возможности);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4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3.9.3.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«на Региональном портале государственных и муниципальных услуг (функций)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3.9.6.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«и (или) Региональн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 Смоленской области (в случае наличия технической возможности);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абзаце 2) подпункта 3.10.1. пункта 3.10. исключить слова «и (или) Регионального портала государственных и муниципальных услуг (функций)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 3.11.8. пункта 3.11. исключить слова «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Региональный портал  государственных и муниципальных услуг (функций) Смоленской области (в случае наличия технической возможности)»;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3.12.1.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«и (или) Регионального портала»;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 3.12.8.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«или Региональный портал  государственных и муниципальных услуг (функций) Смоленской области (в случае наличия технической возможности)»;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абзаце 4 подпункта 3.13.5.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«на Региональном портале государственных и муниципальных услуг (функций)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подпункте  3.13.8.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Региональный портал  государственных и муниципальных услуг (функций) Смоленской области (в случае наличия технической возможности)»;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 3.15.1.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29049C" w:rsidRPr="005E46DE" w:rsidRDefault="005E46DE" w:rsidP="005E4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049C" w:rsidRPr="005E46D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F94D2F" w:rsidRPr="005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9049C" w:rsidRPr="005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049C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 3.15.2. исключить слова «</w:t>
      </w:r>
      <w:r w:rsidR="0029049C" w:rsidRPr="005E46DE">
        <w:rPr>
          <w:rFonts w:ascii="Times New Roman" w:hAnsi="Times New Roman" w:cs="Times New Roman"/>
          <w:sz w:val="28"/>
          <w:szCs w:val="28"/>
        </w:rPr>
        <w:t>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r w:rsidR="0029049C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3.15.3. слова  «Велижский район»  заменить словами «Велижский муниципальный округ»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3.15.6. слова  «Велижский район»  заменить словами «Велижский муниципальный округ»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абзаце 1 и 4  пункта 5.1. пункта 5. слова  «Велижский район»  заменить словами «Велижский муниципальный округ» Смоленской области» по тексту;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40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)  абзаце 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5.1. 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5 исключить;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5.4. слова  «Велижский район»  заменить словами «Велижский муниципальный округ»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5.5. раздела 5. п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тексту исключить слова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(или) Региональный портал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 (в случае наличия технической возможности)»;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приложениях 1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 «Велижский район» заменить словами «Велижский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области»;</w:t>
      </w:r>
    </w:p>
    <w:p w:rsidR="00F94D2F" w:rsidRPr="00F94D2F" w:rsidRDefault="005E46DE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приложении 1   абзац 16 изложить в следующей редакции:   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 муниципальной услуги прошу выдать следующим образом: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личного обращения в форме документа на бумажном носителе в отдел жилищно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коммунального хозяйства Администрации;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заказным постовым отправлением с уведомлением о вручении на адрес, указанный в заявлении;</w:t>
      </w:r>
    </w:p>
    <w:p w:rsidR="00F94D2F" w:rsidRPr="00F94D2F" w:rsidRDefault="00E645EA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личном кабине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заявителя (возможен в случае если заявление и прилагаемые к нему документы были поданы через Единый портал государственных и муниципальных услуг (функций)).»;</w:t>
      </w:r>
    </w:p>
    <w:p w:rsidR="00F94D2F" w:rsidRPr="00F94D2F" w:rsidRDefault="005E46DE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приложении 3 по тексту слова «отдел жилищно-коммунального и городского хозяйства Администрации муниципального образования «Велижский район»» заменить словами «отдел жилищно-коммунального хозяйства Администрации муниципального образования «Велижский муниципальный округ» Смоленской области»».</w:t>
      </w:r>
    </w:p>
    <w:p w:rsidR="00F94D2F" w:rsidRDefault="00F94D2F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8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со дня его обнародования на официальном сайте муниципального образования «Велижский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" w:history="1">
        <w:r w:rsidRPr="00F94D2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http://velizh.admin-smolensk.ru/</w:t>
        </w:r>
      </w:hyperlink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94D2F">
        <w:rPr>
          <w:rFonts w:ascii="Times New Roman" w:eastAsia="Times New Roman" w:hAnsi="Times New Roman" w:cs="Arial"/>
          <w:sz w:val="28"/>
          <w:szCs w:val="28"/>
        </w:rPr>
        <w:t>информационно-телекоммуникационной сети «Интернет».</w:t>
      </w:r>
    </w:p>
    <w:p w:rsidR="00F94D2F" w:rsidRPr="00F94D2F" w:rsidRDefault="003268A4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муниципального образования «Велижский </w:t>
      </w:r>
      <w:r w:rsid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Аскаленок.</w:t>
      </w: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94D2F" w:rsidRP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Г.А. </w:t>
      </w:r>
      <w:proofErr w:type="spellStart"/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F94D2F" w:rsidRPr="00F94D2F" w:rsidRDefault="00F94D2F" w:rsidP="00F94D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FB8" w:rsidRDefault="00023FB8"/>
    <w:sectPr w:rsidR="00023FB8" w:rsidSect="00F94D2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AC"/>
    <w:rsid w:val="00023FB8"/>
    <w:rsid w:val="000653B7"/>
    <w:rsid w:val="0029049C"/>
    <w:rsid w:val="003268A4"/>
    <w:rsid w:val="005E46DE"/>
    <w:rsid w:val="008207AC"/>
    <w:rsid w:val="0086715D"/>
    <w:rsid w:val="009A559C"/>
    <w:rsid w:val="00D016FA"/>
    <w:rsid w:val="00D974E5"/>
    <w:rsid w:val="00DD5ECD"/>
    <w:rsid w:val="00E645EA"/>
    <w:rsid w:val="00E82324"/>
    <w:rsid w:val="00EA7C8B"/>
    <w:rsid w:val="00F35D52"/>
    <w:rsid w:val="00F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9E79"/>
  <w15:docId w15:val="{354D45CE-18D5-4382-9F7F-ADD4B65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4D2F"/>
  </w:style>
  <w:style w:type="paragraph" w:styleId="a5">
    <w:name w:val="Balloon Text"/>
    <w:basedOn w:val="a"/>
    <w:link w:val="a6"/>
    <w:uiPriority w:val="99"/>
    <w:semiHidden/>
    <w:unhideWhenUsed/>
    <w:rsid w:val="00F9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2F"/>
    <w:rPr>
      <w:rFonts w:ascii="Tahoma" w:hAnsi="Tahoma" w:cs="Tahoma"/>
      <w:sz w:val="16"/>
      <w:szCs w:val="16"/>
    </w:rPr>
  </w:style>
  <w:style w:type="character" w:customStyle="1" w:styleId="blk">
    <w:name w:val="blk"/>
    <w:rsid w:val="00F35D52"/>
  </w:style>
  <w:style w:type="character" w:customStyle="1" w:styleId="FontStyle12">
    <w:name w:val="Font Style12"/>
    <w:rsid w:val="003268A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С.В.Лукашевич</cp:lastModifiedBy>
  <cp:revision>11</cp:revision>
  <cp:lastPrinted>2025-04-28T13:08:00Z</cp:lastPrinted>
  <dcterms:created xsi:type="dcterms:W3CDTF">2025-04-25T10:39:00Z</dcterms:created>
  <dcterms:modified xsi:type="dcterms:W3CDTF">2025-04-30T05:37:00Z</dcterms:modified>
</cp:coreProperties>
</file>