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22" w:rsidRPr="00837DAB" w:rsidRDefault="00BA6E22" w:rsidP="00837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7DA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BA6E22" w:rsidRPr="00BA6E22" w:rsidRDefault="00BA6E22" w:rsidP="00837DAB">
      <w:pPr>
        <w:spacing w:after="0" w:line="240" w:lineRule="auto"/>
        <w:ind w:left="-360" w:righ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</w:t>
      </w:r>
    </w:p>
    <w:p w:rsidR="00BA6E22" w:rsidRPr="00BA6E22" w:rsidRDefault="00BA6E22" w:rsidP="00BA6E22">
      <w:pPr>
        <w:spacing w:after="0" w:line="240" w:lineRule="auto"/>
        <w:ind w:left="-360" w:right="-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BA6E22" w:rsidRPr="00BA6E22" w:rsidRDefault="00BA6E22" w:rsidP="00BA6E22">
      <w:pPr>
        <w:spacing w:after="0" w:line="240" w:lineRule="auto"/>
        <w:ind w:left="-360" w:right="-28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E22" w:rsidRPr="00BA6E22" w:rsidRDefault="00BA6E22" w:rsidP="00BA6E22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right="-285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6E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BA6E22" w:rsidRPr="00BA6E22" w:rsidRDefault="00BA6E22" w:rsidP="00BA6E22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A6E22" w:rsidRPr="00BA6E22" w:rsidRDefault="00BA6E22" w:rsidP="00BA6E2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28.04.2025   </w:t>
      </w:r>
      <w:r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E0A17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г. Велиж</w:t>
      </w:r>
    </w:p>
    <w:p w:rsidR="00BA6E22" w:rsidRPr="00BA6E22" w:rsidRDefault="00BA6E22" w:rsidP="00BA6E2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119380</wp:posOffset>
                </wp:positionV>
                <wp:extent cx="3580765" cy="2590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E22" w:rsidRPr="005B0B87" w:rsidRDefault="005B0B87" w:rsidP="0011741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 w:rsidR="002F36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постановление   Администрации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образования «Велижский район»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.12.202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87</w:t>
                            </w:r>
                            <w:r w:rsidR="002F36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BA6E22" w:rsidRPr="005B0B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</w:t>
                            </w:r>
                            <w:r w:rsidR="00FC42B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ии Административного регламента </w:t>
                            </w:r>
                            <w:r w:rsidR="00BA6E22" w:rsidRPr="005B0B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муниципального образования «Велижский район» по предоставлению муниципальной услуги «Установка информационной вывески, согласование дизайн-проекта размещения вывески»</w:t>
                            </w:r>
                          </w:p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BA6E22" w:rsidRDefault="00BA6E22" w:rsidP="00BA6E22"/>
                          <w:p w:rsidR="00BA6E22" w:rsidRDefault="00BA6E22" w:rsidP="00BA6E22">
                            <w:r>
                              <w:t>ПОСТАНОВЛЯЮ:</w:t>
                            </w:r>
                          </w:p>
                          <w:p w:rsidR="00BA6E22" w:rsidRDefault="00BA6E22" w:rsidP="00BA6E22"/>
                          <w:p w:rsidR="00BA6E22" w:rsidRDefault="00BA6E22" w:rsidP="00BA6E22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BA6E22" w:rsidRDefault="00BA6E22" w:rsidP="00BA6E22"/>
                          <w:p w:rsidR="00BA6E22" w:rsidRDefault="00BA6E22" w:rsidP="00BA6E22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  <w:p w:rsidR="00BA6E22" w:rsidRDefault="00BA6E22" w:rsidP="00BA6E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7.3pt;margin-top:9.4pt;width:281.9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" filled="f" stroked="f">
                <v:textbox>
                  <w:txbxContent>
                    <w:p w:rsidR="00BA6E22" w:rsidRPr="005B0B87" w:rsidRDefault="005B0B87" w:rsidP="0011741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</w:t>
                      </w:r>
                      <w:r w:rsidR="002F36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постановление   Администрации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образования «Велижский район» 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.12.202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87</w:t>
                      </w:r>
                      <w:r w:rsidR="002F36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BA6E22" w:rsidRPr="005B0B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</w:t>
                      </w:r>
                      <w:r w:rsidR="00FC42B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ии Административного регламента </w:t>
                      </w:r>
                      <w:r w:rsidR="00BA6E22" w:rsidRPr="005B0B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муниципального образования «Велижский район» по предоставлению муниципальной услуги «Установка информационной вывески, согласование дизайн-проекта размещения вывески»</w:t>
                      </w:r>
                    </w:p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BA6E22" w:rsidRDefault="00BA6E22" w:rsidP="00BA6E22"/>
                    <w:p w:rsidR="00BA6E22" w:rsidRDefault="00BA6E22" w:rsidP="00BA6E22"/>
                    <w:p w:rsidR="00BA6E22" w:rsidRDefault="00BA6E22" w:rsidP="00BA6E22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BA6E22" w:rsidRDefault="00BA6E22" w:rsidP="00BA6E22"/>
                    <w:p w:rsidR="00BA6E22" w:rsidRDefault="00BA6E22" w:rsidP="00BA6E22">
                      <w:r>
                        <w:t>ПОСТАНОВЛЯЮ:</w:t>
                      </w:r>
                    </w:p>
                    <w:p w:rsidR="00BA6E22" w:rsidRDefault="00BA6E22" w:rsidP="00BA6E22"/>
                    <w:p w:rsidR="00BA6E22" w:rsidRDefault="00BA6E22" w:rsidP="00BA6E22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BA6E22" w:rsidRDefault="00BA6E22" w:rsidP="00BA6E22"/>
                    <w:p w:rsidR="00BA6E22" w:rsidRDefault="00BA6E22" w:rsidP="00BA6E22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  <w:p w:rsidR="00BA6E22" w:rsidRDefault="00BA6E22" w:rsidP="00BA6E22"/>
                  </w:txbxContent>
                </v:textbox>
              </v:shape>
            </w:pict>
          </mc:Fallback>
        </mc:AlternateContent>
      </w: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left="-360" w:right="-285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E22" w:rsidRPr="00BA6E22" w:rsidRDefault="00BA6E22" w:rsidP="00BA6E22">
      <w:pPr>
        <w:spacing w:after="0" w:line="240" w:lineRule="auto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22" w:rsidRPr="00BA6E22" w:rsidRDefault="00BA6E22" w:rsidP="00B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B87" w:rsidRDefault="005B0B87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B87" w:rsidRDefault="005B0B87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B87" w:rsidRDefault="005B0B87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B87" w:rsidRDefault="005B0B87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B87" w:rsidRDefault="005B0B87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FB4" w:rsidRPr="00F94D2F" w:rsidRDefault="00CA0FB4" w:rsidP="00CA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йон»,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постановлением Администрации муниципального образования «Велижский район» от 18.02.2011 № 52 и руководствуясь статьями  41,48,49 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 Администрации муниципального образования «Велижский муниципальный округ» Смоленской области,  Администрация муниципального образования «Велижский муниципальный округ» Смоленской области</w:t>
      </w:r>
    </w:p>
    <w:p w:rsidR="00BA6E22" w:rsidRPr="00BA6E22" w:rsidRDefault="00BA6E22" w:rsidP="00BA6E2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A6E22" w:rsidRDefault="00CA0FB4" w:rsidP="00BA6E22">
      <w:pPr>
        <w:spacing w:after="0" w:line="240" w:lineRule="auto"/>
        <w:ind w:right="-285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</w:p>
    <w:p w:rsidR="00CA0FB4" w:rsidRPr="00BA6E22" w:rsidRDefault="00CA0FB4" w:rsidP="00BA6E22">
      <w:pPr>
        <w:spacing w:after="0" w:line="240" w:lineRule="auto"/>
        <w:ind w:right="-285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FB4" w:rsidRPr="00CA0FB4" w:rsidRDefault="00CA0FB4" w:rsidP="002F361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94D2F">
        <w:rPr>
          <w:rFonts w:ascii="Times New Roman" w:eastAsia="Calibri" w:hAnsi="Times New Roman" w:cs="Times New Roman"/>
          <w:sz w:val="28"/>
          <w:szCs w:val="28"/>
        </w:rPr>
        <w:t>1.</w:t>
      </w:r>
      <w:r w:rsidRPr="00F94D2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  Администрации муниципального обр</w:t>
      </w:r>
      <w:r w:rsidR="0085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«Велижский район»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94D2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D2F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B87">
        <w:rPr>
          <w:rFonts w:ascii="Times New Roman" w:hAnsi="Times New Roman" w:cs="Times New Roman"/>
          <w:sz w:val="28"/>
          <w:szCs w:val="28"/>
        </w:rPr>
        <w:t>Об утверждении Администрат</w:t>
      </w:r>
      <w:r w:rsidR="00851F26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2F36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0B87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 по предоставлению муниципальной услуги «Установка инфор</w:t>
      </w:r>
      <w:r w:rsidR="002F3614">
        <w:rPr>
          <w:rFonts w:ascii="Times New Roman" w:hAnsi="Times New Roman" w:cs="Times New Roman"/>
          <w:sz w:val="28"/>
          <w:szCs w:val="28"/>
        </w:rPr>
        <w:t xml:space="preserve">мационной вывески, согласование </w:t>
      </w:r>
      <w:r w:rsidRPr="005B0B87">
        <w:rPr>
          <w:rFonts w:ascii="Times New Roman" w:hAnsi="Times New Roman" w:cs="Times New Roman"/>
          <w:sz w:val="28"/>
          <w:szCs w:val="28"/>
        </w:rPr>
        <w:t>дизайн-проекта размещения вывески»</w:t>
      </w:r>
      <w:r w:rsidRPr="00F94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CA0FB4" w:rsidRPr="00F94D2F" w:rsidRDefault="00CA0FB4" w:rsidP="00CA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F55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названии  и пункте  1 постановления слова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 заменить словами «Велижский муниципальный округ» Смоленской области»;</w:t>
      </w:r>
    </w:p>
    <w:p w:rsidR="00AA50E9" w:rsidRDefault="00AA50E9" w:rsidP="00AA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</w:t>
      </w:r>
      <w:r w:rsidRPr="003268A4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Администрации муниципального образования «Велижский район» по предоставлению муниципальной услуги </w:t>
      </w:r>
      <w:r w:rsidRPr="005B0B87">
        <w:rPr>
          <w:rFonts w:ascii="Times New Roman" w:hAnsi="Times New Roman" w:cs="Times New Roman"/>
          <w:sz w:val="28"/>
          <w:szCs w:val="28"/>
        </w:rPr>
        <w:t>«Установка информационной вывески, согласование дизайн-проекта размещения вывески»</w:t>
      </w:r>
      <w:r w:rsidRPr="003268A4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68A4">
        <w:rPr>
          <w:rFonts w:ascii="Times New Roman" w:hAnsi="Times New Roman" w:cs="Times New Roman"/>
          <w:sz w:val="28"/>
          <w:szCs w:val="28"/>
        </w:rPr>
        <w:t>дминистративный регламент) следующие изменения:</w:t>
      </w:r>
    </w:p>
    <w:p w:rsidR="009E2354" w:rsidRPr="0004162A" w:rsidRDefault="009E2354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в названии </w:t>
      </w:r>
      <w:r w:rsidR="00AA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слова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район»  заменить словами «Велижский муниципальный округ» Смоленской области»;</w:t>
      </w:r>
    </w:p>
    <w:p w:rsidR="009E2354" w:rsidRPr="0004162A" w:rsidRDefault="009E2354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в пункте 1.1.1. 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  заменить словами «Велижский муниципальный округ» Смоленской области»;</w:t>
      </w:r>
    </w:p>
    <w:p w:rsidR="00B15AB2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слова  «Велижский район»  заменить словами «Велижский муниципальный округ» Смоленской области»;</w:t>
      </w:r>
    </w:p>
    <w:p w:rsidR="00F55EE5" w:rsidRPr="0004162A" w:rsidRDefault="0004162A" w:rsidP="00041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4)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1.3.2.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EE5" w:rsidRPr="0004162A">
        <w:rPr>
          <w:rFonts w:ascii="Times New Roman" w:eastAsia="Calibri" w:hAnsi="Times New Roman" w:cs="Times New Roman"/>
          <w:sz w:val="28"/>
          <w:szCs w:val="28"/>
        </w:rPr>
        <w:t>1.3.2.</w:t>
      </w:r>
      <w:r w:rsidR="00F55EE5" w:rsidRPr="0004162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F55EE5" w:rsidRPr="0004162A">
        <w:rPr>
          <w:rFonts w:ascii="Times New Roman" w:eastAsia="Calibri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округ» Смоленской области»,</w:t>
      </w:r>
      <w:r w:rsidR="00F55EE5" w:rsidRPr="0004162A">
        <w:rPr>
          <w:rFonts w:ascii="Times New Roman" w:eastAsia="Calibri" w:hAnsi="Times New Roman" w:cs="Times New Roman"/>
          <w:sz w:val="28"/>
          <w:szCs w:val="28"/>
        </w:rPr>
        <w:t xml:space="preserve"> а также на личном приеме, при письменном обращении.</w:t>
      </w:r>
    </w:p>
    <w:p w:rsidR="00F55EE5" w:rsidRPr="0004162A" w:rsidRDefault="00F55EE5" w:rsidP="000416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62A">
        <w:rPr>
          <w:rFonts w:ascii="Times New Roman" w:eastAsia="Calibri" w:hAnsi="Times New Roman" w:cs="Times New Roman"/>
          <w:sz w:val="28"/>
          <w:szCs w:val="28"/>
        </w:rPr>
        <w:t>Консультации проводит специалист отдела</w:t>
      </w:r>
      <w:r w:rsidRPr="0004162A">
        <w:rPr>
          <w:rFonts w:ascii="Times New Roman" w:hAnsi="Times New Roman" w:cs="Times New Roman"/>
          <w:sz w:val="28"/>
          <w:szCs w:val="28"/>
        </w:rPr>
        <w:t xml:space="preserve"> </w:t>
      </w:r>
      <w:r w:rsidRPr="0004162A">
        <w:rPr>
          <w:rFonts w:ascii="Times New Roman" w:hAnsi="Times New Roman" w:cs="Times New Roman"/>
          <w:iCs/>
          <w:sz w:val="28"/>
          <w:szCs w:val="28"/>
        </w:rPr>
        <w:t xml:space="preserve">жилищно-коммунального     хозяйства </w:t>
      </w:r>
      <w:r w:rsidRPr="0004162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«Велижский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области»;</w:t>
      </w:r>
      <w:r w:rsidRPr="0004162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162A">
        <w:rPr>
          <w:rFonts w:ascii="Times New Roman" w:hAnsi="Times New Roman" w:cs="Times New Roman"/>
          <w:sz w:val="28"/>
          <w:szCs w:val="28"/>
        </w:rPr>
        <w:t>(далее также - специалист отдела), непосредственно специалист</w:t>
      </w:r>
      <w:r w:rsidRPr="0004162A">
        <w:rPr>
          <w:rFonts w:ascii="Times New Roman" w:hAnsi="Times New Roman" w:cs="Times New Roman"/>
          <w:sz w:val="28"/>
          <w:szCs w:val="28"/>
          <w:lang w:eastAsia="ar-SA"/>
        </w:rPr>
        <w:t>, ответственный за исполнение муниципальной услуги.</w:t>
      </w:r>
      <w:r w:rsidR="0004162A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:rsidR="00B15AB2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352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AB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1.3.3. слова  «Велижский район»  заменить словами «Велижский муниципальный округ» Смоленской области»;</w:t>
      </w:r>
    </w:p>
    <w:p w:rsidR="0004162A" w:rsidRDefault="00B15AB2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1.3.4. слова  «Велижский район»  заменить словами «Велижский муниципальный округ» Смоленской области»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 «на Региональном портале» исключить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FD0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D3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2.2.1.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 «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</w:t>
      </w:r>
      <w:r w:rsidR="00F55EE5" w:rsidRPr="000416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417557" wp14:editId="6F3F55D5">
                <wp:simplePos x="0" y="0"/>
                <wp:positionH relativeFrom="column">
                  <wp:posOffset>635</wp:posOffset>
                </wp:positionH>
                <wp:positionV relativeFrom="paragraph">
                  <wp:posOffset>96520</wp:posOffset>
                </wp:positionV>
                <wp:extent cx="2946400" cy="45085"/>
                <wp:effectExtent l="0" t="0" r="6350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EE5" w:rsidRPr="00856D04" w:rsidRDefault="00F55EE5" w:rsidP="00F55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856D04">
                              <w:rPr>
                                <w:sz w:val="16"/>
                                <w:szCs w:val="16"/>
                              </w:rPr>
                              <w:t xml:space="preserve">наименование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структурного подразделения)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7557" id="Поле 77" o:spid="_x0000_s1027" type="#_x0000_t202" style="position:absolute;left:0;text-align:left;margin-left:.05pt;margin-top:7.6pt;width:232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" stroked="f">
                <v:textbox>
                  <w:txbxContent>
                    <w:p w:rsidR="00F55EE5" w:rsidRPr="00856D04" w:rsidRDefault="00F55EE5" w:rsidP="00F55E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856D04">
                        <w:rPr>
                          <w:sz w:val="16"/>
                          <w:szCs w:val="16"/>
                        </w:rPr>
                        <w:t xml:space="preserve">наименование </w:t>
                      </w:r>
                      <w:r>
                        <w:rPr>
                          <w:sz w:val="16"/>
                          <w:szCs w:val="16"/>
                        </w:rPr>
                        <w:t>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 w:rsidR="00F55EE5" w:rsidRPr="0004162A">
        <w:rPr>
          <w:rFonts w:ascii="Times New Roman" w:hAnsi="Times New Roman" w:cs="Times New Roman"/>
          <w:sz w:val="28"/>
          <w:szCs w:val="28"/>
          <w:lang w:val="x-none"/>
        </w:rPr>
        <w:t xml:space="preserve">муниципального образования «Велижский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области»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 (далее-уполномоченный орган), непосредственно специалистом</w:t>
      </w:r>
      <w:r w:rsidR="00F55EE5" w:rsidRPr="000416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55EE5" w:rsidRPr="0004162A">
        <w:rPr>
          <w:rFonts w:ascii="Times New Roman" w:hAnsi="Times New Roman" w:cs="Times New Roman"/>
          <w:iCs/>
          <w:sz w:val="28"/>
          <w:szCs w:val="28"/>
        </w:rPr>
        <w:t xml:space="preserve">жилищно-коммунального    хозяйства 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«Велижский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области»;</w:t>
      </w:r>
      <w:r w:rsidR="00F55EE5" w:rsidRPr="0004162A">
        <w:rPr>
          <w:rFonts w:ascii="Times New Roman" w:hAnsi="Times New Roman" w:cs="Times New Roman"/>
          <w:sz w:val="28"/>
          <w:szCs w:val="28"/>
        </w:rPr>
        <w:t xml:space="preserve"> (далее - специалист), в чьей должностной инструкции закреплено предоставление данной муниципальной услуги.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4FD0" w:rsidRPr="0004162A" w:rsidRDefault="0004162A" w:rsidP="000416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8) пункт 2.5. считать утратившим силу;</w:t>
      </w:r>
    </w:p>
    <w:p w:rsidR="00834FD0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 в абзаце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2.7.2. </w:t>
      </w:r>
      <w:r w:rsidR="00F55EE5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7613F1" w:rsidRPr="0004162A" w:rsidRDefault="0004162A" w:rsidP="0004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пункт 2.13.1 изложить в новой редакции:</w:t>
      </w:r>
      <w:r w:rsidR="007613F1" w:rsidRPr="00041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3F1" w:rsidRPr="0004162A" w:rsidRDefault="007613F1" w:rsidP="000416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2A">
        <w:rPr>
          <w:rFonts w:ascii="Times New Roman" w:hAnsi="Times New Roman" w:cs="Times New Roman"/>
          <w:sz w:val="28"/>
          <w:szCs w:val="28"/>
        </w:rPr>
        <w:t xml:space="preserve">«2.13.1. Максимальный срок ожидания в очереди при подаче заявления </w:t>
      </w:r>
      <w:r w:rsidR="00C45D8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</w:t>
      </w:r>
      <w:r w:rsidRPr="0004162A">
        <w:rPr>
          <w:rFonts w:ascii="Times New Roman" w:hAnsi="Times New Roman" w:cs="Times New Roman"/>
          <w:sz w:val="28"/>
          <w:szCs w:val="28"/>
        </w:rPr>
        <w:t>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услуги, не должен превышать 15 минут.»;</w:t>
      </w:r>
      <w:r w:rsidRPr="0004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13F1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2.15. после слов «документов» дополнить словами «и (или) информации»:</w:t>
      </w:r>
    </w:p>
    <w:p w:rsidR="00834FD0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3.2.2. слова  «Велижский район»  заменить словами «Велижский муниципальный округ» Смоленской области»;</w:t>
      </w:r>
      <w:r w:rsidR="0085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FD0" w:rsidRPr="0004162A" w:rsidRDefault="00834FD0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4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«Велижский район»  заменить словами «Велижский муниципальный округ» Смоленской области»;</w:t>
      </w:r>
    </w:p>
    <w:p w:rsidR="007613F1" w:rsidRPr="0004162A" w:rsidRDefault="0004162A" w:rsidP="000416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пункте 39.2. исключить слова «</w:t>
      </w:r>
      <w:r w:rsidR="007613F1" w:rsidRPr="0004162A">
        <w:rPr>
          <w:rFonts w:ascii="Times New Roman" w:hAnsi="Times New Roman" w:cs="Times New Roman"/>
          <w:sz w:val="28"/>
          <w:szCs w:val="28"/>
        </w:rPr>
        <w:t>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</w:t>
      </w:r>
    </w:p>
    <w:p w:rsidR="00834FD0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3.9.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«Велижский район»  заменить словами «Велижский муниципальный округ» Смоленской области»;</w:t>
      </w:r>
    </w:p>
    <w:p w:rsidR="00BE6C2D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4FD0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51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3.9.6.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117416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район»  заменить словами «Велижский муниципальный округ» Смоленской области»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подпункт 3) считать утратившим силу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416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13F1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  в пункте 5.4. раздела5.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«Велижский район»  заменить словами «Велижский муниципальный округ» Смоленской области»;</w:t>
      </w:r>
    </w:p>
    <w:p w:rsidR="0004162A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5.5 слова по тексту</w:t>
      </w:r>
      <w:r w:rsidRPr="0004162A">
        <w:rPr>
          <w:rFonts w:ascii="Times New Roman" w:hAnsi="Times New Roman" w:cs="Times New Roman"/>
          <w:sz w:val="28"/>
          <w:szCs w:val="28"/>
        </w:rPr>
        <w:t xml:space="preserve"> «и (или) Регионального портала (в случае наличия технической возможности)» исключить;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416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слова  «Велижский район»  заменить словами «Велижский муниципальный округ» Смоленской области»;</w:t>
      </w:r>
    </w:p>
    <w:p w:rsidR="00834FD0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приложении 3 в таблице слова МО Велижское городское поселение заменить словами «Велижский муниципальный округ» Смоленской области».</w:t>
      </w:r>
      <w:r w:rsidR="00BE6C2D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17416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A6E22" w:rsidRPr="0004162A" w:rsidRDefault="0004162A" w:rsidP="0004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17416" w:rsidRPr="00041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A6E22" w:rsidRPr="00041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постановление вступает в силу со дня его обнародования на официальном сайте муниципального образования «Велижский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 </w:t>
      </w:r>
      <w:hyperlink r:id="rId5" w:history="1">
        <w:r w:rsidR="00BA6E22" w:rsidRPr="0004162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http://velizh.admin-smolensk.ru/</w:t>
        </w:r>
      </w:hyperlink>
      <w:r w:rsidR="00BA6E22" w:rsidRPr="00041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BA6E22" w:rsidRPr="0004162A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BA6E22" w:rsidRPr="0004162A" w:rsidRDefault="00117416" w:rsidP="002F3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5D8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E2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постано</w:t>
      </w:r>
      <w:r w:rsidR="002F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возложить на заместителя Главы </w:t>
      </w:r>
      <w:r w:rsidR="00BA6E2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«Велижский </w:t>
      </w:r>
      <w:r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   </w:t>
      </w:r>
      <w:r w:rsidR="00BA6E22" w:rsidRPr="000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Аскаленок.</w:t>
      </w:r>
    </w:p>
    <w:p w:rsidR="00117416" w:rsidRPr="0004162A" w:rsidRDefault="00117416" w:rsidP="002F3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22" w:rsidRPr="00BA6E22" w:rsidRDefault="00BA6E22" w:rsidP="00BA6E2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22" w:rsidRPr="00BA6E22" w:rsidRDefault="00BA6E22" w:rsidP="00BA6E22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17416" w:rsidRDefault="00BA6E22" w:rsidP="00BA6E22">
      <w:pPr>
        <w:spacing w:after="0" w:line="240" w:lineRule="auto"/>
        <w:ind w:right="-285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«Велижский </w:t>
      </w:r>
      <w:r w:rsidR="0011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</w:p>
    <w:p w:rsidR="00BA6E22" w:rsidRPr="00BA6E22" w:rsidRDefault="00117416" w:rsidP="00BA6E22">
      <w:pPr>
        <w:spacing w:after="0" w:line="240" w:lineRule="auto"/>
        <w:ind w:right="-285" w:hanging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Смоленской области                                                                        </w:t>
      </w:r>
      <w:r w:rsidR="00BA6E22"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Г.А. </w:t>
      </w:r>
      <w:proofErr w:type="spellStart"/>
      <w:r w:rsidR="00BA6E22" w:rsidRPr="00BA6E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sectPr w:rsidR="00BA6E22" w:rsidRPr="00BA6E22" w:rsidSect="00837D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39"/>
    <w:rsid w:val="00023FB8"/>
    <w:rsid w:val="0004162A"/>
    <w:rsid w:val="00117416"/>
    <w:rsid w:val="00294A94"/>
    <w:rsid w:val="002F3614"/>
    <w:rsid w:val="0039033D"/>
    <w:rsid w:val="005B0B87"/>
    <w:rsid w:val="00602139"/>
    <w:rsid w:val="006C6EA8"/>
    <w:rsid w:val="007613F1"/>
    <w:rsid w:val="00834FD0"/>
    <w:rsid w:val="00837DAB"/>
    <w:rsid w:val="00851F26"/>
    <w:rsid w:val="009E2354"/>
    <w:rsid w:val="00AA50E9"/>
    <w:rsid w:val="00B15AB2"/>
    <w:rsid w:val="00BA6E22"/>
    <w:rsid w:val="00BE6C2D"/>
    <w:rsid w:val="00C45D81"/>
    <w:rsid w:val="00CA0FB4"/>
    <w:rsid w:val="00D352FA"/>
    <w:rsid w:val="00ED240D"/>
    <w:rsid w:val="00EE0A17"/>
    <w:rsid w:val="00F55EE5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FFD9"/>
  <w15:docId w15:val="{A05AD371-3CEF-438F-9201-AB530D0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6E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6E22"/>
  </w:style>
  <w:style w:type="paragraph" w:styleId="a5">
    <w:name w:val="Balloon Text"/>
    <w:basedOn w:val="a"/>
    <w:link w:val="a6"/>
    <w:uiPriority w:val="99"/>
    <w:semiHidden/>
    <w:unhideWhenUsed/>
    <w:rsid w:val="006C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EA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51F26"/>
    <w:pPr>
      <w:spacing w:after="0" w:line="240" w:lineRule="auto"/>
    </w:pPr>
  </w:style>
  <w:style w:type="character" w:customStyle="1" w:styleId="FontStyle12">
    <w:name w:val="Font Style12"/>
    <w:rsid w:val="00AA50E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elizh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33F6-4467-493A-9B06-6FA1300A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С.В.Лукашевич</cp:lastModifiedBy>
  <cp:revision>21</cp:revision>
  <cp:lastPrinted>2025-04-28T13:20:00Z</cp:lastPrinted>
  <dcterms:created xsi:type="dcterms:W3CDTF">2025-04-25T10:57:00Z</dcterms:created>
  <dcterms:modified xsi:type="dcterms:W3CDTF">2025-04-30T05:32:00Z</dcterms:modified>
</cp:coreProperties>
</file>