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4F" w:rsidRDefault="009E4E4F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81E" w:rsidRPr="007B681E" w:rsidRDefault="007B681E" w:rsidP="007B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 РАЙОННЫЙ СОВЕТ ДЕПУТАТОВ</w:t>
      </w:r>
    </w:p>
    <w:p w:rsidR="007B681E" w:rsidRDefault="007B681E" w:rsidP="007B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681E" w:rsidRPr="007B681E" w:rsidRDefault="007B681E" w:rsidP="007B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7B681E" w:rsidRDefault="007B681E" w:rsidP="007B6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1E" w:rsidRPr="007B681E" w:rsidRDefault="007B681E" w:rsidP="007B6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6541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Pr="007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41654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7B681E" w:rsidRPr="007B681E" w:rsidRDefault="007B681E" w:rsidP="007B681E">
      <w:pPr>
        <w:tabs>
          <w:tab w:val="left" w:pos="4680"/>
        </w:tabs>
        <w:spacing w:after="0" w:line="240" w:lineRule="auto"/>
        <w:ind w:right="4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1E" w:rsidRPr="007B681E" w:rsidRDefault="00C32BEA" w:rsidP="007B681E">
      <w:pPr>
        <w:spacing w:after="0" w:line="240" w:lineRule="auto"/>
        <w:ind w:right="4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иных межбюджетных трансфертов из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  <w:r w:rsidRPr="00C3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городск</w:t>
      </w:r>
      <w:r w:rsidR="00423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32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сельских поселений</w:t>
      </w:r>
      <w:r w:rsidR="0042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 района</w:t>
      </w:r>
    </w:p>
    <w:p w:rsidR="00C32BEA" w:rsidRDefault="007B681E" w:rsidP="007B6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32BEA" w:rsidRDefault="00C32BEA" w:rsidP="007B6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1E" w:rsidRPr="007B681E" w:rsidRDefault="007B681E" w:rsidP="007B6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BEA" w:rsidRPr="00C32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142.4 Бюджетного кодекса Российской Федерации</w:t>
      </w:r>
      <w:r w:rsidRPr="007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«Велижский район» </w:t>
      </w:r>
    </w:p>
    <w:p w:rsidR="007B681E" w:rsidRPr="007B681E" w:rsidRDefault="007B681E" w:rsidP="007B68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 районный Совет депутатов</w:t>
      </w:r>
    </w:p>
    <w:p w:rsidR="007B681E" w:rsidRPr="007B681E" w:rsidRDefault="007B681E" w:rsidP="007B6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1E" w:rsidRPr="007B681E" w:rsidRDefault="007B681E" w:rsidP="007B68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8584E" w:rsidRDefault="0088584E" w:rsidP="0088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4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</w:t>
      </w:r>
      <w:r w:rsidRPr="0088584E">
        <w:rPr>
          <w:rFonts w:ascii="Times New Roman" w:hAnsi="Times New Roman" w:cs="Times New Roman"/>
          <w:bCs/>
          <w:sz w:val="28"/>
          <w:szCs w:val="28"/>
        </w:rPr>
        <w:t>предоставления иных межбюджетных трансфертов из бюджета муниципального образования «Велижский район» бюджетам городск</w:t>
      </w:r>
      <w:r w:rsidR="00052F00">
        <w:rPr>
          <w:rFonts w:ascii="Times New Roman" w:hAnsi="Times New Roman" w:cs="Times New Roman"/>
          <w:bCs/>
          <w:sz w:val="28"/>
          <w:szCs w:val="28"/>
        </w:rPr>
        <w:t xml:space="preserve">ого, сельских поселений </w:t>
      </w:r>
      <w:r w:rsidRPr="0088584E">
        <w:rPr>
          <w:rFonts w:ascii="Times New Roman" w:hAnsi="Times New Roman" w:cs="Times New Roman"/>
          <w:bCs/>
          <w:sz w:val="28"/>
          <w:szCs w:val="28"/>
        </w:rPr>
        <w:t xml:space="preserve"> Велижского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7F99" w:rsidRPr="00E67F99" w:rsidRDefault="0088584E" w:rsidP="0088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67F99" w:rsidRPr="00E6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его подписания и подлежит опубликованию в газете «</w:t>
      </w:r>
      <w:proofErr w:type="spellStart"/>
      <w:r w:rsidR="00E67F99" w:rsidRPr="00E67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="00E67F99" w:rsidRPr="00E6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новь».</w:t>
      </w:r>
    </w:p>
    <w:p w:rsidR="00E67F99" w:rsidRPr="00E67F99" w:rsidRDefault="00E67F99" w:rsidP="00E67F99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E67F99" w:rsidRPr="00E67F99" w:rsidTr="00795078">
        <w:trPr>
          <w:trHeight w:val="623"/>
        </w:trPr>
        <w:tc>
          <w:tcPr>
            <w:tcW w:w="5196" w:type="dxa"/>
          </w:tcPr>
          <w:p w:rsidR="00E67F99" w:rsidRPr="00E67F99" w:rsidRDefault="00E67F99" w:rsidP="00E67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7F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67F99" w:rsidRPr="00E67F99" w:rsidRDefault="00E67F99" w:rsidP="00E67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7F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Велижского районного </w:t>
            </w:r>
          </w:p>
          <w:p w:rsidR="00E67F99" w:rsidRPr="00E67F99" w:rsidRDefault="00E67F99" w:rsidP="00E67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7F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E67F99" w:rsidRPr="00E67F99" w:rsidRDefault="00E67F99" w:rsidP="00E67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67F99" w:rsidRPr="00E67F99" w:rsidRDefault="00E67F99" w:rsidP="00E67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7F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  <w:r w:rsidRPr="00E67F9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7F9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E67F99" w:rsidRPr="00E67F99" w:rsidRDefault="00E67F99" w:rsidP="00E67F99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F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E67F99" w:rsidRPr="00E67F99" w:rsidRDefault="00E67F99" w:rsidP="00E67F99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F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E67F99" w:rsidRPr="00E67F99" w:rsidRDefault="00E67F99" w:rsidP="00E67F99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F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«Велижский район» </w:t>
            </w:r>
          </w:p>
          <w:p w:rsidR="00E67F99" w:rsidRPr="00E67F99" w:rsidRDefault="00E67F99" w:rsidP="00E67F99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7F99" w:rsidRPr="00E67F99" w:rsidRDefault="00E67F99" w:rsidP="00E67F99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7F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Pr="00E67F9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Г.А.Валикова</w:t>
            </w:r>
            <w:proofErr w:type="spellEnd"/>
            <w:r w:rsidRPr="00E67F9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E4E4F" w:rsidRDefault="009E4E4F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E4F" w:rsidRDefault="009E4E4F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E4F" w:rsidRDefault="009E4E4F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E4F" w:rsidRDefault="009E4E4F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E4F" w:rsidRDefault="009E4E4F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E4F" w:rsidRDefault="009E4E4F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E4F" w:rsidRDefault="009E4E4F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E4F" w:rsidRDefault="009E4E4F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357" w:rsidRDefault="00924357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41" w:rsidRDefault="00416541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E4F" w:rsidRDefault="009E4E4F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5E" w:rsidRPr="0047625E" w:rsidRDefault="0047625E" w:rsidP="0047625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47625E" w:rsidRPr="0047625E" w:rsidRDefault="0047625E" w:rsidP="0047625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Велижского </w:t>
      </w:r>
      <w:r w:rsidRPr="0047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47625E" w:rsidRPr="0047625E" w:rsidRDefault="0047625E" w:rsidP="0047625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6541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41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7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16541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9E4E4F" w:rsidRDefault="009E4E4F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4C" w:rsidRPr="008F3F4C" w:rsidRDefault="008F3F4C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F4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F3F4C" w:rsidRPr="008F3F4C" w:rsidRDefault="008F3F4C" w:rsidP="008F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F4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«Велижский район» </w:t>
      </w:r>
      <w:r w:rsidRPr="008F3F4C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>м городск</w:t>
      </w:r>
      <w:r w:rsidR="00947DEF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>, сельских поселений</w:t>
      </w:r>
      <w:r w:rsidR="00947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Велижского района.</w:t>
      </w:r>
    </w:p>
    <w:p w:rsidR="008F3F4C" w:rsidRPr="008F3F4C" w:rsidRDefault="008F3F4C" w:rsidP="008F3F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E47" w:rsidRDefault="00A73E47" w:rsidP="00A73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A5D" w:rsidRDefault="00443A5D" w:rsidP="00443A5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C2143" w:rsidRDefault="00CC2143" w:rsidP="00CC2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F4C" w:rsidRPr="008F3F4C" w:rsidRDefault="00947DEF" w:rsidP="008F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F3F4C" w:rsidRPr="008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иных межбюджетных трансфертов из бюджета  муниципального образования </w:t>
      </w:r>
      <w:r w:rsidR="008F3F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  <w:r w:rsidR="008F3F4C" w:rsidRPr="008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 района) бюджета</w:t>
      </w:r>
      <w:r w:rsidR="008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сельских поселений </w:t>
      </w:r>
      <w:r w:rsidR="008F3F4C" w:rsidRPr="008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 района</w:t>
      </w:r>
      <w:r w:rsidR="008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F4C" w:rsidRPr="008F3F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разработан в соответствии со статьей 142.4 Бюджетного кодекса Российской Федерации и устанавливает случаи и порядок предоставления иных межбюджетных трансфертов бюджетам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F3F4C" w:rsidRPr="008F3F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</w:t>
      </w:r>
      <w:r w:rsidR="008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находящимся на территории Велижского района </w:t>
      </w:r>
      <w:r w:rsidR="008F3F4C" w:rsidRPr="008F3F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бюджеты сельских</w:t>
      </w:r>
      <w:r w:rsidR="00D4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401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3F4C" w:rsidRPr="008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поселений).</w:t>
      </w:r>
    </w:p>
    <w:p w:rsidR="00443A5D" w:rsidRDefault="00947DEF" w:rsidP="00CE782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43A5D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(далее – </w:t>
      </w:r>
      <w:r w:rsidR="00443A5D">
        <w:rPr>
          <w:rFonts w:ascii="Times New Roman" w:hAnsi="Times New Roman" w:cs="Times New Roman"/>
          <w:sz w:val="28"/>
          <w:szCs w:val="28"/>
        </w:rPr>
        <w:t>ИМТ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3A5D">
        <w:rPr>
          <w:rFonts w:ascii="Times New Roman" w:hAnsi="Times New Roman" w:cs="Times New Roman"/>
          <w:sz w:val="28"/>
          <w:szCs w:val="28"/>
        </w:rPr>
        <w:t xml:space="preserve"> являются администрации сельских</w:t>
      </w:r>
      <w:r w:rsidR="00CE7824">
        <w:rPr>
          <w:rFonts w:ascii="Times New Roman" w:hAnsi="Times New Roman" w:cs="Times New Roman"/>
          <w:sz w:val="28"/>
          <w:szCs w:val="28"/>
        </w:rPr>
        <w:t xml:space="preserve"> (городск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E7824">
        <w:rPr>
          <w:rFonts w:ascii="Times New Roman" w:hAnsi="Times New Roman" w:cs="Times New Roman"/>
          <w:sz w:val="28"/>
          <w:szCs w:val="28"/>
        </w:rPr>
        <w:t>)</w:t>
      </w:r>
      <w:r w:rsidR="00443A5D">
        <w:rPr>
          <w:rFonts w:ascii="Times New Roman" w:hAnsi="Times New Roman" w:cs="Times New Roman"/>
          <w:sz w:val="28"/>
          <w:szCs w:val="28"/>
        </w:rPr>
        <w:t xml:space="preserve"> поселений, находящихся на территории Велижского района (далее – получатель ИМТ, сельские</w:t>
      </w:r>
      <w:r w:rsidR="00CE7824">
        <w:rPr>
          <w:rFonts w:ascii="Times New Roman" w:hAnsi="Times New Roman" w:cs="Times New Roman"/>
          <w:sz w:val="28"/>
          <w:szCs w:val="28"/>
        </w:rPr>
        <w:t xml:space="preserve"> (городские)</w:t>
      </w:r>
      <w:r w:rsidR="00443A5D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7A4ED7" w:rsidRDefault="00947DEF" w:rsidP="00A237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A4ED7">
        <w:rPr>
          <w:rFonts w:ascii="Times New Roman" w:hAnsi="Times New Roman" w:cs="Times New Roman"/>
          <w:sz w:val="28"/>
          <w:szCs w:val="28"/>
        </w:rPr>
        <w:t>Общий объем ИМТ утверждается решением Велижского районного Совета депутатов «О бюджете муниципального образования на очередной</w:t>
      </w:r>
      <w:r w:rsidR="00A23786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7A4ED7">
        <w:rPr>
          <w:rFonts w:ascii="Times New Roman" w:hAnsi="Times New Roman" w:cs="Times New Roman"/>
          <w:sz w:val="28"/>
          <w:szCs w:val="28"/>
        </w:rPr>
        <w:t xml:space="preserve"> год и на плановый период» (далее – решение о бюджете</w:t>
      </w:r>
      <w:r w:rsidR="00A73E47">
        <w:rPr>
          <w:rFonts w:ascii="Times New Roman" w:hAnsi="Times New Roman" w:cs="Times New Roman"/>
          <w:sz w:val="28"/>
          <w:szCs w:val="28"/>
        </w:rPr>
        <w:t>).</w:t>
      </w:r>
    </w:p>
    <w:p w:rsidR="007A4ED7" w:rsidRDefault="007108A6" w:rsidP="007108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предоставления ИМТ</w:t>
      </w:r>
    </w:p>
    <w:p w:rsidR="00CC2143" w:rsidRDefault="00CC2143" w:rsidP="00CC2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A6" w:rsidRPr="00947DEF" w:rsidRDefault="00947DEF" w:rsidP="00947D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B3AF3" w:rsidRPr="00947DEF">
        <w:rPr>
          <w:rFonts w:ascii="Times New Roman" w:hAnsi="Times New Roman" w:cs="Times New Roman"/>
          <w:sz w:val="28"/>
          <w:szCs w:val="28"/>
        </w:rPr>
        <w:t>При недостатке собственных доходов бюджетов сельских</w:t>
      </w:r>
      <w:r w:rsidR="00F56356" w:rsidRPr="00947DEF">
        <w:rPr>
          <w:rFonts w:ascii="Times New Roman" w:hAnsi="Times New Roman" w:cs="Times New Roman"/>
          <w:sz w:val="28"/>
          <w:szCs w:val="28"/>
        </w:rPr>
        <w:t xml:space="preserve"> (городск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56356" w:rsidRPr="00947DEF">
        <w:rPr>
          <w:rFonts w:ascii="Times New Roman" w:hAnsi="Times New Roman" w:cs="Times New Roman"/>
          <w:sz w:val="28"/>
          <w:szCs w:val="28"/>
        </w:rPr>
        <w:t>)</w:t>
      </w:r>
      <w:r w:rsidR="005B3AF3" w:rsidRPr="00947DEF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56356" w:rsidRPr="00947DEF">
        <w:rPr>
          <w:rFonts w:ascii="Times New Roman" w:hAnsi="Times New Roman" w:cs="Times New Roman"/>
          <w:sz w:val="28"/>
          <w:szCs w:val="28"/>
        </w:rPr>
        <w:t xml:space="preserve"> </w:t>
      </w:r>
      <w:r w:rsidR="005B3AF3" w:rsidRPr="00947DEF">
        <w:rPr>
          <w:rFonts w:ascii="Times New Roman" w:hAnsi="Times New Roman" w:cs="Times New Roman"/>
          <w:sz w:val="28"/>
          <w:szCs w:val="28"/>
        </w:rPr>
        <w:t>для финансового обеспечения исполнения расходных обязательств сельских</w:t>
      </w:r>
      <w:r w:rsidR="00F56356" w:rsidRPr="00947DEF">
        <w:rPr>
          <w:rFonts w:ascii="Times New Roman" w:hAnsi="Times New Roman" w:cs="Times New Roman"/>
          <w:sz w:val="28"/>
          <w:szCs w:val="28"/>
        </w:rPr>
        <w:t xml:space="preserve"> (городск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56356" w:rsidRPr="00947DEF">
        <w:rPr>
          <w:rFonts w:ascii="Times New Roman" w:hAnsi="Times New Roman" w:cs="Times New Roman"/>
          <w:sz w:val="28"/>
          <w:szCs w:val="28"/>
        </w:rPr>
        <w:t>)</w:t>
      </w:r>
      <w:r w:rsidR="005B3AF3" w:rsidRPr="00947DEF">
        <w:rPr>
          <w:rFonts w:ascii="Times New Roman" w:hAnsi="Times New Roman" w:cs="Times New Roman"/>
          <w:sz w:val="28"/>
          <w:szCs w:val="28"/>
        </w:rPr>
        <w:t xml:space="preserve"> поселений текущего финансового года, если данные обязательства возникли в текущем финансовом году, и затрагивают основные сферы жизнедеятельности </w:t>
      </w:r>
      <w:proofErr w:type="gramStart"/>
      <w:r w:rsidR="005B3AF3" w:rsidRPr="00947DEF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5B3AF3" w:rsidRPr="00947DEF">
        <w:rPr>
          <w:rFonts w:ascii="Times New Roman" w:hAnsi="Times New Roman" w:cs="Times New Roman"/>
          <w:sz w:val="28"/>
          <w:szCs w:val="28"/>
        </w:rPr>
        <w:t xml:space="preserve"> соответствующего сельского</w:t>
      </w:r>
      <w:r w:rsidR="00F56356" w:rsidRPr="00947DEF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 w:rsidR="005B3AF3" w:rsidRPr="00947DEF">
        <w:rPr>
          <w:rFonts w:ascii="Times New Roman" w:hAnsi="Times New Roman" w:cs="Times New Roman"/>
          <w:sz w:val="28"/>
          <w:szCs w:val="28"/>
        </w:rPr>
        <w:t xml:space="preserve"> поселения, в том числе:</w:t>
      </w:r>
    </w:p>
    <w:p w:rsidR="00B61712" w:rsidRDefault="00B61712" w:rsidP="00C47F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заработной платы работникам органов местного самоуправления сельского</w:t>
      </w:r>
      <w:r w:rsidR="006476E8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>
        <w:rPr>
          <w:rFonts w:ascii="Times New Roman" w:hAnsi="Times New Roman" w:cs="Times New Roman"/>
          <w:sz w:val="28"/>
          <w:szCs w:val="28"/>
        </w:rPr>
        <w:t xml:space="preserve"> поселения (изменения структуры или штатной численности, согласованные с </w:t>
      </w:r>
      <w:r w:rsidR="0009708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61712" w:rsidRDefault="00B61712" w:rsidP="00C47F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коммунальных услуг (при изменении лимитов потребления), оплата транспортных услуг и расходов, связанных с заключением договоров для обеспечения деятельности органов местного самоуправления поселения;</w:t>
      </w:r>
    </w:p>
    <w:p w:rsidR="00F51CC4" w:rsidRPr="00F51CC4" w:rsidRDefault="00F51CC4" w:rsidP="00F5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12" w:rsidRDefault="00B61712" w:rsidP="00B617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сельского</w:t>
      </w:r>
      <w:r w:rsidR="00E67C90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B61712" w:rsidRDefault="00B61712" w:rsidP="00B617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сельского</w:t>
      </w:r>
      <w:r w:rsidR="00E67C90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B61712" w:rsidRDefault="00B61712" w:rsidP="00B617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и предупреждение последствий чрезвычайной ситуации;</w:t>
      </w:r>
    </w:p>
    <w:p w:rsidR="00B61712" w:rsidRDefault="00B61712" w:rsidP="00B617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выборов главы сельсовета или депутатов сельсовета;</w:t>
      </w:r>
    </w:p>
    <w:p w:rsidR="00B61712" w:rsidRDefault="00B61712" w:rsidP="00B617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муниципальной пенсии (в связи с перерасчетом или увеличением числа получателей);</w:t>
      </w:r>
    </w:p>
    <w:p w:rsidR="00B61712" w:rsidRDefault="00B61712" w:rsidP="00B617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исполнительных листов;</w:t>
      </w:r>
    </w:p>
    <w:p w:rsidR="00B61712" w:rsidRDefault="00B61712" w:rsidP="00B617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связанных с юбилейными датами поселений;</w:t>
      </w:r>
    </w:p>
    <w:p w:rsidR="00B61712" w:rsidRDefault="00F51CC4" w:rsidP="00B617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для участия в программе инициативного бюджетирования;</w:t>
      </w:r>
    </w:p>
    <w:p w:rsidR="00F51CC4" w:rsidRDefault="00F51CC4" w:rsidP="00B617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объектов ЖКХ к отопительному сезону, модернизация объектов ЖКХ (в том числе обеспечение софинансирования мероприятий в целях получения субсидии из областного или федерального бюджетов);</w:t>
      </w:r>
    </w:p>
    <w:p w:rsidR="00F51CC4" w:rsidRDefault="00F51CC4" w:rsidP="00B617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обследование специализированной организацией жилых домов, имеющих признаки аварийности;</w:t>
      </w:r>
    </w:p>
    <w:p w:rsidR="00F51CC4" w:rsidRDefault="00C47F15" w:rsidP="00B617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муниципального жилья, ремонт жилых помещений ветеранов Великой Отечественной войны;</w:t>
      </w:r>
    </w:p>
    <w:p w:rsidR="00C47F15" w:rsidRDefault="00C47F15" w:rsidP="00B617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населенных пунктов сельского </w:t>
      </w:r>
      <w:r w:rsidR="00E67C90">
        <w:rPr>
          <w:rFonts w:ascii="Times New Roman" w:hAnsi="Times New Roman" w:cs="Times New Roman"/>
          <w:sz w:val="28"/>
          <w:szCs w:val="28"/>
        </w:rPr>
        <w:t>(городского)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C47F15" w:rsidRPr="000458B5" w:rsidRDefault="000458B5" w:rsidP="00045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47F15" w:rsidRPr="000458B5">
        <w:rPr>
          <w:rFonts w:ascii="Times New Roman" w:hAnsi="Times New Roman" w:cs="Times New Roman"/>
          <w:sz w:val="28"/>
          <w:szCs w:val="28"/>
        </w:rPr>
        <w:t>При недостатке собственных средств в бюджете поселения для частичной компенсации дополнительных расходов, связанных с повышением оплаты труда работников органов местного самоуправления поселения на уровне, со</w:t>
      </w:r>
      <w:r w:rsidR="00C66F76" w:rsidRPr="000458B5">
        <w:rPr>
          <w:rFonts w:ascii="Times New Roman" w:hAnsi="Times New Roman" w:cs="Times New Roman"/>
          <w:sz w:val="28"/>
          <w:szCs w:val="28"/>
        </w:rPr>
        <w:t>гласованном с А</w:t>
      </w:r>
      <w:r w:rsidR="00C47F15" w:rsidRPr="000458B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66F76" w:rsidRPr="000458B5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C47F15" w:rsidRPr="000458B5">
        <w:rPr>
          <w:rFonts w:ascii="Times New Roman" w:hAnsi="Times New Roman" w:cs="Times New Roman"/>
          <w:sz w:val="28"/>
          <w:szCs w:val="28"/>
        </w:rPr>
        <w:t>.</w:t>
      </w:r>
    </w:p>
    <w:p w:rsidR="00E3375F" w:rsidRPr="000458B5" w:rsidRDefault="000458B5" w:rsidP="00045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47F15" w:rsidRPr="000458B5">
        <w:rPr>
          <w:rFonts w:ascii="Times New Roman" w:hAnsi="Times New Roman" w:cs="Times New Roman"/>
          <w:sz w:val="28"/>
          <w:szCs w:val="28"/>
        </w:rPr>
        <w:t>При недостатке собственных средств в бюджете</w:t>
      </w:r>
      <w:r w:rsidR="00C65ACC" w:rsidRPr="000458B5">
        <w:rPr>
          <w:rFonts w:ascii="Times New Roman" w:hAnsi="Times New Roman" w:cs="Times New Roman"/>
          <w:sz w:val="28"/>
          <w:szCs w:val="28"/>
        </w:rPr>
        <w:t xml:space="preserve"> сельского (</w:t>
      </w:r>
      <w:proofErr w:type="gramStart"/>
      <w:r w:rsidR="00C65ACC" w:rsidRPr="000458B5">
        <w:rPr>
          <w:rFonts w:ascii="Times New Roman" w:hAnsi="Times New Roman" w:cs="Times New Roman"/>
          <w:sz w:val="28"/>
          <w:szCs w:val="28"/>
        </w:rPr>
        <w:t xml:space="preserve">городского) </w:t>
      </w:r>
      <w:r w:rsidR="00C47F15" w:rsidRPr="000458B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C47F15" w:rsidRPr="000458B5">
        <w:rPr>
          <w:rFonts w:ascii="Times New Roman" w:hAnsi="Times New Roman" w:cs="Times New Roman"/>
          <w:sz w:val="28"/>
          <w:szCs w:val="28"/>
        </w:rPr>
        <w:t>, возникшем при формировании бюджета на очередной финансовый год и плановый период, в том числе:</w:t>
      </w:r>
      <w:r w:rsidR="00E3375F" w:rsidRPr="000458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2CE3" w:rsidRDefault="00E3375F" w:rsidP="0059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75F">
        <w:rPr>
          <w:rFonts w:ascii="Times New Roman" w:hAnsi="Times New Roman" w:cs="Times New Roman"/>
          <w:sz w:val="28"/>
          <w:szCs w:val="28"/>
        </w:rPr>
        <w:t>1)</w:t>
      </w:r>
      <w:r w:rsidR="00A4678F" w:rsidRPr="00E3375F">
        <w:rPr>
          <w:rFonts w:ascii="Times New Roman" w:hAnsi="Times New Roman" w:cs="Times New Roman"/>
          <w:sz w:val="28"/>
          <w:szCs w:val="28"/>
        </w:rPr>
        <w:t xml:space="preserve">для </w:t>
      </w:r>
      <w:r w:rsidR="00342CE3" w:rsidRPr="00E3375F">
        <w:rPr>
          <w:rFonts w:ascii="Times New Roman" w:hAnsi="Times New Roman" w:cs="Times New Roman"/>
          <w:sz w:val="28"/>
          <w:szCs w:val="28"/>
        </w:rPr>
        <w:t>предоставления межбюдже</w:t>
      </w:r>
      <w:r w:rsidRPr="00E3375F">
        <w:rPr>
          <w:rFonts w:ascii="Times New Roman" w:hAnsi="Times New Roman" w:cs="Times New Roman"/>
          <w:sz w:val="28"/>
          <w:szCs w:val="28"/>
        </w:rPr>
        <w:t xml:space="preserve">тных трансфертов муниципальному </w:t>
      </w:r>
      <w:r w:rsidR="00342CE3" w:rsidRPr="00E3375F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342CE3">
        <w:rPr>
          <w:rFonts w:ascii="Times New Roman" w:hAnsi="Times New Roman" w:cs="Times New Roman"/>
          <w:sz w:val="28"/>
          <w:szCs w:val="28"/>
        </w:rPr>
        <w:t>на финансовое обеспечение части переданных полномочий по решению вопро</w:t>
      </w:r>
      <w:r w:rsidR="00526E5F">
        <w:rPr>
          <w:rFonts w:ascii="Times New Roman" w:hAnsi="Times New Roman" w:cs="Times New Roman"/>
          <w:sz w:val="28"/>
          <w:szCs w:val="28"/>
        </w:rPr>
        <w:t>сов местного значения поселений;</w:t>
      </w:r>
    </w:p>
    <w:p w:rsidR="00526E5F" w:rsidRPr="00E3375F" w:rsidRDefault="00E3375F" w:rsidP="00E33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26E5F" w:rsidRPr="00E3375F">
        <w:rPr>
          <w:rFonts w:ascii="Times New Roman" w:hAnsi="Times New Roman" w:cs="Times New Roman"/>
          <w:sz w:val="28"/>
          <w:szCs w:val="28"/>
        </w:rPr>
        <w:t>для принятия бюджетных обязательств по оплате коммунальных услуг;</w:t>
      </w:r>
    </w:p>
    <w:p w:rsidR="00526E5F" w:rsidRDefault="00526E5F" w:rsidP="00E33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выплаты муниципальной пенсии получателям, которым данная пенсия была назначена до утверждения бюджета поселения на очередной финансовый год и плановый период.</w:t>
      </w:r>
    </w:p>
    <w:p w:rsidR="00526E5F" w:rsidRDefault="00526E5F" w:rsidP="00E33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827C0">
        <w:rPr>
          <w:rFonts w:ascii="Times New Roman" w:hAnsi="Times New Roman" w:cs="Times New Roman"/>
          <w:sz w:val="28"/>
          <w:szCs w:val="28"/>
        </w:rPr>
        <w:t xml:space="preserve"> для проведения противоаварийных мероприятий, возникших до утверждения бюджета на очередной финансовый год и плановый период. </w:t>
      </w:r>
    </w:p>
    <w:p w:rsidR="00D827C0" w:rsidRDefault="000458B5" w:rsidP="00175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27C0">
        <w:rPr>
          <w:rFonts w:ascii="Times New Roman" w:hAnsi="Times New Roman" w:cs="Times New Roman"/>
          <w:sz w:val="28"/>
          <w:szCs w:val="28"/>
        </w:rPr>
        <w:t xml:space="preserve">4. </w:t>
      </w:r>
      <w:r w:rsidR="00C7284A">
        <w:rPr>
          <w:rFonts w:ascii="Times New Roman" w:hAnsi="Times New Roman" w:cs="Times New Roman"/>
          <w:sz w:val="28"/>
          <w:szCs w:val="28"/>
        </w:rPr>
        <w:t>При недостатке собственных средств в бюджете поселения текущего финансового года для погашения кредиторской задолженности по бюджетным обязательствам прошлого финансового года, сложившейся в связи с неисполнением плана поступлений налоговых доходов в бюджет поселения.</w:t>
      </w:r>
    </w:p>
    <w:p w:rsidR="00C7284A" w:rsidRDefault="00C7284A" w:rsidP="005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84A" w:rsidRDefault="00E93EC4" w:rsidP="00E9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284A">
        <w:rPr>
          <w:rFonts w:ascii="Times New Roman" w:hAnsi="Times New Roman" w:cs="Times New Roman"/>
          <w:sz w:val="28"/>
          <w:szCs w:val="28"/>
        </w:rPr>
        <w:t>5. При недостатке собственных средств в бюджете поселения на исполнение бюджетных обязательств текущего финансового года в связи с прогнозом неисполнения плана поступления налоговых доходов.</w:t>
      </w:r>
    </w:p>
    <w:p w:rsidR="00C552E6" w:rsidRDefault="00C552E6" w:rsidP="00D4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84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Основания и порядок предоставления ИМТ</w:t>
      </w:r>
    </w:p>
    <w:p w:rsidR="00D44A0C" w:rsidRDefault="00D44A0C" w:rsidP="00C5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E6" w:rsidRDefault="001B5C46" w:rsidP="00D0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52E6">
        <w:rPr>
          <w:rFonts w:ascii="Times New Roman" w:hAnsi="Times New Roman" w:cs="Times New Roman"/>
          <w:sz w:val="28"/>
          <w:szCs w:val="28"/>
        </w:rPr>
        <w:t xml:space="preserve">1. Основанием для рассмотрения вопроса о предоставлении ИМТ является письменное обращение </w:t>
      </w:r>
      <w:r w:rsidR="002C27E8">
        <w:rPr>
          <w:rFonts w:ascii="Times New Roman" w:hAnsi="Times New Roman" w:cs="Times New Roman"/>
          <w:sz w:val="28"/>
          <w:szCs w:val="28"/>
        </w:rPr>
        <w:t>Г</w:t>
      </w:r>
      <w:r w:rsidR="00C552E6">
        <w:rPr>
          <w:rFonts w:ascii="Times New Roman" w:hAnsi="Times New Roman" w:cs="Times New Roman"/>
          <w:sz w:val="28"/>
          <w:szCs w:val="28"/>
        </w:rPr>
        <w:t xml:space="preserve">лавы </w:t>
      </w:r>
      <w:r w:rsidR="002C27E8" w:rsidRPr="002C27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городского, сельского поселения </w:t>
      </w:r>
      <w:r w:rsidR="002C27E8">
        <w:rPr>
          <w:rFonts w:ascii="Times New Roman" w:hAnsi="Times New Roman" w:cs="Times New Roman"/>
          <w:sz w:val="28"/>
          <w:szCs w:val="28"/>
        </w:rPr>
        <w:t>Велижского</w:t>
      </w:r>
      <w:r w:rsidR="002C27E8" w:rsidRPr="002C27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552E6">
        <w:rPr>
          <w:rFonts w:ascii="Times New Roman" w:hAnsi="Times New Roman" w:cs="Times New Roman"/>
          <w:sz w:val="28"/>
          <w:szCs w:val="28"/>
        </w:rPr>
        <w:t xml:space="preserve">, направленное в адрес </w:t>
      </w:r>
      <w:r w:rsidR="00E77C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C552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</w:t>
      </w:r>
      <w:r w:rsidR="00D04B84">
        <w:rPr>
          <w:rFonts w:ascii="Times New Roman" w:hAnsi="Times New Roman" w:cs="Times New Roman"/>
          <w:sz w:val="28"/>
          <w:szCs w:val="28"/>
        </w:rPr>
        <w:t>с аргументированным обоснованием необходимости оказания дополнительной финансовой помощи, и приложением расчетов</w:t>
      </w:r>
      <w:r w:rsidR="00905510">
        <w:rPr>
          <w:rFonts w:ascii="Times New Roman" w:hAnsi="Times New Roman" w:cs="Times New Roman"/>
          <w:sz w:val="28"/>
          <w:szCs w:val="28"/>
        </w:rPr>
        <w:t>.</w:t>
      </w:r>
    </w:p>
    <w:p w:rsidR="00374763" w:rsidRDefault="001B5C46" w:rsidP="00E77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374763">
        <w:rPr>
          <w:rFonts w:ascii="Times New Roman" w:hAnsi="Times New Roman" w:cs="Times New Roman"/>
          <w:sz w:val="28"/>
          <w:szCs w:val="28"/>
        </w:rPr>
        <w:t xml:space="preserve">В случае, если недостаток собственных средств прогнозируется по причине неисполнения плана поступления налоговых доходов в бюджет поселения в текущем финансовом году, предоставляется письменное подтверждение администратора налоговых доходов о прогнозируемой сумме выпадающих доходов в бюджете соответствующего </w:t>
      </w:r>
      <w:r w:rsidR="00E77CA2">
        <w:rPr>
          <w:rFonts w:ascii="Times New Roman" w:hAnsi="Times New Roman" w:cs="Times New Roman"/>
          <w:sz w:val="28"/>
          <w:szCs w:val="28"/>
        </w:rPr>
        <w:t>поселения</w:t>
      </w:r>
      <w:r w:rsidR="00374763">
        <w:rPr>
          <w:rFonts w:ascii="Times New Roman" w:hAnsi="Times New Roman" w:cs="Times New Roman"/>
          <w:sz w:val="28"/>
          <w:szCs w:val="28"/>
        </w:rPr>
        <w:t xml:space="preserve"> с указанием причины.</w:t>
      </w:r>
    </w:p>
    <w:p w:rsidR="00374763" w:rsidRDefault="001B5C46" w:rsidP="006E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6E74DD">
        <w:rPr>
          <w:rFonts w:ascii="Times New Roman" w:hAnsi="Times New Roman" w:cs="Times New Roman"/>
          <w:sz w:val="28"/>
          <w:szCs w:val="28"/>
        </w:rPr>
        <w:t>Одновременно предоставляются копии документов органа местного самоуправления (далее – ОМСУ) поселения о принятии мер, направленных на устранение причин, вызвавший несбалансированность бюджета поселения, и (или) информация о результатах мероприятий по увеличению налоговых доходов, и (или) оптимизации расходов местных бюджетов, проведенных ОМСУ поселения.</w:t>
      </w:r>
    </w:p>
    <w:p w:rsidR="002C27E8" w:rsidRDefault="002C27E8" w:rsidP="006E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E8">
        <w:rPr>
          <w:rFonts w:ascii="Times New Roman" w:hAnsi="Times New Roman" w:cs="Times New Roman"/>
          <w:sz w:val="28"/>
          <w:szCs w:val="28"/>
        </w:rPr>
        <w:t xml:space="preserve"> </w:t>
      </w:r>
      <w:r w:rsidR="001B5C46">
        <w:rPr>
          <w:rFonts w:ascii="Times New Roman" w:hAnsi="Times New Roman" w:cs="Times New Roman"/>
          <w:sz w:val="28"/>
          <w:szCs w:val="28"/>
        </w:rPr>
        <w:t xml:space="preserve">3.1.3. </w:t>
      </w:r>
      <w:r w:rsidRPr="002C27E8">
        <w:rPr>
          <w:rFonts w:ascii="Times New Roman" w:hAnsi="Times New Roman" w:cs="Times New Roman"/>
          <w:sz w:val="28"/>
          <w:szCs w:val="28"/>
        </w:rPr>
        <w:t xml:space="preserve">Обращение Главы муниципального образования городского, сельского поселения </w:t>
      </w:r>
      <w:r>
        <w:rPr>
          <w:rFonts w:ascii="Times New Roman" w:hAnsi="Times New Roman" w:cs="Times New Roman"/>
          <w:sz w:val="28"/>
          <w:szCs w:val="28"/>
        </w:rPr>
        <w:t>Велижского</w:t>
      </w:r>
      <w:r w:rsidRPr="002C27E8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27E8">
        <w:rPr>
          <w:rFonts w:ascii="Times New Roman" w:hAnsi="Times New Roman" w:cs="Times New Roman"/>
          <w:sz w:val="28"/>
          <w:szCs w:val="28"/>
        </w:rPr>
        <w:t xml:space="preserve"> о предоставлении иных межбюджетных трансфертов бюджетам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7E8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="00282BD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7E8">
        <w:rPr>
          <w:rFonts w:ascii="Times New Roman" w:hAnsi="Times New Roman" w:cs="Times New Roman"/>
          <w:sz w:val="28"/>
          <w:szCs w:val="28"/>
        </w:rPr>
        <w:t xml:space="preserve"> поселений рассматривается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«Велижский район»</w:t>
      </w:r>
      <w:r w:rsidRPr="002C27E8">
        <w:rPr>
          <w:rFonts w:ascii="Times New Roman" w:hAnsi="Times New Roman" w:cs="Times New Roman"/>
          <w:sz w:val="28"/>
          <w:szCs w:val="28"/>
        </w:rPr>
        <w:t xml:space="preserve"> в течение 30 дней с момента получения обращения.</w:t>
      </w:r>
    </w:p>
    <w:p w:rsidR="00343B25" w:rsidRDefault="001B5C46" w:rsidP="006E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343B25" w:rsidRPr="00343B25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предоставлении иных межбюджетных трансфертов бюджетам сельских</w:t>
      </w:r>
      <w:r w:rsidR="00343B25"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="00282BD6">
        <w:rPr>
          <w:rFonts w:ascii="Times New Roman" w:hAnsi="Times New Roman" w:cs="Times New Roman"/>
          <w:sz w:val="28"/>
          <w:szCs w:val="28"/>
        </w:rPr>
        <w:t>ого</w:t>
      </w:r>
      <w:r w:rsidR="00343B25">
        <w:rPr>
          <w:rFonts w:ascii="Times New Roman" w:hAnsi="Times New Roman" w:cs="Times New Roman"/>
          <w:sz w:val="28"/>
          <w:szCs w:val="28"/>
        </w:rPr>
        <w:t>)</w:t>
      </w:r>
      <w:r w:rsidR="00343B25" w:rsidRPr="00343B25">
        <w:rPr>
          <w:rFonts w:ascii="Times New Roman" w:hAnsi="Times New Roman" w:cs="Times New Roman"/>
          <w:sz w:val="28"/>
          <w:szCs w:val="28"/>
        </w:rPr>
        <w:t xml:space="preserve"> поселений Администрацией муниципального образования </w:t>
      </w:r>
      <w:r w:rsidR="00343B25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343B25" w:rsidRPr="00343B25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письменный отказ в течение 5 рабочих дней, подготовленный </w:t>
      </w:r>
      <w:r w:rsidR="00343B25">
        <w:rPr>
          <w:rFonts w:ascii="Times New Roman" w:hAnsi="Times New Roman" w:cs="Times New Roman"/>
          <w:sz w:val="28"/>
          <w:szCs w:val="28"/>
        </w:rPr>
        <w:t>Ф</w:t>
      </w:r>
      <w:r w:rsidR="00343B25" w:rsidRPr="00343B25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 муниципального образования </w:t>
      </w:r>
      <w:r w:rsidR="00343B25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343B25" w:rsidRPr="00343B25">
        <w:rPr>
          <w:rFonts w:ascii="Times New Roman" w:hAnsi="Times New Roman" w:cs="Times New Roman"/>
          <w:sz w:val="28"/>
          <w:szCs w:val="28"/>
        </w:rPr>
        <w:t>.</w:t>
      </w:r>
    </w:p>
    <w:p w:rsidR="0057127B" w:rsidRDefault="001B5C46" w:rsidP="006E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57127B" w:rsidRPr="0057127B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выделении иных межбюджетных трансфертов бюджетам сельских</w:t>
      </w:r>
      <w:r w:rsidR="0083506A"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="00282BD6">
        <w:rPr>
          <w:rFonts w:ascii="Times New Roman" w:hAnsi="Times New Roman" w:cs="Times New Roman"/>
          <w:sz w:val="28"/>
          <w:szCs w:val="28"/>
        </w:rPr>
        <w:t>ого</w:t>
      </w:r>
      <w:r w:rsidR="0083506A">
        <w:rPr>
          <w:rFonts w:ascii="Times New Roman" w:hAnsi="Times New Roman" w:cs="Times New Roman"/>
          <w:sz w:val="28"/>
          <w:szCs w:val="28"/>
        </w:rPr>
        <w:t>)</w:t>
      </w:r>
      <w:r w:rsidR="0057127B" w:rsidRPr="0057127B">
        <w:rPr>
          <w:rFonts w:ascii="Times New Roman" w:hAnsi="Times New Roman" w:cs="Times New Roman"/>
          <w:sz w:val="28"/>
          <w:szCs w:val="28"/>
        </w:rPr>
        <w:t xml:space="preserve"> поселений определенные настоящим Порядком средства перечисляются в течение 10 рабочих дней после утверждения решения </w:t>
      </w:r>
      <w:r w:rsidR="0083506A">
        <w:rPr>
          <w:rFonts w:ascii="Times New Roman" w:hAnsi="Times New Roman" w:cs="Times New Roman"/>
          <w:sz w:val="28"/>
          <w:szCs w:val="28"/>
        </w:rPr>
        <w:t>Велижского</w:t>
      </w:r>
      <w:r w:rsidR="0057127B" w:rsidRPr="0057127B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83506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7127B" w:rsidRPr="0057127B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</w:t>
      </w:r>
      <w:r w:rsidR="00AE1C7A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57127B" w:rsidRPr="0057127B">
        <w:rPr>
          <w:rFonts w:ascii="Times New Roman" w:hAnsi="Times New Roman" w:cs="Times New Roman"/>
          <w:sz w:val="28"/>
          <w:szCs w:val="28"/>
        </w:rPr>
        <w:t xml:space="preserve"> </w:t>
      </w:r>
      <w:r w:rsidR="00AE1C7A">
        <w:rPr>
          <w:rFonts w:ascii="Times New Roman" w:hAnsi="Times New Roman" w:cs="Times New Roman"/>
          <w:sz w:val="28"/>
          <w:szCs w:val="28"/>
        </w:rPr>
        <w:t>Ф</w:t>
      </w:r>
      <w:r w:rsidR="0057127B" w:rsidRPr="0057127B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 муниципального образования </w:t>
      </w:r>
      <w:r w:rsidR="00AE1C7A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57127B" w:rsidRPr="0057127B">
        <w:rPr>
          <w:rFonts w:ascii="Times New Roman" w:hAnsi="Times New Roman" w:cs="Times New Roman"/>
          <w:sz w:val="28"/>
          <w:szCs w:val="28"/>
        </w:rPr>
        <w:t xml:space="preserve"> на счета, открытые бюджетам сельских</w:t>
      </w:r>
      <w:r w:rsidR="00AE1C7A">
        <w:rPr>
          <w:rFonts w:ascii="Times New Roman" w:hAnsi="Times New Roman" w:cs="Times New Roman"/>
          <w:sz w:val="28"/>
          <w:szCs w:val="28"/>
        </w:rPr>
        <w:t xml:space="preserve"> (городских)</w:t>
      </w:r>
      <w:r w:rsidR="0057127B" w:rsidRPr="0057127B">
        <w:rPr>
          <w:rFonts w:ascii="Times New Roman" w:hAnsi="Times New Roman" w:cs="Times New Roman"/>
          <w:sz w:val="28"/>
          <w:szCs w:val="28"/>
        </w:rPr>
        <w:t xml:space="preserve"> поселений в территориальном органе Федерального казначейства Смоленской области, в </w:t>
      </w:r>
      <w:r w:rsidR="0057127B" w:rsidRPr="0057127B">
        <w:rPr>
          <w:rFonts w:ascii="Times New Roman" w:hAnsi="Times New Roman" w:cs="Times New Roman"/>
          <w:sz w:val="28"/>
          <w:szCs w:val="28"/>
        </w:rPr>
        <w:lastRenderedPageBreak/>
        <w:t xml:space="preserve">пределах бюджетных ассигнований  и лимитов бюджетных обязательств, предусмотренных на данные цели в </w:t>
      </w:r>
      <w:r w:rsidR="009E6BA6">
        <w:rPr>
          <w:rFonts w:ascii="Times New Roman" w:hAnsi="Times New Roman" w:cs="Times New Roman"/>
          <w:sz w:val="28"/>
          <w:szCs w:val="28"/>
        </w:rPr>
        <w:t>решении о бюджете</w:t>
      </w:r>
      <w:r w:rsidR="0057127B" w:rsidRPr="0057127B">
        <w:rPr>
          <w:rFonts w:ascii="Times New Roman" w:hAnsi="Times New Roman" w:cs="Times New Roman"/>
          <w:sz w:val="28"/>
          <w:szCs w:val="28"/>
        </w:rPr>
        <w:t>.</w:t>
      </w:r>
    </w:p>
    <w:p w:rsidR="006E74DD" w:rsidRDefault="00C72BA1" w:rsidP="00196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108F5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108F5" w:rsidRPr="005C14F6">
        <w:rPr>
          <w:rFonts w:ascii="Times New Roman" w:hAnsi="Times New Roman" w:cs="Times New Roman"/>
          <w:sz w:val="28"/>
          <w:szCs w:val="28"/>
        </w:rPr>
        <w:t>Администрации</w:t>
      </w:r>
      <w:r w:rsidR="002108F5" w:rsidRPr="00E010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08F5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 о предоставлении ИМТ сельским</w:t>
      </w:r>
      <w:r w:rsidR="001969C1">
        <w:rPr>
          <w:rFonts w:ascii="Times New Roman" w:hAnsi="Times New Roman" w:cs="Times New Roman"/>
          <w:sz w:val="28"/>
          <w:szCs w:val="28"/>
        </w:rPr>
        <w:t xml:space="preserve"> (городск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1969C1">
        <w:rPr>
          <w:rFonts w:ascii="Times New Roman" w:hAnsi="Times New Roman" w:cs="Times New Roman"/>
          <w:sz w:val="28"/>
          <w:szCs w:val="28"/>
        </w:rPr>
        <w:t>)</w:t>
      </w:r>
      <w:r w:rsidR="002108F5">
        <w:rPr>
          <w:rFonts w:ascii="Times New Roman" w:hAnsi="Times New Roman" w:cs="Times New Roman"/>
          <w:sz w:val="28"/>
          <w:szCs w:val="28"/>
        </w:rPr>
        <w:t xml:space="preserve"> поселениям подлежат согласованию с Велижским районным Советом депутатов.</w:t>
      </w:r>
    </w:p>
    <w:p w:rsidR="00CF52D1" w:rsidRDefault="00CF52D1" w:rsidP="00196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ИМТ между бюджетами сельских</w:t>
      </w:r>
      <w:r w:rsidR="001969C1"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="00C72BA1">
        <w:rPr>
          <w:rFonts w:ascii="Times New Roman" w:hAnsi="Times New Roman" w:cs="Times New Roman"/>
          <w:sz w:val="28"/>
          <w:szCs w:val="28"/>
        </w:rPr>
        <w:t>ому</w:t>
      </w:r>
      <w:r w:rsidR="001969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поселений в течение текущего финансового года утверждается решением Велижского районного Совета депутатов путем внесения изменений в решение о </w:t>
      </w:r>
      <w:r w:rsidR="00275883">
        <w:rPr>
          <w:rFonts w:ascii="Times New Roman" w:hAnsi="Times New Roman" w:cs="Times New Roman"/>
          <w:sz w:val="28"/>
          <w:szCs w:val="28"/>
        </w:rPr>
        <w:t xml:space="preserve">районном </w:t>
      </w:r>
      <w:r>
        <w:rPr>
          <w:rFonts w:ascii="Times New Roman" w:hAnsi="Times New Roman" w:cs="Times New Roman"/>
          <w:sz w:val="28"/>
          <w:szCs w:val="28"/>
        </w:rPr>
        <w:t>бюджете.</w:t>
      </w:r>
    </w:p>
    <w:p w:rsidR="00CF52D1" w:rsidRDefault="00C72BA1" w:rsidP="00275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52D1">
        <w:rPr>
          <w:rFonts w:ascii="Times New Roman" w:hAnsi="Times New Roman" w:cs="Times New Roman"/>
          <w:sz w:val="28"/>
          <w:szCs w:val="28"/>
        </w:rPr>
        <w:t xml:space="preserve">3. </w:t>
      </w:r>
      <w:r w:rsidR="003254C3">
        <w:rPr>
          <w:rFonts w:ascii="Times New Roman" w:hAnsi="Times New Roman" w:cs="Times New Roman"/>
          <w:sz w:val="28"/>
          <w:szCs w:val="28"/>
        </w:rPr>
        <w:t xml:space="preserve">ИМТ предоставляются главным </w:t>
      </w:r>
      <w:r w:rsidR="0002217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254C3">
        <w:rPr>
          <w:rFonts w:ascii="Times New Roman" w:hAnsi="Times New Roman" w:cs="Times New Roman"/>
          <w:sz w:val="28"/>
          <w:szCs w:val="28"/>
        </w:rPr>
        <w:t>ем</w:t>
      </w:r>
      <w:r w:rsidR="0002217D">
        <w:rPr>
          <w:rFonts w:ascii="Times New Roman" w:hAnsi="Times New Roman" w:cs="Times New Roman"/>
          <w:sz w:val="28"/>
          <w:szCs w:val="28"/>
        </w:rPr>
        <w:t xml:space="preserve"> средств районного бюджета (далее – Уполномоченный орган) в пределах бюджетных ассигнований, предусмотренных решением о бюджете на текущий финансовый год:</w:t>
      </w:r>
    </w:p>
    <w:p w:rsidR="00EE73C1" w:rsidRDefault="00EE73C1" w:rsidP="00C23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E87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«Велижский район» (далее – </w:t>
      </w:r>
      <w:proofErr w:type="spellStart"/>
      <w:r w:rsidR="00AE39F2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AE39F2">
        <w:rPr>
          <w:rFonts w:ascii="Times New Roman" w:hAnsi="Times New Roman" w:cs="Times New Roman"/>
          <w:sz w:val="28"/>
          <w:szCs w:val="28"/>
        </w:rPr>
        <w:t xml:space="preserve"> </w:t>
      </w:r>
      <w:r w:rsidR="00C238DD">
        <w:rPr>
          <w:rFonts w:ascii="Times New Roman" w:hAnsi="Times New Roman" w:cs="Times New Roman"/>
          <w:sz w:val="28"/>
          <w:szCs w:val="28"/>
        </w:rPr>
        <w:t>финансовое управление).</w:t>
      </w:r>
    </w:p>
    <w:p w:rsidR="00B05E87" w:rsidRDefault="00193FDB" w:rsidP="00C23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B05E87">
        <w:rPr>
          <w:rFonts w:ascii="Times New Roman" w:hAnsi="Times New Roman" w:cs="Times New Roman"/>
          <w:sz w:val="28"/>
          <w:szCs w:val="28"/>
        </w:rPr>
        <w:t xml:space="preserve">ИМТ, </w:t>
      </w:r>
      <w:r w:rsidR="0073052C">
        <w:rPr>
          <w:rFonts w:ascii="Times New Roman" w:hAnsi="Times New Roman" w:cs="Times New Roman"/>
          <w:sz w:val="28"/>
          <w:szCs w:val="28"/>
        </w:rPr>
        <w:t>предоставленные Уполномоченным органом сельскому</w:t>
      </w:r>
      <w:r w:rsidR="00C238DD">
        <w:rPr>
          <w:rFonts w:ascii="Times New Roman" w:hAnsi="Times New Roman" w:cs="Times New Roman"/>
          <w:sz w:val="28"/>
          <w:szCs w:val="28"/>
        </w:rPr>
        <w:t xml:space="preserve"> (городскому)</w:t>
      </w:r>
      <w:r w:rsidR="0073052C">
        <w:rPr>
          <w:rFonts w:ascii="Times New Roman" w:hAnsi="Times New Roman" w:cs="Times New Roman"/>
          <w:sz w:val="28"/>
          <w:szCs w:val="28"/>
        </w:rPr>
        <w:t xml:space="preserve"> поселению в </w:t>
      </w:r>
      <w:r w:rsidR="004F313D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73052C">
        <w:rPr>
          <w:rFonts w:ascii="Times New Roman" w:hAnsi="Times New Roman" w:cs="Times New Roman"/>
          <w:sz w:val="28"/>
          <w:szCs w:val="28"/>
        </w:rPr>
        <w:t xml:space="preserve">финансовом году, подлежат полному или частичному </w:t>
      </w:r>
      <w:r w:rsidR="004F313D">
        <w:rPr>
          <w:rFonts w:ascii="Times New Roman" w:hAnsi="Times New Roman" w:cs="Times New Roman"/>
          <w:sz w:val="28"/>
          <w:szCs w:val="28"/>
        </w:rPr>
        <w:t>возврату в районный бюджет при поступлении налоговых доходов, которые на момент выделения ИМТ по письменному подтверждению администратора налоговых доходов признаны выпадающими доходами, либо дополнительных доходов, не имеющих целевого назначения, в объеме равном или превышающем ИМТ.</w:t>
      </w:r>
    </w:p>
    <w:p w:rsidR="005A41A5" w:rsidRPr="005A41A5" w:rsidRDefault="00C238DD" w:rsidP="00C238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41A5" w:rsidRPr="005A41A5">
        <w:rPr>
          <w:rFonts w:ascii="Times New Roman" w:hAnsi="Times New Roman" w:cs="Times New Roman"/>
          <w:sz w:val="28"/>
          <w:szCs w:val="28"/>
        </w:rPr>
        <w:t>Основанием для предоставления ИМТ является заключение Соглашения о предоставлении ИМТ (далее – соглашение) между Уполномоченным органом и администрацией сельского</w:t>
      </w:r>
      <w:r w:rsidR="00EA3E09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 w:rsidR="005A41A5" w:rsidRPr="005A41A5">
        <w:rPr>
          <w:rFonts w:ascii="Times New Roman" w:hAnsi="Times New Roman" w:cs="Times New Roman"/>
          <w:sz w:val="28"/>
          <w:szCs w:val="28"/>
        </w:rPr>
        <w:t xml:space="preserve"> поселения, которое должно содержать следующие основные положения:</w:t>
      </w:r>
    </w:p>
    <w:p w:rsidR="005A41A5" w:rsidRDefault="007038B4" w:rsidP="00EA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предмет соглашения (цели, на которые передаются ИМТ);</w:t>
      </w:r>
    </w:p>
    <w:p w:rsidR="007038B4" w:rsidRDefault="007038B4" w:rsidP="00EA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16E5">
        <w:rPr>
          <w:rFonts w:ascii="Times New Roman" w:hAnsi="Times New Roman" w:cs="Times New Roman"/>
          <w:sz w:val="28"/>
          <w:szCs w:val="28"/>
        </w:rPr>
        <w:t>права и обязанности сторон, в том числе обязанность полного или частично</w:t>
      </w:r>
      <w:r w:rsidR="00EA6297">
        <w:rPr>
          <w:rFonts w:ascii="Times New Roman" w:hAnsi="Times New Roman" w:cs="Times New Roman"/>
          <w:sz w:val="28"/>
          <w:szCs w:val="28"/>
        </w:rPr>
        <w:t>го возврата сельским</w:t>
      </w:r>
      <w:r w:rsidR="00EA3E09">
        <w:rPr>
          <w:rFonts w:ascii="Times New Roman" w:hAnsi="Times New Roman" w:cs="Times New Roman"/>
          <w:sz w:val="28"/>
          <w:szCs w:val="28"/>
        </w:rPr>
        <w:t xml:space="preserve"> (городским)</w:t>
      </w:r>
      <w:r w:rsidR="00EA6297">
        <w:rPr>
          <w:rFonts w:ascii="Times New Roman" w:hAnsi="Times New Roman" w:cs="Times New Roman"/>
          <w:sz w:val="28"/>
          <w:szCs w:val="28"/>
        </w:rPr>
        <w:t xml:space="preserve"> поселением выделенных ИМТ при поступлении налоговых доходов, которые на момент выделения ИМТ по письменному подтверждению администратора налоговых доходов признаны выпадающими доходами, либо дополнительных доходов, не имеющих целевого назначения в объеме равном или превышающем ИМТ;</w:t>
      </w:r>
    </w:p>
    <w:p w:rsidR="00EA6297" w:rsidRDefault="00EA6297" w:rsidP="00EA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 ИМТ;</w:t>
      </w:r>
    </w:p>
    <w:p w:rsidR="00EA6297" w:rsidRDefault="00EA6297" w:rsidP="00EA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сроки перечисления ИМТ сельскому</w:t>
      </w:r>
      <w:r w:rsidR="00EA3E09">
        <w:rPr>
          <w:rFonts w:ascii="Times New Roman" w:hAnsi="Times New Roman" w:cs="Times New Roman"/>
          <w:sz w:val="28"/>
          <w:szCs w:val="28"/>
        </w:rPr>
        <w:t xml:space="preserve"> (городскому)</w:t>
      </w:r>
      <w:r>
        <w:rPr>
          <w:rFonts w:ascii="Times New Roman" w:hAnsi="Times New Roman" w:cs="Times New Roman"/>
          <w:sz w:val="28"/>
          <w:szCs w:val="28"/>
        </w:rPr>
        <w:t xml:space="preserve"> поселению;</w:t>
      </w:r>
    </w:p>
    <w:p w:rsidR="00EA6297" w:rsidRDefault="00EA6297" w:rsidP="00EA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сроки, порядок и формы отчетности об использовании ИМТ;</w:t>
      </w:r>
    </w:p>
    <w:p w:rsidR="00EA6297" w:rsidRDefault="00EA6297" w:rsidP="00EA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осуществления контроля за целевым использованием ИМТ;</w:t>
      </w:r>
    </w:p>
    <w:p w:rsidR="00EA6297" w:rsidRDefault="00EA6297" w:rsidP="00EA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срок, на который заключается соглашение;</w:t>
      </w:r>
    </w:p>
    <w:p w:rsidR="00EA6297" w:rsidRDefault="00EA6297" w:rsidP="00EA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финансовые санкции за ненадлежащее исполнение соглашения;</w:t>
      </w:r>
    </w:p>
    <w:p w:rsidR="00EA6297" w:rsidRDefault="00EA6297" w:rsidP="00EA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условие и порядок прекращения действия соглашения, в том числе досрочного;</w:t>
      </w:r>
    </w:p>
    <w:p w:rsidR="00EA6297" w:rsidRDefault="00EA6297" w:rsidP="00EA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и сроки возврата ИМТ, в случае не полного использования средств, или отсутствия необходимости в их использовании, а также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поступлении налоговых доходов, которые на момент выделения ИМТ по письменному подтверждению администратора налоговых доходов признаны выпадающими доходами, либо дополнительных доходов, не имеющих целевого назначения в объеме равном или превышающем ИМТ.</w:t>
      </w:r>
    </w:p>
    <w:p w:rsidR="00640145" w:rsidRDefault="00640145" w:rsidP="005A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145" w:rsidRDefault="00640145" w:rsidP="0064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и порядок предоставления отчетности</w:t>
      </w:r>
    </w:p>
    <w:p w:rsidR="00262E85" w:rsidRDefault="00262E85" w:rsidP="0064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45" w:rsidRDefault="00C0526A" w:rsidP="00F67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5EC4">
        <w:rPr>
          <w:rFonts w:ascii="Times New Roman" w:hAnsi="Times New Roman" w:cs="Times New Roman"/>
          <w:sz w:val="28"/>
          <w:szCs w:val="28"/>
        </w:rPr>
        <w:t>1. Сроки предоставления отчетности об использовании ИМТ устанавливаются Уполномоченным органом в соглашении в зависимости от длительности исполнения бюджетного обязательства сельским</w:t>
      </w:r>
      <w:r w:rsidR="00F672BD">
        <w:rPr>
          <w:rFonts w:ascii="Times New Roman" w:hAnsi="Times New Roman" w:cs="Times New Roman"/>
          <w:sz w:val="28"/>
          <w:szCs w:val="28"/>
        </w:rPr>
        <w:t xml:space="preserve"> (городским)</w:t>
      </w:r>
      <w:r w:rsidR="00E65EC4">
        <w:rPr>
          <w:rFonts w:ascii="Times New Roman" w:hAnsi="Times New Roman" w:cs="Times New Roman"/>
          <w:sz w:val="28"/>
          <w:szCs w:val="28"/>
        </w:rPr>
        <w:t xml:space="preserve"> поселение, но не позднее 20 января года, следующего за отчетным финансовым годом.</w:t>
      </w:r>
    </w:p>
    <w:p w:rsidR="00E65EC4" w:rsidRDefault="00C0526A" w:rsidP="00F67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3C8E">
        <w:rPr>
          <w:rFonts w:ascii="Times New Roman" w:hAnsi="Times New Roman" w:cs="Times New Roman"/>
          <w:sz w:val="28"/>
          <w:szCs w:val="28"/>
        </w:rPr>
        <w:t xml:space="preserve">2. Получатель ИМТ направляет Уполномоченному органу и в Велижский районный Совет депутатов отчет об </w:t>
      </w:r>
      <w:r w:rsidR="00B21280">
        <w:rPr>
          <w:rFonts w:ascii="Times New Roman" w:hAnsi="Times New Roman" w:cs="Times New Roman"/>
          <w:sz w:val="28"/>
          <w:szCs w:val="28"/>
        </w:rPr>
        <w:t>использовании ИМТ по форме, в порядке и в сроки, предусмотренные соглашением.</w:t>
      </w:r>
    </w:p>
    <w:p w:rsidR="00B21280" w:rsidRDefault="00C0526A" w:rsidP="00F67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72BD">
        <w:rPr>
          <w:rFonts w:ascii="Times New Roman" w:hAnsi="Times New Roman" w:cs="Times New Roman"/>
          <w:sz w:val="28"/>
          <w:szCs w:val="28"/>
        </w:rPr>
        <w:t>3. Сельские (городские)</w:t>
      </w:r>
      <w:r w:rsidR="00B21280">
        <w:rPr>
          <w:rFonts w:ascii="Times New Roman" w:hAnsi="Times New Roman" w:cs="Times New Roman"/>
          <w:sz w:val="28"/>
          <w:szCs w:val="28"/>
        </w:rPr>
        <w:t xml:space="preserve"> поселения несут ответственность за достоверность предоставленных отчетных </w:t>
      </w:r>
      <w:r w:rsidR="00FB0E1E">
        <w:rPr>
          <w:rFonts w:ascii="Times New Roman" w:hAnsi="Times New Roman" w:cs="Times New Roman"/>
          <w:sz w:val="28"/>
          <w:szCs w:val="28"/>
        </w:rPr>
        <w:t>данных и целевое использование ИМТ в соответствии с действующим законодательством.</w:t>
      </w:r>
    </w:p>
    <w:p w:rsidR="00FB0E1E" w:rsidRDefault="00FB0E1E" w:rsidP="0064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B2" w:rsidRDefault="00860AB2" w:rsidP="00860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целевого расходования ИМТ</w:t>
      </w:r>
    </w:p>
    <w:p w:rsidR="0061549A" w:rsidRDefault="0061549A" w:rsidP="00860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AB2" w:rsidRDefault="00C0526A" w:rsidP="00610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4A1B">
        <w:rPr>
          <w:rFonts w:ascii="Times New Roman" w:hAnsi="Times New Roman" w:cs="Times New Roman"/>
          <w:sz w:val="28"/>
          <w:szCs w:val="28"/>
        </w:rPr>
        <w:t>1. В случае несоблюдения сельскими</w:t>
      </w:r>
      <w:r w:rsidR="006107F6">
        <w:rPr>
          <w:rFonts w:ascii="Times New Roman" w:hAnsi="Times New Roman" w:cs="Times New Roman"/>
          <w:sz w:val="28"/>
          <w:szCs w:val="28"/>
        </w:rPr>
        <w:t xml:space="preserve"> (городскими)</w:t>
      </w:r>
      <w:r w:rsidR="00A34A1B">
        <w:rPr>
          <w:rFonts w:ascii="Times New Roman" w:hAnsi="Times New Roman" w:cs="Times New Roman"/>
          <w:sz w:val="28"/>
          <w:szCs w:val="28"/>
        </w:rPr>
        <w:t xml:space="preserve"> поселениями условий использования ИМТ и (или) невыполнение обязательств по целевому расходованию ИМТ, средства ИМТ подлежат возврату в районный бюджет.</w:t>
      </w:r>
    </w:p>
    <w:p w:rsidR="00A34A1B" w:rsidRDefault="00C0526A" w:rsidP="00610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4A1B">
        <w:rPr>
          <w:rFonts w:ascii="Times New Roman" w:hAnsi="Times New Roman" w:cs="Times New Roman"/>
          <w:sz w:val="28"/>
          <w:szCs w:val="28"/>
        </w:rPr>
        <w:t xml:space="preserve">2. </w:t>
      </w:r>
      <w:r w:rsidR="00537FF4">
        <w:rPr>
          <w:rFonts w:ascii="Times New Roman" w:hAnsi="Times New Roman" w:cs="Times New Roman"/>
          <w:sz w:val="28"/>
          <w:szCs w:val="28"/>
        </w:rPr>
        <w:t>Контроль за соблюдением сельскими</w:t>
      </w:r>
      <w:r w:rsidR="006107F6">
        <w:rPr>
          <w:rFonts w:ascii="Times New Roman" w:hAnsi="Times New Roman" w:cs="Times New Roman"/>
          <w:sz w:val="28"/>
          <w:szCs w:val="28"/>
        </w:rPr>
        <w:t xml:space="preserve"> (городским)</w:t>
      </w:r>
      <w:r w:rsidR="00537FF4">
        <w:rPr>
          <w:rFonts w:ascii="Times New Roman" w:hAnsi="Times New Roman" w:cs="Times New Roman"/>
          <w:sz w:val="28"/>
          <w:szCs w:val="28"/>
        </w:rPr>
        <w:t xml:space="preserve"> поселениями условий, целей и порядка использования ИМТ осуществляется соответствующим Уполномоченным органом, предоставившим ИМТ сельскому</w:t>
      </w:r>
      <w:r w:rsidR="006107F6">
        <w:rPr>
          <w:rFonts w:ascii="Times New Roman" w:hAnsi="Times New Roman" w:cs="Times New Roman"/>
          <w:sz w:val="28"/>
          <w:szCs w:val="28"/>
        </w:rPr>
        <w:t xml:space="preserve"> (городскому)</w:t>
      </w:r>
      <w:r w:rsidR="00537FF4">
        <w:rPr>
          <w:rFonts w:ascii="Times New Roman" w:hAnsi="Times New Roman" w:cs="Times New Roman"/>
          <w:sz w:val="28"/>
          <w:szCs w:val="28"/>
        </w:rPr>
        <w:t xml:space="preserve"> поселению.</w:t>
      </w:r>
    </w:p>
    <w:p w:rsidR="00537FF4" w:rsidRDefault="00C0526A" w:rsidP="00610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37FF4">
        <w:rPr>
          <w:rFonts w:ascii="Times New Roman" w:hAnsi="Times New Roman" w:cs="Times New Roman"/>
          <w:sz w:val="28"/>
          <w:szCs w:val="28"/>
        </w:rPr>
        <w:t xml:space="preserve">3. </w:t>
      </w:r>
      <w:r w:rsidR="00A3719E">
        <w:rPr>
          <w:rFonts w:ascii="Times New Roman" w:hAnsi="Times New Roman" w:cs="Times New Roman"/>
          <w:sz w:val="28"/>
          <w:szCs w:val="28"/>
        </w:rPr>
        <w:t>В целях стимулирования работы поселений по увеличению доходной части местных бюджетов, Администрация муниципального образования «Велижский район» вправе принять решение об уменьшении суммы ИМТ, подлежащего возврату в случае поступления в бюджет поселения дополнительных доходов, не имеющих целевого назначения.</w:t>
      </w:r>
    </w:p>
    <w:p w:rsidR="00D04B84" w:rsidRDefault="00A3719E" w:rsidP="00F57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если объем дополнительных доходов превышает 50 тыс. руб., то уменьшение суммы ИМТ, подлежащего возврату, составляет не более 25% но не менее 50 тыс. руб. В случае, если объем дополнительных доходов составляет менее 50 тыс. руб., уменьшение суммы ИМТ, подлежащего возврату, производится на сумму поступивших дополнительных доходов, не имеющих целевого назначения.</w:t>
      </w:r>
    </w:p>
    <w:p w:rsidR="00526E5F" w:rsidRPr="00526E5F" w:rsidRDefault="00526E5F" w:rsidP="005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C4" w:rsidRPr="00F51CC4" w:rsidRDefault="00F51CC4" w:rsidP="00F5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F3" w:rsidRPr="005B3AF3" w:rsidRDefault="005B3AF3" w:rsidP="005B3A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3AF3" w:rsidRPr="005B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270C"/>
    <w:multiLevelType w:val="hybridMultilevel"/>
    <w:tmpl w:val="2E26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4AE0"/>
    <w:multiLevelType w:val="hybridMultilevel"/>
    <w:tmpl w:val="DA5E040E"/>
    <w:lvl w:ilvl="0" w:tplc="6E2289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F67083"/>
    <w:multiLevelType w:val="hybridMultilevel"/>
    <w:tmpl w:val="4AEE0044"/>
    <w:lvl w:ilvl="0" w:tplc="A96E5C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A11BE"/>
    <w:multiLevelType w:val="hybridMultilevel"/>
    <w:tmpl w:val="1840CC52"/>
    <w:lvl w:ilvl="0" w:tplc="4F306618">
      <w:start w:val="1"/>
      <w:numFmt w:val="decimal"/>
      <w:suff w:val="space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7C"/>
    <w:rsid w:val="00015B45"/>
    <w:rsid w:val="0002217D"/>
    <w:rsid w:val="000458B5"/>
    <w:rsid w:val="00052F00"/>
    <w:rsid w:val="00097086"/>
    <w:rsid w:val="000C538C"/>
    <w:rsid w:val="000F24AF"/>
    <w:rsid w:val="00103DA4"/>
    <w:rsid w:val="001475D9"/>
    <w:rsid w:val="00175FE0"/>
    <w:rsid w:val="00193FDB"/>
    <w:rsid w:val="001969C1"/>
    <w:rsid w:val="001B5C46"/>
    <w:rsid w:val="002108F5"/>
    <w:rsid w:val="00262E85"/>
    <w:rsid w:val="00275883"/>
    <w:rsid w:val="00282BD6"/>
    <w:rsid w:val="002C27E8"/>
    <w:rsid w:val="00310138"/>
    <w:rsid w:val="003254C3"/>
    <w:rsid w:val="00342CE3"/>
    <w:rsid w:val="00343B25"/>
    <w:rsid w:val="00374763"/>
    <w:rsid w:val="00403DEB"/>
    <w:rsid w:val="00416541"/>
    <w:rsid w:val="00423DEB"/>
    <w:rsid w:val="00443A5D"/>
    <w:rsid w:val="0047625E"/>
    <w:rsid w:val="004F313D"/>
    <w:rsid w:val="00526E5F"/>
    <w:rsid w:val="00537FF4"/>
    <w:rsid w:val="0057127B"/>
    <w:rsid w:val="00592B27"/>
    <w:rsid w:val="005A41A5"/>
    <w:rsid w:val="005B3AF3"/>
    <w:rsid w:val="005C14F6"/>
    <w:rsid w:val="005E3C8E"/>
    <w:rsid w:val="006107F6"/>
    <w:rsid w:val="0061549A"/>
    <w:rsid w:val="00640145"/>
    <w:rsid w:val="006476E8"/>
    <w:rsid w:val="006E74DD"/>
    <w:rsid w:val="007038B4"/>
    <w:rsid w:val="007108A6"/>
    <w:rsid w:val="0073052C"/>
    <w:rsid w:val="007A4ED7"/>
    <w:rsid w:val="007B681E"/>
    <w:rsid w:val="0083506A"/>
    <w:rsid w:val="00860AB2"/>
    <w:rsid w:val="0088584E"/>
    <w:rsid w:val="008C50B2"/>
    <w:rsid w:val="008F3F4C"/>
    <w:rsid w:val="009016E5"/>
    <w:rsid w:val="00905510"/>
    <w:rsid w:val="00924357"/>
    <w:rsid w:val="00947DEF"/>
    <w:rsid w:val="009E4E4F"/>
    <w:rsid w:val="009E6BA6"/>
    <w:rsid w:val="00A23786"/>
    <w:rsid w:val="00A34A1B"/>
    <w:rsid w:val="00A3719E"/>
    <w:rsid w:val="00A4678F"/>
    <w:rsid w:val="00A64291"/>
    <w:rsid w:val="00A73E47"/>
    <w:rsid w:val="00AE1C7A"/>
    <w:rsid w:val="00AE39F2"/>
    <w:rsid w:val="00B05E87"/>
    <w:rsid w:val="00B21280"/>
    <w:rsid w:val="00B50781"/>
    <w:rsid w:val="00B61712"/>
    <w:rsid w:val="00BD1E9F"/>
    <w:rsid w:val="00C0526A"/>
    <w:rsid w:val="00C10410"/>
    <w:rsid w:val="00C238DD"/>
    <w:rsid w:val="00C32BEA"/>
    <w:rsid w:val="00C47F15"/>
    <w:rsid w:val="00C552E6"/>
    <w:rsid w:val="00C65ACC"/>
    <w:rsid w:val="00C66F76"/>
    <w:rsid w:val="00C7284A"/>
    <w:rsid w:val="00C72BA1"/>
    <w:rsid w:val="00CC2143"/>
    <w:rsid w:val="00CE7824"/>
    <w:rsid w:val="00CE7839"/>
    <w:rsid w:val="00CF52D1"/>
    <w:rsid w:val="00D04B84"/>
    <w:rsid w:val="00D12F7C"/>
    <w:rsid w:val="00D40111"/>
    <w:rsid w:val="00D44A0C"/>
    <w:rsid w:val="00D827C0"/>
    <w:rsid w:val="00DF03EA"/>
    <w:rsid w:val="00E01048"/>
    <w:rsid w:val="00E3375F"/>
    <w:rsid w:val="00E65EC4"/>
    <w:rsid w:val="00E67C90"/>
    <w:rsid w:val="00E67F99"/>
    <w:rsid w:val="00E73423"/>
    <w:rsid w:val="00E77CA2"/>
    <w:rsid w:val="00E93EC4"/>
    <w:rsid w:val="00EA3E09"/>
    <w:rsid w:val="00EA6297"/>
    <w:rsid w:val="00EE73C1"/>
    <w:rsid w:val="00F51CC4"/>
    <w:rsid w:val="00F56356"/>
    <w:rsid w:val="00F57770"/>
    <w:rsid w:val="00F672BD"/>
    <w:rsid w:val="00FB0E1E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C9F1"/>
  <w15:docId w15:val="{5B8E892E-6A22-445B-BC51-81DF1C5F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9A66-2EEA-434B-AB12-6A7FFEBE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Солдатова</dc:creator>
  <cp:keywords/>
  <dc:description/>
  <cp:lastModifiedBy>USER</cp:lastModifiedBy>
  <cp:revision>3</cp:revision>
  <dcterms:created xsi:type="dcterms:W3CDTF">2023-10-16T05:57:00Z</dcterms:created>
  <dcterms:modified xsi:type="dcterms:W3CDTF">2023-10-26T05:40:00Z</dcterms:modified>
</cp:coreProperties>
</file>