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746A" w14:textId="6D623922" w:rsidR="000452EA" w:rsidRPr="000452EA" w:rsidRDefault="000452EA" w:rsidP="000452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52EA">
        <w:rPr>
          <w:rFonts w:ascii="Times New Roman" w:eastAsia="Times New Roman" w:hAnsi="Times New Roman" w:cs="Times New Roman"/>
          <w:noProof/>
          <w:sz w:val="24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6360E6D5" wp14:editId="2B9CBD2B">
            <wp:simplePos x="0" y="0"/>
            <wp:positionH relativeFrom="margin">
              <wp:posOffset>2740025</wp:posOffset>
            </wp:positionH>
            <wp:positionV relativeFrom="paragraph">
              <wp:posOffset>-1905</wp:posOffset>
            </wp:positionV>
            <wp:extent cx="577850" cy="721360"/>
            <wp:effectExtent l="0" t="0" r="0" b="2540"/>
            <wp:wrapNone/>
            <wp:docPr id="185575219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72C3B9" w14:textId="77777777" w:rsidR="000452EA" w:rsidRPr="000452EA" w:rsidRDefault="000452EA" w:rsidP="000452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0CB7969" w14:textId="77777777" w:rsidR="000452EA" w:rsidRPr="000452EA" w:rsidRDefault="000452EA" w:rsidP="000452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8FD6586" w14:textId="77777777" w:rsidR="000452EA" w:rsidRPr="000452EA" w:rsidRDefault="000452EA" w:rsidP="000452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C2C77E2" w14:textId="77777777" w:rsidR="000452EA" w:rsidRPr="000452EA" w:rsidRDefault="000452EA" w:rsidP="000452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52E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 МУНИЦИПАЛЬНОГО ОБРАЗОВАНИЯ</w:t>
      </w:r>
    </w:p>
    <w:p w14:paraId="60FFF2E7" w14:textId="77777777" w:rsidR="000452EA" w:rsidRPr="000452EA" w:rsidRDefault="000452EA" w:rsidP="000452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52E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«ВЕЛИЖСКИЙ МУНИЦИПАЛЬНЫЙ ОКРУГ»</w:t>
      </w:r>
    </w:p>
    <w:p w14:paraId="56166953" w14:textId="77777777" w:rsidR="000452EA" w:rsidRPr="000452EA" w:rsidRDefault="000452EA" w:rsidP="000452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52E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СМОЛЕНСКОЙ ОБЛАСТИ</w:t>
      </w:r>
    </w:p>
    <w:p w14:paraId="34D37416" w14:textId="77777777" w:rsidR="000452EA" w:rsidRPr="000452EA" w:rsidRDefault="000452EA" w:rsidP="000452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49A777F" w14:textId="2F194F27" w:rsidR="00D91633" w:rsidRDefault="000452EA" w:rsidP="000452E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452E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14:paraId="0E823286" w14:textId="77777777" w:rsidR="00F86BA5" w:rsidRDefault="00F86BA5" w:rsidP="000452E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383437F" w14:textId="77777777" w:rsidR="00F86BA5" w:rsidRPr="00D91633" w:rsidRDefault="00F86BA5" w:rsidP="000452E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4E7334D" w14:textId="67225402" w:rsidR="00D91633" w:rsidRPr="00875070" w:rsidRDefault="00D91633" w:rsidP="00D9163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75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08.07.2026</w:t>
      </w:r>
      <w:proofErr w:type="gramEnd"/>
      <w:r w:rsidR="00875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8750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651</w:t>
      </w:r>
      <w:proofErr w:type="gramEnd"/>
    </w:p>
    <w:p w14:paraId="182F73D1" w14:textId="3EA19CA1" w:rsidR="000452EA" w:rsidRDefault="000452EA" w:rsidP="00F86BA5">
      <w:pPr>
        <w:keepNext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Велиж</w:t>
      </w:r>
    </w:p>
    <w:p w14:paraId="16E8FE88" w14:textId="7DBE4B54" w:rsidR="00D91633" w:rsidRPr="000452EA" w:rsidRDefault="00D91633" w:rsidP="00F86BA5">
      <w:pPr>
        <w:keepNext/>
        <w:tabs>
          <w:tab w:val="left" w:pos="4820"/>
        </w:tabs>
        <w:spacing w:after="0" w:line="240" w:lineRule="auto"/>
        <w:ind w:right="481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6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определении части территории,</w:t>
      </w:r>
      <w:r w:rsidR="00045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6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которой планируется реализация</w:t>
      </w:r>
      <w:r w:rsidR="00045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инициативного проекта </w:t>
      </w:r>
      <w:r w:rsidRPr="00D91633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F86BA5" w:rsidRPr="00F86B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уличного освещения ул. Володарского </w:t>
      </w:r>
      <w:proofErr w:type="spellStart"/>
      <w:r w:rsidR="00F86BA5" w:rsidRPr="00F86BA5">
        <w:rPr>
          <w:rFonts w:ascii="Times New Roman" w:eastAsia="Times New Roman" w:hAnsi="Times New Roman" w:cs="Times New Roman"/>
          <w:color w:val="000000"/>
          <w:sz w:val="28"/>
          <w:szCs w:val="28"/>
        </w:rPr>
        <w:t>г.Велижа</w:t>
      </w:r>
      <w:proofErr w:type="spellEnd"/>
      <w:r w:rsidR="00F86BA5" w:rsidRPr="00F86B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пересечения с ул. Энгельса до ул. Кропоткина с установкой декоративных световых консолей</w:t>
      </w:r>
      <w:r w:rsidR="00F86B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столбах освещения</w:t>
      </w:r>
      <w:r w:rsidR="000452EA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786A6408" w14:textId="77777777" w:rsidR="00F86BA5" w:rsidRPr="00D91633" w:rsidRDefault="00F86BA5" w:rsidP="00D9163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B25C0C" w14:textId="77777777" w:rsidR="00F86BA5" w:rsidRDefault="00F86BA5" w:rsidP="000452EA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FFA31C" w14:textId="586C3ECE" w:rsidR="000452EA" w:rsidRDefault="00D91633" w:rsidP="000452EA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63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Порядком определения части территории муниципального образования «Велижский муниципальный округ» Смоленской области, на которой могут реализовываться инициативные проекты, утвержденным решением Велижского окружного Совета депутатов от 21.11.2023 № 65 «Об инициативных проектах на территории муниципального образования «Велижский район» (новая редакция), рассмотрев заявление инициативной группы жителей г. Велижа, Администрация муниципального образования «Велижский муниципальный округ» Смоленской области</w:t>
      </w:r>
    </w:p>
    <w:p w14:paraId="550B5E18" w14:textId="77777777" w:rsidR="00F86BA5" w:rsidRPr="00F86BA5" w:rsidRDefault="00F86BA5" w:rsidP="00F86BA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2407BC2" w14:textId="77777777" w:rsidR="00F86BA5" w:rsidRDefault="00D91633" w:rsidP="00F86BA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6BA5">
        <w:rPr>
          <w:rFonts w:ascii="Times New Roman" w:hAnsi="Times New Roman" w:cs="Times New Roman"/>
          <w:sz w:val="28"/>
          <w:szCs w:val="28"/>
          <w:lang w:eastAsia="ru-RU"/>
        </w:rPr>
        <w:t>ПОСТАНОВЛЯЕТ:</w:t>
      </w:r>
    </w:p>
    <w:p w14:paraId="14CA47AF" w14:textId="77777777" w:rsidR="00F86BA5" w:rsidRPr="00F86BA5" w:rsidRDefault="00F86BA5" w:rsidP="00F86BA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14048B8" w14:textId="546DEF30" w:rsidR="00F07EA6" w:rsidRDefault="00F86BA5" w:rsidP="00F86BA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6BA5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D91633" w:rsidRPr="00F86BA5">
        <w:rPr>
          <w:rFonts w:ascii="Times New Roman" w:eastAsia="Calibri" w:hAnsi="Times New Roman" w:cs="Times New Roman"/>
          <w:sz w:val="28"/>
          <w:szCs w:val="28"/>
        </w:rPr>
        <w:t xml:space="preserve">Определить часть территории муниципального образования </w:t>
      </w:r>
      <w:r w:rsidR="00D91633" w:rsidRPr="00F86BA5">
        <w:rPr>
          <w:rFonts w:ascii="Times New Roman" w:hAnsi="Times New Roman" w:cs="Times New Roman"/>
          <w:sz w:val="28"/>
          <w:szCs w:val="28"/>
          <w:lang w:eastAsia="ru-RU"/>
        </w:rPr>
        <w:t xml:space="preserve">«Велижский муниципальный округ» Смоленской области, на которой планируется реализация проекта </w:t>
      </w:r>
      <w:r w:rsidR="00D91633" w:rsidRPr="00F86BA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F86BA5">
        <w:rPr>
          <w:rFonts w:ascii="Times New Roman" w:hAnsi="Times New Roman" w:cs="Times New Roman"/>
          <w:color w:val="000000"/>
          <w:sz w:val="28"/>
          <w:szCs w:val="28"/>
        </w:rPr>
        <w:t>Организация уличного освещения ул. Володарского г. Велижа от пересечения с ул. Энгельса до ул. Кропоткина с установкой декоративных световых консолей на столбах освещения</w:t>
      </w:r>
      <w:r w:rsidR="00F07EA6" w:rsidRPr="00F86BA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ED1D84">
        <w:rPr>
          <w:rFonts w:ascii="Times New Roman" w:hAnsi="Times New Roman" w:cs="Times New Roman"/>
          <w:sz w:val="28"/>
          <w:szCs w:val="28"/>
          <w:lang w:eastAsia="ru-RU"/>
        </w:rPr>
        <w:t xml:space="preserve"> следующую территорию: </w:t>
      </w:r>
      <w:r w:rsidR="00D91633" w:rsidRPr="00F86BA5">
        <w:rPr>
          <w:rFonts w:ascii="Times New Roman" w:hAnsi="Times New Roman" w:cs="Times New Roman"/>
          <w:sz w:val="28"/>
          <w:szCs w:val="28"/>
          <w:lang w:eastAsia="ru-RU"/>
        </w:rPr>
        <w:t xml:space="preserve">в границах города Велижа </w:t>
      </w:r>
      <w:r w:rsidR="00D91633" w:rsidRPr="00F86BA5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 w:rsidR="00D91633" w:rsidRPr="00F86BA5">
        <w:rPr>
          <w:rFonts w:ascii="Times New Roman" w:hAnsi="Times New Roman" w:cs="Times New Roman"/>
          <w:sz w:val="28"/>
          <w:szCs w:val="28"/>
          <w:lang w:eastAsia="ru-RU"/>
        </w:rPr>
        <w:t>«Велижский муниципальный округ» Смоленской области</w:t>
      </w:r>
      <w:r w:rsidR="00CD309D">
        <w:rPr>
          <w:rFonts w:ascii="Times New Roman" w:hAnsi="Times New Roman" w:cs="Times New Roman"/>
          <w:sz w:val="28"/>
          <w:szCs w:val="28"/>
          <w:lang w:eastAsia="ru-RU"/>
        </w:rPr>
        <w:t xml:space="preserve"> – земельный участок с кадастровым номером 67:01:0000000:516, расположенный по адресу: 216290, Смоленская область, г. Велиж, ул. Володарского, з/у 1/11</w:t>
      </w:r>
      <w:r w:rsidR="0078763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EBCA61B" w14:textId="00B83005" w:rsidR="00D91633" w:rsidRPr="00F86BA5" w:rsidRDefault="00F07EA6" w:rsidP="00F86BA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6BA5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D91633" w:rsidRPr="00F86BA5">
        <w:rPr>
          <w:rFonts w:ascii="Times New Roman" w:eastAsia="Calibri" w:hAnsi="Times New Roman" w:cs="Times New Roman"/>
          <w:sz w:val="28"/>
          <w:szCs w:val="28"/>
        </w:rPr>
        <w:t>Обнародовать настоящее постановление на официальном сайте муниципального образования «</w:t>
      </w:r>
      <w:r w:rsidR="00D91633" w:rsidRPr="00F86BA5">
        <w:rPr>
          <w:rFonts w:ascii="Times New Roman" w:hAnsi="Times New Roman" w:cs="Times New Roman"/>
          <w:sz w:val="28"/>
          <w:szCs w:val="28"/>
          <w:lang w:eastAsia="ru-RU"/>
        </w:rPr>
        <w:t>Велижский муниципальный округ» Смоленской области в информационно-телекоммуникационной сети «Интернет» и</w:t>
      </w:r>
      <w:r w:rsidR="00F86BA5" w:rsidRPr="00F86B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91633" w:rsidRPr="00F86BA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разместить на информационном стенде Администрации муниципального образования «Велижский муниципальный округ» Смоленской области.</w:t>
      </w:r>
    </w:p>
    <w:p w14:paraId="063D348D" w14:textId="4AEC547E" w:rsidR="00D91633" w:rsidRPr="00F86BA5" w:rsidRDefault="00D91633" w:rsidP="00F86BA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6BA5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F07EA6" w:rsidRPr="00F86B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86BA5">
        <w:rPr>
          <w:rFonts w:ascii="Times New Roman" w:hAnsi="Times New Roman" w:cs="Times New Roman"/>
          <w:sz w:val="28"/>
          <w:szCs w:val="28"/>
          <w:lang w:eastAsia="ru-RU"/>
        </w:rPr>
        <w:t>Контроль за исполнением данного постановления оставляю за собой.</w:t>
      </w:r>
    </w:p>
    <w:p w14:paraId="7515B76C" w14:textId="67724275" w:rsidR="00D91633" w:rsidRPr="00F86BA5" w:rsidRDefault="00D91633" w:rsidP="00F86BA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6BA5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F07EA6" w:rsidRPr="00F86B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86BA5">
        <w:rPr>
          <w:rFonts w:ascii="Times New Roman" w:hAnsi="Times New Roman" w:cs="Times New Roman"/>
          <w:sz w:val="28"/>
          <w:szCs w:val="28"/>
          <w:lang w:eastAsia="ru-RU"/>
        </w:rPr>
        <w:t>Настоящее постановление вступает в силу после подписания.</w:t>
      </w:r>
    </w:p>
    <w:p w14:paraId="5D2A9EE5" w14:textId="77777777" w:rsidR="00D91633" w:rsidRDefault="00D91633" w:rsidP="00D91633">
      <w:pPr>
        <w:tabs>
          <w:tab w:val="left" w:pos="709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74CA99" w14:textId="77777777" w:rsidR="00F86BA5" w:rsidRDefault="00F86BA5" w:rsidP="00D91633">
      <w:pPr>
        <w:tabs>
          <w:tab w:val="left" w:pos="709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A19F0A" w14:textId="1D2C0248" w:rsidR="00F07EA6" w:rsidRPr="00F07EA6" w:rsidRDefault="00F07EA6" w:rsidP="00F07EA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" w:eastAsia="ar-SA"/>
        </w:rPr>
      </w:pPr>
      <w:r w:rsidRPr="00F07EA6">
        <w:rPr>
          <w:rFonts w:ascii="Times New Roman" w:eastAsia="Times New Roman" w:hAnsi="Times New Roman" w:cs="Times New Roman"/>
          <w:sz w:val="28"/>
          <w:szCs w:val="28"/>
          <w:lang w:val="ru" w:eastAsia="ar-SA"/>
        </w:rPr>
        <w:t>Глав</w:t>
      </w:r>
      <w:r w:rsidR="00CD309D">
        <w:rPr>
          <w:rFonts w:ascii="Times New Roman" w:eastAsia="Times New Roman" w:hAnsi="Times New Roman" w:cs="Times New Roman"/>
          <w:sz w:val="28"/>
          <w:szCs w:val="28"/>
          <w:lang w:val="ru" w:eastAsia="ar-SA"/>
        </w:rPr>
        <w:t>а</w:t>
      </w:r>
      <w:r w:rsidRPr="00F07EA6">
        <w:rPr>
          <w:rFonts w:ascii="Times New Roman" w:eastAsia="Times New Roman" w:hAnsi="Times New Roman" w:cs="Times New Roman"/>
          <w:sz w:val="28"/>
          <w:szCs w:val="28"/>
          <w:lang w:val="ru" w:eastAsia="ar-SA"/>
        </w:rPr>
        <w:t xml:space="preserve"> муниципального образования</w:t>
      </w:r>
    </w:p>
    <w:p w14:paraId="455F06AB" w14:textId="77777777" w:rsidR="00F07EA6" w:rsidRPr="00F07EA6" w:rsidRDefault="00F07EA6" w:rsidP="00F07EA6">
      <w:pPr>
        <w:tabs>
          <w:tab w:val="left" w:pos="799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" w:eastAsia="ar-SA"/>
        </w:rPr>
      </w:pPr>
      <w:r w:rsidRPr="00F07EA6">
        <w:rPr>
          <w:rFonts w:ascii="Times New Roman" w:eastAsia="Times New Roman" w:hAnsi="Times New Roman" w:cs="Times New Roman"/>
          <w:sz w:val="28"/>
          <w:szCs w:val="28"/>
          <w:lang w:val="ru" w:eastAsia="ar-SA"/>
        </w:rPr>
        <w:t xml:space="preserve">«Велижский муниципальный округ» </w:t>
      </w:r>
    </w:p>
    <w:p w14:paraId="698FA543" w14:textId="77777777" w:rsidR="00F07EA6" w:rsidRPr="00F07EA6" w:rsidRDefault="00F07EA6" w:rsidP="00F07EA6">
      <w:pPr>
        <w:tabs>
          <w:tab w:val="left" w:pos="799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" w:eastAsia="ar-SA"/>
        </w:rPr>
      </w:pPr>
      <w:r w:rsidRPr="00F07EA6">
        <w:rPr>
          <w:rFonts w:ascii="Times New Roman" w:eastAsia="Times New Roman" w:hAnsi="Times New Roman" w:cs="Times New Roman"/>
          <w:sz w:val="28"/>
          <w:szCs w:val="28"/>
          <w:lang w:val="ru" w:eastAsia="ar-SA"/>
        </w:rPr>
        <w:t>Смоленской области</w:t>
      </w:r>
      <w:r w:rsidRPr="00F07EA6">
        <w:rPr>
          <w:rFonts w:ascii="Times New Roman" w:eastAsia="Times New Roman" w:hAnsi="Times New Roman" w:cs="Times New Roman"/>
          <w:sz w:val="28"/>
          <w:szCs w:val="28"/>
          <w:lang w:val="ru" w:eastAsia="ar-SA"/>
        </w:rPr>
        <w:tab/>
        <w:t>А.Г. Яскин</w:t>
      </w:r>
    </w:p>
    <w:sectPr w:rsidR="00F07EA6" w:rsidRPr="00F07EA6" w:rsidSect="00F86BA5">
      <w:pgSz w:w="11906" w:h="16838"/>
      <w:pgMar w:top="567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F22BD"/>
    <w:multiLevelType w:val="hybridMultilevel"/>
    <w:tmpl w:val="45567940"/>
    <w:lvl w:ilvl="0" w:tplc="587262B6">
      <w:start w:val="3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8F21CB8"/>
    <w:multiLevelType w:val="hybridMultilevel"/>
    <w:tmpl w:val="8ED85FDE"/>
    <w:lvl w:ilvl="0" w:tplc="5AA617A6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313531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043087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464"/>
    <w:rsid w:val="000452EA"/>
    <w:rsid w:val="000B0305"/>
    <w:rsid w:val="001B680E"/>
    <w:rsid w:val="00341D60"/>
    <w:rsid w:val="004807B5"/>
    <w:rsid w:val="00532D1E"/>
    <w:rsid w:val="00787632"/>
    <w:rsid w:val="007A617E"/>
    <w:rsid w:val="007B60B8"/>
    <w:rsid w:val="008576CF"/>
    <w:rsid w:val="00875070"/>
    <w:rsid w:val="008C68C7"/>
    <w:rsid w:val="00B33E05"/>
    <w:rsid w:val="00C81D65"/>
    <w:rsid w:val="00CD309D"/>
    <w:rsid w:val="00D140BF"/>
    <w:rsid w:val="00D608A1"/>
    <w:rsid w:val="00D91633"/>
    <w:rsid w:val="00ED1D84"/>
    <w:rsid w:val="00F07EA6"/>
    <w:rsid w:val="00F32464"/>
    <w:rsid w:val="00F86BA5"/>
    <w:rsid w:val="00FB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F69BD"/>
  <w15:chartTrackingRefBased/>
  <w15:docId w15:val="{57D6C95B-DEE1-4D9C-89EE-F763B8D92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6B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5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2026-07-08T13:07:00Z</cp:lastPrinted>
  <dcterms:created xsi:type="dcterms:W3CDTF">2025-04-09T06:26:00Z</dcterms:created>
  <dcterms:modified xsi:type="dcterms:W3CDTF">2026-07-08T13:20:00Z</dcterms:modified>
</cp:coreProperties>
</file>