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59" w:rsidRDefault="00D50C59" w:rsidP="002307D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</w:t>
      </w:r>
    </w:p>
    <w:p w:rsidR="00590AF1" w:rsidRPr="002307D7" w:rsidRDefault="00D50C59" w:rsidP="00590AF1">
      <w:pPr>
        <w:jc w:val="center"/>
        <w:rPr>
          <w:b/>
          <w:sz w:val="32"/>
          <w:szCs w:val="32"/>
        </w:rPr>
      </w:pPr>
      <w:r w:rsidRPr="002307D7">
        <w:rPr>
          <w:b/>
          <w:sz w:val="32"/>
          <w:szCs w:val="32"/>
        </w:rPr>
        <w:t>ВЕЛИЖСКИЙ РАЙОННЫЙ СОВЕТ ДЕПУТАТОВ</w:t>
      </w:r>
    </w:p>
    <w:p w:rsidR="00590AF1" w:rsidRPr="002307D7" w:rsidRDefault="00590AF1" w:rsidP="00590AF1">
      <w:pPr>
        <w:keepNext/>
        <w:jc w:val="center"/>
        <w:outlineLvl w:val="0"/>
        <w:rPr>
          <w:rFonts w:ascii="Arial" w:hAnsi="Arial"/>
          <w:sz w:val="32"/>
          <w:szCs w:val="32"/>
        </w:rPr>
      </w:pPr>
    </w:p>
    <w:p w:rsidR="00590AF1" w:rsidRPr="00345B14" w:rsidRDefault="00D50C59" w:rsidP="00590AF1">
      <w:pPr>
        <w:keepNext/>
        <w:jc w:val="center"/>
        <w:outlineLvl w:val="5"/>
        <w:rPr>
          <w:b/>
          <w:bCs/>
          <w:sz w:val="32"/>
          <w:szCs w:val="32"/>
        </w:rPr>
      </w:pPr>
      <w:r w:rsidRPr="002307D7">
        <w:rPr>
          <w:b/>
          <w:bCs/>
          <w:sz w:val="32"/>
          <w:szCs w:val="32"/>
        </w:rPr>
        <w:t>РЕШЕНИЯ</w:t>
      </w:r>
    </w:p>
    <w:p w:rsidR="008F00CD" w:rsidRPr="00590AF1" w:rsidRDefault="008F00CD" w:rsidP="00590AF1">
      <w:pPr>
        <w:keepNext/>
        <w:jc w:val="center"/>
        <w:outlineLvl w:val="5"/>
        <w:rPr>
          <w:b/>
          <w:bCs/>
          <w:sz w:val="40"/>
          <w:szCs w:val="40"/>
        </w:rPr>
      </w:pPr>
    </w:p>
    <w:p w:rsidR="00590AF1" w:rsidRPr="00590AF1" w:rsidRDefault="008F00CD" w:rsidP="00590AF1">
      <w:pPr>
        <w:rPr>
          <w:sz w:val="28"/>
        </w:rPr>
      </w:pPr>
      <w:r>
        <w:rPr>
          <w:sz w:val="28"/>
        </w:rPr>
        <w:t>о</w:t>
      </w:r>
      <w:r w:rsidR="00590AF1" w:rsidRPr="00590AF1">
        <w:rPr>
          <w:sz w:val="28"/>
        </w:rPr>
        <w:t>т</w:t>
      </w:r>
      <w:r w:rsidR="001F44BF">
        <w:rPr>
          <w:sz w:val="28"/>
        </w:rPr>
        <w:t xml:space="preserve"> </w:t>
      </w:r>
      <w:r w:rsidR="002307D7">
        <w:rPr>
          <w:sz w:val="28"/>
        </w:rPr>
        <w:t>29 ноября 2022 года № 72</w:t>
      </w:r>
      <w:r w:rsidR="001F44BF">
        <w:rPr>
          <w:sz w:val="28"/>
        </w:rPr>
        <w:t xml:space="preserve"> </w:t>
      </w:r>
    </w:p>
    <w:p w:rsidR="008F00CD" w:rsidRDefault="00E06505" w:rsidP="00590AF1">
      <w:pPr>
        <w:rPr>
          <w:sz w:val="28"/>
        </w:rPr>
      </w:pPr>
      <w:r w:rsidRPr="00590A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E495C" wp14:editId="49E10BFA">
                <wp:simplePos x="0" y="0"/>
                <wp:positionH relativeFrom="column">
                  <wp:posOffset>-90805</wp:posOffset>
                </wp:positionH>
                <wp:positionV relativeFrom="paragraph">
                  <wp:posOffset>135890</wp:posOffset>
                </wp:positionV>
                <wp:extent cx="3267075" cy="11620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7D7" w:rsidRPr="007570B1" w:rsidRDefault="00D50C59" w:rsidP="005B75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прогнозном плане приватизации муниципального имущества муниципального образования «Велижский район» на 202</w:t>
                            </w:r>
                            <w:r w:rsidR="005C000C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26008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год</w:t>
                            </w:r>
                            <w:r w:rsidR="005C00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000C" w:rsidRPr="005C000C">
                              <w:rPr>
                                <w:sz w:val="28"/>
                                <w:szCs w:val="28"/>
                              </w:rPr>
                              <w:t>и плановый период 202</w:t>
                            </w:r>
                            <w:r w:rsidR="005C000C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5C000C" w:rsidRPr="005C000C">
                              <w:rPr>
                                <w:sz w:val="28"/>
                                <w:szCs w:val="28"/>
                              </w:rPr>
                              <w:t>-202</w:t>
                            </w:r>
                            <w:r w:rsidR="005C000C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2307D7">
                              <w:rPr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</w:p>
                          <w:p w:rsidR="00590AF1" w:rsidRPr="00590AF1" w:rsidRDefault="00590AF1" w:rsidP="00590AF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E495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.15pt;margin-top:10.7pt;width:257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RawwIAALoFAAAOAAAAZHJzL2Uyb0RvYy54bWysVF2O0zAQfkfiDpbfs/khSZto09Vu0yCk&#10;5UdaOICbOI1FYgfbbbIgzsIpeELiDD0SY2fb7e4KCQF5sGzP+Jv5Zr7M+cXYtWhHpWKCZ9g/8zCi&#10;vBQV45sMf3hfOHOMlCa8Iq3gNMO3VOGLxfNn50Of0kA0oq2oRADCVTr0GW607lPXVWVDO6LORE85&#10;GGshO6LhKDduJckA6F3rBp4Xu4OQVS9FSZWC23wy4oXFr2ta6rd1rahGbYYhN21Xade1Wd3FOUk3&#10;kvQNK+/SIH+RRUcYh6BHqJxograSPYHqWCmFErU+K0XnirpmJbUcgI3vPWJz05CeWi5QHNUfy6T+&#10;H2z5ZvdOIlZB7zDipIMW7b/tf+5/7L8j31Rn6FUKTjc9uOnxSozG0zBV/bUoPyrExbIhfEMvpRRD&#10;Q0kF2dmX7snTCUcZkPXwWlQQhmy1sEBjLTsDCMVAgA5duj12ho4alXD5Iohn3izCqASb78eBF9ne&#10;uSQ9PO+l0i+p6JDZZFhC6y082V0rDUTA9eBionFRsLa17W/5gwtwnG4gODw1NpOG7eaXxEtW89U8&#10;dMIgXjmhl+fOZbEMnbjwZ1H+Il8uc/+rieuHacOqinIT5qAsP/yzzt1pfNLEUVtKtKwycCYlJTfr&#10;ZSvRjoCyC/uZdkHyJ27uwzSsGbg8ouQHoXcVJE4Rz2dOWISRk8y8ueP5yVUSe2ES5sVDSteM03+n&#10;hIYMJ1EQTWr6LTfPfk+5kbRjGmZHy7oMz49OJDUaXPHKtlYT1k77k1KY9O9LARU7NNoq1oh0kqse&#10;1yOgGBmvRXUL2pUClAUChYEHm0bIzxgNMDwyrD5tiaQYta846D/xw9BMG3sIo1kAB3lqWZ9aCC8B&#10;KsMao2m71NOE2vaSbRqINP1xXFzCP1Mzq+b7rICKOcCAsKTuhpmZQKdn63U/che/AAAA//8DAFBL&#10;AwQUAAYACAAAACEAyWu+Kd0AAAAKAQAADwAAAGRycy9kb3ducmV2LnhtbEyPwU7DMAyG70i8Q2Qk&#10;blvSkqFRmk4IxBXEgEncssZrKxqnarK1vD3mxI62P/3+/nIz+16ccIxdIAPZUoFAqoPrqDHw8f68&#10;WIOIyZKzfSA08IMRNtXlRWkLFyZ6w9M2NYJDKBbWQJvSUEgZ6xa9jcswIPHtEEZvE49jI91oJw73&#10;vcyVupXedsQfWjvgY4v19/boDXy+HL52Wr02T341TGFWkvydNOb6an64B5FwTv8w/OmzOlTstA9H&#10;clH0BhaZvmHUQJ5pEAyslMpB7HmhtAZZlfK8QvULAAD//wMAUEsBAi0AFAAGAAgAAAAhALaDOJL+&#10;AAAA4QEAABMAAAAAAAAAAAAAAAAAAAAAAFtDb250ZW50X1R5cGVzXS54bWxQSwECLQAUAAYACAAA&#10;ACEAOP0h/9YAAACUAQAACwAAAAAAAAAAAAAAAAAvAQAAX3JlbHMvLnJlbHNQSwECLQAUAAYACAAA&#10;ACEAlNyUWsMCAAC6BQAADgAAAAAAAAAAAAAAAAAuAgAAZHJzL2Uyb0RvYy54bWxQSwECLQAUAAYA&#10;CAAAACEAyWu+Kd0AAAAKAQAADwAAAAAAAAAAAAAAAAAdBQAAZHJzL2Rvd25yZXYueG1sUEsFBgAA&#10;AAAEAAQA8wAAACcGAAAAAA==&#10;" filled="f" stroked="f">
                <v:textbox>
                  <w:txbxContent>
                    <w:p w:rsidR="002307D7" w:rsidRPr="007570B1" w:rsidRDefault="00D50C59" w:rsidP="005B75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прогнозном плане приватизации муниципального имущества муниципального образования «Велижский район» на 202</w:t>
                      </w:r>
                      <w:r w:rsidR="005C000C">
                        <w:rPr>
                          <w:sz w:val="28"/>
                          <w:szCs w:val="28"/>
                        </w:rPr>
                        <w:t>3</w:t>
                      </w:r>
                      <w:r w:rsidR="0026008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год</w:t>
                      </w:r>
                      <w:r w:rsidR="005C000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C000C" w:rsidRPr="005C000C">
                        <w:rPr>
                          <w:sz w:val="28"/>
                          <w:szCs w:val="28"/>
                        </w:rPr>
                        <w:t>и плановый период 202</w:t>
                      </w:r>
                      <w:r w:rsidR="005C000C">
                        <w:rPr>
                          <w:sz w:val="28"/>
                          <w:szCs w:val="28"/>
                        </w:rPr>
                        <w:t>4</w:t>
                      </w:r>
                      <w:r w:rsidR="005C000C" w:rsidRPr="005C000C">
                        <w:rPr>
                          <w:sz w:val="28"/>
                          <w:szCs w:val="28"/>
                        </w:rPr>
                        <w:t>-202</w:t>
                      </w:r>
                      <w:r w:rsidR="005C000C">
                        <w:rPr>
                          <w:sz w:val="28"/>
                          <w:szCs w:val="28"/>
                        </w:rPr>
                        <w:t>5</w:t>
                      </w:r>
                      <w:r w:rsidR="002307D7">
                        <w:rPr>
                          <w:sz w:val="28"/>
                          <w:szCs w:val="28"/>
                        </w:rPr>
                        <w:t xml:space="preserve"> годов</w:t>
                      </w:r>
                    </w:p>
                    <w:p w:rsidR="00590AF1" w:rsidRPr="00590AF1" w:rsidRDefault="00590AF1" w:rsidP="00590AF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4"/>
        </w:rPr>
      </w:pPr>
    </w:p>
    <w:p w:rsidR="0087570A" w:rsidRDefault="00590AF1" w:rsidP="001F44BF">
      <w:pPr>
        <w:rPr>
          <w:sz w:val="28"/>
        </w:rPr>
      </w:pPr>
      <w:r w:rsidRPr="00590AF1">
        <w:rPr>
          <w:sz w:val="28"/>
        </w:rPr>
        <w:t xml:space="preserve">       </w:t>
      </w:r>
      <w:r w:rsidR="001F44BF">
        <w:rPr>
          <w:sz w:val="28"/>
        </w:rPr>
        <w:t xml:space="preserve">   </w:t>
      </w:r>
    </w:p>
    <w:p w:rsidR="00D50C59" w:rsidRDefault="0087570A" w:rsidP="00D50C59">
      <w:pPr>
        <w:ind w:right="284"/>
        <w:jc w:val="both"/>
        <w:rPr>
          <w:sz w:val="28"/>
        </w:rPr>
      </w:pPr>
      <w:r>
        <w:rPr>
          <w:sz w:val="28"/>
        </w:rPr>
        <w:t xml:space="preserve">         </w:t>
      </w:r>
    </w:p>
    <w:p w:rsidR="00590AF1" w:rsidRDefault="00D50C59" w:rsidP="00D50C59">
      <w:pPr>
        <w:ind w:right="284"/>
        <w:jc w:val="both"/>
        <w:rPr>
          <w:sz w:val="28"/>
        </w:rPr>
      </w:pPr>
      <w:r>
        <w:rPr>
          <w:sz w:val="28"/>
        </w:rPr>
        <w:t xml:space="preserve">          </w:t>
      </w:r>
      <w:r w:rsidR="0087570A">
        <w:rPr>
          <w:sz w:val="28"/>
        </w:rPr>
        <w:t xml:space="preserve"> </w:t>
      </w:r>
      <w:r>
        <w:rPr>
          <w:sz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Уставом муниципального образования «Велижский район» (новая редакция), Велижский районный Совет депутатов </w:t>
      </w:r>
    </w:p>
    <w:p w:rsidR="00D50C59" w:rsidRDefault="00D50C59" w:rsidP="002307D7">
      <w:pPr>
        <w:ind w:right="284" w:firstLine="851"/>
        <w:jc w:val="both"/>
        <w:rPr>
          <w:sz w:val="28"/>
        </w:rPr>
      </w:pPr>
      <w:r>
        <w:rPr>
          <w:sz w:val="28"/>
        </w:rPr>
        <w:t>РЕШИЛ:</w:t>
      </w:r>
    </w:p>
    <w:p w:rsidR="00D50C59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 xml:space="preserve">         1. </w:t>
      </w:r>
      <w:r w:rsidR="00D50C59" w:rsidRPr="004C49BF">
        <w:rPr>
          <w:sz w:val="28"/>
        </w:rPr>
        <w:t xml:space="preserve">Утвердить </w:t>
      </w:r>
      <w:r>
        <w:rPr>
          <w:sz w:val="28"/>
        </w:rPr>
        <w:t xml:space="preserve">прилагаемый </w:t>
      </w:r>
      <w:r w:rsidR="00D50C59" w:rsidRPr="004C49BF">
        <w:rPr>
          <w:sz w:val="28"/>
        </w:rPr>
        <w:t>прогнозный план приватизации муниципального имущества муниципального образования «Велижский район» на 202</w:t>
      </w:r>
      <w:r w:rsidR="005C000C">
        <w:rPr>
          <w:sz w:val="28"/>
        </w:rPr>
        <w:t>3</w:t>
      </w:r>
      <w:r w:rsidR="00D50C59" w:rsidRPr="004C49BF">
        <w:rPr>
          <w:sz w:val="28"/>
        </w:rPr>
        <w:t xml:space="preserve"> год</w:t>
      </w:r>
      <w:r w:rsidR="005C000C" w:rsidRPr="005C000C">
        <w:rPr>
          <w:sz w:val="28"/>
        </w:rPr>
        <w:t xml:space="preserve"> </w:t>
      </w:r>
      <w:r w:rsidR="005C000C">
        <w:rPr>
          <w:sz w:val="28"/>
        </w:rPr>
        <w:t>и</w:t>
      </w:r>
      <w:r w:rsidR="005C000C" w:rsidRPr="005C000C">
        <w:rPr>
          <w:sz w:val="28"/>
        </w:rPr>
        <w:t xml:space="preserve"> плановый период 202</w:t>
      </w:r>
      <w:r w:rsidR="005C000C">
        <w:rPr>
          <w:sz w:val="28"/>
        </w:rPr>
        <w:t>4</w:t>
      </w:r>
      <w:r w:rsidR="005C000C" w:rsidRPr="005C000C">
        <w:rPr>
          <w:sz w:val="28"/>
        </w:rPr>
        <w:t>-202</w:t>
      </w:r>
      <w:r w:rsidR="005C000C">
        <w:rPr>
          <w:sz w:val="28"/>
        </w:rPr>
        <w:t>5</w:t>
      </w:r>
      <w:r w:rsidR="005C000C" w:rsidRPr="005C000C">
        <w:rPr>
          <w:sz w:val="28"/>
        </w:rPr>
        <w:t xml:space="preserve"> годов.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 xml:space="preserve">         2. Настоящее решение вступает в силу после опубликования в газете «</w:t>
      </w:r>
      <w:proofErr w:type="spellStart"/>
      <w:r>
        <w:rPr>
          <w:sz w:val="28"/>
        </w:rPr>
        <w:t>Велижская</w:t>
      </w:r>
      <w:proofErr w:type="spellEnd"/>
      <w:r>
        <w:rPr>
          <w:sz w:val="28"/>
        </w:rPr>
        <w:t xml:space="preserve"> новь».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733A3B" w:rsidRPr="00733A3B" w:rsidTr="008751B2">
        <w:trPr>
          <w:trHeight w:val="623"/>
        </w:trPr>
        <w:tc>
          <w:tcPr>
            <w:tcW w:w="5196" w:type="dxa"/>
          </w:tcPr>
          <w:p w:rsidR="00733A3B" w:rsidRPr="00733A3B" w:rsidRDefault="00733A3B" w:rsidP="00733A3B">
            <w:pPr>
              <w:jc w:val="both"/>
              <w:rPr>
                <w:rFonts w:eastAsia="Calibri"/>
                <w:sz w:val="28"/>
                <w:szCs w:val="28"/>
              </w:rPr>
            </w:pPr>
            <w:r w:rsidRPr="00733A3B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733A3B" w:rsidRPr="00733A3B" w:rsidRDefault="00733A3B" w:rsidP="00733A3B">
            <w:pPr>
              <w:jc w:val="both"/>
              <w:rPr>
                <w:rFonts w:eastAsia="Calibri"/>
                <w:sz w:val="28"/>
                <w:szCs w:val="28"/>
              </w:rPr>
            </w:pPr>
            <w:r w:rsidRPr="00733A3B">
              <w:rPr>
                <w:rFonts w:eastAsia="Calibri"/>
                <w:sz w:val="28"/>
                <w:szCs w:val="28"/>
              </w:rPr>
              <w:t xml:space="preserve">Велижского районного </w:t>
            </w:r>
          </w:p>
          <w:p w:rsidR="00733A3B" w:rsidRPr="00733A3B" w:rsidRDefault="00733A3B" w:rsidP="00733A3B">
            <w:pPr>
              <w:jc w:val="both"/>
              <w:rPr>
                <w:rFonts w:eastAsia="Calibri"/>
                <w:sz w:val="28"/>
                <w:szCs w:val="28"/>
              </w:rPr>
            </w:pPr>
            <w:r w:rsidRPr="00733A3B">
              <w:rPr>
                <w:rFonts w:eastAsia="Calibri"/>
                <w:sz w:val="28"/>
                <w:szCs w:val="28"/>
              </w:rPr>
              <w:t>Совета депутатов</w:t>
            </w:r>
          </w:p>
          <w:p w:rsidR="00733A3B" w:rsidRPr="00733A3B" w:rsidRDefault="00733A3B" w:rsidP="00733A3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733A3B" w:rsidRPr="00733A3B" w:rsidRDefault="00733A3B" w:rsidP="00733A3B">
            <w:pPr>
              <w:jc w:val="both"/>
              <w:rPr>
                <w:rFonts w:eastAsia="Calibri"/>
                <w:sz w:val="28"/>
                <w:szCs w:val="28"/>
              </w:rPr>
            </w:pPr>
            <w:r w:rsidRPr="00733A3B">
              <w:rPr>
                <w:rFonts w:eastAsia="Calibri"/>
                <w:color w:val="000000"/>
                <w:sz w:val="28"/>
                <w:szCs w:val="28"/>
              </w:rPr>
              <w:t>________________</w:t>
            </w:r>
            <w:r w:rsidRPr="00733A3B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3A3B">
              <w:rPr>
                <w:rFonts w:eastAsia="Calibri"/>
                <w:b/>
                <w:color w:val="000000"/>
                <w:sz w:val="28"/>
                <w:szCs w:val="28"/>
              </w:rPr>
              <w:t>Л.П.Осипова</w:t>
            </w:r>
            <w:proofErr w:type="spellEnd"/>
          </w:p>
        </w:tc>
        <w:tc>
          <w:tcPr>
            <w:tcW w:w="5197" w:type="dxa"/>
            <w:hideMark/>
          </w:tcPr>
          <w:p w:rsidR="00733A3B" w:rsidRPr="00733A3B" w:rsidRDefault="00733A3B" w:rsidP="00733A3B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33A3B">
              <w:rPr>
                <w:rFonts w:eastAsia="Calibri"/>
                <w:color w:val="000000"/>
                <w:sz w:val="28"/>
                <w:szCs w:val="28"/>
              </w:rPr>
              <w:t>И.о.Главы</w:t>
            </w:r>
            <w:proofErr w:type="spellEnd"/>
            <w:r w:rsidRPr="00733A3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733A3B" w:rsidRPr="00733A3B" w:rsidRDefault="00733A3B" w:rsidP="00733A3B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33A3B">
              <w:rPr>
                <w:rFonts w:eastAsia="Calibri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733A3B" w:rsidRPr="00733A3B" w:rsidRDefault="00733A3B" w:rsidP="00733A3B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33A3B">
              <w:rPr>
                <w:rFonts w:eastAsia="Calibri"/>
                <w:color w:val="000000"/>
                <w:sz w:val="28"/>
                <w:szCs w:val="28"/>
              </w:rPr>
              <w:t xml:space="preserve">«Велижский район» </w:t>
            </w:r>
          </w:p>
          <w:p w:rsidR="00733A3B" w:rsidRPr="00733A3B" w:rsidRDefault="00733A3B" w:rsidP="00733A3B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733A3B" w:rsidRPr="00733A3B" w:rsidRDefault="00733A3B" w:rsidP="00733A3B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sz w:val="28"/>
                <w:szCs w:val="28"/>
              </w:rPr>
            </w:pPr>
            <w:r w:rsidRPr="00733A3B">
              <w:rPr>
                <w:rFonts w:eastAsia="Calibri"/>
                <w:color w:val="000000"/>
                <w:sz w:val="28"/>
                <w:szCs w:val="28"/>
              </w:rPr>
              <w:t xml:space="preserve">______________ </w:t>
            </w:r>
            <w:proofErr w:type="spellStart"/>
            <w:r w:rsidRPr="00733A3B">
              <w:rPr>
                <w:rFonts w:eastAsia="Calibri"/>
                <w:b/>
                <w:color w:val="000000"/>
                <w:sz w:val="28"/>
                <w:szCs w:val="28"/>
              </w:rPr>
              <w:t>О.В.Аскаленок</w:t>
            </w:r>
            <w:proofErr w:type="spellEnd"/>
            <w:r w:rsidRPr="00733A3B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50C59" w:rsidRDefault="00D50C59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733A3B" w:rsidRDefault="00733A3B" w:rsidP="00D50C59">
      <w:pPr>
        <w:pStyle w:val="a6"/>
        <w:ind w:left="0" w:right="284"/>
        <w:jc w:val="both"/>
        <w:rPr>
          <w:sz w:val="28"/>
        </w:rPr>
      </w:pPr>
    </w:p>
    <w:p w:rsidR="00733A3B" w:rsidRDefault="00733A3B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2307D7" w:rsidRDefault="002307D7" w:rsidP="00D50C59">
      <w:pPr>
        <w:pStyle w:val="a6"/>
        <w:ind w:left="0" w:right="284"/>
        <w:jc w:val="both"/>
        <w:rPr>
          <w:sz w:val="28"/>
        </w:rPr>
      </w:pPr>
    </w:p>
    <w:p w:rsidR="002307D7" w:rsidRDefault="002307D7" w:rsidP="00D50C59">
      <w:pPr>
        <w:pStyle w:val="a6"/>
        <w:ind w:left="0" w:right="284"/>
        <w:jc w:val="both"/>
        <w:rPr>
          <w:sz w:val="28"/>
        </w:rPr>
      </w:pPr>
    </w:p>
    <w:p w:rsidR="002307D7" w:rsidRDefault="002307D7" w:rsidP="00D50C59">
      <w:pPr>
        <w:pStyle w:val="a6"/>
        <w:ind w:left="0" w:right="284"/>
        <w:jc w:val="both"/>
        <w:rPr>
          <w:sz w:val="28"/>
        </w:rPr>
      </w:pPr>
    </w:p>
    <w:p w:rsidR="002307D7" w:rsidRDefault="002307D7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4C49BF">
      <w:pPr>
        <w:pStyle w:val="a6"/>
        <w:ind w:left="0" w:right="284"/>
        <w:jc w:val="right"/>
        <w:rPr>
          <w:sz w:val="28"/>
        </w:rPr>
      </w:pPr>
      <w:r>
        <w:rPr>
          <w:sz w:val="28"/>
        </w:rPr>
        <w:lastRenderedPageBreak/>
        <w:t>УТВЕРЖДЕНО:</w:t>
      </w:r>
    </w:p>
    <w:p w:rsidR="004C49BF" w:rsidRDefault="004C49BF" w:rsidP="004C49BF">
      <w:pPr>
        <w:pStyle w:val="a6"/>
        <w:ind w:left="0" w:right="284"/>
        <w:jc w:val="right"/>
        <w:rPr>
          <w:sz w:val="28"/>
        </w:rPr>
      </w:pPr>
      <w:r>
        <w:rPr>
          <w:sz w:val="28"/>
        </w:rPr>
        <w:t>Решением Велижского районного</w:t>
      </w:r>
    </w:p>
    <w:p w:rsidR="004C49BF" w:rsidRDefault="004C49BF" w:rsidP="004C49BF">
      <w:pPr>
        <w:pStyle w:val="a6"/>
        <w:ind w:left="0" w:right="284"/>
        <w:jc w:val="right"/>
        <w:rPr>
          <w:sz w:val="28"/>
        </w:rPr>
      </w:pPr>
      <w:r>
        <w:rPr>
          <w:sz w:val="28"/>
        </w:rPr>
        <w:t xml:space="preserve">Совета депутатов </w:t>
      </w:r>
    </w:p>
    <w:p w:rsidR="004C49BF" w:rsidRDefault="008C7C15" w:rsidP="004C49BF">
      <w:pPr>
        <w:pStyle w:val="a6"/>
        <w:ind w:left="0" w:right="284"/>
        <w:jc w:val="right"/>
        <w:rPr>
          <w:sz w:val="28"/>
        </w:rPr>
      </w:pPr>
      <w:r>
        <w:rPr>
          <w:sz w:val="28"/>
        </w:rPr>
        <w:t>о</w:t>
      </w:r>
      <w:r w:rsidR="004C49BF">
        <w:rPr>
          <w:sz w:val="28"/>
        </w:rPr>
        <w:t xml:space="preserve">т </w:t>
      </w:r>
      <w:r w:rsidR="002307D7">
        <w:rPr>
          <w:sz w:val="28"/>
        </w:rPr>
        <w:t>29.11.2022 № 72</w:t>
      </w:r>
    </w:p>
    <w:p w:rsidR="008C7C15" w:rsidRDefault="008C7C15" w:rsidP="008C7C15">
      <w:pPr>
        <w:pStyle w:val="a6"/>
        <w:ind w:left="0" w:right="284"/>
        <w:jc w:val="both"/>
        <w:rPr>
          <w:sz w:val="28"/>
        </w:rPr>
      </w:pPr>
    </w:p>
    <w:p w:rsidR="008C7C15" w:rsidRPr="008C7C15" w:rsidRDefault="008C7C15" w:rsidP="008C7C15">
      <w:pPr>
        <w:pStyle w:val="a6"/>
        <w:ind w:left="0" w:right="284"/>
        <w:jc w:val="center"/>
        <w:rPr>
          <w:b/>
          <w:sz w:val="28"/>
        </w:rPr>
      </w:pPr>
      <w:r w:rsidRPr="008C7C15">
        <w:rPr>
          <w:b/>
          <w:sz w:val="28"/>
        </w:rPr>
        <w:t xml:space="preserve">Прогнозный план приватизации </w:t>
      </w:r>
    </w:p>
    <w:p w:rsidR="008C7C15" w:rsidRPr="008C7C15" w:rsidRDefault="008C7C15" w:rsidP="008C7C15">
      <w:pPr>
        <w:pStyle w:val="a6"/>
        <w:ind w:left="0" w:right="284"/>
        <w:jc w:val="center"/>
        <w:rPr>
          <w:b/>
          <w:sz w:val="28"/>
        </w:rPr>
      </w:pPr>
      <w:r w:rsidRPr="008C7C15">
        <w:rPr>
          <w:b/>
          <w:sz w:val="28"/>
        </w:rPr>
        <w:t xml:space="preserve">муниципального имущества муниципального образования </w:t>
      </w:r>
    </w:p>
    <w:p w:rsidR="005C000C" w:rsidRPr="002F7CCC" w:rsidRDefault="005C000C" w:rsidP="00260086">
      <w:pPr>
        <w:pStyle w:val="a6"/>
        <w:ind w:left="0" w:right="28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</w:rPr>
        <w:t xml:space="preserve">«Велижский район» </w:t>
      </w:r>
      <w:r w:rsidRPr="005C000C">
        <w:rPr>
          <w:b/>
          <w:sz w:val="28"/>
        </w:rPr>
        <w:t>на 202</w:t>
      </w:r>
      <w:r>
        <w:rPr>
          <w:b/>
          <w:sz w:val="28"/>
        </w:rPr>
        <w:t>3</w:t>
      </w:r>
      <w:r w:rsidRPr="005C000C">
        <w:rPr>
          <w:b/>
          <w:sz w:val="28"/>
        </w:rPr>
        <w:t xml:space="preserve"> год и плановый период 202</w:t>
      </w:r>
      <w:r>
        <w:rPr>
          <w:b/>
          <w:sz w:val="28"/>
        </w:rPr>
        <w:t>4</w:t>
      </w:r>
      <w:r w:rsidRPr="005C000C">
        <w:rPr>
          <w:b/>
          <w:sz w:val="28"/>
        </w:rPr>
        <w:t>-202</w:t>
      </w:r>
      <w:r>
        <w:rPr>
          <w:b/>
          <w:sz w:val="28"/>
        </w:rPr>
        <w:t>5</w:t>
      </w:r>
      <w:r w:rsidR="002307D7">
        <w:rPr>
          <w:b/>
          <w:sz w:val="28"/>
        </w:rPr>
        <w:t xml:space="preserve"> годов</w:t>
      </w:r>
    </w:p>
    <w:tbl>
      <w:tblPr>
        <w:tblStyle w:val="a7"/>
        <w:tblW w:w="10201" w:type="dxa"/>
        <w:tblInd w:w="-147" w:type="dxa"/>
        <w:tblLook w:val="04A0" w:firstRow="1" w:lastRow="0" w:firstColumn="1" w:lastColumn="0" w:noHBand="0" w:noVBand="1"/>
      </w:tblPr>
      <w:tblGrid>
        <w:gridCol w:w="565"/>
        <w:gridCol w:w="3069"/>
        <w:gridCol w:w="3029"/>
        <w:gridCol w:w="1723"/>
        <w:gridCol w:w="1815"/>
      </w:tblGrid>
      <w:tr w:rsidR="002F7CCC" w:rsidRPr="002F7CCC" w:rsidTr="002307D7">
        <w:tc>
          <w:tcPr>
            <w:tcW w:w="565" w:type="dxa"/>
          </w:tcPr>
          <w:p w:rsidR="002F7CCC" w:rsidRPr="002F7CCC" w:rsidRDefault="002F7CCC" w:rsidP="002F7CCC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  <w:t>№</w:t>
            </w:r>
          </w:p>
          <w:p w:rsidR="002F7CCC" w:rsidRPr="002F7CCC" w:rsidRDefault="002F7CCC" w:rsidP="002F7CCC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069" w:type="dxa"/>
          </w:tcPr>
          <w:p w:rsidR="002F7CCC" w:rsidRPr="002F7CCC" w:rsidRDefault="002F7CCC" w:rsidP="002F7CCC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  <w:t>Наименование объекта</w:t>
            </w:r>
          </w:p>
          <w:p w:rsidR="002F7CCC" w:rsidRPr="002F7CCC" w:rsidRDefault="002F7CCC" w:rsidP="002F7CCC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  <w:t>имущества</w:t>
            </w:r>
          </w:p>
          <w:p w:rsidR="002F7CCC" w:rsidRPr="002F7CCC" w:rsidRDefault="002F7CCC" w:rsidP="002F7CCC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</w:p>
        </w:tc>
        <w:tc>
          <w:tcPr>
            <w:tcW w:w="3029" w:type="dxa"/>
          </w:tcPr>
          <w:p w:rsidR="002F7CCC" w:rsidRPr="002F7CCC" w:rsidRDefault="002F7CCC" w:rsidP="002F7CCC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  <w:t xml:space="preserve">Местонахождение объекта </w:t>
            </w:r>
          </w:p>
          <w:p w:rsidR="002F7CCC" w:rsidRPr="002F7CCC" w:rsidRDefault="002F7CCC" w:rsidP="002F7CCC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  <w:t>имущества</w:t>
            </w:r>
          </w:p>
          <w:p w:rsidR="002F7CCC" w:rsidRPr="002F7CCC" w:rsidRDefault="002F7CCC" w:rsidP="002F7CCC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</w:tcPr>
          <w:p w:rsidR="002F7CCC" w:rsidRPr="002F7CCC" w:rsidRDefault="002F7CCC" w:rsidP="002F7C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Ориентировочная площадь, </w:t>
            </w:r>
            <w:proofErr w:type="spellStart"/>
            <w:r w:rsidRPr="002F7CCC">
              <w:rPr>
                <w:rFonts w:eastAsia="Calibri"/>
                <w:b/>
                <w:sz w:val="24"/>
                <w:szCs w:val="24"/>
                <w:lang w:eastAsia="en-US"/>
              </w:rPr>
              <w:t>кв.м</w:t>
            </w:r>
            <w:proofErr w:type="spellEnd"/>
            <w:r w:rsidRPr="002F7CCC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2F7CCC" w:rsidRPr="002F7CCC" w:rsidRDefault="002F7CCC" w:rsidP="002F7CCC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b/>
                <w:sz w:val="24"/>
                <w:szCs w:val="24"/>
                <w:lang w:eastAsia="en-US"/>
              </w:rPr>
              <w:t>Протяженность, м</w:t>
            </w:r>
          </w:p>
          <w:p w:rsidR="002F7CCC" w:rsidRPr="002F7CCC" w:rsidRDefault="002F7CCC" w:rsidP="002F7CCC">
            <w:pPr>
              <w:jc w:val="center"/>
              <w:textAlignment w:val="top"/>
              <w:rPr>
                <w:rFonts w:eastAsia="Calibri"/>
                <w:b/>
                <w:color w:val="332D2D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</w:tcPr>
          <w:p w:rsidR="002F7CCC" w:rsidRPr="002F7CCC" w:rsidRDefault="002F7CCC" w:rsidP="002F7C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5C000C" w:rsidRPr="002F7CCC" w:rsidTr="002307D7">
        <w:tc>
          <w:tcPr>
            <w:tcW w:w="565" w:type="dxa"/>
          </w:tcPr>
          <w:p w:rsidR="005C000C" w:rsidRPr="002F7CCC" w:rsidRDefault="005C000C" w:rsidP="005C000C">
            <w:pPr>
              <w:jc w:val="center"/>
              <w:textAlignment w:val="top"/>
              <w:rPr>
                <w:rFonts w:eastAsia="Calibri"/>
                <w:color w:val="332D2D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color w:val="332D2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9" w:type="dxa"/>
          </w:tcPr>
          <w:p w:rsidR="005C000C" w:rsidRPr="002F7CCC" w:rsidRDefault="005C000C" w:rsidP="005C000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Здание школы</w:t>
            </w:r>
          </w:p>
        </w:tc>
        <w:tc>
          <w:tcPr>
            <w:tcW w:w="3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00C" w:rsidRDefault="005C000C" w:rsidP="005C00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Смоленская область, Велижский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Крутовское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д. Беляево, ул. Школьная, здание 1</w:t>
            </w:r>
          </w:p>
        </w:tc>
        <w:tc>
          <w:tcPr>
            <w:tcW w:w="1723" w:type="dxa"/>
          </w:tcPr>
          <w:p w:rsidR="005C000C" w:rsidRPr="002F7CCC" w:rsidRDefault="005C000C" w:rsidP="005C000C">
            <w:pPr>
              <w:jc w:val="center"/>
              <w:textAlignment w:val="top"/>
              <w:rPr>
                <w:rFonts w:eastAsia="Calibri"/>
                <w:color w:val="332D2D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color w:val="332D2D"/>
                <w:sz w:val="24"/>
                <w:szCs w:val="24"/>
                <w:lang w:eastAsia="en-US"/>
              </w:rPr>
              <w:t xml:space="preserve">1246,7 </w:t>
            </w:r>
            <w:proofErr w:type="spellStart"/>
            <w:r w:rsidRPr="002F7CCC">
              <w:rPr>
                <w:rFonts w:eastAsia="Calibri"/>
                <w:color w:val="332D2D"/>
                <w:sz w:val="24"/>
                <w:szCs w:val="24"/>
                <w:lang w:eastAsia="en-US"/>
              </w:rPr>
              <w:t>кв.м</w:t>
            </w:r>
            <w:proofErr w:type="spellEnd"/>
            <w:r w:rsidRPr="002F7CCC">
              <w:rPr>
                <w:rFonts w:eastAsia="Calibri"/>
                <w:color w:val="332D2D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5" w:type="dxa"/>
          </w:tcPr>
          <w:p w:rsidR="005C000C" w:rsidRPr="002F7CCC" w:rsidRDefault="005C000C" w:rsidP="005C000C">
            <w:pPr>
              <w:textAlignment w:val="top"/>
              <w:rPr>
                <w:rFonts w:eastAsia="Calibri"/>
                <w:color w:val="332D2D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год ввода в эксплуатацию – 1985, количество этажей – 2, стены - кирпичные</w:t>
            </w:r>
          </w:p>
        </w:tc>
      </w:tr>
      <w:tr w:rsidR="005C000C" w:rsidRPr="002F7CCC" w:rsidTr="002307D7">
        <w:tc>
          <w:tcPr>
            <w:tcW w:w="565" w:type="dxa"/>
          </w:tcPr>
          <w:p w:rsidR="005C000C" w:rsidRPr="002F7CCC" w:rsidRDefault="005C000C" w:rsidP="005C00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69" w:type="dxa"/>
          </w:tcPr>
          <w:p w:rsidR="005C000C" w:rsidRPr="002F7CCC" w:rsidRDefault="005C000C" w:rsidP="005C000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Здание котельной</w:t>
            </w:r>
          </w:p>
        </w:tc>
        <w:tc>
          <w:tcPr>
            <w:tcW w:w="3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00C" w:rsidRDefault="005C000C" w:rsidP="005C00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Смоленская область, Велижский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Крутовское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д. Беляево,  ул. Школьная, здание 1, строение 1</w:t>
            </w:r>
          </w:p>
        </w:tc>
        <w:tc>
          <w:tcPr>
            <w:tcW w:w="1723" w:type="dxa"/>
          </w:tcPr>
          <w:p w:rsidR="005C000C" w:rsidRPr="002F7CCC" w:rsidRDefault="005C000C" w:rsidP="005C000C">
            <w:pPr>
              <w:jc w:val="center"/>
              <w:textAlignment w:val="top"/>
              <w:rPr>
                <w:rFonts w:eastAsia="Calibri"/>
                <w:color w:val="332D2D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209,7 кв. м.</w:t>
            </w:r>
          </w:p>
        </w:tc>
        <w:tc>
          <w:tcPr>
            <w:tcW w:w="1815" w:type="dxa"/>
          </w:tcPr>
          <w:p w:rsidR="005C000C" w:rsidRPr="002F7CCC" w:rsidRDefault="005C000C" w:rsidP="005C000C">
            <w:pPr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год ввода в эксплуатацию – 1985, количество этажей – 1, стены - кирпичные</w:t>
            </w:r>
          </w:p>
        </w:tc>
      </w:tr>
      <w:tr w:rsidR="005C000C" w:rsidRPr="002F7CCC" w:rsidTr="002307D7">
        <w:tc>
          <w:tcPr>
            <w:tcW w:w="565" w:type="dxa"/>
          </w:tcPr>
          <w:p w:rsidR="005C000C" w:rsidRPr="002F7CCC" w:rsidRDefault="005C000C" w:rsidP="005C00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69" w:type="dxa"/>
          </w:tcPr>
          <w:p w:rsidR="005C000C" w:rsidRPr="002F7CCC" w:rsidRDefault="005C000C" w:rsidP="005C000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Земельный участок с кадастровым номером: 67:01:1280101:108</w:t>
            </w:r>
          </w:p>
        </w:tc>
        <w:tc>
          <w:tcPr>
            <w:tcW w:w="3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00C" w:rsidRDefault="005C000C" w:rsidP="005C000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Смоленская область, Велижский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Крутовское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д. Беляево, ул. Школьная, з/у 1</w:t>
            </w:r>
          </w:p>
        </w:tc>
        <w:tc>
          <w:tcPr>
            <w:tcW w:w="1723" w:type="dxa"/>
          </w:tcPr>
          <w:p w:rsidR="005C000C" w:rsidRPr="002F7CCC" w:rsidRDefault="005C000C" w:rsidP="005C000C">
            <w:pPr>
              <w:jc w:val="center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11951,0 кв. м.</w:t>
            </w:r>
          </w:p>
        </w:tc>
        <w:tc>
          <w:tcPr>
            <w:tcW w:w="1815" w:type="dxa"/>
          </w:tcPr>
          <w:p w:rsidR="005C000C" w:rsidRPr="002F7CCC" w:rsidRDefault="005C000C" w:rsidP="005C000C">
            <w:pPr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CCC" w:rsidRPr="002F7CCC" w:rsidTr="002307D7">
        <w:tc>
          <w:tcPr>
            <w:tcW w:w="565" w:type="dxa"/>
          </w:tcPr>
          <w:p w:rsidR="002F7CCC" w:rsidRPr="002F7CCC" w:rsidRDefault="002F7CCC" w:rsidP="002F7C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69" w:type="dxa"/>
          </w:tcPr>
          <w:p w:rsidR="002F7CCC" w:rsidRPr="002F7CCC" w:rsidRDefault="002F7CCC" w:rsidP="002F7C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 xml:space="preserve">Здание школы </w:t>
            </w:r>
          </w:p>
        </w:tc>
        <w:tc>
          <w:tcPr>
            <w:tcW w:w="3029" w:type="dxa"/>
          </w:tcPr>
          <w:p w:rsidR="002F7CCC" w:rsidRPr="002F7CCC" w:rsidRDefault="002F7CCC" w:rsidP="002F7C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Смоленская область, г. Велиж, ул. Советская, д. 29</w:t>
            </w:r>
          </w:p>
        </w:tc>
        <w:tc>
          <w:tcPr>
            <w:tcW w:w="1723" w:type="dxa"/>
          </w:tcPr>
          <w:p w:rsidR="002F7CCC" w:rsidRPr="002F7CCC" w:rsidRDefault="002F7CCC" w:rsidP="002F7CCC">
            <w:pPr>
              <w:jc w:val="center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2609,60 кв. м.</w:t>
            </w:r>
          </w:p>
        </w:tc>
        <w:tc>
          <w:tcPr>
            <w:tcW w:w="1815" w:type="dxa"/>
          </w:tcPr>
          <w:p w:rsidR="002F7CCC" w:rsidRPr="002F7CCC" w:rsidRDefault="002F7CCC" w:rsidP="002F7CCC">
            <w:pPr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Количество этажей – 2, стены - кирпичные</w:t>
            </w:r>
          </w:p>
        </w:tc>
      </w:tr>
      <w:tr w:rsidR="002F7CCC" w:rsidRPr="002F7CCC" w:rsidTr="002307D7">
        <w:tc>
          <w:tcPr>
            <w:tcW w:w="565" w:type="dxa"/>
          </w:tcPr>
          <w:p w:rsidR="002F7CCC" w:rsidRPr="002F7CCC" w:rsidRDefault="002F7CCC" w:rsidP="002F7C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69" w:type="dxa"/>
          </w:tcPr>
          <w:p w:rsidR="002F7CCC" w:rsidRPr="002F7CCC" w:rsidRDefault="002F7CCC" w:rsidP="002F7C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Земельный участок площадью с кадастровым номером 67:01:0010113:4</w:t>
            </w:r>
          </w:p>
        </w:tc>
        <w:tc>
          <w:tcPr>
            <w:tcW w:w="3029" w:type="dxa"/>
          </w:tcPr>
          <w:p w:rsidR="002F7CCC" w:rsidRPr="002F7CCC" w:rsidRDefault="002F7CCC" w:rsidP="002F7C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Смоленская область, г. Велиж, ул. Советская, д. 29</w:t>
            </w:r>
          </w:p>
        </w:tc>
        <w:tc>
          <w:tcPr>
            <w:tcW w:w="1723" w:type="dxa"/>
          </w:tcPr>
          <w:p w:rsidR="002F7CCC" w:rsidRPr="002F7CCC" w:rsidRDefault="002F7CCC" w:rsidP="002F7CCC">
            <w:pPr>
              <w:jc w:val="center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3214,30 кв. м.</w:t>
            </w:r>
          </w:p>
        </w:tc>
        <w:tc>
          <w:tcPr>
            <w:tcW w:w="1815" w:type="dxa"/>
          </w:tcPr>
          <w:p w:rsidR="002F7CCC" w:rsidRPr="002F7CCC" w:rsidRDefault="002F7CCC" w:rsidP="002F7CCC">
            <w:pPr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CCC" w:rsidRPr="002F7CCC" w:rsidTr="002307D7">
        <w:tc>
          <w:tcPr>
            <w:tcW w:w="565" w:type="dxa"/>
          </w:tcPr>
          <w:p w:rsidR="002F7CCC" w:rsidRPr="002F7CCC" w:rsidRDefault="002F7CCC" w:rsidP="002F7C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69" w:type="dxa"/>
          </w:tcPr>
          <w:p w:rsidR="002F7CCC" w:rsidRPr="002F7CCC" w:rsidRDefault="002F7CCC" w:rsidP="002F7C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 xml:space="preserve">Здание школы (корпус № 2) </w:t>
            </w:r>
          </w:p>
        </w:tc>
        <w:tc>
          <w:tcPr>
            <w:tcW w:w="3029" w:type="dxa"/>
          </w:tcPr>
          <w:p w:rsidR="002F7CCC" w:rsidRPr="002F7CCC" w:rsidRDefault="002F7CCC" w:rsidP="002F7C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Смоленская область, г. Велиж, ул. Советская, д. 31</w:t>
            </w:r>
          </w:p>
        </w:tc>
        <w:tc>
          <w:tcPr>
            <w:tcW w:w="1723" w:type="dxa"/>
          </w:tcPr>
          <w:p w:rsidR="002F7CCC" w:rsidRPr="002F7CCC" w:rsidRDefault="002F7CCC" w:rsidP="002F7CCC">
            <w:pPr>
              <w:jc w:val="center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493,0 кв. м.</w:t>
            </w:r>
          </w:p>
        </w:tc>
        <w:tc>
          <w:tcPr>
            <w:tcW w:w="1815" w:type="dxa"/>
          </w:tcPr>
          <w:p w:rsidR="002F7CCC" w:rsidRPr="002F7CCC" w:rsidRDefault="002F7CCC" w:rsidP="002F7CCC">
            <w:pPr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Нежилое</w:t>
            </w:r>
          </w:p>
        </w:tc>
      </w:tr>
      <w:tr w:rsidR="002F7CCC" w:rsidRPr="002F7CCC" w:rsidTr="002307D7">
        <w:tc>
          <w:tcPr>
            <w:tcW w:w="565" w:type="dxa"/>
          </w:tcPr>
          <w:p w:rsidR="002F7CCC" w:rsidRPr="002F7CCC" w:rsidRDefault="002F7CCC" w:rsidP="002F7C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069" w:type="dxa"/>
          </w:tcPr>
          <w:p w:rsidR="002F7CCC" w:rsidRPr="002F7CCC" w:rsidRDefault="002F7CCC" w:rsidP="002F7C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Земельный участок с кадастровым номером 67:01:0010113:10</w:t>
            </w:r>
          </w:p>
        </w:tc>
        <w:tc>
          <w:tcPr>
            <w:tcW w:w="3029" w:type="dxa"/>
          </w:tcPr>
          <w:p w:rsidR="002F7CCC" w:rsidRPr="002F7CCC" w:rsidRDefault="002F7CCC" w:rsidP="002F7C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Смоленская область, г. Велиж, ул. Советская, д. 31</w:t>
            </w:r>
          </w:p>
        </w:tc>
        <w:tc>
          <w:tcPr>
            <w:tcW w:w="1723" w:type="dxa"/>
          </w:tcPr>
          <w:p w:rsidR="002F7CCC" w:rsidRPr="002F7CCC" w:rsidRDefault="006F1458" w:rsidP="002F7CCC">
            <w:pPr>
              <w:jc w:val="center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648,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2F7CCC" w:rsidRPr="002F7CCC">
              <w:rPr>
                <w:rFonts w:eastAsia="Calibri"/>
                <w:sz w:val="24"/>
                <w:szCs w:val="24"/>
                <w:lang w:eastAsia="en-US"/>
              </w:rPr>
              <w:t xml:space="preserve"> кв. м.</w:t>
            </w:r>
          </w:p>
        </w:tc>
        <w:tc>
          <w:tcPr>
            <w:tcW w:w="1815" w:type="dxa"/>
          </w:tcPr>
          <w:p w:rsidR="002F7CCC" w:rsidRPr="002F7CCC" w:rsidRDefault="002F7CCC" w:rsidP="002F7CCC">
            <w:pPr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CCC" w:rsidRPr="002F7CCC" w:rsidTr="002307D7">
        <w:tc>
          <w:tcPr>
            <w:tcW w:w="565" w:type="dxa"/>
          </w:tcPr>
          <w:p w:rsidR="002F7CCC" w:rsidRPr="002F7CCC" w:rsidRDefault="002F7CCC" w:rsidP="002F7C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069" w:type="dxa"/>
          </w:tcPr>
          <w:p w:rsidR="002F7CCC" w:rsidRPr="002F7CCC" w:rsidRDefault="002F7CCC" w:rsidP="002F7C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Здание школы</w:t>
            </w:r>
          </w:p>
        </w:tc>
        <w:tc>
          <w:tcPr>
            <w:tcW w:w="3029" w:type="dxa"/>
          </w:tcPr>
          <w:p w:rsidR="002F7CCC" w:rsidRPr="002F7CCC" w:rsidRDefault="002F7CCC" w:rsidP="002F7C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Смоленская область, Велижский район, д. Логово, ул. Школьная, д. 2/47</w:t>
            </w:r>
          </w:p>
        </w:tc>
        <w:tc>
          <w:tcPr>
            <w:tcW w:w="1723" w:type="dxa"/>
          </w:tcPr>
          <w:p w:rsidR="002F7CCC" w:rsidRPr="002F7CCC" w:rsidRDefault="002F7CCC" w:rsidP="002F7CCC">
            <w:pPr>
              <w:jc w:val="center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1250,0 кв. м.</w:t>
            </w:r>
          </w:p>
        </w:tc>
        <w:tc>
          <w:tcPr>
            <w:tcW w:w="1815" w:type="dxa"/>
          </w:tcPr>
          <w:p w:rsidR="002F7CCC" w:rsidRPr="002F7CCC" w:rsidRDefault="002F7CCC" w:rsidP="002F7CCC">
            <w:pPr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Количество этажей – 1, стены – кирпичные</w:t>
            </w:r>
          </w:p>
        </w:tc>
      </w:tr>
      <w:tr w:rsidR="002F7CCC" w:rsidRPr="002F7CCC" w:rsidTr="002307D7">
        <w:tc>
          <w:tcPr>
            <w:tcW w:w="565" w:type="dxa"/>
          </w:tcPr>
          <w:p w:rsidR="002F7CCC" w:rsidRPr="002F7CCC" w:rsidRDefault="002F7CCC" w:rsidP="002F7C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069" w:type="dxa"/>
          </w:tcPr>
          <w:p w:rsidR="002F7CCC" w:rsidRPr="002F7CCC" w:rsidRDefault="002F7CCC" w:rsidP="002F7C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Земельный участок с кадастровым номером 67:01:</w:t>
            </w:r>
            <w:r w:rsidR="00BA6FDE">
              <w:rPr>
                <w:rFonts w:eastAsia="Calibri"/>
                <w:sz w:val="24"/>
                <w:szCs w:val="24"/>
                <w:lang w:eastAsia="en-US"/>
              </w:rPr>
              <w:t>0370101:182</w:t>
            </w:r>
          </w:p>
        </w:tc>
        <w:tc>
          <w:tcPr>
            <w:tcW w:w="3029" w:type="dxa"/>
          </w:tcPr>
          <w:p w:rsidR="002F7CCC" w:rsidRPr="002F7CCC" w:rsidRDefault="002F7CCC" w:rsidP="002F7C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Смоленская область, Велижский район, д. Логово, ул. Школьная, д. 2/47</w:t>
            </w:r>
          </w:p>
        </w:tc>
        <w:tc>
          <w:tcPr>
            <w:tcW w:w="1723" w:type="dxa"/>
          </w:tcPr>
          <w:p w:rsidR="002F7CCC" w:rsidRPr="002F7CCC" w:rsidRDefault="002F7CCC" w:rsidP="002F7CCC">
            <w:pPr>
              <w:jc w:val="center"/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  <w:r w:rsidRPr="002F7CCC">
              <w:rPr>
                <w:rFonts w:eastAsia="Calibri"/>
                <w:sz w:val="24"/>
                <w:szCs w:val="24"/>
                <w:lang w:eastAsia="en-US"/>
              </w:rPr>
              <w:t>15500</w:t>
            </w:r>
            <w:r w:rsidR="00970F84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2F7CCC">
              <w:rPr>
                <w:rFonts w:eastAsia="Calibri"/>
                <w:sz w:val="24"/>
                <w:szCs w:val="24"/>
                <w:lang w:eastAsia="en-US"/>
              </w:rPr>
              <w:t>,0 кв. м.</w:t>
            </w:r>
          </w:p>
        </w:tc>
        <w:tc>
          <w:tcPr>
            <w:tcW w:w="1815" w:type="dxa"/>
          </w:tcPr>
          <w:p w:rsidR="002F7CCC" w:rsidRPr="002F7CCC" w:rsidRDefault="002F7CCC" w:rsidP="002F7CCC">
            <w:pPr>
              <w:textAlignment w:val="top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C7C15" w:rsidRDefault="008C7C15" w:rsidP="008C7C15">
      <w:pPr>
        <w:pStyle w:val="a6"/>
        <w:ind w:left="0" w:right="284"/>
        <w:jc w:val="both"/>
        <w:rPr>
          <w:sz w:val="28"/>
        </w:rPr>
      </w:pPr>
    </w:p>
    <w:sectPr w:rsidR="008C7C15" w:rsidSect="006065D8">
      <w:pgSz w:w="11906" w:h="16838"/>
      <w:pgMar w:top="851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3EE"/>
    <w:multiLevelType w:val="hybridMultilevel"/>
    <w:tmpl w:val="5D005BDA"/>
    <w:lvl w:ilvl="0" w:tplc="44C22F6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22A7FF9"/>
    <w:multiLevelType w:val="hybridMultilevel"/>
    <w:tmpl w:val="717876FC"/>
    <w:lvl w:ilvl="0" w:tplc="63B8E734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062D6"/>
    <w:multiLevelType w:val="hybridMultilevel"/>
    <w:tmpl w:val="516AC640"/>
    <w:lvl w:ilvl="0" w:tplc="2BA2434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4E0C6FB7"/>
    <w:multiLevelType w:val="hybridMultilevel"/>
    <w:tmpl w:val="D1BA643C"/>
    <w:lvl w:ilvl="0" w:tplc="767600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690C3461"/>
    <w:multiLevelType w:val="hybridMultilevel"/>
    <w:tmpl w:val="A230B262"/>
    <w:lvl w:ilvl="0" w:tplc="0CA691A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EB"/>
    <w:rsid w:val="000164A3"/>
    <w:rsid w:val="000B798E"/>
    <w:rsid w:val="001450E3"/>
    <w:rsid w:val="00157C2B"/>
    <w:rsid w:val="00193509"/>
    <w:rsid w:val="001F44BF"/>
    <w:rsid w:val="0021577B"/>
    <w:rsid w:val="002307D7"/>
    <w:rsid w:val="00260086"/>
    <w:rsid w:val="00293788"/>
    <w:rsid w:val="002B0CFD"/>
    <w:rsid w:val="002F7CCC"/>
    <w:rsid w:val="00345B14"/>
    <w:rsid w:val="003D7107"/>
    <w:rsid w:val="003E19B6"/>
    <w:rsid w:val="004276BE"/>
    <w:rsid w:val="0043780D"/>
    <w:rsid w:val="00486211"/>
    <w:rsid w:val="004C49BF"/>
    <w:rsid w:val="004C5E07"/>
    <w:rsid w:val="004C76DC"/>
    <w:rsid w:val="004C76FE"/>
    <w:rsid w:val="00536FB0"/>
    <w:rsid w:val="00544F0C"/>
    <w:rsid w:val="00545899"/>
    <w:rsid w:val="00545D4E"/>
    <w:rsid w:val="00590AF1"/>
    <w:rsid w:val="005A4153"/>
    <w:rsid w:val="005B0B36"/>
    <w:rsid w:val="005B756F"/>
    <w:rsid w:val="005C000C"/>
    <w:rsid w:val="005C5A02"/>
    <w:rsid w:val="005C75A0"/>
    <w:rsid w:val="006065D8"/>
    <w:rsid w:val="00646D1F"/>
    <w:rsid w:val="00647B36"/>
    <w:rsid w:val="00665122"/>
    <w:rsid w:val="00667A5D"/>
    <w:rsid w:val="00675FD8"/>
    <w:rsid w:val="006F1458"/>
    <w:rsid w:val="00733A3B"/>
    <w:rsid w:val="00772F63"/>
    <w:rsid w:val="007C06F4"/>
    <w:rsid w:val="007D0AED"/>
    <w:rsid w:val="0087570A"/>
    <w:rsid w:val="008B4A30"/>
    <w:rsid w:val="008C7C15"/>
    <w:rsid w:val="008E2889"/>
    <w:rsid w:val="008F00CD"/>
    <w:rsid w:val="00907170"/>
    <w:rsid w:val="0093568D"/>
    <w:rsid w:val="00970F84"/>
    <w:rsid w:val="00974AA3"/>
    <w:rsid w:val="009A643E"/>
    <w:rsid w:val="00A5237D"/>
    <w:rsid w:val="00B17341"/>
    <w:rsid w:val="00B5361D"/>
    <w:rsid w:val="00B64A99"/>
    <w:rsid w:val="00BA6FDE"/>
    <w:rsid w:val="00BB6206"/>
    <w:rsid w:val="00BC54F8"/>
    <w:rsid w:val="00BD5929"/>
    <w:rsid w:val="00C4561F"/>
    <w:rsid w:val="00C60830"/>
    <w:rsid w:val="00C80501"/>
    <w:rsid w:val="00CC44DD"/>
    <w:rsid w:val="00CD761F"/>
    <w:rsid w:val="00CE4BF4"/>
    <w:rsid w:val="00CF3990"/>
    <w:rsid w:val="00D07EDA"/>
    <w:rsid w:val="00D11D36"/>
    <w:rsid w:val="00D1210D"/>
    <w:rsid w:val="00D441E3"/>
    <w:rsid w:val="00D50C59"/>
    <w:rsid w:val="00D71CD4"/>
    <w:rsid w:val="00D77863"/>
    <w:rsid w:val="00DB379F"/>
    <w:rsid w:val="00E0175D"/>
    <w:rsid w:val="00E06505"/>
    <w:rsid w:val="00E07A00"/>
    <w:rsid w:val="00E26A85"/>
    <w:rsid w:val="00E81DB6"/>
    <w:rsid w:val="00E921BE"/>
    <w:rsid w:val="00EE49C5"/>
    <w:rsid w:val="00F238D4"/>
    <w:rsid w:val="00F26510"/>
    <w:rsid w:val="00F57930"/>
    <w:rsid w:val="00FE3AEB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5E75"/>
  <w15:docId w15:val="{3AA27365-0605-4FEE-A2BE-B0C4292A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9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930"/>
    <w:pPr>
      <w:ind w:left="720"/>
      <w:contextualSpacing/>
    </w:pPr>
  </w:style>
  <w:style w:type="table" w:styleId="a7">
    <w:name w:val="Table Grid"/>
    <w:basedOn w:val="a1"/>
    <w:uiPriority w:val="39"/>
    <w:rsid w:val="004C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1C94-A111-43E3-9CEA-66110C00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USER</cp:lastModifiedBy>
  <cp:revision>5</cp:revision>
  <cp:lastPrinted>2022-11-16T05:24:00Z</cp:lastPrinted>
  <dcterms:created xsi:type="dcterms:W3CDTF">2022-11-17T07:50:00Z</dcterms:created>
  <dcterms:modified xsi:type="dcterms:W3CDTF">2023-11-30T05:23:00Z</dcterms:modified>
</cp:coreProperties>
</file>