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452" w:rsidRPr="007932DE" w:rsidRDefault="00F42452" w:rsidP="00F42452">
      <w:pPr>
        <w:jc w:val="center"/>
        <w:rPr>
          <w:b/>
          <w:sz w:val="28"/>
          <w:szCs w:val="20"/>
        </w:rPr>
      </w:pPr>
      <w:r w:rsidRPr="007932DE">
        <w:rPr>
          <w:b/>
          <w:sz w:val="28"/>
          <w:szCs w:val="20"/>
        </w:rPr>
        <w:t>АДМИНИСТРАЦИЯ МУНИЦИПАЛЬНОГО ОБРАЗОВАНИЯ</w:t>
      </w:r>
    </w:p>
    <w:p w:rsidR="000D5C89" w:rsidRDefault="000D5C89" w:rsidP="000D5C89">
      <w:pPr>
        <w:jc w:val="center"/>
        <w:rPr>
          <w:b/>
          <w:sz w:val="28"/>
        </w:rPr>
      </w:pPr>
      <w:r>
        <w:rPr>
          <w:b/>
          <w:sz w:val="28"/>
        </w:rPr>
        <w:t xml:space="preserve"> «ВЕЛИЖСКИЙ МУНИЦИПАЛЬНЫЙ ОКРУГ»</w:t>
      </w:r>
    </w:p>
    <w:p w:rsidR="00F42452" w:rsidRDefault="000D5C89" w:rsidP="000D5C89">
      <w:pPr>
        <w:jc w:val="center"/>
        <w:rPr>
          <w:b/>
          <w:sz w:val="28"/>
        </w:rPr>
      </w:pPr>
      <w:r>
        <w:rPr>
          <w:b/>
          <w:sz w:val="28"/>
        </w:rPr>
        <w:t>СМОЛЕНСКОЙ ОБЛАСТИ</w:t>
      </w:r>
      <w:r w:rsidR="00F42452" w:rsidRPr="007932DE">
        <w:rPr>
          <w:b/>
          <w:sz w:val="28"/>
        </w:rPr>
        <w:t xml:space="preserve"> </w:t>
      </w:r>
    </w:p>
    <w:p w:rsidR="000D5C89" w:rsidRPr="000D5C89" w:rsidRDefault="000D5C89" w:rsidP="000D5C89">
      <w:pPr>
        <w:jc w:val="center"/>
        <w:rPr>
          <w:b/>
          <w:sz w:val="28"/>
        </w:rPr>
      </w:pPr>
    </w:p>
    <w:p w:rsidR="00F42452" w:rsidRPr="007932DE" w:rsidRDefault="00F42452" w:rsidP="00F42452">
      <w:pPr>
        <w:keepNext/>
        <w:jc w:val="center"/>
        <w:outlineLvl w:val="0"/>
        <w:rPr>
          <w:b/>
          <w:sz w:val="28"/>
          <w:szCs w:val="20"/>
        </w:rPr>
      </w:pPr>
      <w:r w:rsidRPr="007932DE">
        <w:rPr>
          <w:b/>
          <w:sz w:val="40"/>
          <w:szCs w:val="20"/>
        </w:rPr>
        <w:t>ПОСТАНОВЛЕНИЕ</w:t>
      </w:r>
    </w:p>
    <w:p w:rsidR="00F42452" w:rsidRPr="007932DE" w:rsidRDefault="00F42452" w:rsidP="00F42452">
      <w:pPr>
        <w:rPr>
          <w:sz w:val="28"/>
        </w:rPr>
      </w:pPr>
    </w:p>
    <w:p w:rsidR="00F42452" w:rsidRPr="007932DE" w:rsidRDefault="00F35C36" w:rsidP="00F42452">
      <w:pPr>
        <w:rPr>
          <w:color w:val="000000"/>
          <w:sz w:val="28"/>
        </w:rPr>
      </w:pPr>
      <w:r>
        <w:rPr>
          <w:color w:val="000000"/>
          <w:sz w:val="28"/>
        </w:rPr>
        <w:t>О</w:t>
      </w:r>
      <w:r w:rsidR="00F42452">
        <w:rPr>
          <w:color w:val="000000"/>
          <w:sz w:val="28"/>
        </w:rPr>
        <w:t>т</w:t>
      </w:r>
      <w:r>
        <w:rPr>
          <w:color w:val="000000"/>
          <w:sz w:val="28"/>
        </w:rPr>
        <w:t xml:space="preserve"> 02.10.</w:t>
      </w:r>
      <w:r w:rsidR="00767E39">
        <w:rPr>
          <w:color w:val="000000"/>
          <w:sz w:val="28"/>
        </w:rPr>
        <w:t>2025</w:t>
      </w:r>
      <w:r w:rsidR="00226B0C">
        <w:rPr>
          <w:color w:val="000000"/>
          <w:sz w:val="28"/>
        </w:rPr>
        <w:t xml:space="preserve"> </w:t>
      </w:r>
      <w:r w:rsidR="00F42452">
        <w:rPr>
          <w:color w:val="000000"/>
          <w:sz w:val="28"/>
        </w:rPr>
        <w:t xml:space="preserve">№ </w:t>
      </w:r>
      <w:r>
        <w:rPr>
          <w:color w:val="000000"/>
          <w:sz w:val="28"/>
        </w:rPr>
        <w:t>823</w:t>
      </w:r>
    </w:p>
    <w:p w:rsidR="00F42452" w:rsidRPr="007932DE" w:rsidRDefault="00F42452" w:rsidP="00F42452">
      <w:pPr>
        <w:rPr>
          <w:sz w:val="28"/>
        </w:rPr>
      </w:pPr>
      <w:r w:rsidRPr="007932DE">
        <w:rPr>
          <w:sz w:val="28"/>
        </w:rPr>
        <w:t xml:space="preserve">        г. Велиж</w:t>
      </w:r>
    </w:p>
    <w:p w:rsidR="00F42452" w:rsidRPr="007932DE" w:rsidRDefault="00F42452" w:rsidP="00F42452">
      <w:pPr>
        <w:widowControl w:val="0"/>
        <w:jc w:val="both"/>
        <w:rPr>
          <w:sz w:val="20"/>
          <w:szCs w:val="20"/>
        </w:rPr>
      </w:pPr>
      <w:r w:rsidRPr="007932DE">
        <w:rPr>
          <w:rFonts w:ascii="Arial" w:hAnsi="Arial" w:cs="Arial"/>
          <w:noProof/>
          <w:sz w:val="20"/>
          <w:szCs w:val="20"/>
        </w:rPr>
        <mc:AlternateContent>
          <mc:Choice Requires="wps">
            <w:drawing>
              <wp:anchor distT="4445" distB="0" distL="4445" distR="0" simplePos="0" relativeHeight="251659264" behindDoc="0" locked="0" layoutInCell="0" allowOverlap="1" wp14:anchorId="0E16315D" wp14:editId="04706E9E">
                <wp:simplePos x="0" y="0"/>
                <wp:positionH relativeFrom="column">
                  <wp:posOffset>-81915</wp:posOffset>
                </wp:positionH>
                <wp:positionV relativeFrom="paragraph">
                  <wp:posOffset>53975</wp:posOffset>
                </wp:positionV>
                <wp:extent cx="3371850" cy="1219200"/>
                <wp:effectExtent l="0" t="0" r="19050" b="19050"/>
                <wp:wrapNone/>
                <wp:docPr id="1" name="Text Box 2"/>
                <wp:cNvGraphicFramePr/>
                <a:graphic xmlns:a="http://schemas.openxmlformats.org/drawingml/2006/main">
                  <a:graphicData uri="http://schemas.microsoft.com/office/word/2010/wordprocessingShape">
                    <wps:wsp>
                      <wps:cNvSpPr/>
                      <wps:spPr>
                        <a:xfrm>
                          <a:off x="0" y="0"/>
                          <a:ext cx="3371850" cy="1219200"/>
                        </a:xfrm>
                        <a:prstGeom prst="rect">
                          <a:avLst/>
                        </a:prstGeom>
                        <a:solidFill>
                          <a:sysClr val="window" lastClr="FFFFFF">
                            <a:lumMod val="100000"/>
                            <a:lumOff val="0"/>
                          </a:sysClr>
                        </a:solidFill>
                        <a:ln w="9525">
                          <a:solidFill>
                            <a:srgbClr val="FFFFFF"/>
                          </a:solidFill>
                          <a:miter/>
                        </a:ln>
                        <a:effectLst/>
                      </wps:spPr>
                      <wps:txbx>
                        <w:txbxContent>
                          <w:p w:rsidR="009366F9" w:rsidRPr="00AC20AF" w:rsidRDefault="009366F9" w:rsidP="00F42452">
                            <w:pPr>
                              <w:pStyle w:val="aff"/>
                              <w:rPr>
                                <w:color w:val="000000"/>
                                <w:lang w:val="ru-RU"/>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Pr>
                                <w:color w:val="000000"/>
                                <w:szCs w:val="28"/>
                              </w:rPr>
                              <w:t>«Велижский район»</w:t>
                            </w:r>
                            <w:r>
                              <w:rPr>
                                <w:color w:val="000000"/>
                                <w:szCs w:val="28"/>
                                <w:lang w:val="ru-RU"/>
                              </w:rPr>
                              <w:t xml:space="preserve"> от 08.12.2016 № 789</w:t>
                            </w: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E16315D" id="Text Box 2" o:spid="_x0000_s1026" style="position:absolute;left:0;text-align:left;margin-left:-6.45pt;margin-top:4.25pt;width:265.5pt;height:96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" o:allowincell="f" strokecolor="white">
                <v:textbox>
                  <w:txbxContent>
                    <w:p w:rsidR="009366F9" w:rsidRPr="00AC20AF" w:rsidRDefault="009366F9" w:rsidP="00F42452">
                      <w:pPr>
                        <w:pStyle w:val="aff"/>
                        <w:rPr>
                          <w:color w:val="000000"/>
                          <w:lang w:val="ru-RU"/>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Pr>
                          <w:color w:val="000000"/>
                          <w:szCs w:val="28"/>
                        </w:rPr>
                        <w:t>«Велижский район»</w:t>
                      </w:r>
                      <w:r>
                        <w:rPr>
                          <w:color w:val="000000"/>
                          <w:szCs w:val="28"/>
                          <w:lang w:val="ru-RU"/>
                        </w:rPr>
                        <w:t xml:space="preserve"> от 08.12.2016 № 789</w:t>
                      </w: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p w:rsidR="009366F9" w:rsidRDefault="009366F9" w:rsidP="00F42452">
                      <w:pPr>
                        <w:pStyle w:val="aff"/>
                        <w:rPr>
                          <w:color w:val="000000"/>
                        </w:rPr>
                      </w:pPr>
                    </w:p>
                  </w:txbxContent>
                </v:textbox>
              </v:rect>
            </w:pict>
          </mc:Fallback>
        </mc:AlternateContent>
      </w:r>
    </w:p>
    <w:p w:rsidR="00F42452" w:rsidRPr="007932DE" w:rsidRDefault="00F42452" w:rsidP="00F42452">
      <w:pPr>
        <w:rPr>
          <w:sz w:val="28"/>
        </w:rPr>
      </w:pPr>
      <w:r w:rsidRPr="007932DE">
        <w:rPr>
          <w:sz w:val="28"/>
        </w:rPr>
        <w:t xml:space="preserve">              </w:t>
      </w: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AC20AF" w:rsidRDefault="00F42452" w:rsidP="000D5C89">
      <w:pPr>
        <w:tabs>
          <w:tab w:val="left" w:pos="840"/>
        </w:tabs>
        <w:jc w:val="both"/>
        <w:rPr>
          <w:sz w:val="28"/>
        </w:rPr>
      </w:pPr>
      <w:r w:rsidRPr="007932DE">
        <w:rPr>
          <w:sz w:val="28"/>
        </w:rPr>
        <w:t xml:space="preserve">            </w:t>
      </w:r>
    </w:p>
    <w:p w:rsidR="00AC20AF" w:rsidRDefault="00AC20AF" w:rsidP="000D5C89">
      <w:pPr>
        <w:tabs>
          <w:tab w:val="left" w:pos="840"/>
        </w:tabs>
        <w:jc w:val="both"/>
        <w:rPr>
          <w:sz w:val="28"/>
        </w:rPr>
      </w:pPr>
    </w:p>
    <w:p w:rsidR="000D5C89" w:rsidRPr="000D5C89" w:rsidRDefault="00AC20AF" w:rsidP="000D5C89">
      <w:pPr>
        <w:tabs>
          <w:tab w:val="left" w:pos="840"/>
        </w:tabs>
        <w:jc w:val="both"/>
        <w:rPr>
          <w:sz w:val="28"/>
        </w:rPr>
      </w:pPr>
      <w:r>
        <w:rPr>
          <w:sz w:val="28"/>
        </w:rPr>
        <w:t xml:space="preserve">            </w:t>
      </w:r>
      <w:r w:rsidR="00F42452" w:rsidRPr="007932DE">
        <w:rPr>
          <w:sz w:val="28"/>
        </w:rPr>
        <w:t>В соответствии</w:t>
      </w:r>
      <w:r w:rsidR="000D5C89" w:rsidRPr="000D5C89">
        <w:rPr>
          <w:sz w:val="28"/>
          <w:szCs w:val="28"/>
        </w:rPr>
        <w:t xml:space="preserve"> </w:t>
      </w:r>
      <w:r w:rsidR="000D5C89" w:rsidRPr="000D5C89">
        <w:rPr>
          <w:sz w:val="28"/>
        </w:rPr>
        <w:t>со статьями 41, 48, 49 Устава муниципального образования «Велижский муниципальный округ» Смоленской области,</w:t>
      </w:r>
      <w:r w:rsidR="00CD44F4">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F42452" w:rsidRPr="007932DE" w:rsidRDefault="00C75780" w:rsidP="00F42452">
      <w:pPr>
        <w:tabs>
          <w:tab w:val="left" w:pos="840"/>
        </w:tabs>
        <w:jc w:val="both"/>
        <w:rPr>
          <w:sz w:val="28"/>
        </w:rPr>
      </w:pPr>
      <w:r>
        <w:rPr>
          <w:sz w:val="28"/>
        </w:rPr>
        <w:t xml:space="preserve"> </w:t>
      </w:r>
    </w:p>
    <w:p w:rsidR="00F42452" w:rsidRPr="007932DE" w:rsidRDefault="00F42452" w:rsidP="00F42452">
      <w:pPr>
        <w:jc w:val="both"/>
        <w:rPr>
          <w:sz w:val="28"/>
        </w:rPr>
      </w:pPr>
      <w:r w:rsidRPr="007932DE">
        <w:rPr>
          <w:sz w:val="28"/>
        </w:rPr>
        <w:t>ПОСТАНОВЛЯЕТ:</w:t>
      </w:r>
    </w:p>
    <w:p w:rsidR="00F42452" w:rsidRPr="007932DE" w:rsidRDefault="00F42452" w:rsidP="00F42452">
      <w:pPr>
        <w:tabs>
          <w:tab w:val="left" w:pos="4621"/>
        </w:tabs>
        <w:jc w:val="both"/>
        <w:rPr>
          <w:sz w:val="28"/>
          <w:szCs w:val="28"/>
        </w:rPr>
      </w:pPr>
    </w:p>
    <w:p w:rsidR="00F42452" w:rsidRDefault="00F42452" w:rsidP="00F42452">
      <w:pPr>
        <w:ind w:firstLine="708"/>
        <w:jc w:val="both"/>
        <w:rPr>
          <w:sz w:val="28"/>
          <w:szCs w:val="28"/>
        </w:rPr>
      </w:pPr>
      <w:r w:rsidRPr="007932DE">
        <w:rPr>
          <w:sz w:val="28"/>
        </w:rPr>
        <w:t xml:space="preserve">1. </w:t>
      </w:r>
      <w:r w:rsidRPr="007932DE">
        <w:rPr>
          <w:sz w:val="28"/>
          <w:szCs w:val="28"/>
        </w:rPr>
        <w:t xml:space="preserve">Внести в </w:t>
      </w:r>
      <w:r w:rsidR="00511AF8">
        <w:rPr>
          <w:sz w:val="28"/>
          <w:szCs w:val="28"/>
        </w:rPr>
        <w:t xml:space="preserve">постановление </w:t>
      </w:r>
      <w:r w:rsidRPr="007932DE">
        <w:rPr>
          <w:sz w:val="28"/>
          <w:szCs w:val="28"/>
        </w:rPr>
        <w:t xml:space="preserve">Администрации муниципального образования «Велижский район» от 08.12.2016 №789 (в редакции постановлений от 08.06.2017 № </w:t>
      </w:r>
      <w:r w:rsidR="00986BD9">
        <w:rPr>
          <w:sz w:val="28"/>
          <w:szCs w:val="28"/>
        </w:rPr>
        <w:t>,</w:t>
      </w:r>
      <w:r w:rsidRPr="007932DE">
        <w:rPr>
          <w:sz w:val="28"/>
          <w:szCs w:val="28"/>
        </w:rPr>
        <w:t>339, от 08.12.2017 № 714, от 08.06.2018 № 269, от 28.06.2018 № 292, от 08.08.2018 № 376, от 29.10.2018 №507, от 26.11.2018 №550, от 21.12.2018 № 604, от 23.04.2019 № 205, от 14.05.2019 №249, от 05.06.2019 №284, 01.11.2019 № 492, от 10.04.2020 №171, от 26.06.2020 № 273, от 10.07.2020 №302, от 21.08.2020 №378, от 08.10.2020 №454, от 20.10.2020 №474, от 28.10.2020 № 491, от 22.01.2021 №36, от 11.02.2021 №69, от 134 от 25.03.2021, от 26.03.2021 №136, от 27.08.2021 №367, от 19.10.2021 №472, от 01.12.2021 №538, от 14.01.2022 №10, от 17.02.2022 №63, от 04.04.2022 №145, от 11.11.2022 №508, от 16.12.2022 №580,</w:t>
      </w:r>
      <w:r w:rsidRPr="007932DE">
        <w:rPr>
          <w:color w:val="000000"/>
          <w:sz w:val="28"/>
        </w:rPr>
        <w:t xml:space="preserve"> </w:t>
      </w:r>
      <w:r w:rsidRPr="007932DE">
        <w:rPr>
          <w:sz w:val="28"/>
          <w:szCs w:val="28"/>
        </w:rPr>
        <w:t>от 20.03.2023 № 136, от 13.06.2023 №304, от 01.08.2023 №410, 17.08.2023 №434</w:t>
      </w:r>
      <w:r w:rsidR="002202AC">
        <w:rPr>
          <w:sz w:val="28"/>
          <w:szCs w:val="28"/>
        </w:rPr>
        <w:t>, от 27.10.2023 №559</w:t>
      </w:r>
      <w:r w:rsidR="00CA25AA">
        <w:rPr>
          <w:sz w:val="28"/>
          <w:szCs w:val="28"/>
        </w:rPr>
        <w:t>, от 09.02.2024 №71</w:t>
      </w:r>
      <w:r w:rsidR="00CF2262">
        <w:rPr>
          <w:sz w:val="28"/>
          <w:szCs w:val="28"/>
        </w:rPr>
        <w:t>, от 14.05.2024 № 265</w:t>
      </w:r>
      <w:r w:rsidR="00376534">
        <w:rPr>
          <w:sz w:val="28"/>
          <w:szCs w:val="28"/>
        </w:rPr>
        <w:t>, 06.11.2024 № 622</w:t>
      </w:r>
      <w:r w:rsidRPr="007932DE">
        <w:rPr>
          <w:sz w:val="28"/>
          <w:szCs w:val="28"/>
        </w:rPr>
        <w:t>) следующие изменения:</w:t>
      </w:r>
    </w:p>
    <w:p w:rsidR="007D5B87" w:rsidRDefault="00511AF8" w:rsidP="00F42452">
      <w:pPr>
        <w:ind w:firstLine="708"/>
        <w:jc w:val="both"/>
        <w:rPr>
          <w:sz w:val="28"/>
          <w:szCs w:val="28"/>
        </w:rPr>
      </w:pPr>
      <w:r>
        <w:rPr>
          <w:sz w:val="28"/>
          <w:szCs w:val="28"/>
        </w:rPr>
        <w:t>1.1. В</w:t>
      </w:r>
      <w:r w:rsidR="00884251">
        <w:rPr>
          <w:sz w:val="28"/>
          <w:szCs w:val="28"/>
        </w:rPr>
        <w:t xml:space="preserve"> названии </w:t>
      </w:r>
      <w:r>
        <w:rPr>
          <w:sz w:val="28"/>
          <w:szCs w:val="28"/>
        </w:rPr>
        <w:t xml:space="preserve">постановления и пункте 1 </w:t>
      </w:r>
      <w:r w:rsidR="007D5B87">
        <w:rPr>
          <w:sz w:val="28"/>
          <w:szCs w:val="28"/>
        </w:rPr>
        <w:t>слова «Велижский район» заменить словами «Велижский муниципальный округ» Смоленской области</w:t>
      </w:r>
      <w:r>
        <w:rPr>
          <w:sz w:val="28"/>
          <w:szCs w:val="28"/>
        </w:rPr>
        <w:t>;</w:t>
      </w:r>
    </w:p>
    <w:p w:rsidR="00511AF8" w:rsidRDefault="00511AF8" w:rsidP="00331D07">
      <w:pPr>
        <w:ind w:firstLine="708"/>
        <w:jc w:val="both"/>
        <w:rPr>
          <w:sz w:val="28"/>
          <w:szCs w:val="28"/>
        </w:rPr>
      </w:pPr>
      <w:r>
        <w:rPr>
          <w:sz w:val="28"/>
          <w:szCs w:val="28"/>
        </w:rPr>
        <w:t>1.2.</w:t>
      </w:r>
      <w:r w:rsidR="009366F9">
        <w:rPr>
          <w:sz w:val="28"/>
          <w:szCs w:val="28"/>
        </w:rPr>
        <w:t xml:space="preserve"> М</w:t>
      </w:r>
      <w:r w:rsidR="00331D07">
        <w:rPr>
          <w:sz w:val="28"/>
          <w:szCs w:val="28"/>
        </w:rPr>
        <w:t xml:space="preserve">униципальную программу «Развитие образования и молодежной политики в муниципальном образовании «Велижский район», утвержденную постановлением Администрации муниципального образования </w:t>
      </w:r>
      <w:r w:rsidR="00331D07" w:rsidRPr="007932DE">
        <w:rPr>
          <w:sz w:val="28"/>
          <w:szCs w:val="28"/>
        </w:rPr>
        <w:t>«Велижский район» от 08.12.2016 №789</w:t>
      </w:r>
      <w:r w:rsidR="00331D07">
        <w:rPr>
          <w:sz w:val="28"/>
          <w:szCs w:val="28"/>
        </w:rPr>
        <w:t xml:space="preserve"> </w:t>
      </w:r>
      <w:r w:rsidR="00331D07" w:rsidRPr="007932DE">
        <w:rPr>
          <w:sz w:val="28"/>
          <w:szCs w:val="28"/>
        </w:rPr>
        <w:t xml:space="preserve">(в редакции постановлений от 08.06.2017 № </w:t>
      </w:r>
      <w:r w:rsidR="00331D07">
        <w:rPr>
          <w:sz w:val="28"/>
          <w:szCs w:val="28"/>
        </w:rPr>
        <w:t>,</w:t>
      </w:r>
      <w:r w:rsidR="00331D07" w:rsidRPr="007932DE">
        <w:rPr>
          <w:sz w:val="28"/>
          <w:szCs w:val="28"/>
        </w:rPr>
        <w:t xml:space="preserve">339, от 08.12.2017 № 714, от 08.06.2018 № 269, от 28.06.2018 № 292, от 08.08.2018 № 376, от 29.10.2018 №507, от 26.11.2018 №550, от 21.12.2018 № 604, от 23.04.2019 № 205, от 14.05.2019 №249, от 05.06.2019 №284, 01.11.2019 № 492, от 10.04.2020 №171, от 26.06.2020 № </w:t>
      </w:r>
      <w:r w:rsidR="00331D07" w:rsidRPr="007932DE">
        <w:rPr>
          <w:sz w:val="28"/>
          <w:szCs w:val="28"/>
        </w:rPr>
        <w:lastRenderedPageBreak/>
        <w:t>273, от 10.07.2020 №302, от 21.08.2020 №378, от 08.10.2020 №454, от 20.10.2020 №474, от 28.10.2020 № 491, от 22.01.2021 №36, от 11.02.2021 №69, от 134 от 25.03.2021, от 26.03.2021 №136, от 27.08.2021 №367, от 19.10.2021 №472, от 01.12.2021 №538, от 14.01.2022 №10, от 17.02.2022 №63, от 04.04.2022 №145, от 11.11.2022 №508, от 16.12.2022 №580,</w:t>
      </w:r>
      <w:r w:rsidR="00331D07" w:rsidRPr="007932DE">
        <w:rPr>
          <w:color w:val="000000"/>
          <w:sz w:val="28"/>
        </w:rPr>
        <w:t xml:space="preserve"> </w:t>
      </w:r>
      <w:r w:rsidR="00331D07" w:rsidRPr="007932DE">
        <w:rPr>
          <w:sz w:val="28"/>
          <w:szCs w:val="28"/>
        </w:rPr>
        <w:t>от 20.03.2023 № 136, от 13.06.2023 №304, от 01.08.2023 №410, 17.08.2023 №434</w:t>
      </w:r>
      <w:r w:rsidR="00331D07">
        <w:rPr>
          <w:sz w:val="28"/>
          <w:szCs w:val="28"/>
        </w:rPr>
        <w:t>, от 27.10.2023 №559, от 09.02.2024 №71, от 14.05.2024 № 265, 06.11.2024 № 622</w:t>
      </w:r>
      <w:r w:rsidR="00331D07" w:rsidRPr="007932DE">
        <w:rPr>
          <w:sz w:val="28"/>
          <w:szCs w:val="28"/>
        </w:rPr>
        <w:t>)</w:t>
      </w:r>
      <w:r w:rsidR="00331D07">
        <w:rPr>
          <w:sz w:val="28"/>
          <w:szCs w:val="28"/>
        </w:rPr>
        <w:t xml:space="preserve"> </w:t>
      </w:r>
      <w:r w:rsidR="009366F9">
        <w:rPr>
          <w:sz w:val="28"/>
          <w:szCs w:val="28"/>
        </w:rPr>
        <w:t>изложить в редакции согласно приложению 1</w:t>
      </w:r>
      <w:r w:rsidR="0091046B">
        <w:rPr>
          <w:sz w:val="28"/>
          <w:szCs w:val="28"/>
        </w:rPr>
        <w:t>.</w:t>
      </w:r>
    </w:p>
    <w:p w:rsidR="0091046B" w:rsidRPr="00366AF7" w:rsidRDefault="0091046B" w:rsidP="0091046B">
      <w:pPr>
        <w:autoSpaceDE w:val="0"/>
        <w:autoSpaceDN w:val="0"/>
        <w:adjustRightInd w:val="0"/>
        <w:jc w:val="both"/>
        <w:rPr>
          <w:bCs/>
          <w:sz w:val="28"/>
          <w:szCs w:val="28"/>
        </w:rPr>
      </w:pPr>
      <w:r>
        <w:rPr>
          <w:sz w:val="28"/>
          <w:szCs w:val="28"/>
        </w:rPr>
        <w:t xml:space="preserve">        2. Настоящее постановление вступает в силу после обнародования путем размещения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91046B" w:rsidRDefault="0091046B" w:rsidP="0091046B">
      <w:pPr>
        <w:keepNext/>
        <w:ind w:firstLine="567"/>
        <w:jc w:val="both"/>
        <w:outlineLvl w:val="4"/>
        <w:rPr>
          <w:color w:val="000000"/>
          <w:sz w:val="28"/>
          <w:szCs w:val="28"/>
        </w:rPr>
      </w:pPr>
      <w:r>
        <w:rPr>
          <w:sz w:val="28"/>
          <w:szCs w:val="28"/>
        </w:rPr>
        <w:t xml:space="preserve">3.  </w:t>
      </w:r>
      <w:r>
        <w:rPr>
          <w:color w:val="000000"/>
          <w:sz w:val="28"/>
          <w:szCs w:val="28"/>
        </w:rPr>
        <w:t>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С.Н. Петроченко.</w:t>
      </w:r>
    </w:p>
    <w:p w:rsidR="0091046B" w:rsidRDefault="0091046B" w:rsidP="0091046B">
      <w:pPr>
        <w:widowControl w:val="0"/>
        <w:tabs>
          <w:tab w:val="left" w:pos="993"/>
        </w:tabs>
        <w:autoSpaceDE w:val="0"/>
        <w:autoSpaceDN w:val="0"/>
        <w:adjustRightInd w:val="0"/>
        <w:jc w:val="both"/>
        <w:rPr>
          <w:color w:val="000000"/>
          <w:sz w:val="28"/>
          <w:szCs w:val="28"/>
        </w:rPr>
      </w:pPr>
    </w:p>
    <w:p w:rsidR="0091046B" w:rsidRDefault="0091046B" w:rsidP="0091046B">
      <w:pPr>
        <w:widowControl w:val="0"/>
        <w:tabs>
          <w:tab w:val="left" w:pos="993"/>
        </w:tabs>
        <w:autoSpaceDE w:val="0"/>
        <w:autoSpaceDN w:val="0"/>
        <w:adjustRightInd w:val="0"/>
        <w:jc w:val="both"/>
        <w:rPr>
          <w:color w:val="000000"/>
          <w:sz w:val="28"/>
          <w:szCs w:val="28"/>
        </w:rPr>
      </w:pPr>
      <w:r>
        <w:rPr>
          <w:color w:val="000000"/>
          <w:sz w:val="28"/>
          <w:szCs w:val="28"/>
        </w:rPr>
        <w:t xml:space="preserve">И. о. Главы муниципального образования </w:t>
      </w:r>
    </w:p>
    <w:p w:rsidR="0091046B" w:rsidRDefault="0091046B" w:rsidP="0091046B">
      <w:pPr>
        <w:rPr>
          <w:color w:val="000000"/>
          <w:sz w:val="28"/>
          <w:szCs w:val="28"/>
        </w:rPr>
      </w:pPr>
      <w:r>
        <w:rPr>
          <w:color w:val="000000"/>
          <w:sz w:val="28"/>
          <w:szCs w:val="28"/>
        </w:rPr>
        <w:t>«Велижский муниципальный округ»</w:t>
      </w:r>
    </w:p>
    <w:p w:rsidR="0091046B" w:rsidRPr="00C90368" w:rsidRDefault="0091046B" w:rsidP="0091046B">
      <w:pPr>
        <w:rPr>
          <w:color w:val="000000"/>
          <w:sz w:val="28"/>
          <w:szCs w:val="28"/>
        </w:rPr>
      </w:pPr>
      <w:r>
        <w:rPr>
          <w:color w:val="000000"/>
          <w:sz w:val="28"/>
          <w:szCs w:val="28"/>
        </w:rPr>
        <w:t>Смоленской области                                                                       О. В. Аскаленок</w:t>
      </w:r>
    </w:p>
    <w:p w:rsidR="00E775E7" w:rsidRPr="00385488" w:rsidRDefault="00E775E7" w:rsidP="00E775E7">
      <w:pPr>
        <w:keepNext/>
        <w:spacing w:after="200"/>
        <w:jc w:val="both"/>
        <w:outlineLvl w:val="4"/>
        <w:rPr>
          <w:sz w:val="28"/>
          <w:szCs w:val="28"/>
        </w:rPr>
      </w:pPr>
    </w:p>
    <w:p w:rsidR="00E775E7" w:rsidRPr="007932DE" w:rsidRDefault="00E775E7"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91046B">
      <w:pPr>
        <w:jc w:val="both"/>
        <w:rPr>
          <w:sz w:val="28"/>
          <w:szCs w:val="28"/>
        </w:rPr>
      </w:pPr>
    </w:p>
    <w:p w:rsidR="00E12B84" w:rsidRDefault="00E12B84" w:rsidP="00F42452">
      <w:pPr>
        <w:ind w:firstLine="708"/>
        <w:jc w:val="both"/>
        <w:rPr>
          <w:sz w:val="28"/>
          <w:szCs w:val="28"/>
        </w:rPr>
      </w:pPr>
    </w:p>
    <w:p w:rsidR="00E12B84" w:rsidRDefault="00E12B84" w:rsidP="00E12B84">
      <w:pPr>
        <w:ind w:firstLine="708"/>
        <w:jc w:val="center"/>
        <w:rPr>
          <w:sz w:val="28"/>
          <w:szCs w:val="28"/>
        </w:rPr>
      </w:pPr>
      <w:r>
        <w:rPr>
          <w:sz w:val="28"/>
          <w:szCs w:val="28"/>
        </w:rPr>
        <w:t xml:space="preserve">                                        Приложение 1 к</w:t>
      </w:r>
    </w:p>
    <w:p w:rsidR="00E12B84" w:rsidRDefault="00E12B84" w:rsidP="00F42452">
      <w:pPr>
        <w:ind w:firstLine="708"/>
        <w:jc w:val="both"/>
        <w:rPr>
          <w:sz w:val="28"/>
          <w:szCs w:val="28"/>
        </w:rPr>
      </w:pPr>
      <w:r>
        <w:rPr>
          <w:sz w:val="28"/>
          <w:szCs w:val="28"/>
        </w:rPr>
        <w:t xml:space="preserve">                                           </w:t>
      </w:r>
      <w:r w:rsidR="00C06722">
        <w:rPr>
          <w:sz w:val="28"/>
          <w:szCs w:val="28"/>
        </w:rPr>
        <w:t xml:space="preserve">                               п</w:t>
      </w:r>
      <w:r>
        <w:rPr>
          <w:sz w:val="28"/>
          <w:szCs w:val="28"/>
        </w:rPr>
        <w:t>остановлению Администрации</w:t>
      </w:r>
    </w:p>
    <w:p w:rsidR="00E12B84" w:rsidRDefault="00E12B84" w:rsidP="00F42452">
      <w:pPr>
        <w:ind w:firstLine="708"/>
        <w:jc w:val="both"/>
        <w:rPr>
          <w:sz w:val="28"/>
          <w:szCs w:val="28"/>
        </w:rPr>
      </w:pPr>
      <w:r>
        <w:rPr>
          <w:sz w:val="28"/>
          <w:szCs w:val="28"/>
        </w:rPr>
        <w:t xml:space="preserve">                                                                          муниципального образования</w:t>
      </w:r>
    </w:p>
    <w:p w:rsidR="00E12B84" w:rsidRDefault="00E12B84" w:rsidP="00F42452">
      <w:pPr>
        <w:ind w:firstLine="708"/>
        <w:jc w:val="both"/>
        <w:rPr>
          <w:sz w:val="28"/>
          <w:szCs w:val="28"/>
        </w:rPr>
      </w:pPr>
      <w:r>
        <w:rPr>
          <w:sz w:val="28"/>
          <w:szCs w:val="28"/>
        </w:rPr>
        <w:t xml:space="preserve">                                                                          «Велижский муниципальный</w:t>
      </w:r>
    </w:p>
    <w:p w:rsidR="00E12B84" w:rsidRDefault="00E12B84" w:rsidP="00F42452">
      <w:pPr>
        <w:ind w:firstLine="708"/>
        <w:jc w:val="both"/>
        <w:rPr>
          <w:sz w:val="28"/>
          <w:szCs w:val="28"/>
        </w:rPr>
      </w:pPr>
      <w:r>
        <w:rPr>
          <w:sz w:val="28"/>
          <w:szCs w:val="28"/>
        </w:rPr>
        <w:t xml:space="preserve">                                                                          округ» Смоленской области</w:t>
      </w:r>
    </w:p>
    <w:p w:rsidR="00E12B84" w:rsidRDefault="00E12B84" w:rsidP="00F42452">
      <w:pPr>
        <w:ind w:firstLine="708"/>
        <w:jc w:val="both"/>
        <w:rPr>
          <w:sz w:val="28"/>
          <w:szCs w:val="28"/>
        </w:rPr>
      </w:pPr>
      <w:r>
        <w:rPr>
          <w:sz w:val="28"/>
          <w:szCs w:val="28"/>
        </w:rPr>
        <w:t xml:space="preserve">                                                                          </w:t>
      </w:r>
      <w:r w:rsidR="003C1BF7">
        <w:rPr>
          <w:sz w:val="28"/>
          <w:szCs w:val="28"/>
        </w:rPr>
        <w:t>от 02.10.2025 № 789</w:t>
      </w:r>
      <w:bookmarkStart w:id="0" w:name="_GoBack"/>
      <w:bookmarkEnd w:id="0"/>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C21CC">
      <w:pPr>
        <w:ind w:firstLine="708"/>
        <w:jc w:val="center"/>
        <w:rPr>
          <w:sz w:val="28"/>
          <w:szCs w:val="28"/>
        </w:rPr>
      </w:pPr>
    </w:p>
    <w:p w:rsidR="00E12B84" w:rsidRDefault="00E12B84" w:rsidP="00FC21CC">
      <w:pPr>
        <w:ind w:firstLine="708"/>
        <w:jc w:val="center"/>
        <w:rPr>
          <w:b/>
          <w:sz w:val="28"/>
          <w:szCs w:val="28"/>
        </w:rPr>
      </w:pPr>
      <w:r>
        <w:rPr>
          <w:b/>
          <w:sz w:val="28"/>
          <w:szCs w:val="28"/>
        </w:rPr>
        <w:t>МУНИЦИПАЛЬНАЯ ПРОГРАММА</w:t>
      </w:r>
    </w:p>
    <w:p w:rsidR="00E12B84" w:rsidRDefault="00E12B84" w:rsidP="00FC21CC">
      <w:pPr>
        <w:ind w:firstLine="708"/>
        <w:jc w:val="center"/>
        <w:rPr>
          <w:b/>
          <w:sz w:val="28"/>
          <w:szCs w:val="28"/>
        </w:rPr>
      </w:pPr>
    </w:p>
    <w:p w:rsidR="00171E35" w:rsidRDefault="00FC21CC" w:rsidP="00FC21CC">
      <w:pPr>
        <w:ind w:firstLine="708"/>
        <w:jc w:val="center"/>
        <w:rPr>
          <w:b/>
          <w:sz w:val="28"/>
          <w:szCs w:val="28"/>
        </w:rPr>
      </w:pPr>
      <w:r>
        <w:rPr>
          <w:b/>
          <w:sz w:val="28"/>
          <w:szCs w:val="28"/>
        </w:rPr>
        <w:t>«Развитие образования и молодежной политики в муниципальном    образовани</w:t>
      </w:r>
      <w:r w:rsidR="00665F12">
        <w:rPr>
          <w:b/>
          <w:sz w:val="28"/>
          <w:szCs w:val="28"/>
        </w:rPr>
        <w:t xml:space="preserve">и «Велижский муниципальный округ» </w:t>
      </w:r>
    </w:p>
    <w:p w:rsidR="00E12B84" w:rsidRPr="00E12B84" w:rsidRDefault="00665F12" w:rsidP="00FC21CC">
      <w:pPr>
        <w:ind w:firstLine="708"/>
        <w:jc w:val="center"/>
        <w:rPr>
          <w:b/>
          <w:sz w:val="28"/>
          <w:szCs w:val="28"/>
        </w:rPr>
      </w:pPr>
      <w:r>
        <w:rPr>
          <w:b/>
          <w:sz w:val="28"/>
          <w:szCs w:val="28"/>
        </w:rPr>
        <w:t>Смоленской области</w:t>
      </w:r>
    </w:p>
    <w:p w:rsidR="00E12B84" w:rsidRDefault="00E12B84" w:rsidP="00FC21CC">
      <w:pPr>
        <w:ind w:firstLine="708"/>
        <w:jc w:val="center"/>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42452">
      <w:pPr>
        <w:ind w:firstLine="708"/>
        <w:jc w:val="both"/>
        <w:rPr>
          <w:sz w:val="28"/>
          <w:szCs w:val="28"/>
        </w:rPr>
      </w:pPr>
    </w:p>
    <w:p w:rsidR="00E12B84" w:rsidRDefault="00E12B84" w:rsidP="00FC21CC">
      <w:pPr>
        <w:jc w:val="both"/>
        <w:rPr>
          <w:sz w:val="28"/>
          <w:szCs w:val="28"/>
        </w:rPr>
      </w:pPr>
    </w:p>
    <w:p w:rsidR="00E12B84" w:rsidRDefault="00E12B84" w:rsidP="00F42452">
      <w:pPr>
        <w:ind w:firstLine="708"/>
        <w:jc w:val="both"/>
        <w:rPr>
          <w:sz w:val="28"/>
          <w:szCs w:val="28"/>
        </w:rPr>
      </w:pPr>
    </w:p>
    <w:p w:rsidR="00E12B84" w:rsidRDefault="00E12B84" w:rsidP="001252DE">
      <w:pPr>
        <w:jc w:val="both"/>
        <w:rPr>
          <w:sz w:val="28"/>
          <w:szCs w:val="28"/>
        </w:rPr>
      </w:pPr>
    </w:p>
    <w:p w:rsidR="001252DE" w:rsidRDefault="001252DE" w:rsidP="001252DE">
      <w:pPr>
        <w:ind w:firstLine="709"/>
        <w:jc w:val="center"/>
        <w:rPr>
          <w:b/>
          <w:sz w:val="28"/>
          <w:szCs w:val="28"/>
        </w:rPr>
      </w:pPr>
      <w:r>
        <w:rPr>
          <w:b/>
          <w:sz w:val="28"/>
          <w:szCs w:val="28"/>
        </w:rPr>
        <w:t xml:space="preserve">Раздел 1. Общая характеристика социально-экономической </w:t>
      </w:r>
    </w:p>
    <w:p w:rsidR="001252DE" w:rsidRDefault="001252DE" w:rsidP="001252DE">
      <w:pPr>
        <w:ind w:firstLine="709"/>
        <w:jc w:val="center"/>
        <w:rPr>
          <w:b/>
          <w:sz w:val="28"/>
          <w:szCs w:val="28"/>
        </w:rPr>
      </w:pPr>
      <w:r>
        <w:rPr>
          <w:b/>
          <w:sz w:val="28"/>
          <w:szCs w:val="28"/>
        </w:rPr>
        <w:t>сферы реализации муниципальной программы</w:t>
      </w:r>
    </w:p>
    <w:p w:rsidR="001252DE" w:rsidRPr="007D5B87" w:rsidRDefault="001252DE" w:rsidP="001252DE">
      <w:pPr>
        <w:ind w:firstLine="709"/>
        <w:jc w:val="both"/>
        <w:rPr>
          <w:sz w:val="28"/>
          <w:szCs w:val="28"/>
        </w:rPr>
      </w:pPr>
      <w:r>
        <w:rPr>
          <w:sz w:val="28"/>
          <w:szCs w:val="28"/>
        </w:rPr>
        <w:t xml:space="preserve"> 1.1. Система образовательных учреждений муниципального образования «Велижский</w:t>
      </w:r>
      <w:r w:rsidRPr="001F2E39">
        <w:t xml:space="preserve"> </w:t>
      </w:r>
      <w:r w:rsidRPr="001F2E39">
        <w:rPr>
          <w:sz w:val="28"/>
          <w:szCs w:val="28"/>
        </w:rPr>
        <w:t>муниципальный округ» Смоленской области</w:t>
      </w:r>
      <w:r>
        <w:rPr>
          <w:sz w:val="28"/>
          <w:szCs w:val="28"/>
        </w:rPr>
        <w:t xml:space="preserve"> развивалась в соответствии с муниципальной программой «Развитие образования и молодежной политики в муниципальном образовании «Велижский </w:t>
      </w:r>
      <w:r w:rsidRPr="00AD39B8">
        <w:rPr>
          <w:sz w:val="28"/>
          <w:szCs w:val="28"/>
        </w:rPr>
        <w:t>муниципальный округ» Смоленской области</w:t>
      </w:r>
      <w:r>
        <w:rPr>
          <w:sz w:val="28"/>
          <w:szCs w:val="28"/>
        </w:rPr>
        <w:t xml:space="preserve">. На </w:t>
      </w:r>
      <w:r w:rsidRPr="007D5B87">
        <w:rPr>
          <w:sz w:val="28"/>
          <w:szCs w:val="28"/>
        </w:rPr>
        <w:t>1 сентября 2024 года система образования имеет следующие показатели:</w:t>
      </w:r>
    </w:p>
    <w:p w:rsidR="001252DE" w:rsidRDefault="001252DE" w:rsidP="001252DE">
      <w:pPr>
        <w:jc w:val="center"/>
        <w:rPr>
          <w:sz w:val="28"/>
          <w:szCs w:val="28"/>
        </w:rPr>
      </w:pPr>
    </w:p>
    <w:p w:rsidR="001252DE" w:rsidRDefault="001252DE" w:rsidP="001252DE">
      <w:pPr>
        <w:jc w:val="center"/>
        <w:rPr>
          <w:sz w:val="28"/>
          <w:szCs w:val="28"/>
        </w:rPr>
      </w:pPr>
      <w:r>
        <w:rPr>
          <w:sz w:val="28"/>
          <w:szCs w:val="28"/>
        </w:rPr>
        <w:t xml:space="preserve">Сеть </w:t>
      </w:r>
    </w:p>
    <w:p w:rsidR="001252DE" w:rsidRDefault="001252DE" w:rsidP="001252DE">
      <w:pPr>
        <w:jc w:val="center"/>
        <w:rPr>
          <w:sz w:val="28"/>
          <w:szCs w:val="28"/>
        </w:rPr>
      </w:pPr>
      <w:r>
        <w:rPr>
          <w:sz w:val="28"/>
          <w:szCs w:val="28"/>
        </w:rPr>
        <w:t>муниципальных образовательных учреждений района</w:t>
      </w:r>
    </w:p>
    <w:p w:rsidR="001252DE" w:rsidRDefault="001252DE" w:rsidP="001252DE">
      <w:pPr>
        <w:ind w:firstLine="709"/>
        <w:jc w:val="center"/>
        <w:rPr>
          <w:sz w:val="28"/>
          <w:szCs w:val="28"/>
        </w:rPr>
      </w:pPr>
    </w:p>
    <w:tbl>
      <w:tblPr>
        <w:tblW w:w="9648" w:type="dxa"/>
        <w:jc w:val="center"/>
        <w:tblLayout w:type="fixed"/>
        <w:tblLook w:val="01E0" w:firstRow="1" w:lastRow="1" w:firstColumn="1" w:lastColumn="1" w:noHBand="0" w:noVBand="0"/>
      </w:tblPr>
      <w:tblGrid>
        <w:gridCol w:w="6768"/>
        <w:gridCol w:w="1260"/>
        <w:gridCol w:w="1620"/>
      </w:tblGrid>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jc w:val="center"/>
              <w:rPr>
                <w:sz w:val="28"/>
              </w:rPr>
            </w:pPr>
            <w:r>
              <w:rPr>
                <w:sz w:val="28"/>
              </w:rPr>
              <w:t>Образовательные учреждения</w:t>
            </w:r>
          </w:p>
        </w:tc>
        <w:tc>
          <w:tcPr>
            <w:tcW w:w="1260"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jc w:val="center"/>
              <w:rPr>
                <w:sz w:val="28"/>
              </w:rPr>
            </w:pPr>
            <w:r>
              <w:rPr>
                <w:sz w:val="28"/>
              </w:rPr>
              <w:t>Коли-чество</w:t>
            </w:r>
          </w:p>
        </w:tc>
        <w:tc>
          <w:tcPr>
            <w:tcW w:w="1620"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jc w:val="center"/>
              <w:rPr>
                <w:sz w:val="28"/>
              </w:rPr>
            </w:pPr>
            <w:r>
              <w:rPr>
                <w:sz w:val="28"/>
              </w:rPr>
              <w:t>Число обучающихся</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rPr>
                <w:sz w:val="28"/>
              </w:rPr>
            </w:pPr>
            <w:r>
              <w:rPr>
                <w:sz w:val="28"/>
              </w:rPr>
              <w:t>1. Образовательные учреждения, реализующие основную общеобразовательную программу дошкольного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Pr>
                <w:sz w:val="28"/>
              </w:rPr>
              <w:t>6</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Pr>
                <w:sz w:val="28"/>
              </w:rPr>
              <w:t>208</w:t>
            </w:r>
          </w:p>
        </w:tc>
      </w:tr>
      <w:tr w:rsidR="001252DE" w:rsidTr="00DA1B57">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rPr>
                <w:color w:val="FF0000"/>
                <w:sz w:val="28"/>
              </w:rPr>
            </w:pPr>
            <w:r w:rsidRPr="001B5C97">
              <w:rPr>
                <w:sz w:val="28"/>
              </w:rPr>
              <w:t>в том числе:</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rPr>
                <w:sz w:val="28"/>
              </w:rPr>
            </w:pPr>
            <w:r>
              <w:rPr>
                <w:sz w:val="28"/>
              </w:rPr>
              <w:t xml:space="preserve">     - детский сад</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Pr>
                <w:sz w:val="28"/>
              </w:rPr>
              <w:t>4</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1B5C97">
              <w:rPr>
                <w:sz w:val="28"/>
              </w:rPr>
              <w:t>167</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rPr>
                <w:sz w:val="28"/>
              </w:rPr>
            </w:pPr>
            <w:r>
              <w:rPr>
                <w:sz w:val="28"/>
              </w:rPr>
              <w:t xml:space="preserve">     - общеобразовательное учреждение, имеющее группу детей дошкольного возраста</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Pr>
                <w:sz w:val="28"/>
              </w:rPr>
              <w:t>41</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Pr="00EF32ED" w:rsidRDefault="001252DE" w:rsidP="00DA1B57">
            <w:pPr>
              <w:widowControl w:val="0"/>
              <w:rPr>
                <w:sz w:val="28"/>
              </w:rPr>
            </w:pPr>
            <w:r w:rsidRPr="00EF32ED">
              <w:rPr>
                <w:sz w:val="28"/>
              </w:rPr>
              <w:t>2. Общеобразовательные учреждения (всего)</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Pr>
                <w:sz w:val="28"/>
              </w:rPr>
              <w:t>5</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B138E8">
              <w:rPr>
                <w:sz w:val="28"/>
              </w:rPr>
              <w:t>873</w:t>
            </w:r>
          </w:p>
        </w:tc>
      </w:tr>
      <w:tr w:rsidR="001252DE" w:rsidTr="00DA1B57">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rPr>
                <w:color w:val="FF0000"/>
                <w:sz w:val="28"/>
              </w:rPr>
            </w:pPr>
            <w:r w:rsidRPr="00B138E8">
              <w:rPr>
                <w:sz w:val="28"/>
              </w:rPr>
              <w:t>в том числе:</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Pr="00EF32ED" w:rsidRDefault="001252DE" w:rsidP="00DA1B57">
            <w:pPr>
              <w:widowControl w:val="0"/>
              <w:rPr>
                <w:sz w:val="28"/>
              </w:rPr>
            </w:pPr>
            <w:r w:rsidRPr="00EF32ED">
              <w:rPr>
                <w:sz w:val="28"/>
              </w:rPr>
              <w:t xml:space="preserve">     - основные</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B138E8">
              <w:rPr>
                <w:sz w:val="28"/>
              </w:rPr>
              <w:t>45</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Pr="00EF32ED" w:rsidRDefault="001252DE" w:rsidP="00DA1B57">
            <w:pPr>
              <w:widowControl w:val="0"/>
              <w:rPr>
                <w:sz w:val="28"/>
              </w:rPr>
            </w:pPr>
            <w:r w:rsidRPr="00EF32ED">
              <w:rPr>
                <w:sz w:val="28"/>
              </w:rPr>
              <w:t xml:space="preserve">     - средние</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sidRPr="007D5B87">
              <w:rPr>
                <w:sz w:val="28"/>
              </w:rPr>
              <w:t>3</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B138E8">
              <w:rPr>
                <w:sz w:val="28"/>
              </w:rPr>
              <w:t>828</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rPr>
                <w:sz w:val="28"/>
              </w:rPr>
            </w:pPr>
            <w:r>
              <w:rPr>
                <w:sz w:val="28"/>
              </w:rPr>
              <w:t>3. Учреждения дополнительного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sidRPr="007D5B87">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C82A7D">
              <w:rPr>
                <w:color w:val="000000" w:themeColor="text1"/>
                <w:sz w:val="28"/>
              </w:rPr>
              <w:t>892</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rPr>
                <w:sz w:val="28"/>
              </w:rPr>
            </w:pPr>
            <w:r>
              <w:rPr>
                <w:sz w:val="28"/>
              </w:rPr>
              <w:t>в том числе:</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rPr>
                <w:sz w:val="28"/>
              </w:rPr>
            </w:pPr>
            <w:r>
              <w:rPr>
                <w:sz w:val="28"/>
              </w:rPr>
              <w:t xml:space="preserve">     - МБУДО Велижский ДДТ</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sidRPr="007D5B87">
              <w:rPr>
                <w:sz w:val="28"/>
              </w:rPr>
              <w:t>1</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C82A7D">
              <w:rPr>
                <w:color w:val="000000" w:themeColor="text1"/>
                <w:sz w:val="28"/>
              </w:rPr>
              <w:t>692</w:t>
            </w:r>
          </w:p>
        </w:tc>
      </w:tr>
      <w:tr w:rsidR="001252DE" w:rsidTr="00DA1B57">
        <w:trPr>
          <w:jc w:val="center"/>
        </w:trPr>
        <w:tc>
          <w:tcPr>
            <w:tcW w:w="6768" w:type="dxa"/>
            <w:tcBorders>
              <w:top w:val="single" w:sz="4" w:space="0" w:color="000000"/>
              <w:left w:val="single" w:sz="4" w:space="0" w:color="000000"/>
              <w:bottom w:val="single" w:sz="4" w:space="0" w:color="000000"/>
              <w:right w:val="single" w:sz="4" w:space="0" w:color="000000"/>
            </w:tcBorders>
          </w:tcPr>
          <w:p w:rsidR="001252DE" w:rsidRDefault="001252DE" w:rsidP="00DA1B57">
            <w:pPr>
              <w:widowControl w:val="0"/>
              <w:ind w:left="323"/>
              <w:rPr>
                <w:sz w:val="28"/>
              </w:rPr>
            </w:pPr>
            <w:r>
              <w:rPr>
                <w:sz w:val="28"/>
              </w:rPr>
              <w:t>- МБУДО Велижская ДЮСШ</w:t>
            </w:r>
          </w:p>
        </w:tc>
        <w:tc>
          <w:tcPr>
            <w:tcW w:w="1260" w:type="dxa"/>
            <w:tcBorders>
              <w:top w:val="single" w:sz="4" w:space="0" w:color="000000"/>
              <w:left w:val="single" w:sz="4" w:space="0" w:color="000000"/>
              <w:bottom w:val="single" w:sz="4" w:space="0" w:color="000000"/>
              <w:right w:val="single" w:sz="4" w:space="0" w:color="000000"/>
            </w:tcBorders>
          </w:tcPr>
          <w:p w:rsidR="001252DE" w:rsidRPr="007D5B87" w:rsidRDefault="001252DE" w:rsidP="00DA1B57">
            <w:pPr>
              <w:widowControl w:val="0"/>
              <w:jc w:val="center"/>
              <w:rPr>
                <w:sz w:val="28"/>
              </w:rPr>
            </w:pPr>
            <w:r w:rsidRPr="007D5B87">
              <w:rPr>
                <w:sz w:val="28"/>
              </w:rPr>
              <w:t>1</w:t>
            </w:r>
          </w:p>
        </w:tc>
        <w:tc>
          <w:tcPr>
            <w:tcW w:w="1620" w:type="dxa"/>
            <w:tcBorders>
              <w:top w:val="single" w:sz="4" w:space="0" w:color="000000"/>
              <w:left w:val="single" w:sz="4" w:space="0" w:color="000000"/>
              <w:bottom w:val="single" w:sz="4" w:space="0" w:color="000000"/>
              <w:right w:val="single" w:sz="4" w:space="0" w:color="000000"/>
            </w:tcBorders>
          </w:tcPr>
          <w:p w:rsidR="001252DE" w:rsidRPr="00E37719" w:rsidRDefault="001252DE" w:rsidP="00DA1B57">
            <w:pPr>
              <w:widowControl w:val="0"/>
              <w:jc w:val="center"/>
              <w:rPr>
                <w:color w:val="FF0000"/>
                <w:sz w:val="28"/>
              </w:rPr>
            </w:pPr>
            <w:r w:rsidRPr="00C82A7D">
              <w:rPr>
                <w:color w:val="000000" w:themeColor="text1"/>
                <w:sz w:val="28"/>
              </w:rPr>
              <w:t>200</w:t>
            </w:r>
          </w:p>
        </w:tc>
      </w:tr>
    </w:tbl>
    <w:p w:rsidR="001252DE" w:rsidRDefault="001252DE" w:rsidP="001252DE">
      <w:pPr>
        <w:ind w:firstLine="709"/>
        <w:jc w:val="both"/>
        <w:rPr>
          <w:sz w:val="28"/>
          <w:szCs w:val="28"/>
        </w:rPr>
      </w:pPr>
      <w:r>
        <w:rPr>
          <w:sz w:val="28"/>
          <w:szCs w:val="28"/>
        </w:rPr>
        <w:t>1.2. Образовательные учреждения имеют лицензии на соответствующий вид деятельности, общеобразовательные учреждения прошли государственную аккредитацию.</w:t>
      </w:r>
    </w:p>
    <w:p w:rsidR="001252DE" w:rsidRDefault="001252DE" w:rsidP="001252DE">
      <w:pPr>
        <w:ind w:firstLine="709"/>
        <w:jc w:val="both"/>
        <w:rPr>
          <w:sz w:val="28"/>
          <w:szCs w:val="28"/>
        </w:rPr>
      </w:pPr>
      <w:r>
        <w:rPr>
          <w:sz w:val="28"/>
          <w:szCs w:val="28"/>
        </w:rPr>
        <w:t xml:space="preserve">Система образования, </w:t>
      </w:r>
      <w:r w:rsidR="00145EB5">
        <w:rPr>
          <w:sz w:val="28"/>
          <w:szCs w:val="28"/>
        </w:rPr>
        <w:t>сложившаяся в муниципальном округе</w:t>
      </w:r>
      <w:r>
        <w:rPr>
          <w:sz w:val="28"/>
          <w:szCs w:val="28"/>
        </w:rPr>
        <w:t>, позволяет обеспечить права детей на получение различных уровней общего образования.</w:t>
      </w:r>
    </w:p>
    <w:p w:rsidR="001252DE" w:rsidRDefault="001252DE" w:rsidP="001252DE">
      <w:pPr>
        <w:shd w:val="clear" w:color="auto" w:fill="FFFFFF"/>
        <w:ind w:firstLine="709"/>
        <w:jc w:val="both"/>
        <w:rPr>
          <w:sz w:val="28"/>
          <w:szCs w:val="28"/>
        </w:rPr>
      </w:pPr>
      <w:r>
        <w:rPr>
          <w:sz w:val="28"/>
          <w:szCs w:val="28"/>
        </w:rPr>
        <w:t>Обновление материально-технической базы образовательных учреждений происходит за счет средств бюджетов разных уровней: областного бюджета, местного бюджета и внебюджетных источников.</w:t>
      </w:r>
    </w:p>
    <w:p w:rsidR="001252DE" w:rsidRDefault="001252DE" w:rsidP="001252DE">
      <w:pPr>
        <w:ind w:firstLine="709"/>
        <w:jc w:val="both"/>
        <w:rPr>
          <w:sz w:val="28"/>
          <w:szCs w:val="28"/>
        </w:rPr>
      </w:pPr>
      <w:r>
        <w:rPr>
          <w:sz w:val="28"/>
          <w:szCs w:val="28"/>
        </w:rPr>
        <w:t xml:space="preserve">1.3. Охват детей дошкольным образованием в районе составляет 87 процентов. </w:t>
      </w:r>
    </w:p>
    <w:p w:rsidR="001252DE" w:rsidRDefault="001252DE" w:rsidP="001252DE">
      <w:pPr>
        <w:ind w:firstLine="708"/>
        <w:jc w:val="both"/>
        <w:rPr>
          <w:color w:val="000000"/>
          <w:sz w:val="28"/>
          <w:szCs w:val="28"/>
        </w:rPr>
      </w:pPr>
      <w:r>
        <w:rPr>
          <w:color w:val="000000"/>
          <w:sz w:val="28"/>
          <w:szCs w:val="28"/>
        </w:rPr>
        <w:t>1.4. Имеющееся бюджетное финансирование не позволяет решать вопросы открытия новых дошкольных групп при общеобразовательных учреждениях в сельской местности.</w:t>
      </w:r>
    </w:p>
    <w:p w:rsidR="001252DE" w:rsidRDefault="001252DE" w:rsidP="001252DE">
      <w:pPr>
        <w:ind w:firstLine="709"/>
        <w:jc w:val="both"/>
        <w:rPr>
          <w:sz w:val="28"/>
          <w:szCs w:val="28"/>
        </w:rPr>
      </w:pPr>
      <w:r>
        <w:rPr>
          <w:color w:val="000000"/>
          <w:sz w:val="28"/>
          <w:szCs w:val="28"/>
        </w:rPr>
        <w:lastRenderedPageBreak/>
        <w:t>В настоящее время существует потребность в капитальном и текущем ремонте</w:t>
      </w:r>
      <w:r w:rsidR="00145EB5">
        <w:rPr>
          <w:color w:val="000000"/>
          <w:sz w:val="28"/>
          <w:szCs w:val="28"/>
        </w:rPr>
        <w:t xml:space="preserve"> образовательных учреждений</w:t>
      </w:r>
      <w:r>
        <w:rPr>
          <w:color w:val="000000"/>
          <w:sz w:val="28"/>
          <w:szCs w:val="28"/>
        </w:rPr>
        <w:t xml:space="preserve">. Требуется обновление групповых и физкультурных площадок, детской мебели, технологического оборудования, посуды, мягкого инвентаря, игрушек. </w:t>
      </w:r>
    </w:p>
    <w:p w:rsidR="001252DE" w:rsidRDefault="001252DE" w:rsidP="001252DE">
      <w:pPr>
        <w:ind w:firstLine="709"/>
        <w:jc w:val="both"/>
        <w:rPr>
          <w:sz w:val="28"/>
          <w:szCs w:val="28"/>
        </w:rPr>
      </w:pPr>
      <w:r>
        <w:rPr>
          <w:sz w:val="28"/>
          <w:szCs w:val="28"/>
        </w:rPr>
        <w:t>По состоянию на 1 января 2025</w:t>
      </w:r>
      <w:r w:rsidRPr="00FB400D">
        <w:rPr>
          <w:sz w:val="28"/>
          <w:szCs w:val="28"/>
        </w:rPr>
        <w:t xml:space="preserve"> года учащиеся первых и пятых классов всех общеобразовательных учреждений обучаются по обновленным Федеральным государственным образовательным стандартам.</w:t>
      </w:r>
    </w:p>
    <w:p w:rsidR="001252DE" w:rsidRDefault="001252DE" w:rsidP="001252DE">
      <w:pPr>
        <w:ind w:firstLine="720"/>
        <w:jc w:val="both"/>
        <w:rPr>
          <w:sz w:val="28"/>
          <w:szCs w:val="28"/>
        </w:rPr>
      </w:pPr>
      <w:r>
        <w:rPr>
          <w:sz w:val="28"/>
          <w:szCs w:val="28"/>
        </w:rPr>
        <w:t xml:space="preserve">В системе образования района в целом обеспечивается хорошее качество образовательных результатов. В течение последних трех лет все учащиеся </w:t>
      </w:r>
      <w:r>
        <w:rPr>
          <w:sz w:val="28"/>
          <w:szCs w:val="28"/>
          <w:lang w:val="en-US"/>
        </w:rPr>
        <w:t>XI</w:t>
      </w:r>
      <w:r>
        <w:rPr>
          <w:sz w:val="28"/>
          <w:szCs w:val="28"/>
        </w:rPr>
        <w:t xml:space="preserve"> классов успешно сдают ЕГЭ по русскому и математике. Все выпускники средних школ получили аттестат о среднем общем образовании.</w:t>
      </w:r>
    </w:p>
    <w:p w:rsidR="001252DE" w:rsidRDefault="001252DE" w:rsidP="001252DE">
      <w:pPr>
        <w:ind w:firstLine="709"/>
        <w:jc w:val="both"/>
        <w:rPr>
          <w:sz w:val="28"/>
          <w:szCs w:val="28"/>
        </w:rPr>
      </w:pPr>
      <w:r>
        <w:rPr>
          <w:sz w:val="28"/>
          <w:szCs w:val="28"/>
        </w:rPr>
        <w:t>1.5. Общей для всех муниципальных образовательных учреждений является проблема соответствия зданий требованиям санитарной, пожарной безопасности, электробезопасности, безопасности эксплуатации зданий, сооружений и инженерных сетей, антитеррористической защищенности.</w:t>
      </w:r>
    </w:p>
    <w:p w:rsidR="001252DE" w:rsidRDefault="001252DE" w:rsidP="001252DE">
      <w:pPr>
        <w:ind w:firstLine="709"/>
        <w:jc w:val="both"/>
        <w:rPr>
          <w:sz w:val="28"/>
          <w:szCs w:val="28"/>
        </w:rPr>
      </w:pPr>
      <w:r>
        <w:rPr>
          <w:sz w:val="28"/>
          <w:szCs w:val="28"/>
        </w:rPr>
        <w:t xml:space="preserve">1.6. Одним из итогов реализации образовательных программ дополнительного образования являются высокие достижения обучающихся в творческих конкурсах различного уровня. </w:t>
      </w:r>
    </w:p>
    <w:p w:rsidR="001252DE" w:rsidRDefault="001252DE" w:rsidP="001252DE">
      <w:pPr>
        <w:ind w:firstLine="709"/>
        <w:jc w:val="both"/>
        <w:rPr>
          <w:sz w:val="28"/>
          <w:szCs w:val="28"/>
        </w:rPr>
      </w:pPr>
      <w:r>
        <w:rPr>
          <w:sz w:val="28"/>
          <w:szCs w:val="28"/>
        </w:rPr>
        <w:t xml:space="preserve">1.7. </w:t>
      </w:r>
      <w:r w:rsidR="00145EB5">
        <w:rPr>
          <w:sz w:val="28"/>
          <w:szCs w:val="28"/>
        </w:rPr>
        <w:t>Инфраструктура т</w:t>
      </w:r>
      <w:r w:rsidR="00C76E60">
        <w:rPr>
          <w:sz w:val="28"/>
          <w:szCs w:val="28"/>
        </w:rPr>
        <w:t>ребует модернизации</w:t>
      </w:r>
      <w:r>
        <w:rPr>
          <w:sz w:val="28"/>
          <w:szCs w:val="28"/>
        </w:rPr>
        <w:t xml:space="preserve"> для организации дополнительного образования и летнего отдыха детей, особенно по направлениям, формирующим компетенции для инновационной экономики (научно-техническое творчество, исследовательская, проектная деятельность).</w:t>
      </w:r>
    </w:p>
    <w:p w:rsidR="001252DE" w:rsidRDefault="001252DE" w:rsidP="001252DE">
      <w:pPr>
        <w:ind w:firstLine="709"/>
        <w:jc w:val="both"/>
        <w:rPr>
          <w:sz w:val="28"/>
          <w:szCs w:val="28"/>
        </w:rPr>
      </w:pPr>
      <w:r>
        <w:rPr>
          <w:sz w:val="28"/>
          <w:szCs w:val="28"/>
        </w:rPr>
        <w:t xml:space="preserve">1.8. Определяющее значение в вопросах сохранения здоровья детей имеет организация их питания в образовательных учреждениях. </w:t>
      </w:r>
      <w:r w:rsidRPr="00FB400D">
        <w:rPr>
          <w:sz w:val="28"/>
          <w:szCs w:val="28"/>
        </w:rPr>
        <w:t>Охват учеников начальных классов организо</w:t>
      </w:r>
      <w:r w:rsidR="00145EB5">
        <w:rPr>
          <w:sz w:val="28"/>
          <w:szCs w:val="28"/>
        </w:rPr>
        <w:t>ванным горячим питанием в муниципальном округе</w:t>
      </w:r>
      <w:r w:rsidRPr="00FB400D">
        <w:rPr>
          <w:sz w:val="28"/>
          <w:szCs w:val="28"/>
        </w:rPr>
        <w:t xml:space="preserve"> составляет 100 процентов.</w:t>
      </w:r>
      <w:r>
        <w:rPr>
          <w:sz w:val="28"/>
          <w:szCs w:val="28"/>
        </w:rPr>
        <w:t xml:space="preserve"> </w:t>
      </w:r>
    </w:p>
    <w:p w:rsidR="001252DE" w:rsidRDefault="001252DE" w:rsidP="001252DE">
      <w:pPr>
        <w:ind w:firstLine="709"/>
        <w:jc w:val="both"/>
        <w:rPr>
          <w:sz w:val="28"/>
          <w:szCs w:val="28"/>
        </w:rPr>
      </w:pPr>
      <w:r>
        <w:rPr>
          <w:sz w:val="28"/>
          <w:szCs w:val="28"/>
        </w:rPr>
        <w:t>С целью формирования здорового образа жизни учащихся в каникулярный период действуют лагеря с дневным пребыванием детей на базе общеобразовательных школ.</w:t>
      </w:r>
    </w:p>
    <w:p w:rsidR="001252DE" w:rsidRDefault="001252DE" w:rsidP="001252DE">
      <w:pPr>
        <w:ind w:firstLine="709"/>
        <w:jc w:val="both"/>
      </w:pPr>
      <w:r>
        <w:rPr>
          <w:sz w:val="28"/>
          <w:szCs w:val="28"/>
        </w:rPr>
        <w:t>В 2021 году на базе МБОУ «Средняя школа №2» города Велиж был открыт функционирования центр образования естественно-научной направленностей «Точка роста».</w:t>
      </w:r>
      <w:r>
        <w:t xml:space="preserve"> </w:t>
      </w:r>
    </w:p>
    <w:p w:rsidR="001252DE" w:rsidRPr="003F72F8" w:rsidRDefault="001252DE" w:rsidP="001252DE">
      <w:pPr>
        <w:ind w:firstLine="709"/>
        <w:jc w:val="both"/>
        <w:rPr>
          <w:sz w:val="28"/>
          <w:szCs w:val="28"/>
        </w:rPr>
      </w:pPr>
      <w:r w:rsidRPr="00017E6D">
        <w:rPr>
          <w:sz w:val="28"/>
          <w:szCs w:val="28"/>
        </w:rPr>
        <w:t>В 2021 году проведены мероприятия по организации предоставления дополнительного образования по дополнительным общеразвивающими программам</w:t>
      </w:r>
      <w:r>
        <w:rPr>
          <w:sz w:val="28"/>
          <w:szCs w:val="28"/>
        </w:rPr>
        <w:t>.</w:t>
      </w:r>
    </w:p>
    <w:p w:rsidR="001252DE" w:rsidRDefault="001252DE" w:rsidP="001252DE">
      <w:pPr>
        <w:ind w:firstLine="709"/>
        <w:jc w:val="both"/>
        <w:rPr>
          <w:sz w:val="28"/>
          <w:szCs w:val="28"/>
        </w:rPr>
      </w:pPr>
      <w:r>
        <w:rPr>
          <w:sz w:val="28"/>
          <w:szCs w:val="28"/>
        </w:rPr>
        <w:t>В 2022 году было построено п</w:t>
      </w:r>
      <w:r w:rsidRPr="001E100B">
        <w:rPr>
          <w:sz w:val="28"/>
          <w:szCs w:val="28"/>
        </w:rPr>
        <w:t>лоскостн</w:t>
      </w:r>
      <w:r>
        <w:rPr>
          <w:sz w:val="28"/>
          <w:szCs w:val="28"/>
        </w:rPr>
        <w:t>о</w:t>
      </w:r>
      <w:r w:rsidRPr="001E100B">
        <w:rPr>
          <w:sz w:val="28"/>
          <w:szCs w:val="28"/>
        </w:rPr>
        <w:t xml:space="preserve">е сооружения </w:t>
      </w:r>
      <w:r>
        <w:rPr>
          <w:sz w:val="28"/>
          <w:szCs w:val="28"/>
        </w:rPr>
        <w:t xml:space="preserve">в </w:t>
      </w:r>
      <w:r w:rsidRPr="003F72F8">
        <w:rPr>
          <w:sz w:val="28"/>
          <w:szCs w:val="28"/>
        </w:rPr>
        <w:t>МБОУ «Средняя школа №2» города Велиж</w:t>
      </w:r>
      <w:r w:rsidR="00145EB5">
        <w:rPr>
          <w:sz w:val="28"/>
          <w:szCs w:val="28"/>
        </w:rPr>
        <w:t>.</w:t>
      </w:r>
    </w:p>
    <w:p w:rsidR="001252DE" w:rsidRDefault="001252DE" w:rsidP="001252DE">
      <w:pPr>
        <w:ind w:firstLine="709"/>
        <w:jc w:val="both"/>
        <w:rPr>
          <w:sz w:val="28"/>
          <w:szCs w:val="28"/>
        </w:rPr>
      </w:pPr>
      <w:r w:rsidRPr="00A04239">
        <w:rPr>
          <w:sz w:val="28"/>
          <w:szCs w:val="28"/>
        </w:rPr>
        <w:t>В 202</w:t>
      </w:r>
      <w:r>
        <w:rPr>
          <w:sz w:val="28"/>
          <w:szCs w:val="28"/>
        </w:rPr>
        <w:t>3</w:t>
      </w:r>
      <w:r w:rsidRPr="00A04239">
        <w:rPr>
          <w:sz w:val="28"/>
          <w:szCs w:val="28"/>
        </w:rPr>
        <w:t xml:space="preserve"> году на базе МБОУ </w:t>
      </w:r>
      <w:r>
        <w:rPr>
          <w:sz w:val="28"/>
          <w:szCs w:val="28"/>
        </w:rPr>
        <w:t>«Будницкая ОШ» и МБОУ «Селезневская средняя школа»</w:t>
      </w:r>
      <w:r w:rsidRPr="00A04239">
        <w:rPr>
          <w:sz w:val="28"/>
          <w:szCs w:val="28"/>
        </w:rPr>
        <w:t xml:space="preserve"> был</w:t>
      </w:r>
      <w:r>
        <w:rPr>
          <w:sz w:val="28"/>
          <w:szCs w:val="28"/>
        </w:rPr>
        <w:t>и</w:t>
      </w:r>
      <w:r w:rsidRPr="00A04239">
        <w:rPr>
          <w:sz w:val="28"/>
          <w:szCs w:val="28"/>
        </w:rPr>
        <w:t xml:space="preserve"> открыт</w:t>
      </w:r>
      <w:r>
        <w:rPr>
          <w:sz w:val="28"/>
          <w:szCs w:val="28"/>
        </w:rPr>
        <w:t>ы</w:t>
      </w:r>
      <w:r w:rsidRPr="00A04239">
        <w:rPr>
          <w:sz w:val="28"/>
          <w:szCs w:val="28"/>
        </w:rPr>
        <w:t xml:space="preserve"> центр</w:t>
      </w:r>
      <w:r>
        <w:rPr>
          <w:sz w:val="28"/>
          <w:szCs w:val="28"/>
        </w:rPr>
        <w:t>ы</w:t>
      </w:r>
      <w:r w:rsidRPr="00A04239">
        <w:rPr>
          <w:sz w:val="28"/>
          <w:szCs w:val="28"/>
        </w:rPr>
        <w:t xml:space="preserve"> образования естественно-научной направленностей «Точка роста».</w:t>
      </w:r>
    </w:p>
    <w:p w:rsidR="001252DE" w:rsidRPr="001E100B" w:rsidRDefault="001252DE" w:rsidP="001252DE">
      <w:pPr>
        <w:ind w:firstLine="709"/>
        <w:jc w:val="both"/>
        <w:rPr>
          <w:sz w:val="28"/>
          <w:szCs w:val="28"/>
        </w:rPr>
      </w:pPr>
      <w:r>
        <w:rPr>
          <w:sz w:val="28"/>
          <w:szCs w:val="28"/>
        </w:rPr>
        <w:t>В 2024 году были открыты еще две «Точки роста» в МБОУ «Погорельская основная школа» и МБОУ «Ситьковская основная школа»</w:t>
      </w:r>
      <w:r w:rsidR="00145EB5">
        <w:rPr>
          <w:sz w:val="28"/>
          <w:szCs w:val="28"/>
        </w:rPr>
        <w:t>. Н</w:t>
      </w:r>
      <w:r>
        <w:rPr>
          <w:sz w:val="28"/>
          <w:szCs w:val="28"/>
        </w:rPr>
        <w:t>а конец 2024 года в Велижском районе открыто шесть точек роста.</w:t>
      </w:r>
    </w:p>
    <w:p w:rsidR="008D60A6" w:rsidRDefault="008D60A6" w:rsidP="008933D8">
      <w:pPr>
        <w:widowControl w:val="0"/>
        <w:rPr>
          <w:sz w:val="28"/>
          <w:szCs w:val="28"/>
        </w:rPr>
      </w:pPr>
    </w:p>
    <w:p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rsidR="00E75531" w:rsidRPr="001A3827" w:rsidRDefault="00E75531" w:rsidP="001252DE">
      <w:pPr>
        <w:widowControl w:val="0"/>
        <w:jc w:val="center"/>
        <w:rPr>
          <w:sz w:val="28"/>
          <w:szCs w:val="28"/>
        </w:rPr>
      </w:pPr>
      <w:r w:rsidRPr="001A3827">
        <w:rPr>
          <w:sz w:val="28"/>
          <w:szCs w:val="28"/>
        </w:rPr>
        <w:t>муниципальной программы</w:t>
      </w:r>
    </w:p>
    <w:p w:rsidR="00E75531" w:rsidRPr="001A3827" w:rsidRDefault="00F815A3" w:rsidP="001252DE">
      <w:pPr>
        <w:widowControl w:val="0"/>
        <w:jc w:val="center"/>
        <w:rPr>
          <w:sz w:val="28"/>
          <w:szCs w:val="28"/>
        </w:rPr>
      </w:pPr>
      <w:r>
        <w:rPr>
          <w:sz w:val="28"/>
          <w:szCs w:val="28"/>
        </w:rPr>
        <w:t xml:space="preserve">«Развитие образования и </w:t>
      </w:r>
      <w:r w:rsidR="00E75531" w:rsidRPr="001A3827">
        <w:rPr>
          <w:sz w:val="28"/>
          <w:szCs w:val="28"/>
        </w:rPr>
        <w:t>молодежной политики в муниципальном</w:t>
      </w:r>
    </w:p>
    <w:p w:rsidR="00E75531" w:rsidRDefault="00376534" w:rsidP="001252DE">
      <w:pPr>
        <w:widowControl w:val="0"/>
        <w:jc w:val="center"/>
        <w:rPr>
          <w:sz w:val="28"/>
          <w:szCs w:val="28"/>
        </w:rPr>
      </w:pPr>
      <w:r>
        <w:rPr>
          <w:sz w:val="28"/>
          <w:szCs w:val="28"/>
        </w:rPr>
        <w:lastRenderedPageBreak/>
        <w:t>образовании «Велижский муниципальный округ» Смоленской области</w:t>
      </w:r>
    </w:p>
    <w:p w:rsidR="00DA1B57" w:rsidRDefault="00DA1B57" w:rsidP="001252DE">
      <w:pPr>
        <w:widowControl w:val="0"/>
        <w:jc w:val="center"/>
        <w:rPr>
          <w:sz w:val="28"/>
          <w:szCs w:val="28"/>
        </w:rPr>
      </w:pPr>
    </w:p>
    <w:p w:rsidR="00DA1B57" w:rsidRDefault="00DA1B57" w:rsidP="001252DE">
      <w:pPr>
        <w:widowControl w:val="0"/>
        <w:jc w:val="center"/>
        <w:rPr>
          <w:sz w:val="28"/>
          <w:szCs w:val="28"/>
        </w:rPr>
      </w:pPr>
      <w:r>
        <w:rPr>
          <w:sz w:val="28"/>
          <w:szCs w:val="28"/>
        </w:rPr>
        <w:t>Часть 1. ОСНОВНЫЕ ПОЛОЖЕНИЯ</w:t>
      </w:r>
    </w:p>
    <w:p w:rsidR="00DA1B57" w:rsidRDefault="00DA1B57" w:rsidP="001252DE">
      <w:pPr>
        <w:widowControl w:val="0"/>
        <w:jc w:val="center"/>
        <w:rPr>
          <w:sz w:val="28"/>
          <w:szCs w:val="28"/>
        </w:rPr>
      </w:pPr>
    </w:p>
    <w:tbl>
      <w:tblPr>
        <w:tblW w:w="10490" w:type="dxa"/>
        <w:tblInd w:w="-289" w:type="dxa"/>
        <w:tblLayout w:type="fixed"/>
        <w:tblLook w:val="00A0" w:firstRow="1" w:lastRow="0" w:firstColumn="1" w:lastColumn="0" w:noHBand="0" w:noVBand="0"/>
      </w:tblPr>
      <w:tblGrid>
        <w:gridCol w:w="851"/>
        <w:gridCol w:w="2410"/>
        <w:gridCol w:w="7229"/>
      </w:tblGrid>
      <w:tr w:rsidR="00F76D3D" w:rsidTr="004C5D21">
        <w:trPr>
          <w:trHeight w:val="691"/>
        </w:trPr>
        <w:tc>
          <w:tcPr>
            <w:tcW w:w="851" w:type="dxa"/>
            <w:tcBorders>
              <w:top w:val="single" w:sz="4" w:space="0" w:color="auto"/>
              <w:left w:val="single" w:sz="4" w:space="0" w:color="000000"/>
              <w:bottom w:val="single" w:sz="4" w:space="0" w:color="000000"/>
              <w:right w:val="single" w:sz="4" w:space="0" w:color="000000"/>
            </w:tcBorders>
          </w:tcPr>
          <w:p w:rsidR="00F76D3D" w:rsidRDefault="00F76D3D" w:rsidP="00355650">
            <w:pPr>
              <w:widowControl w:val="0"/>
              <w:jc w:val="both"/>
              <w:rPr>
                <w:sz w:val="28"/>
                <w:szCs w:val="28"/>
              </w:rPr>
            </w:pPr>
            <w:r>
              <w:rPr>
                <w:sz w:val="28"/>
                <w:szCs w:val="28"/>
              </w:rPr>
              <w:t>1.1.</w:t>
            </w:r>
          </w:p>
        </w:tc>
        <w:tc>
          <w:tcPr>
            <w:tcW w:w="2410" w:type="dxa"/>
            <w:tcBorders>
              <w:top w:val="single" w:sz="4" w:space="0" w:color="auto"/>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Ответственные исполнители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Default="00F76D3D" w:rsidP="00355650">
            <w:pPr>
              <w:widowControl w:val="0"/>
              <w:jc w:val="both"/>
              <w:rPr>
                <w:sz w:val="28"/>
                <w:szCs w:val="28"/>
              </w:rPr>
            </w:pPr>
            <w:r>
              <w:rPr>
                <w:sz w:val="28"/>
                <w:szCs w:val="28"/>
              </w:rPr>
              <w:t>- Администрация муниципального образования «Велижский муниципальный округ» Смоленской области;</w:t>
            </w:r>
          </w:p>
          <w:p w:rsidR="00F76D3D" w:rsidRDefault="00F76D3D" w:rsidP="00355650">
            <w:pPr>
              <w:widowControl w:val="0"/>
              <w:jc w:val="both"/>
              <w:rPr>
                <w:sz w:val="28"/>
                <w:szCs w:val="28"/>
              </w:rPr>
            </w:pPr>
            <w:r>
              <w:rPr>
                <w:sz w:val="28"/>
                <w:szCs w:val="28"/>
              </w:rPr>
              <w:t>- отдел образования Администрации муниципального образования «Велижский муниципальный округ» Смоленской области;</w:t>
            </w:r>
          </w:p>
          <w:p w:rsidR="00F76D3D" w:rsidRPr="00264536" w:rsidRDefault="00F76D3D" w:rsidP="00355650">
            <w:pPr>
              <w:widowControl w:val="0"/>
              <w:jc w:val="both"/>
              <w:rPr>
                <w:sz w:val="28"/>
                <w:szCs w:val="28"/>
              </w:rPr>
            </w:pPr>
            <w:r>
              <w:rPr>
                <w:sz w:val="28"/>
                <w:szCs w:val="28"/>
              </w:rPr>
              <w:t xml:space="preserve">- отдел по культуре и спорту Администрации муниципального образования «Велижский </w:t>
            </w:r>
            <w:r w:rsidRPr="00264536">
              <w:rPr>
                <w:sz w:val="28"/>
                <w:szCs w:val="28"/>
              </w:rPr>
              <w:t>муниципальный округ» Смоленской области</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F76D3D" w:rsidP="00355650">
            <w:pPr>
              <w:widowControl w:val="0"/>
              <w:rPr>
                <w:sz w:val="28"/>
                <w:szCs w:val="28"/>
              </w:rPr>
            </w:pPr>
            <w:r>
              <w:rPr>
                <w:sz w:val="28"/>
                <w:szCs w:val="28"/>
              </w:rPr>
              <w:t>1.2</w:t>
            </w:r>
            <w:r w:rsidR="004C5D21">
              <w:rPr>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Период (этапы) реализации</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4C5D21" w:rsidRDefault="004C5D21" w:rsidP="00355650">
            <w:pPr>
              <w:widowControl w:val="0"/>
              <w:jc w:val="both"/>
              <w:rPr>
                <w:sz w:val="28"/>
                <w:szCs w:val="28"/>
              </w:rPr>
            </w:pPr>
            <w:r>
              <w:rPr>
                <w:sz w:val="28"/>
                <w:szCs w:val="28"/>
              </w:rPr>
              <w:t>э</w:t>
            </w:r>
            <w:r w:rsidR="00F76D3D">
              <w:rPr>
                <w:sz w:val="28"/>
                <w:szCs w:val="28"/>
              </w:rPr>
              <w:t xml:space="preserve">тап </w:t>
            </w:r>
            <w:r w:rsidR="00F76D3D">
              <w:rPr>
                <w:sz w:val="28"/>
                <w:szCs w:val="28"/>
                <w:lang w:val="en-US"/>
              </w:rPr>
              <w:t>I</w:t>
            </w:r>
            <w:r>
              <w:rPr>
                <w:sz w:val="28"/>
                <w:szCs w:val="28"/>
              </w:rPr>
              <w:t>: 2017-2024 годы</w:t>
            </w:r>
          </w:p>
          <w:p w:rsidR="00F76D3D" w:rsidRDefault="004C5D21" w:rsidP="00355650">
            <w:pPr>
              <w:widowControl w:val="0"/>
              <w:jc w:val="both"/>
              <w:rPr>
                <w:sz w:val="28"/>
                <w:szCs w:val="28"/>
              </w:rPr>
            </w:pPr>
            <w:r>
              <w:rPr>
                <w:sz w:val="28"/>
                <w:szCs w:val="28"/>
              </w:rPr>
              <w:t xml:space="preserve">этап </w:t>
            </w:r>
            <w:r w:rsidR="00F76D3D">
              <w:rPr>
                <w:sz w:val="28"/>
                <w:szCs w:val="28"/>
                <w:lang w:val="en-US"/>
              </w:rPr>
              <w:t>II</w:t>
            </w:r>
            <w:r w:rsidR="001B4E62">
              <w:rPr>
                <w:sz w:val="28"/>
                <w:szCs w:val="28"/>
              </w:rPr>
              <w:t>: 2025-2028</w:t>
            </w:r>
            <w:r w:rsidR="00F76D3D">
              <w:rPr>
                <w:sz w:val="28"/>
                <w:szCs w:val="28"/>
              </w:rPr>
              <w:t xml:space="preserve"> </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4C5D21" w:rsidP="00355650">
            <w:pPr>
              <w:widowControl w:val="0"/>
              <w:rPr>
                <w:sz w:val="28"/>
                <w:szCs w:val="28"/>
              </w:rPr>
            </w:pPr>
            <w:r>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rsidR="00F76D3D" w:rsidRDefault="004C5D21" w:rsidP="004C5D21">
            <w:pPr>
              <w:widowControl w:val="0"/>
              <w:rPr>
                <w:sz w:val="28"/>
                <w:szCs w:val="28"/>
              </w:rPr>
            </w:pPr>
            <w:r>
              <w:rPr>
                <w:sz w:val="28"/>
                <w:szCs w:val="28"/>
              </w:rPr>
              <w:t>Цели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Default="004C5D21" w:rsidP="00355650">
            <w:pPr>
              <w:widowControl w:val="0"/>
              <w:ind w:left="-108" w:right="-48"/>
              <w:contextualSpacing/>
              <w:jc w:val="both"/>
            </w:pPr>
            <w:r>
              <w:rPr>
                <w:sz w:val="28"/>
                <w:szCs w:val="28"/>
              </w:rPr>
              <w:t>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муниципальный округ» Смоленской области</w:t>
            </w:r>
          </w:p>
        </w:tc>
      </w:tr>
    </w:tbl>
    <w:p w:rsidR="00F41C30" w:rsidRDefault="00F41C30" w:rsidP="00522587">
      <w:pPr>
        <w:rPr>
          <w:b/>
          <w:sz w:val="28"/>
          <w:szCs w:val="28"/>
        </w:rPr>
      </w:pPr>
    </w:p>
    <w:tbl>
      <w:tblPr>
        <w:tblW w:w="10490" w:type="dxa"/>
        <w:tblInd w:w="-289" w:type="dxa"/>
        <w:tblLayout w:type="fixed"/>
        <w:tblLook w:val="00A0" w:firstRow="1" w:lastRow="0" w:firstColumn="1" w:lastColumn="0" w:noHBand="0" w:noVBand="0"/>
      </w:tblPr>
      <w:tblGrid>
        <w:gridCol w:w="851"/>
        <w:gridCol w:w="2410"/>
        <w:gridCol w:w="7229"/>
      </w:tblGrid>
      <w:tr w:rsidR="00F76D3D" w:rsidRPr="008817B7" w:rsidTr="00180597">
        <w:tc>
          <w:tcPr>
            <w:tcW w:w="851" w:type="dxa"/>
            <w:tcBorders>
              <w:top w:val="single" w:sz="4" w:space="0" w:color="000000"/>
              <w:left w:val="single" w:sz="4" w:space="0" w:color="000000"/>
              <w:bottom w:val="single" w:sz="4" w:space="0" w:color="000000"/>
              <w:right w:val="single" w:sz="4" w:space="0" w:color="000000"/>
            </w:tcBorders>
          </w:tcPr>
          <w:p w:rsidR="00F76D3D" w:rsidRPr="0035737F" w:rsidRDefault="00D93C50" w:rsidP="00CF2262">
            <w:pPr>
              <w:widowControl w:val="0"/>
              <w:rPr>
                <w:sz w:val="28"/>
                <w:szCs w:val="28"/>
              </w:rPr>
            </w:pPr>
            <w:r>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rsidR="00F76D3D" w:rsidRPr="0035737F" w:rsidRDefault="00F76D3D" w:rsidP="00180597">
            <w:pPr>
              <w:widowControl w:val="0"/>
              <w:jc w:val="center"/>
              <w:rPr>
                <w:sz w:val="28"/>
                <w:szCs w:val="28"/>
              </w:rPr>
            </w:pPr>
            <w:r w:rsidRPr="0035737F">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Общий объем финансирования программы составляет </w:t>
            </w:r>
          </w:p>
          <w:p w:rsidR="00F76D3D"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1B4E62">
              <w:rPr>
                <w:color w:val="000000" w:themeColor="text1"/>
                <w:sz w:val="28"/>
                <w:szCs w:val="28"/>
              </w:rPr>
              <w:t>1214527,86112</w:t>
            </w:r>
            <w:r w:rsidRPr="00ED1741">
              <w:rPr>
                <w:color w:val="000000" w:themeColor="text1"/>
                <w:sz w:val="28"/>
                <w:szCs w:val="28"/>
              </w:rPr>
              <w:t xml:space="preserve"> тыс. руб. из них:</w:t>
            </w:r>
          </w:p>
          <w:p w:rsidR="00180597" w:rsidRPr="00ED1741" w:rsidRDefault="00180597" w:rsidP="00CF2262">
            <w:pPr>
              <w:widowControl w:val="0"/>
              <w:ind w:right="140"/>
              <w:jc w:val="both"/>
              <w:rPr>
                <w:color w:val="000000" w:themeColor="text1"/>
                <w:sz w:val="28"/>
                <w:szCs w:val="28"/>
              </w:rPr>
            </w:pPr>
            <w:r>
              <w:rPr>
                <w:color w:val="000000" w:themeColor="text1"/>
                <w:sz w:val="28"/>
                <w:szCs w:val="28"/>
              </w:rPr>
              <w:t>2017-2024 годы – 215779,44093 тыс. рублей (из них 17662,73338 тыс. рублей федеральный бюджет, 120741,03562 тыс. рублей областной бюджет, 66100,1 тыс. рублей бюджет муниципального образования)</w:t>
            </w:r>
          </w:p>
          <w:p w:rsidR="00F76D3D" w:rsidRPr="00ED1741" w:rsidRDefault="001B4E62" w:rsidP="00CF2262">
            <w:pPr>
              <w:widowControl w:val="0"/>
              <w:ind w:right="140"/>
              <w:jc w:val="both"/>
              <w:rPr>
                <w:color w:val="000000" w:themeColor="text1"/>
                <w:sz w:val="28"/>
                <w:szCs w:val="28"/>
              </w:rPr>
            </w:pPr>
            <w:r>
              <w:rPr>
                <w:b/>
                <w:color w:val="000000" w:themeColor="text1"/>
                <w:sz w:val="28"/>
                <w:szCs w:val="28"/>
              </w:rPr>
              <w:t>отчетный финансовый год (</w:t>
            </w:r>
            <w:r w:rsidR="00F76D3D" w:rsidRPr="00ED1741">
              <w:rPr>
                <w:b/>
                <w:color w:val="000000" w:themeColor="text1"/>
                <w:sz w:val="28"/>
                <w:szCs w:val="28"/>
              </w:rPr>
              <w:t>2025 год</w:t>
            </w:r>
            <w:r>
              <w:rPr>
                <w:b/>
                <w:color w:val="000000" w:themeColor="text1"/>
                <w:sz w:val="28"/>
                <w:szCs w:val="28"/>
              </w:rPr>
              <w:t>)</w:t>
            </w:r>
            <w:r w:rsidR="00F76D3D" w:rsidRPr="00ED1741">
              <w:rPr>
                <w:color w:val="000000" w:themeColor="text1"/>
                <w:sz w:val="28"/>
                <w:szCs w:val="28"/>
              </w:rPr>
              <w:t xml:space="preserve"> – 271367,10619 тыс. руб. из них;</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- 20526,0611 тыс. руб. - средства федерального бюджета;</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- 83249,47782 тыс. руб. - средства бюджета муниципального образования «Велижский муниципальный округ» Смоленской области»;</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- 167591,56727 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r w:rsidRPr="001B4E62">
              <w:rPr>
                <w:color w:val="000000" w:themeColor="text1"/>
                <w:sz w:val="28"/>
                <w:szCs w:val="28"/>
              </w:rPr>
              <w:t>в</w:t>
            </w:r>
            <w:r w:rsidRPr="00B43225">
              <w:rPr>
                <w:color w:val="000000" w:themeColor="text1"/>
                <w:sz w:val="28"/>
                <w:szCs w:val="28"/>
              </w:rPr>
              <w:t>небюджетные источники не планируются;</w:t>
            </w:r>
          </w:p>
          <w:p w:rsidR="00F76D3D" w:rsidRPr="00B43225" w:rsidRDefault="001B4E62" w:rsidP="00CF2262">
            <w:pPr>
              <w:widowControl w:val="0"/>
              <w:ind w:right="140"/>
              <w:jc w:val="both"/>
              <w:rPr>
                <w:color w:val="000000" w:themeColor="text1"/>
                <w:sz w:val="28"/>
                <w:szCs w:val="28"/>
              </w:rPr>
            </w:pPr>
            <w:r>
              <w:rPr>
                <w:b/>
                <w:color w:val="000000" w:themeColor="text1"/>
                <w:sz w:val="28"/>
                <w:szCs w:val="28"/>
              </w:rPr>
              <w:t>очередной финансовый год (</w:t>
            </w:r>
            <w:r w:rsidR="00F76D3D" w:rsidRPr="00B43225">
              <w:rPr>
                <w:b/>
                <w:color w:val="000000" w:themeColor="text1"/>
                <w:sz w:val="28"/>
                <w:szCs w:val="28"/>
              </w:rPr>
              <w:t>2026 год</w:t>
            </w:r>
            <w:r>
              <w:rPr>
                <w:b/>
                <w:color w:val="000000" w:themeColor="text1"/>
                <w:sz w:val="28"/>
                <w:szCs w:val="28"/>
              </w:rPr>
              <w:t>)</w:t>
            </w:r>
            <w:r w:rsidR="00F76D3D" w:rsidRPr="00B43225">
              <w:rPr>
                <w:b/>
                <w:color w:val="000000" w:themeColor="text1"/>
                <w:sz w:val="28"/>
                <w:szCs w:val="28"/>
              </w:rPr>
              <w:t xml:space="preserve"> – </w:t>
            </w:r>
            <w:r w:rsidR="00F76D3D" w:rsidRPr="00B43225">
              <w:rPr>
                <w:color w:val="000000" w:themeColor="text1"/>
                <w:sz w:val="28"/>
                <w:szCs w:val="28"/>
              </w:rPr>
              <w:t>243109,655 тыс. руб. из них;</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- 4611,24545 тыс. руб. - средства федерального бюджета;</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- 79883,24507 тыс. руб. - средства бюджета муниципального образования «Велижский муниципальный округ» Смоленской области»;</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- 158615,16448 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F76D3D" w:rsidRPr="00B43225" w:rsidRDefault="001B4E62" w:rsidP="00264536">
            <w:pPr>
              <w:widowControl w:val="0"/>
              <w:ind w:right="140"/>
              <w:jc w:val="both"/>
              <w:rPr>
                <w:color w:val="000000" w:themeColor="text1"/>
                <w:sz w:val="28"/>
                <w:szCs w:val="28"/>
              </w:rPr>
            </w:pPr>
            <w:r>
              <w:rPr>
                <w:b/>
                <w:color w:val="000000" w:themeColor="text1"/>
                <w:sz w:val="28"/>
                <w:szCs w:val="28"/>
              </w:rPr>
              <w:t>1-й год планового периода (</w:t>
            </w:r>
            <w:r w:rsidR="00F76D3D" w:rsidRPr="00B43225">
              <w:rPr>
                <w:b/>
                <w:color w:val="000000" w:themeColor="text1"/>
                <w:sz w:val="28"/>
                <w:szCs w:val="28"/>
              </w:rPr>
              <w:t>2027 год</w:t>
            </w:r>
            <w:r>
              <w:rPr>
                <w:b/>
                <w:color w:val="000000" w:themeColor="text1"/>
                <w:sz w:val="28"/>
                <w:szCs w:val="28"/>
              </w:rPr>
              <w:t>)</w:t>
            </w:r>
            <w:r w:rsidR="00F76D3D" w:rsidRPr="00B43225">
              <w:rPr>
                <w:b/>
                <w:color w:val="000000" w:themeColor="text1"/>
                <w:sz w:val="28"/>
                <w:szCs w:val="28"/>
              </w:rPr>
              <w:t xml:space="preserve"> –</w:t>
            </w:r>
            <w:r w:rsidR="00F76D3D" w:rsidRPr="00B43225">
              <w:rPr>
                <w:color w:val="000000" w:themeColor="text1"/>
                <w:sz w:val="28"/>
                <w:szCs w:val="28"/>
              </w:rPr>
              <w:t>242135,8295 тыс. руб. из них;</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lastRenderedPageBreak/>
              <w:t>- 4402,52323 тыс. руб. - средства федерального бюджета;</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- 76067,45179 тыс. руб. - средства бюджета муниципального образования «Велижский муниципальный округ» Смоленской области»;</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- 161665,85448 тыс. руб. - средства бюджета Смоленской области;</w:t>
            </w:r>
          </w:p>
          <w:p w:rsidR="00F76D3D" w:rsidRPr="00B43225" w:rsidRDefault="00F76D3D" w:rsidP="00264536">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1B4E62" w:rsidRPr="00B43225" w:rsidRDefault="001B4E62" w:rsidP="001B4E62">
            <w:pPr>
              <w:widowControl w:val="0"/>
              <w:ind w:right="140"/>
              <w:jc w:val="both"/>
              <w:rPr>
                <w:color w:val="000000" w:themeColor="text1"/>
                <w:sz w:val="28"/>
                <w:szCs w:val="28"/>
              </w:rPr>
            </w:pPr>
            <w:r>
              <w:rPr>
                <w:b/>
                <w:color w:val="000000" w:themeColor="text1"/>
                <w:sz w:val="28"/>
                <w:szCs w:val="28"/>
              </w:rPr>
              <w:t>2-й год планового периода (2028</w:t>
            </w:r>
            <w:r w:rsidRPr="00B43225">
              <w:rPr>
                <w:b/>
                <w:color w:val="000000" w:themeColor="text1"/>
                <w:sz w:val="28"/>
                <w:szCs w:val="28"/>
              </w:rPr>
              <w:t xml:space="preserve"> год</w:t>
            </w:r>
            <w:r>
              <w:rPr>
                <w:b/>
                <w:color w:val="000000" w:themeColor="text1"/>
                <w:sz w:val="28"/>
                <w:szCs w:val="28"/>
              </w:rPr>
              <w:t>)</w:t>
            </w:r>
            <w:r w:rsidRPr="00B43225">
              <w:rPr>
                <w:b/>
                <w:color w:val="000000" w:themeColor="text1"/>
                <w:sz w:val="28"/>
                <w:szCs w:val="28"/>
              </w:rPr>
              <w:t xml:space="preserve"> –</w:t>
            </w:r>
            <w:r w:rsidRPr="00B43225">
              <w:rPr>
                <w:color w:val="000000" w:themeColor="text1"/>
                <w:sz w:val="28"/>
                <w:szCs w:val="28"/>
              </w:rPr>
              <w:t>242135,8295 тыс. руб. из них;</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- 4402,52323 тыс. руб. - средства федерального бюджета;</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- 76067,45179 тыс. руб. - средства бюджета муниципального образования «Велижский муниципальный округ» Смоленской области»;</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- 161665,85448 тыс. руб. - средства бюджета Смоленской области;</w:t>
            </w:r>
          </w:p>
          <w:p w:rsidR="001B4E62" w:rsidRPr="00B43225" w:rsidRDefault="001B4E62" w:rsidP="001B4E62">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1B4E62" w:rsidRPr="00264536" w:rsidRDefault="001B4E62" w:rsidP="001B4E62">
            <w:pPr>
              <w:widowControl w:val="0"/>
              <w:ind w:right="140"/>
              <w:jc w:val="both"/>
              <w:rPr>
                <w:color w:val="FF0000"/>
                <w:sz w:val="28"/>
                <w:szCs w:val="28"/>
              </w:rPr>
            </w:pPr>
            <w:r w:rsidRPr="00B43225">
              <w:rPr>
                <w:color w:val="000000" w:themeColor="text1"/>
                <w:sz w:val="28"/>
                <w:szCs w:val="28"/>
              </w:rPr>
              <w:t>Объем финансирования Программы подлежит ежегодному уточнению</w:t>
            </w:r>
            <w:r w:rsidRPr="00264536">
              <w:rPr>
                <w:color w:val="FF0000"/>
                <w:sz w:val="28"/>
                <w:szCs w:val="28"/>
              </w:rPr>
              <w:t>.</w:t>
            </w:r>
          </w:p>
          <w:p w:rsidR="00F76D3D" w:rsidRPr="0035737F" w:rsidRDefault="00F76D3D" w:rsidP="00CF2262">
            <w:pPr>
              <w:widowControl w:val="0"/>
              <w:ind w:right="140"/>
              <w:jc w:val="both"/>
              <w:rPr>
                <w:sz w:val="28"/>
                <w:szCs w:val="28"/>
              </w:rPr>
            </w:pPr>
          </w:p>
        </w:tc>
      </w:tr>
    </w:tbl>
    <w:p w:rsidR="003F72F8" w:rsidRDefault="003F72F8" w:rsidP="003F72F8">
      <w:pPr>
        <w:pStyle w:val="af"/>
      </w:pPr>
    </w:p>
    <w:p w:rsidR="003F4F26" w:rsidRDefault="003F4F26" w:rsidP="003F4F26">
      <w:pPr>
        <w:pStyle w:val="af"/>
        <w:jc w:val="center"/>
        <w:rPr>
          <w:sz w:val="28"/>
          <w:szCs w:val="28"/>
        </w:rPr>
      </w:pPr>
      <w:r w:rsidRPr="003F4F26">
        <w:rPr>
          <w:sz w:val="28"/>
          <w:szCs w:val="28"/>
        </w:rPr>
        <w:t>Часть 2. ПОКАЗАТЕЛИ МУНИЦИПАЛЬНОЙ ПРОГРАММЫ</w:t>
      </w:r>
    </w:p>
    <w:tbl>
      <w:tblPr>
        <w:tblStyle w:val="511"/>
        <w:tblW w:w="10488" w:type="dxa"/>
        <w:tblInd w:w="-572" w:type="dxa"/>
        <w:tblLayout w:type="fixed"/>
        <w:tblLook w:val="04A0" w:firstRow="1" w:lastRow="0" w:firstColumn="1" w:lastColumn="0" w:noHBand="0" w:noVBand="1"/>
      </w:tblPr>
      <w:tblGrid>
        <w:gridCol w:w="563"/>
        <w:gridCol w:w="1695"/>
        <w:gridCol w:w="1995"/>
        <w:gridCol w:w="1978"/>
        <w:gridCol w:w="2125"/>
        <w:gridCol w:w="8"/>
        <w:gridCol w:w="2124"/>
      </w:tblGrid>
      <w:tr w:rsidR="0027225D" w:rsidRPr="00540D15" w:rsidTr="00F96ADE">
        <w:trPr>
          <w:trHeight w:val="595"/>
        </w:trPr>
        <w:tc>
          <w:tcPr>
            <w:tcW w:w="563" w:type="dxa"/>
            <w:vMerge w:val="restart"/>
            <w:tcBorders>
              <w:top w:val="single" w:sz="4" w:space="0" w:color="auto"/>
              <w:left w:val="single" w:sz="4" w:space="0" w:color="auto"/>
              <w:right w:val="single" w:sz="4" w:space="0" w:color="auto"/>
            </w:tcBorders>
          </w:tcPr>
          <w:p w:rsidR="0027225D" w:rsidRPr="00540D15" w:rsidRDefault="0027225D" w:rsidP="00636296">
            <w:pPr>
              <w:tabs>
                <w:tab w:val="left" w:pos="2025"/>
              </w:tabs>
              <w:ind w:hanging="120"/>
              <w:rPr>
                <w:lang w:eastAsia="ar-SA"/>
              </w:rPr>
            </w:pPr>
          </w:p>
        </w:tc>
        <w:tc>
          <w:tcPr>
            <w:tcW w:w="1695" w:type="dxa"/>
            <w:vMerge w:val="restart"/>
            <w:tcBorders>
              <w:top w:val="single" w:sz="4" w:space="0" w:color="auto"/>
              <w:left w:val="single" w:sz="4" w:space="0" w:color="auto"/>
              <w:bottom w:val="single" w:sz="4" w:space="0" w:color="auto"/>
              <w:right w:val="single" w:sz="4" w:space="0" w:color="auto"/>
            </w:tcBorders>
            <w:hideMark/>
          </w:tcPr>
          <w:p w:rsidR="0027225D" w:rsidRPr="00540D15" w:rsidRDefault="0027225D" w:rsidP="00636296">
            <w:pPr>
              <w:tabs>
                <w:tab w:val="left" w:pos="2025"/>
              </w:tabs>
              <w:ind w:hanging="120"/>
              <w:rPr>
                <w:lang w:eastAsia="ar-SA"/>
              </w:rPr>
            </w:pPr>
            <w:r w:rsidRPr="00540D15">
              <w:rPr>
                <w:lang w:eastAsia="ar-SA"/>
              </w:rPr>
              <w:t>Наименование показателя</w:t>
            </w:r>
          </w:p>
        </w:tc>
        <w:tc>
          <w:tcPr>
            <w:tcW w:w="1995" w:type="dxa"/>
            <w:vMerge w:val="restart"/>
            <w:tcBorders>
              <w:top w:val="single" w:sz="4" w:space="0" w:color="auto"/>
              <w:left w:val="single" w:sz="4" w:space="0" w:color="auto"/>
              <w:bottom w:val="single" w:sz="4" w:space="0" w:color="auto"/>
              <w:right w:val="single" w:sz="4" w:space="0" w:color="auto"/>
            </w:tcBorders>
            <w:hideMark/>
          </w:tcPr>
          <w:p w:rsidR="0027225D" w:rsidRPr="00540D15" w:rsidRDefault="0027225D" w:rsidP="00636296">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p>
        </w:tc>
        <w:tc>
          <w:tcPr>
            <w:tcW w:w="6235" w:type="dxa"/>
            <w:gridSpan w:val="4"/>
            <w:tcBorders>
              <w:top w:val="single" w:sz="4" w:space="0" w:color="auto"/>
              <w:left w:val="single" w:sz="4" w:space="0" w:color="auto"/>
              <w:bottom w:val="single" w:sz="4" w:space="0" w:color="auto"/>
              <w:right w:val="single" w:sz="4" w:space="0" w:color="auto"/>
            </w:tcBorders>
            <w:hideMark/>
          </w:tcPr>
          <w:p w:rsidR="0027225D" w:rsidRPr="00540D15" w:rsidRDefault="0027225D" w:rsidP="00636296">
            <w:pPr>
              <w:tabs>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C76E60" w:rsidRPr="00540D15" w:rsidTr="00F96ADE">
        <w:trPr>
          <w:trHeight w:val="254"/>
        </w:trPr>
        <w:tc>
          <w:tcPr>
            <w:tcW w:w="563" w:type="dxa"/>
            <w:vMerge/>
            <w:tcBorders>
              <w:left w:val="single" w:sz="4" w:space="0" w:color="auto"/>
              <w:bottom w:val="single" w:sz="4" w:space="0" w:color="auto"/>
              <w:right w:val="single" w:sz="4" w:space="0" w:color="auto"/>
            </w:tcBorders>
          </w:tcPr>
          <w:p w:rsidR="00C76E60" w:rsidRPr="00540D15" w:rsidRDefault="00C76E60" w:rsidP="00636296">
            <w:pPr>
              <w:rPr>
                <w:lang w:eastAsia="ar-SA"/>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rPr>
                <w:lang w:eastAsia="ar-SA"/>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rPr>
                <w:lang w:eastAsia="ar-SA"/>
              </w:rPr>
            </w:pPr>
          </w:p>
        </w:tc>
        <w:tc>
          <w:tcPr>
            <w:tcW w:w="1978"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tabs>
                <w:tab w:val="left" w:pos="2025"/>
              </w:tabs>
              <w:rPr>
                <w:lang w:eastAsia="ar-SA"/>
              </w:rPr>
            </w:pPr>
            <w:r>
              <w:rPr>
                <w:lang w:eastAsia="ar-SA"/>
              </w:rPr>
              <w:t>2026</w:t>
            </w:r>
          </w:p>
        </w:tc>
        <w:tc>
          <w:tcPr>
            <w:tcW w:w="212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tabs>
                <w:tab w:val="left" w:pos="2025"/>
              </w:tabs>
              <w:rPr>
                <w:lang w:eastAsia="ar-SA"/>
              </w:rPr>
            </w:pPr>
            <w:r>
              <w:rPr>
                <w:lang w:eastAsia="ar-SA"/>
              </w:rPr>
              <w:t>2027</w:t>
            </w:r>
          </w:p>
        </w:tc>
        <w:tc>
          <w:tcPr>
            <w:tcW w:w="2132" w:type="dxa"/>
            <w:gridSpan w:val="2"/>
            <w:tcBorders>
              <w:top w:val="single" w:sz="4" w:space="0" w:color="auto"/>
              <w:left w:val="single" w:sz="4" w:space="0" w:color="auto"/>
              <w:bottom w:val="single" w:sz="4" w:space="0" w:color="auto"/>
              <w:right w:val="single" w:sz="4" w:space="0" w:color="auto"/>
            </w:tcBorders>
          </w:tcPr>
          <w:p w:rsidR="00C76E60" w:rsidRPr="00540D15" w:rsidRDefault="00C76E60" w:rsidP="001B4E62">
            <w:pPr>
              <w:tabs>
                <w:tab w:val="left" w:pos="2025"/>
              </w:tabs>
              <w:rPr>
                <w:lang w:eastAsia="ar-SA"/>
              </w:rPr>
            </w:pPr>
            <w:r>
              <w:rPr>
                <w:lang w:eastAsia="ar-SA"/>
              </w:rPr>
              <w:t>2028</w:t>
            </w:r>
          </w:p>
        </w:tc>
      </w:tr>
      <w:tr w:rsidR="0027225D" w:rsidRPr="00540D15" w:rsidTr="00F96ADE">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tabs>
                <w:tab w:val="left" w:pos="2025"/>
              </w:tabs>
              <w:rPr>
                <w:b/>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540D15" w:rsidRDefault="0027225D" w:rsidP="00636296">
            <w:pPr>
              <w:tabs>
                <w:tab w:val="left" w:pos="2025"/>
              </w:tabs>
              <w:rPr>
                <w:b/>
                <w:lang w:eastAsia="ar-SA"/>
              </w:rPr>
            </w:pPr>
            <w:r w:rsidRPr="00540D15">
              <w:rPr>
                <w:b/>
                <w:lang w:eastAsia="ar-SA"/>
              </w:rPr>
              <w:t>Цель программы: обеспечение высокого качества образования в соответствии с меняющимися запросами населения, перспективными задачами развития муниципальн</w:t>
            </w:r>
            <w:r>
              <w:rPr>
                <w:b/>
                <w:lang w:eastAsia="ar-SA"/>
              </w:rPr>
              <w:t>ого образования «Велижский муниципальный округ</w:t>
            </w:r>
            <w:r w:rsidRPr="00540D15">
              <w:rPr>
                <w:b/>
                <w:lang w:eastAsia="ar-SA"/>
              </w:rPr>
              <w:t>»</w:t>
            </w:r>
            <w:r>
              <w:rPr>
                <w:b/>
                <w:lang w:eastAsia="ar-SA"/>
              </w:rPr>
              <w:t xml:space="preserve"> Смоленской области</w:t>
            </w:r>
          </w:p>
        </w:tc>
      </w:tr>
      <w:tr w:rsidR="0027225D" w:rsidRPr="00540D15" w:rsidTr="00F96ADE">
        <w:trPr>
          <w:trHeight w:val="403"/>
        </w:trPr>
        <w:tc>
          <w:tcPr>
            <w:tcW w:w="563" w:type="dxa"/>
            <w:tcBorders>
              <w:top w:val="single" w:sz="4" w:space="0" w:color="auto"/>
              <w:left w:val="single" w:sz="4" w:space="0" w:color="auto"/>
              <w:bottom w:val="single" w:sz="4" w:space="0" w:color="auto"/>
              <w:right w:val="single" w:sz="4" w:space="0" w:color="auto"/>
            </w:tcBorders>
          </w:tcPr>
          <w:p w:rsidR="0027225D" w:rsidRDefault="0027225D" w:rsidP="00636296">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636296" w:rsidRDefault="0027225D" w:rsidP="00636296">
            <w:pPr>
              <w:widowControl w:val="0"/>
              <w:jc w:val="center"/>
              <w:rPr>
                <w:b/>
              </w:rPr>
            </w:pPr>
            <w:r w:rsidRPr="00636296">
              <w:rPr>
                <w:b/>
              </w:rPr>
              <w:t>1. «Современная школа»</w:t>
            </w: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tabs>
                <w:tab w:val="left" w:pos="2025"/>
              </w:tabs>
            </w:pPr>
            <w:r>
              <w:t>1.1</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tabs>
                <w:tab w:val="left" w:pos="2025"/>
              </w:tabs>
              <w:rPr>
                <w:lang w:eastAsia="ar-SA"/>
              </w:rPr>
            </w:pPr>
            <w:r w:rsidRPr="00540D15">
              <w:t>Количество созданных и функционирующих Центров образования естественно-научной и технологической направленностей «Точка роста»</w:t>
            </w:r>
            <w:r w:rsidR="009366F9">
              <w:t xml:space="preserve"> (шт</w:t>
            </w:r>
            <w:r w:rsidR="009E55F2">
              <w:t>ук</w:t>
            </w:r>
            <w:r w:rsidR="009366F9">
              <w:t>)</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366F2D">
            <w:pPr>
              <w:widowControl w:val="0"/>
              <w:jc w:val="center"/>
            </w:pPr>
            <w:r>
              <w:t>6</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t>6</w:t>
            </w:r>
          </w:p>
        </w:tc>
        <w:tc>
          <w:tcPr>
            <w:tcW w:w="2125"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t>6</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C76E60" w:rsidRPr="00540D15" w:rsidRDefault="00C76E60" w:rsidP="001B4E62">
            <w:pPr>
              <w:widowControl w:val="0"/>
              <w:jc w:val="center"/>
            </w:pPr>
            <w:r>
              <w:t>6</w:t>
            </w:r>
          </w:p>
        </w:tc>
      </w:tr>
      <w:tr w:rsidR="0027225D" w:rsidRPr="00540D15" w:rsidTr="00F96ADE">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widowControl w:val="0"/>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636296" w:rsidRDefault="0027225D" w:rsidP="00636296">
            <w:pPr>
              <w:widowControl w:val="0"/>
              <w:jc w:val="center"/>
              <w:rPr>
                <w:b/>
              </w:rPr>
            </w:pPr>
            <w:r w:rsidRPr="00636296">
              <w:rPr>
                <w:b/>
                <w:color w:val="000000"/>
              </w:rPr>
              <w:t>2. «Все лучшее детям»</w:t>
            </w: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tabs>
                <w:tab w:val="left" w:pos="2025"/>
              </w:tabs>
              <w:rPr>
                <w:lang w:eastAsia="ar-SA"/>
              </w:rPr>
            </w:pPr>
            <w:r>
              <w:rPr>
                <w:lang w:eastAsia="ar-SA"/>
              </w:rPr>
              <w:t>2.1</w:t>
            </w:r>
          </w:p>
        </w:tc>
        <w:tc>
          <w:tcPr>
            <w:tcW w:w="1695"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tabs>
                <w:tab w:val="left" w:pos="2025"/>
              </w:tabs>
              <w:rPr>
                <w:lang w:eastAsia="ar-SA"/>
              </w:rPr>
            </w:pPr>
            <w:r>
              <w:rPr>
                <w:lang w:eastAsia="ar-SA"/>
              </w:rPr>
              <w:t xml:space="preserve">Оснащение общеобразовательных организаций </w:t>
            </w:r>
            <w:r>
              <w:rPr>
                <w:lang w:eastAsia="ar-SA"/>
              </w:rPr>
              <w:lastRenderedPageBreak/>
              <w:t>оборудованием, средствами обучения и воспитания</w:t>
            </w:r>
            <w:r w:rsidR="009366F9">
              <w:rPr>
                <w:lang w:eastAsia="ar-SA"/>
              </w:rPr>
              <w:t xml:space="preserve"> (шт</w:t>
            </w:r>
            <w:r w:rsidR="009E55F2">
              <w:rPr>
                <w:lang w:eastAsia="ar-SA"/>
              </w:rPr>
              <w:t>ук</w:t>
            </w:r>
            <w:r w:rsidR="009366F9">
              <w:rPr>
                <w:lang w:eastAsia="ar-SA"/>
              </w:rPr>
              <w:t>)</w:t>
            </w:r>
          </w:p>
        </w:tc>
        <w:tc>
          <w:tcPr>
            <w:tcW w:w="1995" w:type="dxa"/>
            <w:tcBorders>
              <w:top w:val="single" w:sz="4" w:space="0" w:color="auto"/>
              <w:left w:val="single" w:sz="4" w:space="0" w:color="auto"/>
              <w:bottom w:val="single" w:sz="4" w:space="0" w:color="auto"/>
              <w:right w:val="single" w:sz="4" w:space="0" w:color="auto"/>
            </w:tcBorders>
            <w:vAlign w:val="center"/>
          </w:tcPr>
          <w:p w:rsidR="00C76E60" w:rsidRPr="00540D15" w:rsidRDefault="00C76E60" w:rsidP="00366F2D">
            <w:pPr>
              <w:widowControl w:val="0"/>
              <w:jc w:val="center"/>
            </w:pPr>
            <w:r>
              <w:lastRenderedPageBreak/>
              <w:t>5</w:t>
            </w:r>
          </w:p>
        </w:tc>
        <w:tc>
          <w:tcPr>
            <w:tcW w:w="1978" w:type="dxa"/>
            <w:tcBorders>
              <w:top w:val="single" w:sz="4" w:space="0" w:color="auto"/>
              <w:left w:val="single" w:sz="4" w:space="0" w:color="auto"/>
              <w:bottom w:val="single" w:sz="4" w:space="0" w:color="auto"/>
              <w:right w:val="single" w:sz="4" w:space="0" w:color="auto"/>
            </w:tcBorders>
            <w:vAlign w:val="center"/>
          </w:tcPr>
          <w:p w:rsidR="00C76E60" w:rsidRPr="00540D15" w:rsidRDefault="009366F9" w:rsidP="00636296">
            <w:pPr>
              <w:widowControl w:val="0"/>
              <w:jc w:val="center"/>
            </w:pPr>
            <w:r>
              <w:t>3</w:t>
            </w:r>
          </w:p>
        </w:tc>
        <w:tc>
          <w:tcPr>
            <w:tcW w:w="2125" w:type="dxa"/>
            <w:tcBorders>
              <w:top w:val="single" w:sz="4" w:space="0" w:color="auto"/>
              <w:left w:val="single" w:sz="4" w:space="0" w:color="auto"/>
              <w:bottom w:val="single" w:sz="4" w:space="0" w:color="auto"/>
              <w:right w:val="single" w:sz="4" w:space="0" w:color="auto"/>
            </w:tcBorders>
            <w:vAlign w:val="center"/>
          </w:tcPr>
          <w:p w:rsidR="00C76E60" w:rsidRPr="00540D15" w:rsidRDefault="009366F9" w:rsidP="00636296">
            <w:pPr>
              <w:widowControl w:val="0"/>
              <w:jc w:val="center"/>
            </w:pPr>
            <w:r>
              <w:t>3</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C76E60" w:rsidRPr="00540D15" w:rsidRDefault="009366F9" w:rsidP="00366F2D">
            <w:pPr>
              <w:widowControl w:val="0"/>
              <w:jc w:val="center"/>
            </w:pPr>
            <w:r>
              <w:t>3</w:t>
            </w:r>
          </w:p>
        </w:tc>
      </w:tr>
      <w:tr w:rsidR="0027225D" w:rsidRPr="00540D15" w:rsidTr="00F96ADE">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tcPr>
          <w:p w:rsidR="0027225D" w:rsidRPr="00636296" w:rsidRDefault="0027225D" w:rsidP="00636296">
            <w:pPr>
              <w:widowControl w:val="0"/>
              <w:jc w:val="center"/>
            </w:pPr>
            <w:r w:rsidRPr="00636296">
              <w:rPr>
                <w:b/>
              </w:rPr>
              <w:t>3. «Педагоги и наставники»</w:t>
            </w:r>
          </w:p>
          <w:p w:rsidR="0027225D" w:rsidRPr="00540D15" w:rsidRDefault="0027225D" w:rsidP="00636296">
            <w:pPr>
              <w:widowControl w:val="0"/>
              <w:jc w:val="center"/>
            </w:pP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4B4547" w:rsidRDefault="00C76E60" w:rsidP="00636296">
            <w:pPr>
              <w:tabs>
                <w:tab w:val="left" w:pos="2025"/>
              </w:tabs>
            </w:pPr>
            <w:r>
              <w:t>3.1</w:t>
            </w:r>
          </w:p>
        </w:tc>
        <w:tc>
          <w:tcPr>
            <w:tcW w:w="1695"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tabs>
                <w:tab w:val="left" w:pos="2025"/>
              </w:tabs>
              <w:rPr>
                <w:lang w:eastAsia="ar-SA"/>
              </w:rPr>
            </w:pPr>
            <w:r w:rsidRPr="004B4547">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r w:rsidR="009366F9">
              <w:t xml:space="preserve"> (шт</w:t>
            </w:r>
            <w:r w:rsidR="009E55F2">
              <w:t>ук</w:t>
            </w:r>
            <w:r w:rsidR="009366F9">
              <w:t>)</w:t>
            </w:r>
          </w:p>
        </w:tc>
        <w:tc>
          <w:tcPr>
            <w:tcW w:w="1995" w:type="dxa"/>
            <w:tcBorders>
              <w:top w:val="single" w:sz="4" w:space="0" w:color="auto"/>
              <w:left w:val="single" w:sz="4" w:space="0" w:color="auto"/>
              <w:bottom w:val="single" w:sz="4" w:space="0" w:color="auto"/>
              <w:right w:val="single" w:sz="4" w:space="0" w:color="auto"/>
            </w:tcBorders>
            <w:vAlign w:val="center"/>
          </w:tcPr>
          <w:p w:rsidR="00C76E60" w:rsidRPr="00540D15" w:rsidRDefault="00C76E60" w:rsidP="00366F2D">
            <w:pPr>
              <w:widowControl w:val="0"/>
              <w:jc w:val="center"/>
            </w:pPr>
            <w:r>
              <w:t>5</w:t>
            </w:r>
          </w:p>
        </w:tc>
        <w:tc>
          <w:tcPr>
            <w:tcW w:w="1978" w:type="dxa"/>
            <w:tcBorders>
              <w:top w:val="single" w:sz="4" w:space="0" w:color="auto"/>
              <w:left w:val="single" w:sz="4" w:space="0" w:color="auto"/>
              <w:bottom w:val="single" w:sz="4" w:space="0" w:color="auto"/>
              <w:right w:val="single" w:sz="4" w:space="0" w:color="auto"/>
            </w:tcBorders>
            <w:vAlign w:val="center"/>
          </w:tcPr>
          <w:p w:rsidR="00C76E60" w:rsidRPr="00540D15" w:rsidRDefault="009366F9" w:rsidP="00636296">
            <w:pPr>
              <w:widowControl w:val="0"/>
              <w:jc w:val="center"/>
            </w:pPr>
            <w:r>
              <w:t>3</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6E60" w:rsidRPr="00540D15" w:rsidRDefault="009366F9" w:rsidP="00636296">
            <w:pPr>
              <w:widowControl w:val="0"/>
              <w:jc w:val="center"/>
            </w:pPr>
            <w:r>
              <w:t>3</w:t>
            </w:r>
          </w:p>
        </w:tc>
        <w:tc>
          <w:tcPr>
            <w:tcW w:w="2124" w:type="dxa"/>
            <w:tcBorders>
              <w:top w:val="single" w:sz="4" w:space="0" w:color="auto"/>
              <w:left w:val="single" w:sz="4" w:space="0" w:color="auto"/>
              <w:bottom w:val="single" w:sz="4" w:space="0" w:color="auto"/>
              <w:right w:val="single" w:sz="4" w:space="0" w:color="auto"/>
            </w:tcBorders>
            <w:vAlign w:val="center"/>
          </w:tcPr>
          <w:p w:rsidR="00C76E60" w:rsidRPr="00540D15" w:rsidRDefault="009366F9" w:rsidP="00366F2D">
            <w:pPr>
              <w:widowControl w:val="0"/>
              <w:jc w:val="center"/>
            </w:pPr>
            <w:r>
              <w:t>3</w:t>
            </w:r>
          </w:p>
        </w:tc>
      </w:tr>
      <w:tr w:rsidR="0027225D" w:rsidRPr="00540D15" w:rsidTr="00F96ADE">
        <w:trPr>
          <w:trHeight w:val="737"/>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widowControl w:val="0"/>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636296" w:rsidRDefault="0027225D" w:rsidP="00636296">
            <w:pPr>
              <w:widowControl w:val="0"/>
              <w:jc w:val="center"/>
              <w:rPr>
                <w:b/>
              </w:rPr>
            </w:pPr>
            <w:r w:rsidRPr="00636296">
              <w:rPr>
                <w:b/>
                <w:color w:val="000000"/>
              </w:rPr>
              <w:t>4. «Оказание государственной поддержки детям-сиротам, проживающим на территории Смоленской области, в обеспечении жильем»</w:t>
            </w: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tabs>
                <w:tab w:val="left" w:pos="2025"/>
              </w:tabs>
              <w:rPr>
                <w:color w:val="000000"/>
                <w:lang w:eastAsia="ar-SA"/>
              </w:rPr>
            </w:pPr>
            <w:r>
              <w:rPr>
                <w:color w:val="000000"/>
                <w:lang w:eastAsia="ar-SA"/>
              </w:rPr>
              <w:t>4.1</w:t>
            </w:r>
          </w:p>
        </w:tc>
        <w:tc>
          <w:tcPr>
            <w:tcW w:w="1695"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tabs>
                <w:tab w:val="left" w:pos="2025"/>
              </w:tabs>
              <w:rPr>
                <w:lang w:eastAsia="ar-SA"/>
              </w:rPr>
            </w:pPr>
            <w:r w:rsidRPr="00540D15">
              <w:rPr>
                <w:color w:val="000000"/>
                <w:lang w:eastAsia="ar-SA"/>
              </w:rPr>
              <w:t>Доля детей обеспеченных жильем</w:t>
            </w:r>
            <w:r w:rsidR="009E55F2">
              <w:rPr>
                <w:color w:val="000000"/>
                <w:lang w:eastAsia="ar-SA"/>
              </w:rPr>
              <w:t xml:space="preserve"> (штук)</w:t>
            </w:r>
          </w:p>
        </w:tc>
        <w:tc>
          <w:tcPr>
            <w:tcW w:w="1995" w:type="dxa"/>
            <w:tcBorders>
              <w:top w:val="single" w:sz="4" w:space="0" w:color="auto"/>
              <w:left w:val="single" w:sz="4" w:space="0" w:color="auto"/>
              <w:bottom w:val="single" w:sz="4" w:space="0" w:color="auto"/>
              <w:right w:val="single" w:sz="4" w:space="0" w:color="auto"/>
            </w:tcBorders>
            <w:vAlign w:val="center"/>
          </w:tcPr>
          <w:p w:rsidR="00C76E60" w:rsidRPr="00540D15" w:rsidRDefault="00C76E60" w:rsidP="00366F2D">
            <w:pPr>
              <w:widowControl w:val="0"/>
              <w:jc w:val="center"/>
            </w:pPr>
            <w:r>
              <w:t>1</w:t>
            </w:r>
          </w:p>
        </w:tc>
        <w:tc>
          <w:tcPr>
            <w:tcW w:w="1978" w:type="dxa"/>
            <w:tcBorders>
              <w:top w:val="single" w:sz="4" w:space="0" w:color="auto"/>
              <w:left w:val="single" w:sz="4" w:space="0" w:color="auto"/>
              <w:bottom w:val="single" w:sz="4" w:space="0" w:color="auto"/>
              <w:right w:val="single" w:sz="4" w:space="0" w:color="auto"/>
            </w:tcBorders>
            <w:vAlign w:val="center"/>
          </w:tcPr>
          <w:p w:rsidR="00C76E60" w:rsidRPr="00540D15" w:rsidRDefault="00C76E60" w:rsidP="00366F2D">
            <w:pPr>
              <w:widowControl w:val="0"/>
              <w:jc w:val="center"/>
            </w:pPr>
            <w:r>
              <w:t>3</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6E60" w:rsidRPr="00540D15" w:rsidRDefault="00C76E60" w:rsidP="00636296">
            <w:pPr>
              <w:widowControl w:val="0"/>
              <w:jc w:val="center"/>
            </w:pPr>
            <w:r w:rsidRPr="00540D15">
              <w:t>-</w:t>
            </w:r>
          </w:p>
        </w:tc>
        <w:tc>
          <w:tcPr>
            <w:tcW w:w="2124" w:type="dxa"/>
            <w:tcBorders>
              <w:top w:val="single" w:sz="4" w:space="0" w:color="auto"/>
              <w:left w:val="single" w:sz="4" w:space="0" w:color="auto"/>
              <w:bottom w:val="single" w:sz="4" w:space="0" w:color="auto"/>
              <w:right w:val="single" w:sz="4" w:space="0" w:color="auto"/>
            </w:tcBorders>
            <w:vAlign w:val="center"/>
          </w:tcPr>
          <w:p w:rsidR="00C76E60" w:rsidRPr="00540D15" w:rsidRDefault="00C76E60" w:rsidP="00636296">
            <w:pPr>
              <w:widowControl w:val="0"/>
              <w:jc w:val="center"/>
            </w:pPr>
            <w:r w:rsidRPr="00540D15">
              <w:t>-</w:t>
            </w:r>
          </w:p>
        </w:tc>
      </w:tr>
      <w:tr w:rsidR="0027225D" w:rsidRPr="00540D15" w:rsidTr="00F96ADE">
        <w:trPr>
          <w:trHeight w:val="513"/>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636296" w:rsidRDefault="0027225D" w:rsidP="00636296">
            <w:pPr>
              <w:tabs>
                <w:tab w:val="left" w:pos="2025"/>
              </w:tabs>
              <w:jc w:val="center"/>
              <w:rPr>
                <w:b/>
                <w:lang w:eastAsia="ar-SA"/>
              </w:rPr>
            </w:pPr>
            <w:r w:rsidRPr="00636296">
              <w:rPr>
                <w:b/>
                <w:lang w:eastAsia="ar-SA"/>
              </w:rPr>
              <w:t>5. «Развитие дошкольного образования»</w:t>
            </w: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widowControl w:val="0"/>
              <w:jc w:val="both"/>
            </w:pPr>
            <w:r>
              <w:t>5.1</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widowControl w:val="0"/>
              <w:jc w:val="both"/>
            </w:pPr>
            <w:r w:rsidRPr="00540D15">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2124"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r>
      <w:tr w:rsidR="0027225D" w:rsidRPr="00540D15" w:rsidTr="00F96ADE">
        <w:trPr>
          <w:trHeight w:val="404"/>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99063D" w:rsidRDefault="0027225D" w:rsidP="00636296">
            <w:pPr>
              <w:widowControl w:val="0"/>
              <w:jc w:val="center"/>
              <w:rPr>
                <w:b/>
              </w:rPr>
            </w:pPr>
            <w:r w:rsidRPr="0099063D">
              <w:rPr>
                <w:b/>
              </w:rPr>
              <w:t>6. «Развитие общего образования»</w:t>
            </w: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widowControl w:val="0"/>
              <w:jc w:val="both"/>
            </w:pPr>
            <w:r>
              <w:t>6.1</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widowControl w:val="0"/>
              <w:jc w:val="both"/>
            </w:pPr>
            <w:r w:rsidRPr="00540D15">
              <w:t>Доля уча</w:t>
            </w:r>
            <w:r w:rsidRPr="00540D15">
              <w:lastRenderedPageBreak/>
              <w:t>щихся, освоивших основную общеобразовательную программу от общего числа учащихся</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lastRenderedPageBreak/>
              <w:t>100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2124"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r>
      <w:tr w:rsidR="00C76E60" w:rsidRPr="00540D15"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widowControl w:val="0"/>
              <w:jc w:val="both"/>
            </w:pPr>
            <w:r>
              <w:lastRenderedPageBreak/>
              <w:t>6.2</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widowControl w:val="0"/>
              <w:jc w:val="both"/>
            </w:pPr>
            <w:r w:rsidRPr="00540D15">
              <w:t xml:space="preserve">Доля обучающихся, получающих начальное общее образование в муниципальных образовательных организациях, обеспеченных бесплатным горячим питанием </w:t>
            </w:r>
            <w:r w:rsidR="009E55F2">
              <w:t>(процент)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c>
          <w:tcPr>
            <w:tcW w:w="2124"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636296">
            <w:pPr>
              <w:widowControl w:val="0"/>
              <w:jc w:val="center"/>
            </w:pPr>
            <w:r w:rsidRPr="00540D15">
              <w:t>100</w:t>
            </w:r>
          </w:p>
        </w:tc>
      </w:tr>
      <w:tr w:rsidR="0027225D" w:rsidRPr="00540D15" w:rsidTr="00F96ADE">
        <w:trPr>
          <w:trHeight w:val="478"/>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99063D" w:rsidRDefault="0027225D" w:rsidP="00636296">
            <w:pPr>
              <w:tabs>
                <w:tab w:val="left" w:pos="2025"/>
              </w:tabs>
              <w:jc w:val="center"/>
              <w:rPr>
                <w:b/>
                <w:lang w:eastAsia="ar-SA"/>
              </w:rPr>
            </w:pPr>
            <w:r w:rsidRPr="0099063D">
              <w:rPr>
                <w:b/>
                <w:lang w:eastAsia="ar-SA"/>
              </w:rPr>
              <w:t>7. «Развитие дополнительного образования»</w:t>
            </w:r>
          </w:p>
        </w:tc>
      </w:tr>
      <w:tr w:rsidR="00C76E60" w:rsidRPr="00EC32CF" w:rsidTr="00F96ADE">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widowControl w:val="0"/>
              <w:jc w:val="both"/>
              <w:rPr>
                <w:color w:val="000000"/>
              </w:rPr>
            </w:pPr>
            <w:r>
              <w:rPr>
                <w:color w:val="000000"/>
              </w:rPr>
              <w:t>7.1</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widowControl w:val="0"/>
              <w:jc w:val="both"/>
            </w:pPr>
            <w:r w:rsidRPr="00540D15">
              <w:rPr>
                <w:color w:val="000000"/>
              </w:rPr>
              <w:t>Доля обучающихся, охваченных дополнительными обще</w:t>
            </w:r>
            <w:r w:rsidRPr="00540D15">
              <w:t>развивающими программами, от общей численности детей и молодежи района в возрасте от 5 до18 лет</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503999">
            <w:pPr>
              <w:widowControl w:val="0"/>
              <w:jc w:val="center"/>
            </w:pPr>
            <w:r>
              <w:t>90</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503999">
            <w:pPr>
              <w:widowControl w:val="0"/>
              <w:spacing w:line="240" w:lineRule="atLeast"/>
              <w:jc w:val="center"/>
            </w:pPr>
            <w:r w:rsidRPr="00540D15">
              <w:t>90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503999">
            <w:pPr>
              <w:widowControl w:val="0"/>
              <w:spacing w:line="240" w:lineRule="atLeast"/>
              <w:jc w:val="center"/>
            </w:pPr>
            <w:r w:rsidRPr="00540D15">
              <w:t>90</w:t>
            </w:r>
          </w:p>
        </w:tc>
        <w:tc>
          <w:tcPr>
            <w:tcW w:w="2124" w:type="dxa"/>
            <w:tcBorders>
              <w:top w:val="single" w:sz="4" w:space="0" w:color="auto"/>
              <w:left w:val="single" w:sz="4" w:space="0" w:color="auto"/>
              <w:bottom w:val="single" w:sz="4" w:space="0" w:color="auto"/>
              <w:right w:val="single" w:sz="4" w:space="0" w:color="auto"/>
            </w:tcBorders>
            <w:vAlign w:val="center"/>
            <w:hideMark/>
          </w:tcPr>
          <w:p w:rsidR="00C76E60" w:rsidRPr="00540D15" w:rsidRDefault="00C76E60" w:rsidP="00503999">
            <w:pPr>
              <w:widowControl w:val="0"/>
              <w:spacing w:line="240" w:lineRule="atLeast"/>
              <w:jc w:val="center"/>
            </w:pPr>
            <w:r w:rsidRPr="00540D15">
              <w:t>90</w:t>
            </w:r>
          </w:p>
        </w:tc>
      </w:tr>
      <w:tr w:rsidR="0027225D" w:rsidRPr="00540D15" w:rsidTr="00F96ADE">
        <w:trPr>
          <w:trHeight w:val="437"/>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F96ADE" w:rsidRDefault="0027225D" w:rsidP="00636296">
            <w:pPr>
              <w:tabs>
                <w:tab w:val="left" w:pos="2025"/>
              </w:tabs>
              <w:jc w:val="center"/>
              <w:rPr>
                <w:b/>
                <w:lang w:eastAsia="ar-SA"/>
              </w:rPr>
            </w:pPr>
            <w:r w:rsidRPr="00F96ADE">
              <w:rPr>
                <w:b/>
                <w:lang w:eastAsia="ar-SA"/>
              </w:rPr>
              <w:t>8. «Реализация молодежной политики на территории муниципального образования «Велижский муниципальный округ» Смоленской области</w:t>
            </w:r>
          </w:p>
        </w:tc>
      </w:tr>
      <w:tr w:rsidR="00F96ADE" w:rsidRPr="00505FA4" w:rsidTr="00F96ADE">
        <w:tc>
          <w:tcPr>
            <w:tcW w:w="563" w:type="dxa"/>
            <w:tcBorders>
              <w:top w:val="single" w:sz="4" w:space="0" w:color="auto"/>
              <w:left w:val="single" w:sz="4" w:space="0" w:color="auto"/>
              <w:bottom w:val="single" w:sz="4" w:space="0" w:color="auto"/>
              <w:right w:val="single" w:sz="4" w:space="0" w:color="auto"/>
            </w:tcBorders>
          </w:tcPr>
          <w:p w:rsidR="00F96ADE" w:rsidRPr="00540D15" w:rsidRDefault="00F96ADE" w:rsidP="00636296">
            <w:pPr>
              <w:widowControl w:val="0"/>
              <w:spacing w:line="240" w:lineRule="atLeast"/>
              <w:jc w:val="both"/>
            </w:pPr>
            <w:r>
              <w:t>8.1</w:t>
            </w:r>
          </w:p>
        </w:tc>
        <w:tc>
          <w:tcPr>
            <w:tcW w:w="1695" w:type="dxa"/>
            <w:tcBorders>
              <w:top w:val="single" w:sz="4" w:space="0" w:color="auto"/>
              <w:left w:val="single" w:sz="4" w:space="0" w:color="auto"/>
              <w:bottom w:val="single" w:sz="4" w:space="0" w:color="auto"/>
              <w:right w:val="single" w:sz="4" w:space="0" w:color="auto"/>
            </w:tcBorders>
            <w:hideMark/>
          </w:tcPr>
          <w:p w:rsidR="00F96ADE" w:rsidRPr="00540D15" w:rsidRDefault="00F96ADE" w:rsidP="00636296">
            <w:pPr>
              <w:widowControl w:val="0"/>
              <w:spacing w:line="240" w:lineRule="atLeast"/>
              <w:jc w:val="both"/>
            </w:pPr>
            <w:r w:rsidRPr="00540D15">
              <w:t>Доля молодежи, вовлеченной в добровольческую (волонтерскую) деятельность</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F96ADE" w:rsidRPr="00540D15" w:rsidRDefault="00F96ADE" w:rsidP="00636296">
            <w:pPr>
              <w:widowControl w:val="0"/>
              <w:spacing w:line="240" w:lineRule="atLeast"/>
              <w:jc w:val="center"/>
            </w:pPr>
            <w:r>
              <w:t>19,4</w:t>
            </w:r>
          </w:p>
        </w:tc>
        <w:tc>
          <w:tcPr>
            <w:tcW w:w="1978" w:type="dxa"/>
            <w:tcBorders>
              <w:top w:val="single" w:sz="4" w:space="0" w:color="auto"/>
              <w:left w:val="single" w:sz="4" w:space="0" w:color="auto"/>
              <w:bottom w:val="single" w:sz="4" w:space="0" w:color="auto"/>
              <w:right w:val="single" w:sz="4" w:space="0" w:color="auto"/>
            </w:tcBorders>
            <w:vAlign w:val="center"/>
            <w:hideMark/>
          </w:tcPr>
          <w:p w:rsidR="00F96ADE" w:rsidRPr="00505FA4" w:rsidRDefault="00F96ADE" w:rsidP="00636296">
            <w:pPr>
              <w:widowControl w:val="0"/>
              <w:spacing w:line="240" w:lineRule="atLeast"/>
              <w:jc w:val="center"/>
            </w:pPr>
            <w:r>
              <w:t>19,4</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F96ADE" w:rsidRPr="00505FA4" w:rsidRDefault="00F96ADE" w:rsidP="00636296">
            <w:pPr>
              <w:widowControl w:val="0"/>
              <w:spacing w:line="240" w:lineRule="atLeast"/>
              <w:jc w:val="center"/>
            </w:pPr>
            <w:r>
              <w:t>21</w:t>
            </w:r>
          </w:p>
        </w:tc>
        <w:tc>
          <w:tcPr>
            <w:tcW w:w="2124" w:type="dxa"/>
            <w:tcBorders>
              <w:top w:val="single" w:sz="4" w:space="0" w:color="auto"/>
              <w:left w:val="single" w:sz="4" w:space="0" w:color="auto"/>
              <w:bottom w:val="single" w:sz="4" w:space="0" w:color="auto"/>
              <w:right w:val="single" w:sz="4" w:space="0" w:color="auto"/>
            </w:tcBorders>
            <w:vAlign w:val="center"/>
            <w:hideMark/>
          </w:tcPr>
          <w:p w:rsidR="00F96ADE" w:rsidRPr="00505FA4" w:rsidRDefault="00F96ADE" w:rsidP="00636296">
            <w:pPr>
              <w:widowControl w:val="0"/>
              <w:spacing w:line="240" w:lineRule="atLeast"/>
              <w:jc w:val="center"/>
            </w:pPr>
            <w:r>
              <w:t>22</w:t>
            </w:r>
          </w:p>
        </w:tc>
      </w:tr>
      <w:tr w:rsidR="00F96ADE" w:rsidRPr="007D5B87" w:rsidTr="00F96ADE">
        <w:tc>
          <w:tcPr>
            <w:tcW w:w="563" w:type="dxa"/>
            <w:tcBorders>
              <w:top w:val="single" w:sz="4" w:space="0" w:color="auto"/>
              <w:left w:val="single" w:sz="4" w:space="0" w:color="auto"/>
              <w:bottom w:val="single" w:sz="4" w:space="0" w:color="auto"/>
              <w:right w:val="single" w:sz="4" w:space="0" w:color="auto"/>
            </w:tcBorders>
          </w:tcPr>
          <w:p w:rsidR="00F96ADE" w:rsidRPr="00540D15" w:rsidRDefault="00F96ADE" w:rsidP="00636296">
            <w:pPr>
              <w:widowControl w:val="0"/>
              <w:spacing w:line="240" w:lineRule="atLeast"/>
              <w:jc w:val="both"/>
            </w:pPr>
            <w:r>
              <w:t>8.2</w:t>
            </w:r>
          </w:p>
        </w:tc>
        <w:tc>
          <w:tcPr>
            <w:tcW w:w="1695" w:type="dxa"/>
            <w:tcBorders>
              <w:top w:val="single" w:sz="4" w:space="0" w:color="auto"/>
              <w:left w:val="single" w:sz="4" w:space="0" w:color="auto"/>
              <w:bottom w:val="single" w:sz="4" w:space="0" w:color="auto"/>
              <w:right w:val="single" w:sz="4" w:space="0" w:color="auto"/>
            </w:tcBorders>
            <w:hideMark/>
          </w:tcPr>
          <w:p w:rsidR="00F96ADE" w:rsidRPr="00540D15" w:rsidRDefault="00F96ADE" w:rsidP="00636296">
            <w:pPr>
              <w:widowControl w:val="0"/>
              <w:spacing w:line="240" w:lineRule="atLeast"/>
              <w:jc w:val="both"/>
            </w:pPr>
            <w:r w:rsidRPr="00540D15">
              <w:t>Доля молодежи, вовле</w:t>
            </w:r>
            <w:r w:rsidRPr="00540D15">
              <w:lastRenderedPageBreak/>
              <w:t>ченной в мероприятия патриотического воспитания, в том числе направленных на формирование российской идентичности среди молодежи</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F96ADE" w:rsidRPr="00540D15" w:rsidRDefault="00F96ADE" w:rsidP="00636296">
            <w:pPr>
              <w:widowControl w:val="0"/>
              <w:jc w:val="center"/>
            </w:pPr>
            <w:r>
              <w:lastRenderedPageBreak/>
              <w:t>69</w:t>
            </w:r>
          </w:p>
        </w:tc>
        <w:tc>
          <w:tcPr>
            <w:tcW w:w="1978" w:type="dxa"/>
            <w:tcBorders>
              <w:top w:val="single" w:sz="4" w:space="0" w:color="auto"/>
              <w:left w:val="single" w:sz="4" w:space="0" w:color="auto"/>
              <w:bottom w:val="single" w:sz="4" w:space="0" w:color="auto"/>
              <w:right w:val="single" w:sz="4" w:space="0" w:color="auto"/>
            </w:tcBorders>
            <w:vAlign w:val="center"/>
            <w:hideMark/>
          </w:tcPr>
          <w:p w:rsidR="00F96ADE" w:rsidRPr="007D5B87" w:rsidRDefault="00F96ADE" w:rsidP="00636296">
            <w:pPr>
              <w:widowControl w:val="0"/>
              <w:spacing w:line="240" w:lineRule="atLeast"/>
              <w:jc w:val="center"/>
            </w:pPr>
            <w:r>
              <w:t>69</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F96ADE" w:rsidRPr="007D5B87" w:rsidRDefault="00F96ADE" w:rsidP="00636296">
            <w:pPr>
              <w:widowControl w:val="0"/>
              <w:spacing w:line="240" w:lineRule="atLeast"/>
              <w:jc w:val="center"/>
            </w:pPr>
            <w:r>
              <w:t>75</w:t>
            </w:r>
          </w:p>
        </w:tc>
        <w:tc>
          <w:tcPr>
            <w:tcW w:w="2124" w:type="dxa"/>
            <w:tcBorders>
              <w:top w:val="single" w:sz="4" w:space="0" w:color="auto"/>
              <w:left w:val="single" w:sz="4" w:space="0" w:color="auto"/>
              <w:bottom w:val="single" w:sz="4" w:space="0" w:color="auto"/>
              <w:right w:val="single" w:sz="4" w:space="0" w:color="auto"/>
            </w:tcBorders>
            <w:vAlign w:val="center"/>
            <w:hideMark/>
          </w:tcPr>
          <w:p w:rsidR="00F96ADE" w:rsidRPr="007D5B87" w:rsidRDefault="00F96ADE" w:rsidP="00636296">
            <w:pPr>
              <w:widowControl w:val="0"/>
              <w:spacing w:line="240" w:lineRule="atLeast"/>
              <w:jc w:val="center"/>
            </w:pPr>
            <w:r>
              <w:t>76</w:t>
            </w:r>
          </w:p>
        </w:tc>
      </w:tr>
      <w:tr w:rsidR="0027225D" w:rsidRPr="00540D15" w:rsidTr="00F96ADE">
        <w:trPr>
          <w:trHeight w:val="422"/>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99063D" w:rsidRDefault="0027225D" w:rsidP="00636296">
            <w:pPr>
              <w:tabs>
                <w:tab w:val="left" w:pos="2025"/>
              </w:tabs>
              <w:jc w:val="center"/>
              <w:rPr>
                <w:b/>
                <w:lang w:eastAsia="ar-SA"/>
              </w:rPr>
            </w:pPr>
            <w:r w:rsidRPr="0099063D">
              <w:rPr>
                <w:b/>
                <w:lang w:eastAsia="ar-SA"/>
              </w:rPr>
              <w:t>9. «Организация содержания отдыха,  занятости детей и подростков»</w:t>
            </w:r>
          </w:p>
        </w:tc>
      </w:tr>
      <w:tr w:rsidR="00C76E60" w:rsidRPr="00725C8A" w:rsidTr="00F96ADE">
        <w:trPr>
          <w:trHeight w:val="681"/>
        </w:trPr>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widowControl w:val="0"/>
              <w:jc w:val="both"/>
            </w:pPr>
            <w:r>
              <w:t>9.1</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widowControl w:val="0"/>
              <w:jc w:val="both"/>
            </w:pPr>
            <w:r w:rsidRPr="00540D15">
              <w:t>Эффективность оздоровления детей и подростков</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725C8A" w:rsidRDefault="00C76E60" w:rsidP="00636296">
            <w:pPr>
              <w:widowControl w:val="0"/>
              <w:spacing w:line="240" w:lineRule="atLeast"/>
              <w:jc w:val="center"/>
              <w:rPr>
                <w:color w:val="000000" w:themeColor="text1"/>
              </w:rPr>
            </w:pPr>
            <w:r w:rsidRPr="00725C8A">
              <w:rPr>
                <w:color w:val="000000" w:themeColor="text1"/>
              </w:rPr>
              <w:t>92,8</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725C8A" w:rsidRDefault="00C76E60" w:rsidP="00636296">
            <w:pPr>
              <w:widowControl w:val="0"/>
              <w:spacing w:line="240" w:lineRule="atLeast"/>
              <w:jc w:val="center"/>
              <w:rPr>
                <w:color w:val="000000" w:themeColor="text1"/>
              </w:rPr>
            </w:pPr>
            <w:r w:rsidRPr="00725C8A">
              <w:rPr>
                <w:color w:val="000000" w:themeColor="text1"/>
              </w:rPr>
              <w:t>93</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6E60" w:rsidRPr="00725C8A" w:rsidRDefault="00C76E60" w:rsidP="00636296">
            <w:pPr>
              <w:widowControl w:val="0"/>
              <w:spacing w:line="240" w:lineRule="atLeast"/>
              <w:jc w:val="center"/>
              <w:rPr>
                <w:color w:val="000000" w:themeColor="text1"/>
              </w:rPr>
            </w:pPr>
          </w:p>
          <w:p w:rsidR="00C76E60" w:rsidRPr="00725C8A" w:rsidRDefault="00C76E60" w:rsidP="00636296">
            <w:pPr>
              <w:widowControl w:val="0"/>
              <w:spacing w:line="240" w:lineRule="atLeast"/>
              <w:jc w:val="center"/>
              <w:rPr>
                <w:color w:val="000000" w:themeColor="text1"/>
              </w:rPr>
            </w:pPr>
            <w:r w:rsidRPr="00725C8A">
              <w:rPr>
                <w:color w:val="000000" w:themeColor="text1"/>
              </w:rPr>
              <w:t>93</w:t>
            </w:r>
          </w:p>
        </w:tc>
        <w:tc>
          <w:tcPr>
            <w:tcW w:w="2124" w:type="dxa"/>
            <w:tcBorders>
              <w:top w:val="single" w:sz="4" w:space="0" w:color="auto"/>
              <w:left w:val="single" w:sz="4" w:space="0" w:color="auto"/>
              <w:bottom w:val="single" w:sz="4" w:space="0" w:color="auto"/>
              <w:right w:val="single" w:sz="4" w:space="0" w:color="auto"/>
            </w:tcBorders>
            <w:vAlign w:val="center"/>
          </w:tcPr>
          <w:p w:rsidR="00C76E60" w:rsidRPr="00725C8A" w:rsidRDefault="00C76E60" w:rsidP="00636296">
            <w:pPr>
              <w:widowControl w:val="0"/>
              <w:spacing w:line="240" w:lineRule="atLeast"/>
              <w:jc w:val="center"/>
              <w:rPr>
                <w:color w:val="000000" w:themeColor="text1"/>
              </w:rPr>
            </w:pPr>
          </w:p>
          <w:p w:rsidR="00C76E60" w:rsidRPr="00725C8A" w:rsidRDefault="00C76E60" w:rsidP="00636296">
            <w:pPr>
              <w:widowControl w:val="0"/>
              <w:spacing w:line="240" w:lineRule="atLeast"/>
              <w:jc w:val="center"/>
              <w:rPr>
                <w:color w:val="000000" w:themeColor="text1"/>
              </w:rPr>
            </w:pPr>
            <w:r w:rsidRPr="00725C8A">
              <w:rPr>
                <w:color w:val="000000" w:themeColor="text1"/>
              </w:rPr>
              <w:t>93</w:t>
            </w:r>
          </w:p>
        </w:tc>
      </w:tr>
      <w:tr w:rsidR="00C76E60" w:rsidRPr="005267DB" w:rsidTr="00F96ADE">
        <w:trPr>
          <w:trHeight w:val="3749"/>
        </w:trPr>
        <w:tc>
          <w:tcPr>
            <w:tcW w:w="563" w:type="dxa"/>
            <w:tcBorders>
              <w:top w:val="single" w:sz="4" w:space="0" w:color="auto"/>
              <w:left w:val="single" w:sz="4" w:space="0" w:color="auto"/>
              <w:bottom w:val="single" w:sz="4" w:space="0" w:color="auto"/>
              <w:right w:val="single" w:sz="4" w:space="0" w:color="auto"/>
            </w:tcBorders>
          </w:tcPr>
          <w:p w:rsidR="00C76E60" w:rsidRPr="00540D15" w:rsidRDefault="00C76E60" w:rsidP="00636296">
            <w:pPr>
              <w:widowControl w:val="0"/>
              <w:jc w:val="both"/>
            </w:pPr>
            <w:r>
              <w:t>9.2</w:t>
            </w:r>
          </w:p>
        </w:tc>
        <w:tc>
          <w:tcPr>
            <w:tcW w:w="1695" w:type="dxa"/>
            <w:tcBorders>
              <w:top w:val="single" w:sz="4" w:space="0" w:color="auto"/>
              <w:left w:val="single" w:sz="4" w:space="0" w:color="auto"/>
              <w:bottom w:val="single" w:sz="4" w:space="0" w:color="auto"/>
              <w:right w:val="single" w:sz="4" w:space="0" w:color="auto"/>
            </w:tcBorders>
            <w:hideMark/>
          </w:tcPr>
          <w:p w:rsidR="00C76E60" w:rsidRPr="00540D15" w:rsidRDefault="00C76E60" w:rsidP="00636296">
            <w:pPr>
              <w:widowControl w:val="0"/>
              <w:jc w:val="both"/>
            </w:pPr>
            <w:r w:rsidRPr="00540D15">
              <w:t xml:space="preserve">Показатель результативности предоставления </w:t>
            </w:r>
            <w:r w:rsidRPr="00540D15">
              <w:rPr>
                <w:color w:val="000000"/>
              </w:rPr>
              <w:t xml:space="preserve">субсидии на </w:t>
            </w:r>
            <w:r w:rsidRPr="00540D15">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r w:rsidR="009E55F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C76E60" w:rsidRPr="003D5352" w:rsidRDefault="00C76E60" w:rsidP="00636296">
            <w:pPr>
              <w:widowControl w:val="0"/>
              <w:spacing w:line="240" w:lineRule="atLeast"/>
              <w:jc w:val="center"/>
              <w:rPr>
                <w:highlight w:val="yellow"/>
              </w:rPr>
            </w:pPr>
            <w:r>
              <w:t>15,8</w:t>
            </w:r>
          </w:p>
        </w:tc>
        <w:tc>
          <w:tcPr>
            <w:tcW w:w="1978" w:type="dxa"/>
            <w:tcBorders>
              <w:top w:val="single" w:sz="4" w:space="0" w:color="auto"/>
              <w:left w:val="single" w:sz="4" w:space="0" w:color="auto"/>
              <w:bottom w:val="single" w:sz="4" w:space="0" w:color="auto"/>
              <w:right w:val="single" w:sz="4" w:space="0" w:color="auto"/>
            </w:tcBorders>
            <w:vAlign w:val="center"/>
            <w:hideMark/>
          </w:tcPr>
          <w:p w:rsidR="00C76E60" w:rsidRPr="003D5352" w:rsidRDefault="00C76E60" w:rsidP="00636296">
            <w:pPr>
              <w:widowControl w:val="0"/>
              <w:spacing w:line="240" w:lineRule="atLeast"/>
              <w:jc w:val="center"/>
              <w:rPr>
                <w:highlight w:val="yellow"/>
              </w:rPr>
            </w:pPr>
            <w:r>
              <w:t>18</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C76E60" w:rsidRPr="003D5352" w:rsidRDefault="00C76E60" w:rsidP="00636296">
            <w:pPr>
              <w:widowControl w:val="0"/>
              <w:spacing w:line="240" w:lineRule="atLeast"/>
              <w:jc w:val="center"/>
            </w:pPr>
            <w:r>
              <w:t>19</w:t>
            </w:r>
          </w:p>
        </w:tc>
        <w:tc>
          <w:tcPr>
            <w:tcW w:w="2124" w:type="dxa"/>
            <w:tcBorders>
              <w:top w:val="single" w:sz="4" w:space="0" w:color="auto"/>
              <w:left w:val="single" w:sz="4" w:space="0" w:color="auto"/>
              <w:bottom w:val="single" w:sz="4" w:space="0" w:color="auto"/>
              <w:right w:val="single" w:sz="4" w:space="0" w:color="auto"/>
            </w:tcBorders>
            <w:vAlign w:val="center"/>
            <w:hideMark/>
          </w:tcPr>
          <w:p w:rsidR="00C76E60" w:rsidRPr="005267DB" w:rsidRDefault="00C76E60" w:rsidP="00636296">
            <w:pPr>
              <w:widowControl w:val="0"/>
              <w:spacing w:line="240" w:lineRule="atLeast"/>
              <w:jc w:val="center"/>
              <w:rPr>
                <w:color w:val="FF0000"/>
              </w:rPr>
            </w:pPr>
            <w:r>
              <w:t>19</w:t>
            </w:r>
          </w:p>
        </w:tc>
      </w:tr>
      <w:tr w:rsidR="00F96ADE" w:rsidRPr="003D5352" w:rsidTr="00F96ADE">
        <w:tc>
          <w:tcPr>
            <w:tcW w:w="563" w:type="dxa"/>
            <w:tcBorders>
              <w:top w:val="single" w:sz="4" w:space="0" w:color="auto"/>
              <w:left w:val="single" w:sz="4" w:space="0" w:color="auto"/>
              <w:bottom w:val="single" w:sz="4" w:space="0" w:color="auto"/>
              <w:right w:val="single" w:sz="4" w:space="0" w:color="auto"/>
            </w:tcBorders>
          </w:tcPr>
          <w:p w:rsidR="00F96ADE" w:rsidRPr="00540D15" w:rsidRDefault="00F96ADE" w:rsidP="00636296">
            <w:pPr>
              <w:widowControl w:val="0"/>
              <w:spacing w:line="240" w:lineRule="atLeast"/>
              <w:jc w:val="both"/>
              <w:rPr>
                <w:szCs w:val="28"/>
              </w:rPr>
            </w:pPr>
            <w:r>
              <w:rPr>
                <w:szCs w:val="28"/>
              </w:rPr>
              <w:t>9.3</w:t>
            </w:r>
          </w:p>
        </w:tc>
        <w:tc>
          <w:tcPr>
            <w:tcW w:w="1695" w:type="dxa"/>
            <w:tcBorders>
              <w:top w:val="single" w:sz="4" w:space="0" w:color="auto"/>
              <w:left w:val="single" w:sz="4" w:space="0" w:color="auto"/>
              <w:bottom w:val="single" w:sz="4" w:space="0" w:color="auto"/>
              <w:right w:val="single" w:sz="4" w:space="0" w:color="auto"/>
            </w:tcBorders>
            <w:hideMark/>
          </w:tcPr>
          <w:p w:rsidR="00F96ADE" w:rsidRPr="00540D15" w:rsidRDefault="00F96ADE" w:rsidP="00636296">
            <w:pPr>
              <w:widowControl w:val="0"/>
              <w:spacing w:line="240" w:lineRule="atLeast"/>
              <w:jc w:val="both"/>
            </w:pPr>
            <w:r w:rsidRPr="00540D15">
              <w:rPr>
                <w:szCs w:val="28"/>
              </w:rPr>
              <w:t xml:space="preserve">Количество подростков </w:t>
            </w:r>
            <w:r w:rsidRPr="00540D15">
              <w:rPr>
                <w:szCs w:val="28"/>
              </w:rPr>
              <w:lastRenderedPageBreak/>
              <w:t>трудоустроенных в каникулярное время</w:t>
            </w:r>
            <w:r w:rsidR="009E55F2">
              <w:rPr>
                <w:szCs w:val="28"/>
              </w:rPr>
              <w:t xml:space="preserve"> (человек)</w:t>
            </w:r>
          </w:p>
        </w:tc>
        <w:tc>
          <w:tcPr>
            <w:tcW w:w="1995" w:type="dxa"/>
            <w:tcBorders>
              <w:top w:val="single" w:sz="4" w:space="0" w:color="auto"/>
              <w:left w:val="single" w:sz="4" w:space="0" w:color="auto"/>
              <w:bottom w:val="single" w:sz="4" w:space="0" w:color="auto"/>
              <w:right w:val="single" w:sz="4" w:space="0" w:color="auto"/>
            </w:tcBorders>
            <w:vAlign w:val="center"/>
            <w:hideMark/>
          </w:tcPr>
          <w:p w:rsidR="00F96ADE" w:rsidRPr="003D5352" w:rsidRDefault="00F96ADE" w:rsidP="00636296">
            <w:pPr>
              <w:widowControl w:val="0"/>
              <w:spacing w:line="240" w:lineRule="atLeast"/>
              <w:jc w:val="center"/>
            </w:pPr>
            <w:r>
              <w:lastRenderedPageBreak/>
              <w:t>42</w:t>
            </w:r>
          </w:p>
        </w:tc>
        <w:tc>
          <w:tcPr>
            <w:tcW w:w="1978" w:type="dxa"/>
            <w:tcBorders>
              <w:top w:val="single" w:sz="4" w:space="0" w:color="auto"/>
              <w:left w:val="single" w:sz="4" w:space="0" w:color="auto"/>
              <w:bottom w:val="single" w:sz="4" w:space="0" w:color="auto"/>
              <w:right w:val="single" w:sz="4" w:space="0" w:color="auto"/>
            </w:tcBorders>
            <w:vAlign w:val="center"/>
            <w:hideMark/>
          </w:tcPr>
          <w:p w:rsidR="00F96ADE" w:rsidRPr="003D5352" w:rsidRDefault="00F96ADE" w:rsidP="00636296">
            <w:pPr>
              <w:widowControl w:val="0"/>
              <w:spacing w:line="240" w:lineRule="atLeast"/>
              <w:jc w:val="center"/>
            </w:pPr>
            <w:r>
              <w:t>40</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F96ADE" w:rsidRPr="003D5352" w:rsidRDefault="00F96ADE" w:rsidP="00636296">
            <w:pPr>
              <w:widowControl w:val="0"/>
              <w:spacing w:line="240" w:lineRule="atLeast"/>
              <w:jc w:val="center"/>
            </w:pPr>
            <w:r>
              <w:t>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F96ADE" w:rsidRPr="003D5352" w:rsidRDefault="00F96ADE" w:rsidP="00636296">
            <w:pPr>
              <w:widowControl w:val="0"/>
              <w:spacing w:line="240" w:lineRule="atLeast"/>
              <w:jc w:val="center"/>
            </w:pPr>
            <w:r>
              <w:t>40</w:t>
            </w:r>
          </w:p>
        </w:tc>
      </w:tr>
      <w:tr w:rsidR="0027225D" w:rsidRPr="00540D15" w:rsidTr="00F96ADE">
        <w:trPr>
          <w:trHeight w:val="535"/>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widowControl w:val="0"/>
              <w:spacing w:line="240" w:lineRule="atLeast"/>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99063D" w:rsidRDefault="0027225D" w:rsidP="00636296">
            <w:pPr>
              <w:widowControl w:val="0"/>
              <w:spacing w:line="240" w:lineRule="atLeast"/>
              <w:jc w:val="center"/>
              <w:rPr>
                <w:b/>
              </w:rPr>
            </w:pPr>
            <w:r w:rsidRPr="0099063D">
              <w:rPr>
                <w:b/>
              </w:rPr>
              <w:t>10. «Обеспечение организационных условий для реализации муниципальной программы»</w:t>
            </w:r>
          </w:p>
        </w:tc>
      </w:tr>
      <w:tr w:rsidR="00F96ADE" w:rsidRPr="00540D15" w:rsidTr="00F96ADE">
        <w:tc>
          <w:tcPr>
            <w:tcW w:w="563" w:type="dxa"/>
            <w:tcBorders>
              <w:top w:val="single" w:sz="4" w:space="0" w:color="auto"/>
              <w:left w:val="single" w:sz="4" w:space="0" w:color="auto"/>
              <w:bottom w:val="single" w:sz="4" w:space="0" w:color="auto"/>
              <w:right w:val="single" w:sz="4" w:space="0" w:color="auto"/>
            </w:tcBorders>
          </w:tcPr>
          <w:p w:rsidR="00F96ADE" w:rsidRPr="00540D15" w:rsidRDefault="00F96ADE" w:rsidP="00636296">
            <w:pPr>
              <w:widowControl w:val="0"/>
              <w:spacing w:line="240" w:lineRule="atLeast"/>
              <w:jc w:val="both"/>
              <w:rPr>
                <w:szCs w:val="28"/>
              </w:rPr>
            </w:pPr>
            <w:r>
              <w:rPr>
                <w:szCs w:val="28"/>
              </w:rPr>
              <w:t>10.1</w:t>
            </w:r>
          </w:p>
        </w:tc>
        <w:tc>
          <w:tcPr>
            <w:tcW w:w="1695" w:type="dxa"/>
            <w:tcBorders>
              <w:top w:val="single" w:sz="4" w:space="0" w:color="auto"/>
              <w:left w:val="single" w:sz="4" w:space="0" w:color="auto"/>
              <w:bottom w:val="single" w:sz="4" w:space="0" w:color="auto"/>
              <w:right w:val="single" w:sz="4" w:space="0" w:color="auto"/>
            </w:tcBorders>
            <w:hideMark/>
          </w:tcPr>
          <w:p w:rsidR="00F96ADE" w:rsidRPr="00540D15" w:rsidRDefault="00F96ADE" w:rsidP="00636296">
            <w:pPr>
              <w:widowControl w:val="0"/>
              <w:spacing w:line="240" w:lineRule="atLeast"/>
              <w:jc w:val="both"/>
              <w:rPr>
                <w:szCs w:val="28"/>
              </w:rPr>
            </w:pPr>
            <w:r w:rsidRPr="00540D15">
              <w:rPr>
                <w:szCs w:val="28"/>
              </w:rPr>
              <w:t>Обеспечение общественной поддержки процесса совершенствования образования в районе</w:t>
            </w:r>
            <w:r w:rsidR="009E55F2">
              <w:rPr>
                <w:szCs w:val="28"/>
              </w:rPr>
              <w:t xml:space="preserve"> (экспертная оценка)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F96ADE" w:rsidRPr="00540D15" w:rsidRDefault="00F96ADE" w:rsidP="00636296">
            <w:pPr>
              <w:widowControl w:val="0"/>
              <w:jc w:val="center"/>
            </w:pPr>
            <w:r w:rsidRPr="00540D15">
              <w:t>да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F96ADE" w:rsidRPr="00540D15" w:rsidRDefault="00F96ADE" w:rsidP="00636296">
            <w:pPr>
              <w:widowControl w:val="0"/>
              <w:jc w:val="center"/>
            </w:pPr>
            <w:r w:rsidRPr="00540D15">
              <w:t>да</w:t>
            </w:r>
          </w:p>
        </w:tc>
        <w:tc>
          <w:tcPr>
            <w:tcW w:w="2133" w:type="dxa"/>
            <w:gridSpan w:val="2"/>
            <w:tcBorders>
              <w:top w:val="single" w:sz="4" w:space="0" w:color="auto"/>
              <w:left w:val="single" w:sz="4" w:space="0" w:color="auto"/>
              <w:bottom w:val="single" w:sz="4" w:space="0" w:color="auto"/>
              <w:right w:val="single" w:sz="4" w:space="0" w:color="auto"/>
            </w:tcBorders>
            <w:vAlign w:val="center"/>
            <w:hideMark/>
          </w:tcPr>
          <w:p w:rsidR="00F96ADE" w:rsidRPr="00540D15" w:rsidRDefault="00F96ADE" w:rsidP="00636296">
            <w:pPr>
              <w:widowControl w:val="0"/>
              <w:jc w:val="center"/>
            </w:pPr>
            <w:r w:rsidRPr="00540D15">
              <w:t>да</w:t>
            </w:r>
          </w:p>
        </w:tc>
        <w:tc>
          <w:tcPr>
            <w:tcW w:w="2124" w:type="dxa"/>
            <w:tcBorders>
              <w:top w:val="single" w:sz="4" w:space="0" w:color="auto"/>
              <w:left w:val="single" w:sz="4" w:space="0" w:color="auto"/>
              <w:bottom w:val="single" w:sz="4" w:space="0" w:color="auto"/>
              <w:right w:val="single" w:sz="4" w:space="0" w:color="auto"/>
            </w:tcBorders>
            <w:vAlign w:val="center"/>
            <w:hideMark/>
          </w:tcPr>
          <w:p w:rsidR="00F96ADE" w:rsidRPr="00540D15" w:rsidRDefault="00F96ADE" w:rsidP="00636296">
            <w:pPr>
              <w:widowControl w:val="0"/>
              <w:jc w:val="center"/>
            </w:pPr>
            <w:r w:rsidRPr="00540D15">
              <w:t>да</w:t>
            </w:r>
          </w:p>
        </w:tc>
      </w:tr>
      <w:tr w:rsidR="0027225D" w:rsidRPr="00540D15" w:rsidTr="00F96ADE">
        <w:trPr>
          <w:trHeight w:val="415"/>
        </w:trPr>
        <w:tc>
          <w:tcPr>
            <w:tcW w:w="563" w:type="dxa"/>
            <w:tcBorders>
              <w:top w:val="single" w:sz="4" w:space="0" w:color="auto"/>
              <w:left w:val="single" w:sz="4" w:space="0" w:color="auto"/>
              <w:bottom w:val="single" w:sz="4" w:space="0" w:color="auto"/>
              <w:right w:val="single" w:sz="4" w:space="0" w:color="auto"/>
            </w:tcBorders>
          </w:tcPr>
          <w:p w:rsidR="0027225D" w:rsidRPr="00540D15" w:rsidRDefault="0027225D" w:rsidP="00636296">
            <w:pPr>
              <w:widowControl w:val="0"/>
              <w:spacing w:line="240" w:lineRule="atLeast"/>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99063D" w:rsidRDefault="0027225D" w:rsidP="00636296">
            <w:pPr>
              <w:widowControl w:val="0"/>
              <w:spacing w:line="240" w:lineRule="atLeast"/>
              <w:jc w:val="center"/>
              <w:rPr>
                <w:b/>
              </w:rPr>
            </w:pPr>
            <w:r w:rsidRPr="0099063D">
              <w:rPr>
                <w:b/>
                <w:color w:val="000000"/>
              </w:rPr>
              <w:t>11. «Реализация мер социальной поддержки участников образовательных отношений»</w:t>
            </w:r>
          </w:p>
        </w:tc>
      </w:tr>
      <w:tr w:rsidR="00F96ADE" w:rsidRPr="00540D15" w:rsidTr="00F96ADE">
        <w:tc>
          <w:tcPr>
            <w:tcW w:w="563" w:type="dxa"/>
            <w:tcBorders>
              <w:top w:val="single" w:sz="4" w:space="0" w:color="auto"/>
              <w:left w:val="single" w:sz="4" w:space="0" w:color="auto"/>
              <w:bottom w:val="single" w:sz="4" w:space="0" w:color="auto"/>
              <w:right w:val="single" w:sz="4" w:space="0" w:color="auto"/>
            </w:tcBorders>
          </w:tcPr>
          <w:p w:rsidR="00F96ADE" w:rsidRPr="00540D15" w:rsidRDefault="00F96ADE" w:rsidP="00636296">
            <w:pPr>
              <w:widowControl w:val="0"/>
              <w:spacing w:line="240" w:lineRule="atLeast"/>
              <w:jc w:val="both"/>
              <w:rPr>
                <w:color w:val="000000"/>
                <w:szCs w:val="28"/>
              </w:rPr>
            </w:pPr>
            <w:r>
              <w:rPr>
                <w:color w:val="000000"/>
                <w:szCs w:val="28"/>
              </w:rPr>
              <w:t>11.1</w:t>
            </w:r>
          </w:p>
        </w:tc>
        <w:tc>
          <w:tcPr>
            <w:tcW w:w="1695" w:type="dxa"/>
            <w:tcBorders>
              <w:top w:val="single" w:sz="4" w:space="0" w:color="auto"/>
              <w:left w:val="single" w:sz="4" w:space="0" w:color="auto"/>
              <w:bottom w:val="single" w:sz="4" w:space="0" w:color="auto"/>
              <w:right w:val="single" w:sz="4" w:space="0" w:color="auto"/>
            </w:tcBorders>
            <w:hideMark/>
          </w:tcPr>
          <w:p w:rsidR="00F96ADE" w:rsidRPr="00540D15" w:rsidRDefault="00F96ADE" w:rsidP="00636296">
            <w:pPr>
              <w:widowControl w:val="0"/>
              <w:spacing w:line="240" w:lineRule="atLeast"/>
              <w:jc w:val="both"/>
              <w:rPr>
                <w:color w:val="000000"/>
                <w:szCs w:val="28"/>
              </w:rPr>
            </w:pPr>
            <w:r w:rsidRPr="00540D15">
              <w:rPr>
                <w:color w:val="000000"/>
                <w:szCs w:val="28"/>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w:t>
            </w:r>
            <w:r w:rsidR="00E46292">
              <w:rPr>
                <w:color w:val="000000"/>
                <w:szCs w:val="28"/>
              </w:rPr>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tcPr>
          <w:p w:rsidR="00F96ADE" w:rsidRPr="00540D15" w:rsidRDefault="00F96ADE" w:rsidP="00503999">
            <w:pPr>
              <w:widowControl w:val="0"/>
              <w:spacing w:line="240" w:lineRule="atLeast"/>
              <w:jc w:val="center"/>
            </w:pPr>
            <w:r w:rsidRPr="00540D15">
              <w:t>99</w:t>
            </w:r>
          </w:p>
        </w:tc>
        <w:tc>
          <w:tcPr>
            <w:tcW w:w="1978" w:type="dxa"/>
            <w:tcBorders>
              <w:top w:val="single" w:sz="4" w:space="0" w:color="auto"/>
              <w:left w:val="single" w:sz="4" w:space="0" w:color="auto"/>
              <w:bottom w:val="single" w:sz="4" w:space="0" w:color="auto"/>
              <w:right w:val="single" w:sz="4" w:space="0" w:color="auto"/>
            </w:tcBorders>
            <w:vAlign w:val="center"/>
          </w:tcPr>
          <w:p w:rsidR="00F96ADE" w:rsidRPr="00540D15" w:rsidRDefault="00F96ADE" w:rsidP="00503999">
            <w:pPr>
              <w:widowControl w:val="0"/>
              <w:spacing w:line="240" w:lineRule="atLeast"/>
              <w:jc w:val="center"/>
            </w:pPr>
            <w:r w:rsidRPr="00540D15">
              <w:t>98</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F96ADE" w:rsidRPr="00540D15" w:rsidRDefault="00F96ADE" w:rsidP="00503999">
            <w:pPr>
              <w:widowControl w:val="0"/>
              <w:spacing w:line="240" w:lineRule="atLeast"/>
              <w:jc w:val="center"/>
            </w:pPr>
            <w:r w:rsidRPr="00540D15">
              <w:t>-</w:t>
            </w:r>
          </w:p>
        </w:tc>
        <w:tc>
          <w:tcPr>
            <w:tcW w:w="2124" w:type="dxa"/>
            <w:tcBorders>
              <w:top w:val="single" w:sz="4" w:space="0" w:color="auto"/>
              <w:left w:val="single" w:sz="4" w:space="0" w:color="auto"/>
              <w:bottom w:val="single" w:sz="4" w:space="0" w:color="auto"/>
              <w:right w:val="single" w:sz="4" w:space="0" w:color="auto"/>
            </w:tcBorders>
            <w:vAlign w:val="center"/>
          </w:tcPr>
          <w:p w:rsidR="00F96ADE" w:rsidRPr="00540D15" w:rsidRDefault="00F96ADE" w:rsidP="00503999">
            <w:pPr>
              <w:widowControl w:val="0"/>
              <w:spacing w:line="240" w:lineRule="atLeast"/>
              <w:jc w:val="center"/>
            </w:pPr>
            <w:r w:rsidRPr="00540D15">
              <w:t>-</w:t>
            </w:r>
          </w:p>
        </w:tc>
      </w:tr>
      <w:tr w:rsidR="0027225D" w:rsidRPr="00540D15" w:rsidTr="00F96ADE">
        <w:tc>
          <w:tcPr>
            <w:tcW w:w="563" w:type="dxa"/>
            <w:tcBorders>
              <w:top w:val="single" w:sz="4" w:space="0" w:color="auto"/>
              <w:left w:val="single" w:sz="4" w:space="0" w:color="auto"/>
              <w:bottom w:val="single" w:sz="4" w:space="0" w:color="auto"/>
              <w:right w:val="single" w:sz="4" w:space="0" w:color="auto"/>
            </w:tcBorders>
          </w:tcPr>
          <w:p w:rsidR="0027225D" w:rsidRPr="00636296" w:rsidRDefault="0027225D" w:rsidP="00636296">
            <w:pPr>
              <w:tabs>
                <w:tab w:val="left" w:pos="2025"/>
              </w:tabs>
              <w:jc w:val="center"/>
              <w:rPr>
                <w:b/>
                <w:lang w:eastAsia="ar-SA"/>
              </w:rPr>
            </w:pPr>
          </w:p>
        </w:tc>
        <w:tc>
          <w:tcPr>
            <w:tcW w:w="9925" w:type="dxa"/>
            <w:gridSpan w:val="6"/>
            <w:tcBorders>
              <w:top w:val="single" w:sz="4" w:space="0" w:color="auto"/>
              <w:left w:val="single" w:sz="4" w:space="0" w:color="auto"/>
              <w:bottom w:val="single" w:sz="4" w:space="0" w:color="auto"/>
              <w:right w:val="single" w:sz="4" w:space="0" w:color="auto"/>
            </w:tcBorders>
            <w:hideMark/>
          </w:tcPr>
          <w:p w:rsidR="0027225D" w:rsidRPr="00636296" w:rsidRDefault="0027225D" w:rsidP="00636296">
            <w:pPr>
              <w:tabs>
                <w:tab w:val="left" w:pos="2025"/>
              </w:tabs>
              <w:jc w:val="center"/>
              <w:rPr>
                <w:b/>
                <w:lang w:eastAsia="ar-SA"/>
              </w:rPr>
            </w:pPr>
            <w:r w:rsidRPr="00636296">
              <w:rPr>
                <w:b/>
                <w:lang w:eastAsia="ar-SA"/>
              </w:rPr>
              <w:t>12. «Реализация мер социальной поддержки и социального обеспечения детей-сирот и детей, оставшихся без попечения родителей»</w:t>
            </w:r>
          </w:p>
        </w:tc>
      </w:tr>
      <w:tr w:rsidR="00F96ADE" w:rsidRPr="005267DB" w:rsidTr="00F96ADE">
        <w:tc>
          <w:tcPr>
            <w:tcW w:w="563" w:type="dxa"/>
            <w:tcBorders>
              <w:top w:val="single" w:sz="4" w:space="0" w:color="auto"/>
              <w:left w:val="single" w:sz="4" w:space="0" w:color="auto"/>
              <w:bottom w:val="single" w:sz="4" w:space="0" w:color="auto"/>
              <w:right w:val="single" w:sz="4" w:space="0" w:color="auto"/>
            </w:tcBorders>
          </w:tcPr>
          <w:p w:rsidR="00F96ADE" w:rsidRPr="00540D15" w:rsidRDefault="00F96ADE" w:rsidP="00636296">
            <w:pPr>
              <w:widowControl w:val="0"/>
              <w:jc w:val="both"/>
            </w:pPr>
            <w:r>
              <w:t>12.1</w:t>
            </w:r>
          </w:p>
        </w:tc>
        <w:tc>
          <w:tcPr>
            <w:tcW w:w="1695" w:type="dxa"/>
            <w:tcBorders>
              <w:top w:val="single" w:sz="4" w:space="0" w:color="auto"/>
              <w:left w:val="single" w:sz="4" w:space="0" w:color="auto"/>
              <w:bottom w:val="single" w:sz="4" w:space="0" w:color="auto"/>
              <w:right w:val="single" w:sz="4" w:space="0" w:color="auto"/>
            </w:tcBorders>
            <w:hideMark/>
          </w:tcPr>
          <w:p w:rsidR="00F96ADE" w:rsidRPr="00540D15" w:rsidRDefault="00F96ADE" w:rsidP="00636296">
            <w:pPr>
              <w:widowControl w:val="0"/>
              <w:jc w:val="both"/>
            </w:pPr>
            <w:r w:rsidRPr="00540D15">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r w:rsidR="00E46292">
              <w:t xml:space="preserve"> (процент)</w:t>
            </w:r>
          </w:p>
        </w:tc>
        <w:tc>
          <w:tcPr>
            <w:tcW w:w="1995" w:type="dxa"/>
            <w:tcBorders>
              <w:top w:val="single" w:sz="4" w:space="0" w:color="auto"/>
              <w:left w:val="single" w:sz="4" w:space="0" w:color="auto"/>
              <w:bottom w:val="single" w:sz="4" w:space="0" w:color="auto"/>
              <w:right w:val="single" w:sz="4" w:space="0" w:color="auto"/>
            </w:tcBorders>
            <w:vAlign w:val="center"/>
            <w:hideMark/>
          </w:tcPr>
          <w:p w:rsidR="00F96ADE" w:rsidRPr="005267DB" w:rsidRDefault="00F96ADE" w:rsidP="00636296">
            <w:pPr>
              <w:widowControl w:val="0"/>
              <w:jc w:val="center"/>
              <w:rPr>
                <w:color w:val="000000" w:themeColor="text1"/>
              </w:rPr>
            </w:pPr>
            <w:r w:rsidRPr="005267DB">
              <w:rPr>
                <w:color w:val="000000" w:themeColor="text1"/>
              </w:rPr>
              <w:t>100</w:t>
            </w:r>
          </w:p>
        </w:tc>
        <w:tc>
          <w:tcPr>
            <w:tcW w:w="1978" w:type="dxa"/>
            <w:tcBorders>
              <w:top w:val="single" w:sz="4" w:space="0" w:color="auto"/>
              <w:left w:val="single" w:sz="4" w:space="0" w:color="auto"/>
              <w:bottom w:val="single" w:sz="4" w:space="0" w:color="auto"/>
              <w:right w:val="single" w:sz="4" w:space="0" w:color="auto"/>
            </w:tcBorders>
            <w:vAlign w:val="center"/>
          </w:tcPr>
          <w:p w:rsidR="00F96ADE" w:rsidRPr="005267DB" w:rsidRDefault="00F96ADE" w:rsidP="00636296">
            <w:pPr>
              <w:widowControl w:val="0"/>
              <w:jc w:val="center"/>
              <w:rPr>
                <w:color w:val="000000" w:themeColor="text1"/>
              </w:rPr>
            </w:pPr>
            <w:r>
              <w:rPr>
                <w:color w:val="000000" w:themeColor="text1"/>
              </w:rPr>
              <w:t>100</w:t>
            </w:r>
          </w:p>
          <w:p w:rsidR="00F96ADE" w:rsidRPr="005267DB" w:rsidRDefault="00F96ADE" w:rsidP="00636296">
            <w:pPr>
              <w:widowControl w:val="0"/>
              <w:jc w:val="center"/>
              <w:rPr>
                <w:color w:val="000000" w:themeColor="text1"/>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F96ADE" w:rsidRPr="005267DB" w:rsidRDefault="00F96ADE" w:rsidP="00636296">
            <w:pPr>
              <w:widowControl w:val="0"/>
              <w:jc w:val="center"/>
              <w:rPr>
                <w:color w:val="000000" w:themeColor="text1"/>
              </w:rPr>
            </w:pPr>
            <w:r>
              <w:rPr>
                <w:color w:val="000000" w:themeColor="text1"/>
              </w:rPr>
              <w:t>100</w:t>
            </w:r>
          </w:p>
          <w:p w:rsidR="00F96ADE" w:rsidRPr="005267DB" w:rsidRDefault="00F96ADE" w:rsidP="00636296">
            <w:pPr>
              <w:widowControl w:val="0"/>
              <w:jc w:val="center"/>
              <w:rPr>
                <w:color w:val="000000" w:themeColor="text1"/>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F96ADE" w:rsidRPr="005267DB" w:rsidRDefault="00F96ADE" w:rsidP="00636296">
            <w:pPr>
              <w:widowControl w:val="0"/>
              <w:jc w:val="center"/>
              <w:rPr>
                <w:color w:val="000000" w:themeColor="text1"/>
              </w:rPr>
            </w:pPr>
            <w:r>
              <w:rPr>
                <w:color w:val="000000" w:themeColor="text1"/>
              </w:rPr>
              <w:t>100</w:t>
            </w:r>
          </w:p>
        </w:tc>
      </w:tr>
    </w:tbl>
    <w:p w:rsidR="003F4F26" w:rsidRDefault="003F4F26" w:rsidP="003F4F26">
      <w:pPr>
        <w:pStyle w:val="af"/>
        <w:jc w:val="center"/>
        <w:rPr>
          <w:sz w:val="28"/>
          <w:szCs w:val="28"/>
        </w:rPr>
      </w:pPr>
    </w:p>
    <w:p w:rsidR="00426DA5" w:rsidRPr="00426DA5" w:rsidRDefault="00426DA5" w:rsidP="003F4F26">
      <w:pPr>
        <w:pStyle w:val="af"/>
        <w:jc w:val="center"/>
      </w:pPr>
      <w:r w:rsidRPr="00426DA5">
        <w:t>Часть 3. СТРУКТУРА МУНИЦИПАЛЬНОЙ ПРОГРАММЫ</w:t>
      </w:r>
    </w:p>
    <w:tbl>
      <w:tblPr>
        <w:tblStyle w:val="1f"/>
        <w:tblW w:w="11199" w:type="dxa"/>
        <w:tblInd w:w="-714" w:type="dxa"/>
        <w:tblLayout w:type="fixed"/>
        <w:tblLook w:val="04A0" w:firstRow="1" w:lastRow="0" w:firstColumn="1" w:lastColumn="0" w:noHBand="0" w:noVBand="1"/>
      </w:tblPr>
      <w:tblGrid>
        <w:gridCol w:w="709"/>
        <w:gridCol w:w="3119"/>
        <w:gridCol w:w="4252"/>
        <w:gridCol w:w="3119"/>
      </w:tblGrid>
      <w:tr w:rsidR="00426DA5" w:rsidRPr="00C75CD8" w:rsidTr="00636296">
        <w:tc>
          <w:tcPr>
            <w:tcW w:w="709" w:type="dxa"/>
          </w:tcPr>
          <w:p w:rsidR="00426DA5" w:rsidRPr="00C75CD8" w:rsidRDefault="00426DA5" w:rsidP="00636296">
            <w:pPr>
              <w:jc w:val="both"/>
            </w:pPr>
            <w:r w:rsidRPr="00C75CD8">
              <w:lastRenderedPageBreak/>
              <w:t>№</w:t>
            </w:r>
          </w:p>
          <w:p w:rsidR="00426DA5" w:rsidRPr="00C75CD8" w:rsidRDefault="00426DA5" w:rsidP="00636296">
            <w:pPr>
              <w:jc w:val="both"/>
            </w:pPr>
            <w:r w:rsidRPr="00C75CD8">
              <w:t>п/пп</w:t>
            </w:r>
          </w:p>
        </w:tc>
        <w:tc>
          <w:tcPr>
            <w:tcW w:w="3119" w:type="dxa"/>
          </w:tcPr>
          <w:p w:rsidR="00426DA5" w:rsidRPr="00C75CD8" w:rsidRDefault="00426DA5" w:rsidP="00636296">
            <w:pPr>
              <w:jc w:val="both"/>
            </w:pPr>
            <w:r w:rsidRPr="00C75CD8">
              <w:t>Задачи структурного элемента</w:t>
            </w:r>
          </w:p>
        </w:tc>
        <w:tc>
          <w:tcPr>
            <w:tcW w:w="4252" w:type="dxa"/>
          </w:tcPr>
          <w:p w:rsidR="00426DA5" w:rsidRPr="00C75CD8" w:rsidRDefault="00426DA5" w:rsidP="00636296">
            <w:pPr>
              <w:jc w:val="both"/>
            </w:pPr>
            <w:r w:rsidRPr="00C75CD8">
              <w:t>Краткое описание ожидаемых эффектов от реализации задачи структурного элемента</w:t>
            </w:r>
          </w:p>
        </w:tc>
        <w:tc>
          <w:tcPr>
            <w:tcW w:w="3119" w:type="dxa"/>
          </w:tcPr>
          <w:p w:rsidR="00426DA5" w:rsidRPr="00C75CD8" w:rsidRDefault="00426DA5" w:rsidP="00636296">
            <w:pPr>
              <w:jc w:val="both"/>
            </w:pPr>
            <w:r w:rsidRPr="00C75CD8">
              <w:t>Связь с показателями</w:t>
            </w:r>
          </w:p>
        </w:tc>
      </w:tr>
      <w:tr w:rsidR="00426DA5" w:rsidRPr="00C75CD8" w:rsidTr="00636296">
        <w:tc>
          <w:tcPr>
            <w:tcW w:w="709" w:type="dxa"/>
          </w:tcPr>
          <w:p w:rsidR="00426DA5" w:rsidRPr="00C75CD8" w:rsidRDefault="00426DA5" w:rsidP="00636296">
            <w:pPr>
              <w:jc w:val="both"/>
            </w:pPr>
            <w:r w:rsidRPr="00C75CD8">
              <w:t xml:space="preserve">  1</w:t>
            </w:r>
          </w:p>
        </w:tc>
        <w:tc>
          <w:tcPr>
            <w:tcW w:w="3119" w:type="dxa"/>
          </w:tcPr>
          <w:p w:rsidR="00426DA5" w:rsidRPr="00C75CD8" w:rsidRDefault="00426DA5" w:rsidP="00636296">
            <w:pPr>
              <w:jc w:val="both"/>
            </w:pPr>
            <w:r w:rsidRPr="00C75CD8">
              <w:t xml:space="preserve">                       2</w:t>
            </w:r>
          </w:p>
        </w:tc>
        <w:tc>
          <w:tcPr>
            <w:tcW w:w="4252" w:type="dxa"/>
          </w:tcPr>
          <w:p w:rsidR="00426DA5" w:rsidRPr="00C75CD8" w:rsidRDefault="00426DA5" w:rsidP="00636296">
            <w:pPr>
              <w:jc w:val="both"/>
            </w:pPr>
            <w:r w:rsidRPr="00C75CD8">
              <w:t xml:space="preserve">                                       3</w:t>
            </w:r>
          </w:p>
        </w:tc>
        <w:tc>
          <w:tcPr>
            <w:tcW w:w="3119" w:type="dxa"/>
          </w:tcPr>
          <w:p w:rsidR="00426DA5" w:rsidRPr="00C75CD8" w:rsidRDefault="00426DA5" w:rsidP="00636296">
            <w:pPr>
              <w:jc w:val="both"/>
            </w:pPr>
            <w:r w:rsidRPr="00C75CD8">
              <w:t xml:space="preserve">                       4</w:t>
            </w:r>
          </w:p>
        </w:tc>
      </w:tr>
      <w:tr w:rsidR="00426DA5" w:rsidRPr="00C75CD8" w:rsidTr="00426DA5">
        <w:trPr>
          <w:trHeight w:val="408"/>
        </w:trPr>
        <w:tc>
          <w:tcPr>
            <w:tcW w:w="11199" w:type="dxa"/>
            <w:gridSpan w:val="4"/>
          </w:tcPr>
          <w:p w:rsidR="00426DA5" w:rsidRPr="00C75CD8" w:rsidRDefault="00426DA5" w:rsidP="00636296">
            <w:pPr>
              <w:jc w:val="center"/>
            </w:pPr>
            <w:r w:rsidRPr="00C75CD8">
              <w:rPr>
                <w:b/>
              </w:rPr>
              <w:t>1.Региональный проект «Современная школа»</w:t>
            </w:r>
          </w:p>
        </w:tc>
      </w:tr>
      <w:tr w:rsidR="00426DA5" w:rsidRPr="00C75CD8" w:rsidTr="00636296">
        <w:tc>
          <w:tcPr>
            <w:tcW w:w="709" w:type="dxa"/>
          </w:tcPr>
          <w:p w:rsidR="00426DA5" w:rsidRPr="00C75CD8" w:rsidRDefault="00426DA5" w:rsidP="00636296">
            <w:pPr>
              <w:jc w:val="both"/>
            </w:pPr>
            <w:r w:rsidRPr="00C75CD8">
              <w:t>1.1</w:t>
            </w:r>
          </w:p>
        </w:tc>
        <w:tc>
          <w:tcPr>
            <w:tcW w:w="3119" w:type="dxa"/>
          </w:tcPr>
          <w:p w:rsidR="00426DA5" w:rsidRPr="00C75CD8" w:rsidRDefault="00426DA5" w:rsidP="00636296">
            <w:pPr>
              <w:jc w:val="both"/>
            </w:pPr>
            <w:r w:rsidRPr="00C75CD8">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4252" w:type="dxa"/>
          </w:tcPr>
          <w:p w:rsidR="00426DA5" w:rsidRPr="00C75CD8" w:rsidRDefault="00426DA5" w:rsidP="00636296">
            <w:pPr>
              <w:jc w:val="both"/>
            </w:pPr>
            <w:r w:rsidRPr="00C75CD8">
              <w:t>Функционирования центров «Точка роста»</w:t>
            </w:r>
          </w:p>
        </w:tc>
        <w:tc>
          <w:tcPr>
            <w:tcW w:w="3119" w:type="dxa"/>
          </w:tcPr>
          <w:p w:rsidR="00426DA5" w:rsidRPr="00C75CD8" w:rsidRDefault="00426DA5" w:rsidP="00636296">
            <w:pPr>
              <w:jc w:val="both"/>
            </w:pPr>
            <w:r>
              <w:t xml:space="preserve">Количество </w:t>
            </w:r>
            <w:r w:rsidRPr="00C75CD8">
              <w:t>функционирующих Центров образования естественно-научной и технологической направленностей «Точка роста»</w:t>
            </w:r>
          </w:p>
        </w:tc>
      </w:tr>
      <w:tr w:rsidR="00426DA5" w:rsidRPr="00C75CD8" w:rsidTr="00426DA5">
        <w:tc>
          <w:tcPr>
            <w:tcW w:w="11199" w:type="dxa"/>
            <w:gridSpan w:val="4"/>
          </w:tcPr>
          <w:p w:rsidR="00426DA5" w:rsidRPr="00C75CD8" w:rsidRDefault="00426DA5" w:rsidP="00636296">
            <w:pPr>
              <w:jc w:val="center"/>
              <w:rPr>
                <w:b/>
              </w:rPr>
            </w:pPr>
            <w:r w:rsidRPr="00C75CD8">
              <w:rPr>
                <w:b/>
              </w:rPr>
              <w:t>2. Региональный проект «</w:t>
            </w:r>
            <w:r>
              <w:rPr>
                <w:b/>
              </w:rPr>
              <w:t>Все лучшее детям</w:t>
            </w:r>
            <w:r w:rsidRPr="00C75CD8">
              <w:rPr>
                <w:b/>
              </w:rPr>
              <w:t>»</w:t>
            </w:r>
          </w:p>
        </w:tc>
      </w:tr>
      <w:tr w:rsidR="00426DA5" w:rsidRPr="00C75CD8" w:rsidTr="00636296">
        <w:tc>
          <w:tcPr>
            <w:tcW w:w="709" w:type="dxa"/>
          </w:tcPr>
          <w:p w:rsidR="00426DA5" w:rsidRPr="00C75CD8" w:rsidRDefault="00426DA5" w:rsidP="00636296">
            <w:pPr>
              <w:jc w:val="both"/>
            </w:pPr>
            <w:r w:rsidRPr="00C75CD8">
              <w:t>2.1</w:t>
            </w:r>
          </w:p>
        </w:tc>
        <w:tc>
          <w:tcPr>
            <w:tcW w:w="3119" w:type="dxa"/>
          </w:tcPr>
          <w:p w:rsidR="00426DA5" w:rsidRPr="00C75CD8" w:rsidRDefault="00426DA5" w:rsidP="00636296">
            <w:pPr>
              <w:jc w:val="both"/>
            </w:pPr>
            <w:r>
              <w:t>Оснащение общеобразовательных организаций оборудованием средствами обучения и воспитания</w:t>
            </w:r>
          </w:p>
        </w:tc>
        <w:tc>
          <w:tcPr>
            <w:tcW w:w="4252" w:type="dxa"/>
          </w:tcPr>
          <w:p w:rsidR="00426DA5" w:rsidRPr="00C75CD8" w:rsidRDefault="00426DA5" w:rsidP="00636296">
            <w:pPr>
              <w:jc w:val="both"/>
            </w:pPr>
            <w:r w:rsidRPr="00C75CD8">
              <w:t>Хорошие ус</w:t>
            </w:r>
            <w:r>
              <w:t>ловие для занятия образовательным процессом</w:t>
            </w:r>
          </w:p>
        </w:tc>
        <w:tc>
          <w:tcPr>
            <w:tcW w:w="3119" w:type="dxa"/>
          </w:tcPr>
          <w:p w:rsidR="00426DA5" w:rsidRPr="00C75CD8" w:rsidRDefault="00426DA5" w:rsidP="00636296">
            <w:pPr>
              <w:jc w:val="both"/>
            </w:pPr>
            <w:r w:rsidRPr="00C75CD8">
              <w:t xml:space="preserve">Показатель результативности создание в общеобразовательных организациях, </w:t>
            </w:r>
            <w:r>
              <w:t>условий для занятий образовательным процессом</w:t>
            </w:r>
          </w:p>
        </w:tc>
      </w:tr>
      <w:tr w:rsidR="00426DA5" w:rsidRPr="00C75CD8" w:rsidTr="00426DA5">
        <w:tc>
          <w:tcPr>
            <w:tcW w:w="11199" w:type="dxa"/>
            <w:gridSpan w:val="4"/>
            <w:vAlign w:val="center"/>
          </w:tcPr>
          <w:p w:rsidR="00426DA5" w:rsidRPr="00C75CD8" w:rsidRDefault="00426DA5" w:rsidP="00636296">
            <w:pPr>
              <w:jc w:val="center"/>
              <w:rPr>
                <w:b/>
              </w:rPr>
            </w:pPr>
            <w:r w:rsidRPr="00C75CD8">
              <w:rPr>
                <w:b/>
              </w:rPr>
              <w:t>3. Региональный проект</w:t>
            </w:r>
            <w:r>
              <w:rPr>
                <w:b/>
              </w:rPr>
              <w:t xml:space="preserve"> «Педагоги и наставники»</w:t>
            </w:r>
          </w:p>
        </w:tc>
      </w:tr>
      <w:tr w:rsidR="00426DA5" w:rsidRPr="004B4547" w:rsidTr="00636296">
        <w:tc>
          <w:tcPr>
            <w:tcW w:w="709" w:type="dxa"/>
          </w:tcPr>
          <w:p w:rsidR="00426DA5" w:rsidRPr="00C75CD8" w:rsidRDefault="00426DA5" w:rsidP="00636296">
            <w:pPr>
              <w:jc w:val="both"/>
            </w:pPr>
            <w:r>
              <w:t>3.1</w:t>
            </w:r>
          </w:p>
        </w:tc>
        <w:tc>
          <w:tcPr>
            <w:tcW w:w="3119" w:type="dxa"/>
            <w:tcBorders>
              <w:top w:val="single" w:sz="5" w:space="0" w:color="000000"/>
              <w:left w:val="single" w:sz="5" w:space="0" w:color="000000"/>
              <w:bottom w:val="single" w:sz="5" w:space="0" w:color="000000"/>
              <w:right w:val="single" w:sz="5" w:space="0" w:color="000000"/>
            </w:tcBorders>
          </w:tcPr>
          <w:p w:rsidR="00426DA5" w:rsidRPr="004B4547" w:rsidRDefault="00426DA5" w:rsidP="00636296">
            <w:pPr>
              <w:ind w:left="113" w:right="96"/>
            </w:pPr>
            <w:r w:rsidRPr="004B4547">
              <w:t>Обеспечить функционирование системы патриотического воспитания граждан Российской Федерации</w:t>
            </w:r>
          </w:p>
        </w:tc>
        <w:tc>
          <w:tcPr>
            <w:tcW w:w="4252" w:type="dxa"/>
            <w:tcBorders>
              <w:top w:val="single" w:sz="5" w:space="0" w:color="000000"/>
              <w:left w:val="single" w:sz="5" w:space="0" w:color="000000"/>
              <w:bottom w:val="single" w:sz="5" w:space="0" w:color="000000"/>
              <w:right w:val="single" w:sz="5" w:space="0" w:color="000000"/>
            </w:tcBorders>
          </w:tcPr>
          <w:p w:rsidR="00426DA5" w:rsidRPr="004B4547" w:rsidRDefault="00426DA5" w:rsidP="00636296">
            <w:pPr>
              <w:autoSpaceDE w:val="0"/>
              <w:autoSpaceDN w:val="0"/>
              <w:adjustRightInd w:val="0"/>
              <w:ind w:left="124" w:right="203"/>
              <w:rPr>
                <w:color w:val="000000"/>
                <w:spacing w:val="-2"/>
              </w:rPr>
            </w:pPr>
            <w:r w:rsidRPr="004B4547">
              <w:t>Создание условий для развития системы межпоколенческого взаим</w:t>
            </w:r>
            <w:r>
              <w:t>одействия и обеспечения преемст</w:t>
            </w:r>
            <w:r w:rsidRPr="004B4547">
              <w:t>венности поколений, поддержки молодежных инициатив и проектов, напра</w:t>
            </w:r>
            <w:r>
              <w:t>вленных на гражданское и патрио</w:t>
            </w:r>
            <w:r w:rsidRPr="004B4547">
              <w:t>тическое воспитание, путем обеспечения участия детей и молодежи в этапах популярных конкурсов, премий и проектов, реализаци</w:t>
            </w:r>
            <w:r>
              <w:t>я комплекса мероприятий, направ</w:t>
            </w:r>
            <w:r w:rsidRPr="004B4547">
              <w:t>ленных на развитие системы гражданского и патриотического воспитания граждан</w:t>
            </w:r>
          </w:p>
        </w:tc>
        <w:tc>
          <w:tcPr>
            <w:tcW w:w="3119" w:type="dxa"/>
            <w:tcBorders>
              <w:top w:val="single" w:sz="5" w:space="0" w:color="000000"/>
              <w:left w:val="single" w:sz="5" w:space="0" w:color="000000"/>
              <w:bottom w:val="single" w:sz="5" w:space="0" w:color="000000"/>
              <w:right w:val="single" w:sz="5" w:space="0" w:color="000000"/>
            </w:tcBorders>
          </w:tcPr>
          <w:p w:rsidR="00426DA5" w:rsidRPr="004B4547" w:rsidRDefault="00426DA5" w:rsidP="00636296">
            <w:pPr>
              <w:spacing w:line="230" w:lineRule="auto"/>
              <w:ind w:left="81" w:right="96"/>
              <w:rPr>
                <w:color w:val="000000"/>
              </w:rPr>
            </w:pPr>
            <w:r w:rsidRPr="004B4547">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426DA5" w:rsidRPr="00C75CD8" w:rsidTr="00426DA5">
        <w:trPr>
          <w:trHeight w:val="717"/>
        </w:trPr>
        <w:tc>
          <w:tcPr>
            <w:tcW w:w="11199" w:type="dxa"/>
            <w:gridSpan w:val="4"/>
          </w:tcPr>
          <w:p w:rsidR="00426DA5" w:rsidRPr="00C75CD8" w:rsidRDefault="00426DA5" w:rsidP="00636296">
            <w:pPr>
              <w:jc w:val="center"/>
              <w:rPr>
                <w:b/>
              </w:rPr>
            </w:pPr>
            <w:r>
              <w:rPr>
                <w:b/>
              </w:rPr>
              <w:t>4</w:t>
            </w:r>
            <w:r w:rsidRPr="00C75CD8">
              <w:rPr>
                <w:b/>
              </w:rPr>
              <w:t>.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426DA5" w:rsidRPr="00C75CD8" w:rsidTr="00636296">
        <w:tc>
          <w:tcPr>
            <w:tcW w:w="709" w:type="dxa"/>
          </w:tcPr>
          <w:p w:rsidR="00426DA5" w:rsidRPr="00C75CD8" w:rsidRDefault="00426DA5" w:rsidP="00636296">
            <w:pPr>
              <w:jc w:val="both"/>
            </w:pPr>
            <w:r>
              <w:t>4</w:t>
            </w:r>
            <w:r w:rsidRPr="00C75CD8">
              <w:t>.1</w:t>
            </w:r>
          </w:p>
        </w:tc>
        <w:tc>
          <w:tcPr>
            <w:tcW w:w="3119" w:type="dxa"/>
          </w:tcPr>
          <w:p w:rsidR="00426DA5" w:rsidRPr="00C75CD8" w:rsidRDefault="00426DA5" w:rsidP="00636296">
            <w:pPr>
              <w:jc w:val="both"/>
            </w:pPr>
            <w:r w:rsidRPr="00C75CD8">
              <w:t>Обеспечение детей-сирот и детей, оставшихся без попечения родителей, лиц из их числа жилыми помещениями</w:t>
            </w:r>
          </w:p>
        </w:tc>
        <w:tc>
          <w:tcPr>
            <w:tcW w:w="4252" w:type="dxa"/>
          </w:tcPr>
          <w:p w:rsidR="00426DA5" w:rsidRPr="00C75CD8" w:rsidRDefault="00426DA5" w:rsidP="00636296">
            <w:pPr>
              <w:jc w:val="both"/>
            </w:pPr>
            <w:r w:rsidRPr="00C75CD8">
              <w:t>Обеспечить детей-сирот жилыми помещениями</w:t>
            </w:r>
          </w:p>
        </w:tc>
        <w:tc>
          <w:tcPr>
            <w:tcW w:w="3119" w:type="dxa"/>
          </w:tcPr>
          <w:p w:rsidR="00426DA5" w:rsidRPr="00C75CD8" w:rsidRDefault="00426DA5" w:rsidP="00636296">
            <w:pPr>
              <w:jc w:val="both"/>
            </w:pPr>
            <w:r w:rsidRPr="00C75CD8">
              <w:t>Количество детей обеспеченных жильем</w:t>
            </w:r>
          </w:p>
        </w:tc>
      </w:tr>
      <w:tr w:rsidR="00426DA5" w:rsidRPr="00C75CD8" w:rsidTr="00426DA5">
        <w:trPr>
          <w:trHeight w:val="428"/>
        </w:trPr>
        <w:tc>
          <w:tcPr>
            <w:tcW w:w="11199" w:type="dxa"/>
            <w:gridSpan w:val="4"/>
          </w:tcPr>
          <w:p w:rsidR="00426DA5" w:rsidRPr="00C75CD8" w:rsidRDefault="00426DA5" w:rsidP="00636296">
            <w:pPr>
              <w:jc w:val="center"/>
              <w:rPr>
                <w:b/>
              </w:rPr>
            </w:pPr>
            <w:r>
              <w:rPr>
                <w:b/>
              </w:rPr>
              <w:t>5</w:t>
            </w:r>
            <w:r w:rsidRPr="00C75CD8">
              <w:rPr>
                <w:b/>
              </w:rPr>
              <w:t>. Комплекс процессных мероприятий «Развитие дошкольного образования»</w:t>
            </w:r>
          </w:p>
        </w:tc>
      </w:tr>
      <w:tr w:rsidR="00426DA5" w:rsidRPr="00C75CD8" w:rsidTr="00636296">
        <w:tc>
          <w:tcPr>
            <w:tcW w:w="709" w:type="dxa"/>
          </w:tcPr>
          <w:p w:rsidR="00426DA5" w:rsidRPr="00C75CD8" w:rsidRDefault="00426DA5" w:rsidP="00636296">
            <w:pPr>
              <w:jc w:val="both"/>
            </w:pPr>
            <w:r>
              <w:t>5</w:t>
            </w:r>
            <w:r w:rsidRPr="00C75CD8">
              <w:t>.1</w:t>
            </w:r>
          </w:p>
        </w:tc>
        <w:tc>
          <w:tcPr>
            <w:tcW w:w="3119" w:type="dxa"/>
          </w:tcPr>
          <w:p w:rsidR="00426DA5" w:rsidRPr="00C75CD8" w:rsidRDefault="00426DA5" w:rsidP="00636296">
            <w:pPr>
              <w:jc w:val="both"/>
            </w:pPr>
            <w:r w:rsidRPr="00C75CD8">
              <w:t>Обеспечение государственных гарантий реализации прав на получение общедоступного и бесплатного дошкольного образования</w:t>
            </w:r>
          </w:p>
        </w:tc>
        <w:tc>
          <w:tcPr>
            <w:tcW w:w="4252" w:type="dxa"/>
          </w:tcPr>
          <w:p w:rsidR="00426DA5" w:rsidRPr="00C75CD8" w:rsidRDefault="00426DA5" w:rsidP="00636296">
            <w:pPr>
              <w:jc w:val="both"/>
            </w:pPr>
            <w:r w:rsidRPr="00C75CD8">
              <w:t>Общедоступное и бесплатное дошкольное образование</w:t>
            </w:r>
          </w:p>
        </w:tc>
        <w:tc>
          <w:tcPr>
            <w:tcW w:w="3119" w:type="dxa"/>
          </w:tcPr>
          <w:p w:rsidR="00426DA5" w:rsidRPr="00C75CD8" w:rsidRDefault="00426DA5" w:rsidP="00636296">
            <w:pPr>
              <w:jc w:val="both"/>
            </w:pPr>
            <w:r w:rsidRPr="00C75CD8">
              <w:t xml:space="preserve">Доля детей, воспитывающихся в образовательных учреждениях, реализующих основную общеобразовательную программу дошкольного </w:t>
            </w:r>
            <w:r w:rsidRPr="00C75CD8">
              <w:lastRenderedPageBreak/>
              <w:t>образования, в современных условиях, от общего количества детей дошкольного возраста, охваченных всеми формами дошкольного образования</w:t>
            </w:r>
          </w:p>
        </w:tc>
      </w:tr>
      <w:tr w:rsidR="00426DA5" w:rsidRPr="00C75CD8" w:rsidTr="00426DA5">
        <w:trPr>
          <w:trHeight w:val="465"/>
        </w:trPr>
        <w:tc>
          <w:tcPr>
            <w:tcW w:w="11199" w:type="dxa"/>
            <w:gridSpan w:val="4"/>
          </w:tcPr>
          <w:p w:rsidR="00426DA5" w:rsidRPr="00C75CD8" w:rsidRDefault="00426DA5" w:rsidP="0099063D">
            <w:pPr>
              <w:jc w:val="center"/>
              <w:rPr>
                <w:b/>
              </w:rPr>
            </w:pPr>
            <w:r>
              <w:rPr>
                <w:b/>
              </w:rPr>
              <w:lastRenderedPageBreak/>
              <w:t>6</w:t>
            </w:r>
            <w:r w:rsidRPr="00C75CD8">
              <w:rPr>
                <w:b/>
              </w:rPr>
              <w:t>.</w:t>
            </w:r>
            <w:r w:rsidRPr="00C75CD8">
              <w:rPr>
                <w:rFonts w:ascii="Courier New" w:hAnsi="Courier New" w:cs="Courier New"/>
              </w:rPr>
              <w:t xml:space="preserve"> </w:t>
            </w:r>
            <w:r w:rsidRPr="00C75CD8">
              <w:rPr>
                <w:b/>
              </w:rPr>
              <w:t>Комплекс процессных мероприятий «Развитие общего образования»</w:t>
            </w:r>
          </w:p>
        </w:tc>
      </w:tr>
      <w:tr w:rsidR="00426DA5" w:rsidRPr="00C75CD8" w:rsidTr="00636296">
        <w:trPr>
          <w:trHeight w:val="1883"/>
        </w:trPr>
        <w:tc>
          <w:tcPr>
            <w:tcW w:w="709" w:type="dxa"/>
          </w:tcPr>
          <w:p w:rsidR="00426DA5" w:rsidRPr="00C75CD8" w:rsidRDefault="00426DA5" w:rsidP="00636296">
            <w:pPr>
              <w:jc w:val="both"/>
            </w:pPr>
            <w:r>
              <w:t>6</w:t>
            </w:r>
            <w:r w:rsidRPr="00C75CD8">
              <w:t>.1</w:t>
            </w:r>
          </w:p>
          <w:p w:rsidR="00426DA5" w:rsidRPr="00C75CD8" w:rsidRDefault="00426DA5" w:rsidP="00636296">
            <w:pPr>
              <w:jc w:val="both"/>
            </w:pPr>
          </w:p>
          <w:p w:rsidR="00426DA5" w:rsidRPr="00C75CD8" w:rsidRDefault="00426DA5" w:rsidP="00636296">
            <w:pPr>
              <w:jc w:val="both"/>
            </w:pPr>
          </w:p>
          <w:p w:rsidR="00426DA5" w:rsidRPr="00C75CD8" w:rsidRDefault="00426DA5" w:rsidP="00636296">
            <w:pPr>
              <w:jc w:val="both"/>
            </w:pPr>
          </w:p>
          <w:p w:rsidR="00426DA5" w:rsidRPr="00C75CD8" w:rsidRDefault="00426DA5" w:rsidP="00636296">
            <w:pPr>
              <w:jc w:val="both"/>
            </w:pPr>
          </w:p>
          <w:p w:rsidR="00426DA5" w:rsidRPr="00C75CD8" w:rsidRDefault="00426DA5" w:rsidP="00636296">
            <w:pPr>
              <w:jc w:val="both"/>
            </w:pPr>
          </w:p>
          <w:p w:rsidR="00426DA5" w:rsidRPr="00C75CD8" w:rsidRDefault="00426DA5" w:rsidP="00636296">
            <w:pPr>
              <w:jc w:val="both"/>
            </w:pPr>
          </w:p>
          <w:p w:rsidR="00426DA5" w:rsidRPr="00C75CD8" w:rsidRDefault="00426DA5" w:rsidP="00636296">
            <w:pPr>
              <w:jc w:val="both"/>
            </w:pPr>
          </w:p>
        </w:tc>
        <w:tc>
          <w:tcPr>
            <w:tcW w:w="3119" w:type="dxa"/>
          </w:tcPr>
          <w:p w:rsidR="00426DA5" w:rsidRPr="00C75CD8" w:rsidRDefault="00426DA5" w:rsidP="00636296">
            <w:pPr>
              <w:jc w:val="both"/>
            </w:pPr>
            <w:r w:rsidRPr="00C75CD8">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52" w:type="dxa"/>
          </w:tcPr>
          <w:p w:rsidR="00426DA5" w:rsidRPr="00C75CD8" w:rsidRDefault="00426DA5" w:rsidP="00636296">
            <w:pPr>
              <w:spacing w:line="240" w:lineRule="atLeast"/>
              <w:jc w:val="both"/>
            </w:pPr>
            <w:r w:rsidRPr="00C75CD8">
              <w:t>Бесплатное горячее питание обучающихся, получающих начальное общее образование в муниципальных образовательных организациях</w:t>
            </w:r>
          </w:p>
        </w:tc>
        <w:tc>
          <w:tcPr>
            <w:tcW w:w="3119" w:type="dxa"/>
          </w:tcPr>
          <w:p w:rsidR="00426DA5" w:rsidRPr="00C75CD8" w:rsidRDefault="00426DA5" w:rsidP="00636296">
            <w:pPr>
              <w:jc w:val="both"/>
            </w:pPr>
            <w:r w:rsidRPr="00C75CD8">
              <w:t>Доля обучающихся, получающих начальное общее образование в муниципальных образовательных организациях, обеспеченных бесплатным горячим питанием</w:t>
            </w:r>
          </w:p>
        </w:tc>
      </w:tr>
      <w:tr w:rsidR="00426DA5" w:rsidRPr="00C75CD8" w:rsidTr="00426DA5">
        <w:trPr>
          <w:trHeight w:val="370"/>
        </w:trPr>
        <w:tc>
          <w:tcPr>
            <w:tcW w:w="11199" w:type="dxa"/>
            <w:gridSpan w:val="4"/>
          </w:tcPr>
          <w:p w:rsidR="00426DA5" w:rsidRPr="00C75CD8" w:rsidRDefault="00426DA5" w:rsidP="0099063D">
            <w:pPr>
              <w:jc w:val="center"/>
              <w:rPr>
                <w:b/>
              </w:rPr>
            </w:pPr>
            <w:r>
              <w:rPr>
                <w:b/>
              </w:rPr>
              <w:t>7</w:t>
            </w:r>
            <w:r w:rsidRPr="00C75CD8">
              <w:rPr>
                <w:b/>
              </w:rPr>
              <w:t>.</w:t>
            </w:r>
            <w:r w:rsidRPr="00C75CD8">
              <w:rPr>
                <w:rFonts w:ascii="Courier New" w:hAnsi="Courier New" w:cs="Courier New"/>
              </w:rPr>
              <w:t xml:space="preserve"> </w:t>
            </w:r>
            <w:r w:rsidRPr="00C75CD8">
              <w:rPr>
                <w:b/>
              </w:rPr>
              <w:t>Комплекс процессных мероприятий «Развитие дополнительного образования»</w:t>
            </w:r>
          </w:p>
        </w:tc>
      </w:tr>
      <w:tr w:rsidR="00426DA5" w:rsidRPr="00C75CD8" w:rsidTr="00636296">
        <w:trPr>
          <w:trHeight w:val="1449"/>
        </w:trPr>
        <w:tc>
          <w:tcPr>
            <w:tcW w:w="709" w:type="dxa"/>
          </w:tcPr>
          <w:p w:rsidR="00426DA5" w:rsidRPr="00C75CD8" w:rsidRDefault="00426DA5" w:rsidP="00636296">
            <w:pPr>
              <w:jc w:val="both"/>
            </w:pPr>
            <w:r>
              <w:t>7</w:t>
            </w:r>
            <w:r w:rsidRPr="00C75CD8">
              <w:t>.1</w:t>
            </w:r>
          </w:p>
        </w:tc>
        <w:tc>
          <w:tcPr>
            <w:tcW w:w="3119" w:type="dxa"/>
          </w:tcPr>
          <w:p w:rsidR="00426DA5" w:rsidRPr="00C75CD8" w:rsidRDefault="00426DA5" w:rsidP="00636296">
            <w:pPr>
              <w:jc w:val="both"/>
            </w:pPr>
            <w:r w:rsidRPr="00C75CD8">
              <w:t>Обеспечение функционирования системы персонифицированного финансирования дополнительного образования детей</w:t>
            </w:r>
          </w:p>
        </w:tc>
        <w:tc>
          <w:tcPr>
            <w:tcW w:w="4252" w:type="dxa"/>
          </w:tcPr>
          <w:p w:rsidR="00426DA5" w:rsidRPr="00C75CD8" w:rsidRDefault="00426DA5" w:rsidP="00636296">
            <w:pPr>
              <w:jc w:val="both"/>
            </w:pPr>
            <w:r w:rsidRPr="00C75CD8">
              <w:t>Свобода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3119" w:type="dxa"/>
          </w:tcPr>
          <w:p w:rsidR="00426DA5" w:rsidRPr="00C75CD8" w:rsidRDefault="00426DA5" w:rsidP="00636296">
            <w:pPr>
              <w:jc w:val="both"/>
            </w:pPr>
            <w:r w:rsidRPr="00C75CD8">
              <w:t>Доля обучающихся, охваченных дополнительными программами, от общей численности детей и молодежи района в возрасте от 5 до 18 лет</w:t>
            </w:r>
          </w:p>
        </w:tc>
      </w:tr>
      <w:tr w:rsidR="00426DA5" w:rsidRPr="00C75CD8" w:rsidTr="00426DA5">
        <w:trPr>
          <w:trHeight w:val="661"/>
        </w:trPr>
        <w:tc>
          <w:tcPr>
            <w:tcW w:w="11199" w:type="dxa"/>
            <w:gridSpan w:val="4"/>
          </w:tcPr>
          <w:p w:rsidR="00426DA5" w:rsidRPr="00C75CD8" w:rsidRDefault="00426DA5" w:rsidP="00636296">
            <w:pPr>
              <w:jc w:val="center"/>
            </w:pPr>
            <w:r>
              <w:rPr>
                <w:b/>
              </w:rPr>
              <w:t>8</w:t>
            </w:r>
            <w:r w:rsidRPr="00C75CD8">
              <w:rPr>
                <w:b/>
              </w:rPr>
              <w:t>.</w:t>
            </w:r>
            <w:r w:rsidRPr="00C75CD8">
              <w:rPr>
                <w:rFonts w:ascii="Courier New" w:hAnsi="Courier New" w:cs="Courier New"/>
              </w:rPr>
              <w:t xml:space="preserve"> </w:t>
            </w:r>
            <w:r w:rsidRPr="00C75CD8">
              <w:rPr>
                <w:b/>
              </w:rPr>
              <w:t>Комплекс процессных мероприятий «Реализация молодежной политики на территории муниципального образования Велижский район»</w:t>
            </w:r>
          </w:p>
        </w:tc>
      </w:tr>
      <w:tr w:rsidR="00426DA5" w:rsidRPr="00C75CD8" w:rsidTr="00636296">
        <w:tc>
          <w:tcPr>
            <w:tcW w:w="709" w:type="dxa"/>
          </w:tcPr>
          <w:p w:rsidR="00426DA5" w:rsidRPr="00C75CD8" w:rsidRDefault="00426DA5" w:rsidP="00636296">
            <w:pPr>
              <w:jc w:val="both"/>
            </w:pPr>
            <w:r>
              <w:t>8</w:t>
            </w:r>
            <w:r w:rsidRPr="00C75CD8">
              <w:t>.1</w:t>
            </w:r>
          </w:p>
        </w:tc>
        <w:tc>
          <w:tcPr>
            <w:tcW w:w="3119" w:type="dxa"/>
          </w:tcPr>
          <w:p w:rsidR="00426DA5" w:rsidRPr="00C75CD8" w:rsidRDefault="00426DA5" w:rsidP="00636296">
            <w:pPr>
              <w:jc w:val="both"/>
            </w:pPr>
            <w:r w:rsidRPr="00C75CD8">
              <w:t>Использование потенциала молодежи в социально-экономическом и  инновационном развитии района, а так же развитие творческого потенциала и морально-нравственных качеств молодежи</w:t>
            </w:r>
          </w:p>
        </w:tc>
        <w:tc>
          <w:tcPr>
            <w:tcW w:w="4252" w:type="dxa"/>
          </w:tcPr>
          <w:p w:rsidR="00426DA5" w:rsidRPr="00C75CD8" w:rsidRDefault="00426DA5" w:rsidP="00636296">
            <w:pPr>
              <w:widowControl w:val="0"/>
              <w:tabs>
                <w:tab w:val="left" w:pos="167"/>
                <w:tab w:val="left" w:pos="459"/>
              </w:tabs>
              <w:jc w:val="both"/>
            </w:pPr>
            <w:r w:rsidRPr="00C75CD8">
              <w:t>Благоприятные условия и возможности для успешной социализации и эффективной самореализации молодых людей</w:t>
            </w:r>
          </w:p>
        </w:tc>
        <w:tc>
          <w:tcPr>
            <w:tcW w:w="3119" w:type="dxa"/>
          </w:tcPr>
          <w:p w:rsidR="00426DA5" w:rsidRPr="00C75CD8" w:rsidRDefault="00426DA5" w:rsidP="00636296">
            <w:pPr>
              <w:jc w:val="both"/>
            </w:pPr>
            <w:r w:rsidRPr="00C75CD8">
              <w:t>Доля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r>
      <w:tr w:rsidR="00426DA5" w:rsidRPr="00C75CD8" w:rsidTr="00426DA5">
        <w:trPr>
          <w:trHeight w:val="581"/>
        </w:trPr>
        <w:tc>
          <w:tcPr>
            <w:tcW w:w="11199" w:type="dxa"/>
            <w:gridSpan w:val="4"/>
          </w:tcPr>
          <w:p w:rsidR="00426DA5" w:rsidRPr="00C75CD8" w:rsidRDefault="00426DA5" w:rsidP="0099063D">
            <w:pPr>
              <w:jc w:val="center"/>
              <w:rPr>
                <w:b/>
              </w:rPr>
            </w:pPr>
            <w:r>
              <w:rPr>
                <w:b/>
              </w:rPr>
              <w:t>9</w:t>
            </w:r>
            <w:r w:rsidRPr="00C75CD8">
              <w:rPr>
                <w:b/>
              </w:rPr>
              <w:t>.</w:t>
            </w:r>
            <w:r w:rsidRPr="00C75CD8">
              <w:rPr>
                <w:rFonts w:ascii="Courier New" w:hAnsi="Courier New" w:cs="Courier New"/>
              </w:rPr>
              <w:t xml:space="preserve"> </w:t>
            </w:r>
            <w:r w:rsidRPr="00C75CD8">
              <w:rPr>
                <w:b/>
              </w:rPr>
              <w:t>Комплекс процессных мероприятий «Организация содержания отдыха, занятости детей и подростков»</w:t>
            </w:r>
          </w:p>
        </w:tc>
      </w:tr>
      <w:tr w:rsidR="00426DA5" w:rsidRPr="00C75CD8" w:rsidTr="00636296">
        <w:tc>
          <w:tcPr>
            <w:tcW w:w="709" w:type="dxa"/>
          </w:tcPr>
          <w:p w:rsidR="00426DA5" w:rsidRPr="00C75CD8" w:rsidRDefault="00426DA5" w:rsidP="00636296">
            <w:pPr>
              <w:jc w:val="both"/>
            </w:pPr>
            <w:r>
              <w:t>9</w:t>
            </w:r>
            <w:r w:rsidRPr="00C75CD8">
              <w:t>.1</w:t>
            </w:r>
          </w:p>
        </w:tc>
        <w:tc>
          <w:tcPr>
            <w:tcW w:w="3119" w:type="dxa"/>
          </w:tcPr>
          <w:p w:rsidR="00426DA5" w:rsidRPr="00C75CD8" w:rsidRDefault="00426DA5" w:rsidP="00636296">
            <w:pPr>
              <w:jc w:val="both"/>
            </w:pPr>
            <w:r w:rsidRPr="00C75CD8">
              <w:t>Обеспечение полноценного отдыха, оздоровление и занятости детей и подростков, проживающих на территории района, в каникулярное время</w:t>
            </w:r>
          </w:p>
        </w:tc>
        <w:tc>
          <w:tcPr>
            <w:tcW w:w="4252" w:type="dxa"/>
          </w:tcPr>
          <w:p w:rsidR="00426DA5" w:rsidRPr="00C75CD8" w:rsidRDefault="00426DA5" w:rsidP="00636296">
            <w:pPr>
              <w:jc w:val="both"/>
            </w:pPr>
            <w:r w:rsidRPr="00C75CD8">
              <w:t>Эффективность оздоровления и занятость детей и подростков в каникулярное время</w:t>
            </w:r>
          </w:p>
        </w:tc>
        <w:tc>
          <w:tcPr>
            <w:tcW w:w="3119" w:type="dxa"/>
          </w:tcPr>
          <w:p w:rsidR="00426DA5" w:rsidRPr="00C75CD8" w:rsidRDefault="00426DA5" w:rsidP="00636296">
            <w:pPr>
              <w:jc w:val="both"/>
            </w:pPr>
            <w:r w:rsidRPr="00C75CD8">
              <w:t xml:space="preserve">Показатель результативности предоставления субсидии на организацию отдыха дет ей в каникулярное время в лагерях дневного пребывания, организованных на базе муниципальных образовательных организации, реализующие образовательные программы начального общего, основного общего, среднего общего образования, и организации </w:t>
            </w:r>
            <w:r w:rsidRPr="00C75CD8">
              <w:lastRenderedPageBreak/>
              <w:t>дополнительного образования детей</w:t>
            </w:r>
          </w:p>
        </w:tc>
      </w:tr>
      <w:tr w:rsidR="00426DA5" w:rsidRPr="00C75CD8" w:rsidTr="00426DA5">
        <w:trPr>
          <w:trHeight w:val="513"/>
        </w:trPr>
        <w:tc>
          <w:tcPr>
            <w:tcW w:w="11199" w:type="dxa"/>
            <w:gridSpan w:val="4"/>
          </w:tcPr>
          <w:p w:rsidR="00426DA5" w:rsidRPr="00C75CD8" w:rsidRDefault="00426DA5" w:rsidP="00636296">
            <w:pPr>
              <w:jc w:val="center"/>
              <w:rPr>
                <w:b/>
                <w:highlight w:val="yellow"/>
              </w:rPr>
            </w:pPr>
            <w:r>
              <w:rPr>
                <w:b/>
              </w:rPr>
              <w:lastRenderedPageBreak/>
              <w:t>10</w:t>
            </w:r>
            <w:r w:rsidRPr="00C75CD8">
              <w:rPr>
                <w:b/>
              </w:rPr>
              <w:t>. Комплекс процессных мероприятий  «Обеспечение организационных условий для реализации муниципальной программы»</w:t>
            </w:r>
          </w:p>
        </w:tc>
      </w:tr>
      <w:tr w:rsidR="00426DA5" w:rsidRPr="00C75CD8" w:rsidTr="00636296">
        <w:tc>
          <w:tcPr>
            <w:tcW w:w="709" w:type="dxa"/>
          </w:tcPr>
          <w:p w:rsidR="00426DA5" w:rsidRPr="00C75CD8" w:rsidRDefault="00426DA5" w:rsidP="00636296">
            <w:pPr>
              <w:jc w:val="both"/>
            </w:pPr>
            <w:r>
              <w:t>10</w:t>
            </w:r>
            <w:r w:rsidRPr="00C75CD8">
              <w:t>.1</w:t>
            </w:r>
          </w:p>
        </w:tc>
        <w:tc>
          <w:tcPr>
            <w:tcW w:w="3119" w:type="dxa"/>
          </w:tcPr>
          <w:p w:rsidR="00426DA5" w:rsidRPr="00C75CD8" w:rsidRDefault="00426DA5" w:rsidP="00636296">
            <w:pPr>
              <w:jc w:val="both"/>
            </w:pPr>
            <w:r w:rsidRPr="00C75CD8">
              <w:t>Создание системы методического, информационного сопровождения и мониторинга реализации Программы, распространение ее результатов</w:t>
            </w:r>
          </w:p>
        </w:tc>
        <w:tc>
          <w:tcPr>
            <w:tcW w:w="4252" w:type="dxa"/>
          </w:tcPr>
          <w:p w:rsidR="00426DA5" w:rsidRPr="00C75CD8" w:rsidRDefault="00426DA5" w:rsidP="00636296">
            <w:pPr>
              <w:jc w:val="both"/>
            </w:pPr>
            <w:r w:rsidRPr="00C75CD8">
              <w:t>Повышение качества и эффективности муниципальных услуг в системе образования района</w:t>
            </w:r>
          </w:p>
        </w:tc>
        <w:tc>
          <w:tcPr>
            <w:tcW w:w="3119" w:type="dxa"/>
          </w:tcPr>
          <w:p w:rsidR="00426DA5" w:rsidRPr="00C75CD8" w:rsidRDefault="00426DA5" w:rsidP="00636296">
            <w:pPr>
              <w:jc w:val="both"/>
            </w:pPr>
            <w:r w:rsidRPr="00C75CD8">
              <w:t>Обеспечение общественной поддержки процесса совершенствования образования в районе</w:t>
            </w:r>
          </w:p>
        </w:tc>
      </w:tr>
      <w:tr w:rsidR="00426DA5" w:rsidRPr="00C75CD8" w:rsidTr="00426DA5">
        <w:tc>
          <w:tcPr>
            <w:tcW w:w="11199" w:type="dxa"/>
            <w:gridSpan w:val="4"/>
          </w:tcPr>
          <w:p w:rsidR="00426DA5" w:rsidRPr="00C75CD8" w:rsidRDefault="00426DA5" w:rsidP="00636296">
            <w:pPr>
              <w:widowControl w:val="0"/>
              <w:jc w:val="center"/>
            </w:pPr>
            <w:r>
              <w:rPr>
                <w:b/>
              </w:rPr>
              <w:t>11</w:t>
            </w:r>
            <w:r w:rsidRPr="00C75CD8">
              <w:rPr>
                <w:b/>
              </w:rPr>
              <w:t>. Комплекс процессных мероприятий «Реализация мер социальной поддержки участников образовательных отношений»</w:t>
            </w:r>
          </w:p>
        </w:tc>
      </w:tr>
      <w:tr w:rsidR="00426DA5" w:rsidRPr="00C75CD8" w:rsidTr="00636296">
        <w:tc>
          <w:tcPr>
            <w:tcW w:w="709" w:type="dxa"/>
          </w:tcPr>
          <w:p w:rsidR="00426DA5" w:rsidRPr="00C75CD8" w:rsidRDefault="00426DA5" w:rsidP="00636296">
            <w:pPr>
              <w:jc w:val="both"/>
            </w:pPr>
            <w:r>
              <w:t>11</w:t>
            </w:r>
            <w:r w:rsidRPr="00C75CD8">
              <w:t>.1</w:t>
            </w:r>
          </w:p>
        </w:tc>
        <w:tc>
          <w:tcPr>
            <w:tcW w:w="3119" w:type="dxa"/>
          </w:tcPr>
          <w:p w:rsidR="00426DA5" w:rsidRPr="00C75CD8" w:rsidRDefault="00426DA5" w:rsidP="00636296">
            <w:pPr>
              <w:widowControl w:val="0"/>
              <w:jc w:val="both"/>
            </w:pPr>
            <w:r w:rsidRPr="00C75CD8">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организации</w:t>
            </w:r>
          </w:p>
        </w:tc>
        <w:tc>
          <w:tcPr>
            <w:tcW w:w="4252" w:type="dxa"/>
          </w:tcPr>
          <w:p w:rsidR="00426DA5" w:rsidRPr="00C75CD8" w:rsidRDefault="00426DA5" w:rsidP="00636296">
            <w:pPr>
              <w:jc w:val="both"/>
            </w:pPr>
            <w:r w:rsidRPr="00C75CD8">
              <w:t>Выплата компенсации расходов на оплату жилых помещений, отопления и освещения педагогическим работникам образовательных организаций</w:t>
            </w:r>
          </w:p>
        </w:tc>
        <w:tc>
          <w:tcPr>
            <w:tcW w:w="3119" w:type="dxa"/>
          </w:tcPr>
          <w:p w:rsidR="00426DA5" w:rsidRPr="00C75CD8" w:rsidRDefault="00426DA5" w:rsidP="00636296">
            <w:pPr>
              <w:widowControl w:val="0"/>
              <w:jc w:val="both"/>
            </w:pPr>
            <w:r w:rsidRPr="00C75CD8">
              <w:t>Доля пед</w:t>
            </w:r>
            <w:r>
              <w:t>агогических работников, получаю</w:t>
            </w:r>
            <w:r w:rsidRPr="00C75CD8">
              <w:t>щих компенсацию расходов на оплату жилых помещений, отопления и освещения, имеющих право на получение данной компенсации</w:t>
            </w:r>
          </w:p>
        </w:tc>
      </w:tr>
      <w:tr w:rsidR="00426DA5" w:rsidRPr="00C75CD8" w:rsidTr="00426DA5">
        <w:trPr>
          <w:trHeight w:val="713"/>
        </w:trPr>
        <w:tc>
          <w:tcPr>
            <w:tcW w:w="11199" w:type="dxa"/>
            <w:gridSpan w:val="4"/>
          </w:tcPr>
          <w:p w:rsidR="00426DA5" w:rsidRPr="00C75CD8" w:rsidRDefault="00426DA5" w:rsidP="00636296">
            <w:pPr>
              <w:widowControl w:val="0"/>
              <w:jc w:val="center"/>
            </w:pPr>
            <w:r>
              <w:rPr>
                <w:b/>
              </w:rPr>
              <w:t>12</w:t>
            </w:r>
            <w:r w:rsidRPr="00C75CD8">
              <w:rPr>
                <w:b/>
              </w:rPr>
              <w:t>. Комплекс процессных мероприятий «Реализация мер социальной поддержки и социального обеспечения детей-сирот, оставшихся без попечения родителей»</w:t>
            </w:r>
          </w:p>
        </w:tc>
      </w:tr>
      <w:tr w:rsidR="00426DA5" w:rsidRPr="00C75CD8" w:rsidTr="00636296">
        <w:trPr>
          <w:trHeight w:val="1843"/>
        </w:trPr>
        <w:tc>
          <w:tcPr>
            <w:tcW w:w="709" w:type="dxa"/>
          </w:tcPr>
          <w:p w:rsidR="00426DA5" w:rsidRPr="00C75CD8" w:rsidRDefault="00426DA5" w:rsidP="00636296">
            <w:pPr>
              <w:jc w:val="both"/>
            </w:pPr>
            <w:r>
              <w:t>12</w:t>
            </w:r>
            <w:r w:rsidRPr="00C75CD8">
              <w:t>.1</w:t>
            </w:r>
          </w:p>
        </w:tc>
        <w:tc>
          <w:tcPr>
            <w:tcW w:w="3119" w:type="dxa"/>
          </w:tcPr>
          <w:p w:rsidR="00426DA5" w:rsidRPr="00C75CD8" w:rsidRDefault="00426DA5" w:rsidP="00636296">
            <w:pPr>
              <w:widowControl w:val="0"/>
              <w:jc w:val="both"/>
            </w:pPr>
            <w:r w:rsidRPr="00C75CD8">
              <w:t>Организация и осуществление деятельности по опеке и попечительству</w:t>
            </w:r>
          </w:p>
        </w:tc>
        <w:tc>
          <w:tcPr>
            <w:tcW w:w="4252" w:type="dxa"/>
          </w:tcPr>
          <w:p w:rsidR="00426DA5" w:rsidRPr="00C75CD8" w:rsidRDefault="00426DA5" w:rsidP="00636296">
            <w:pPr>
              <w:jc w:val="both"/>
            </w:pPr>
            <w:r w:rsidRPr="00C75CD8">
              <w:t>Выплата денежных средств на содержание ребенка, переданного на воспитание в приемную семью, выплата вознаграждения, причитающегося приемным родителям, выплата ежемесячных денежных средств на содержание ребенка, находящегося под опекой (попечительством)</w:t>
            </w:r>
          </w:p>
        </w:tc>
        <w:tc>
          <w:tcPr>
            <w:tcW w:w="3119" w:type="dxa"/>
          </w:tcPr>
          <w:p w:rsidR="00426DA5" w:rsidRPr="00C75CD8" w:rsidRDefault="00426DA5" w:rsidP="00636296">
            <w:pPr>
              <w:widowControl w:val="0"/>
              <w:jc w:val="both"/>
            </w:pPr>
            <w:r w:rsidRPr="00C75CD8">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tc>
      </w:tr>
    </w:tbl>
    <w:p w:rsidR="003F4F26" w:rsidRDefault="003F4F26" w:rsidP="003F4F26">
      <w:pPr>
        <w:pStyle w:val="af"/>
        <w:jc w:val="center"/>
        <w:rPr>
          <w:sz w:val="28"/>
          <w:szCs w:val="28"/>
        </w:rPr>
      </w:pPr>
    </w:p>
    <w:p w:rsidR="00BC3381" w:rsidRDefault="00BC3381" w:rsidP="003F4F26">
      <w:pPr>
        <w:pStyle w:val="af"/>
        <w:jc w:val="center"/>
      </w:pPr>
      <w:r w:rsidRPr="00BC3381">
        <w:t xml:space="preserve">Часть 4. </w:t>
      </w:r>
      <w:r>
        <w:t>ФИНАНСОВОЕ ОБЕСПЕЧЕНИЕ МУНИЦИПАЛЬНОЙ ПРОГРАММЫ</w:t>
      </w:r>
    </w:p>
    <w:p w:rsidR="00BC3381" w:rsidRPr="00BC3381" w:rsidRDefault="00BC3381" w:rsidP="003F4F26">
      <w:pPr>
        <w:pStyle w:val="af"/>
        <w:jc w:val="center"/>
      </w:pPr>
    </w:p>
    <w:tbl>
      <w:tblPr>
        <w:tblStyle w:val="1f"/>
        <w:tblW w:w="11057" w:type="dxa"/>
        <w:tblInd w:w="-714" w:type="dxa"/>
        <w:tblLayout w:type="fixed"/>
        <w:tblLook w:val="04A0" w:firstRow="1" w:lastRow="0" w:firstColumn="1" w:lastColumn="0" w:noHBand="0" w:noVBand="1"/>
      </w:tblPr>
      <w:tblGrid>
        <w:gridCol w:w="709"/>
        <w:gridCol w:w="2834"/>
        <w:gridCol w:w="1418"/>
        <w:gridCol w:w="1276"/>
        <w:gridCol w:w="1417"/>
        <w:gridCol w:w="1560"/>
        <w:gridCol w:w="1843"/>
      </w:tblGrid>
      <w:tr w:rsidR="00871DA7" w:rsidRPr="00C75CD8" w:rsidTr="00503999">
        <w:trPr>
          <w:trHeight w:val="585"/>
        </w:trPr>
        <w:tc>
          <w:tcPr>
            <w:tcW w:w="709" w:type="dxa"/>
            <w:vMerge w:val="restart"/>
          </w:tcPr>
          <w:p w:rsidR="00871DA7" w:rsidRDefault="00871DA7" w:rsidP="00737E03">
            <w:pPr>
              <w:jc w:val="both"/>
            </w:pPr>
            <w:r>
              <w:t>№</w:t>
            </w:r>
          </w:p>
          <w:p w:rsidR="00871DA7" w:rsidRPr="00C75CD8" w:rsidRDefault="00871DA7" w:rsidP="00737E03">
            <w:pPr>
              <w:jc w:val="both"/>
            </w:pPr>
            <w:r>
              <w:t>п/п</w:t>
            </w:r>
          </w:p>
        </w:tc>
        <w:tc>
          <w:tcPr>
            <w:tcW w:w="2834" w:type="dxa"/>
            <w:vMerge w:val="restart"/>
          </w:tcPr>
          <w:p w:rsidR="00871DA7" w:rsidRPr="00C75CD8" w:rsidRDefault="00871DA7" w:rsidP="00737E03">
            <w:pPr>
              <w:jc w:val="both"/>
            </w:pPr>
            <w:r>
              <w:t>Наименование муниципальной программы/источник финансового обеспечения</w:t>
            </w:r>
          </w:p>
        </w:tc>
        <w:tc>
          <w:tcPr>
            <w:tcW w:w="1418" w:type="dxa"/>
            <w:vMerge w:val="restart"/>
          </w:tcPr>
          <w:p w:rsidR="00871DA7" w:rsidRPr="00C75CD8" w:rsidRDefault="00871DA7" w:rsidP="00871DA7">
            <w:pPr>
              <w:widowControl w:val="0"/>
              <w:tabs>
                <w:tab w:val="left" w:pos="167"/>
                <w:tab w:val="left" w:pos="459"/>
              </w:tabs>
              <w:jc w:val="center"/>
            </w:pPr>
            <w:r>
              <w:t>Всего</w:t>
            </w:r>
          </w:p>
        </w:tc>
        <w:tc>
          <w:tcPr>
            <w:tcW w:w="6096" w:type="dxa"/>
            <w:gridSpan w:val="4"/>
          </w:tcPr>
          <w:p w:rsidR="00871DA7" w:rsidRPr="00C75CD8" w:rsidRDefault="00871DA7" w:rsidP="00737E03">
            <w:pPr>
              <w:jc w:val="both"/>
            </w:pPr>
            <w:r>
              <w:t>Объем финансового обеспечения по годам (этапам) реализации, тыс. рублей</w:t>
            </w:r>
          </w:p>
        </w:tc>
      </w:tr>
      <w:tr w:rsidR="00503999" w:rsidRPr="00C75CD8" w:rsidTr="00503999">
        <w:trPr>
          <w:trHeight w:val="510"/>
        </w:trPr>
        <w:tc>
          <w:tcPr>
            <w:tcW w:w="709" w:type="dxa"/>
            <w:vMerge/>
          </w:tcPr>
          <w:p w:rsidR="00503999" w:rsidRDefault="00503999" w:rsidP="00503999">
            <w:pPr>
              <w:jc w:val="both"/>
            </w:pPr>
          </w:p>
        </w:tc>
        <w:tc>
          <w:tcPr>
            <w:tcW w:w="2834" w:type="dxa"/>
            <w:vMerge/>
          </w:tcPr>
          <w:p w:rsidR="00503999" w:rsidRDefault="00503999" w:rsidP="00503999">
            <w:pPr>
              <w:jc w:val="both"/>
            </w:pPr>
          </w:p>
        </w:tc>
        <w:tc>
          <w:tcPr>
            <w:tcW w:w="1418" w:type="dxa"/>
            <w:vMerge/>
          </w:tcPr>
          <w:p w:rsidR="00503999" w:rsidRDefault="00503999" w:rsidP="00503999">
            <w:pPr>
              <w:widowControl w:val="0"/>
              <w:tabs>
                <w:tab w:val="left" w:pos="167"/>
                <w:tab w:val="left" w:pos="459"/>
              </w:tabs>
              <w:jc w:val="both"/>
            </w:pPr>
          </w:p>
        </w:tc>
        <w:tc>
          <w:tcPr>
            <w:tcW w:w="1276" w:type="dxa"/>
          </w:tcPr>
          <w:p w:rsidR="00503999" w:rsidRPr="00C75CD8" w:rsidRDefault="00503999" w:rsidP="00503999">
            <w:pPr>
              <w:widowControl w:val="0"/>
              <w:tabs>
                <w:tab w:val="left" w:pos="167"/>
                <w:tab w:val="left" w:pos="459"/>
              </w:tabs>
              <w:jc w:val="both"/>
            </w:pPr>
            <w:r>
              <w:t>Отчетный финансовый год (2025)</w:t>
            </w:r>
          </w:p>
        </w:tc>
        <w:tc>
          <w:tcPr>
            <w:tcW w:w="1417" w:type="dxa"/>
          </w:tcPr>
          <w:p w:rsidR="00503999" w:rsidRPr="00C75CD8" w:rsidRDefault="00503999" w:rsidP="00503999">
            <w:r>
              <w:t>Очередной финансовый год (2026)</w:t>
            </w:r>
          </w:p>
        </w:tc>
        <w:tc>
          <w:tcPr>
            <w:tcW w:w="1560" w:type="dxa"/>
          </w:tcPr>
          <w:p w:rsidR="00503999" w:rsidRPr="00C75CD8" w:rsidRDefault="00503999" w:rsidP="00503999">
            <w:r>
              <w:t>1-й год планового периода (2027)</w:t>
            </w:r>
          </w:p>
        </w:tc>
        <w:tc>
          <w:tcPr>
            <w:tcW w:w="1843" w:type="dxa"/>
          </w:tcPr>
          <w:p w:rsidR="00503999" w:rsidRPr="00C75CD8" w:rsidRDefault="00503999" w:rsidP="00503999">
            <w:r>
              <w:t>2-й год планового периода (2028)</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03999">
            <w:pPr>
              <w:jc w:val="center"/>
            </w:pPr>
            <w:r>
              <w:t>2</w:t>
            </w:r>
          </w:p>
        </w:tc>
        <w:tc>
          <w:tcPr>
            <w:tcW w:w="1418" w:type="dxa"/>
          </w:tcPr>
          <w:p w:rsidR="00503999" w:rsidRDefault="00503999" w:rsidP="00503999">
            <w:pPr>
              <w:widowControl w:val="0"/>
              <w:tabs>
                <w:tab w:val="left" w:pos="167"/>
                <w:tab w:val="left" w:pos="459"/>
              </w:tabs>
              <w:jc w:val="center"/>
            </w:pPr>
            <w:r>
              <w:t>3</w:t>
            </w:r>
          </w:p>
        </w:tc>
        <w:tc>
          <w:tcPr>
            <w:tcW w:w="1276" w:type="dxa"/>
          </w:tcPr>
          <w:p w:rsidR="00503999" w:rsidRDefault="00503999" w:rsidP="00503999">
            <w:pPr>
              <w:widowControl w:val="0"/>
              <w:tabs>
                <w:tab w:val="left" w:pos="167"/>
                <w:tab w:val="left" w:pos="459"/>
              </w:tabs>
              <w:jc w:val="center"/>
            </w:pPr>
            <w:r>
              <w:t>4</w:t>
            </w:r>
          </w:p>
        </w:tc>
        <w:tc>
          <w:tcPr>
            <w:tcW w:w="1417" w:type="dxa"/>
          </w:tcPr>
          <w:p w:rsidR="00503999" w:rsidRPr="00C75CD8" w:rsidRDefault="00503999" w:rsidP="00503999">
            <w:pPr>
              <w:jc w:val="center"/>
            </w:pPr>
            <w:r>
              <w:t>5</w:t>
            </w:r>
          </w:p>
        </w:tc>
        <w:tc>
          <w:tcPr>
            <w:tcW w:w="1560" w:type="dxa"/>
          </w:tcPr>
          <w:p w:rsidR="00503999" w:rsidRPr="00C75CD8" w:rsidRDefault="00503999" w:rsidP="00503999">
            <w:pPr>
              <w:jc w:val="center"/>
            </w:pPr>
            <w:r>
              <w:t>6</w:t>
            </w:r>
          </w:p>
        </w:tc>
        <w:tc>
          <w:tcPr>
            <w:tcW w:w="1843" w:type="dxa"/>
          </w:tcPr>
          <w:p w:rsidR="00503999" w:rsidRPr="00C75CD8" w:rsidRDefault="00503999" w:rsidP="00503999">
            <w:pPr>
              <w:jc w:val="center"/>
            </w:pPr>
            <w:r>
              <w:t>6</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03999">
            <w:pPr>
              <w:jc w:val="center"/>
            </w:pPr>
            <w:r>
              <w:t xml:space="preserve">Муниципальная программа «Развитие образования и молодежной политики в муниципальном образовании </w:t>
            </w:r>
            <w:r>
              <w:lastRenderedPageBreak/>
              <w:t>«Велижский муниципальный округ» Смоленской области (всего), в том числе:</w:t>
            </w:r>
          </w:p>
        </w:tc>
        <w:tc>
          <w:tcPr>
            <w:tcW w:w="1418" w:type="dxa"/>
          </w:tcPr>
          <w:p w:rsidR="00503999" w:rsidRDefault="002263F3" w:rsidP="00503999">
            <w:pPr>
              <w:widowControl w:val="0"/>
              <w:tabs>
                <w:tab w:val="left" w:pos="167"/>
                <w:tab w:val="left" w:pos="459"/>
              </w:tabs>
              <w:jc w:val="center"/>
            </w:pPr>
            <w:r>
              <w:lastRenderedPageBreak/>
              <w:t>998748,42019</w:t>
            </w:r>
          </w:p>
        </w:tc>
        <w:tc>
          <w:tcPr>
            <w:tcW w:w="1276" w:type="dxa"/>
          </w:tcPr>
          <w:p w:rsidR="00503999" w:rsidRDefault="00503999" w:rsidP="00503999">
            <w:pPr>
              <w:widowControl w:val="0"/>
              <w:tabs>
                <w:tab w:val="left" w:pos="167"/>
                <w:tab w:val="left" w:pos="459"/>
              </w:tabs>
              <w:jc w:val="center"/>
            </w:pPr>
            <w:r>
              <w:t>271367,10619</w:t>
            </w:r>
          </w:p>
        </w:tc>
        <w:tc>
          <w:tcPr>
            <w:tcW w:w="1417" w:type="dxa"/>
          </w:tcPr>
          <w:p w:rsidR="00503999" w:rsidRPr="00C75CD8" w:rsidRDefault="00503999" w:rsidP="00503999">
            <w:pPr>
              <w:jc w:val="center"/>
            </w:pPr>
            <w:r>
              <w:t>243109,655</w:t>
            </w:r>
          </w:p>
        </w:tc>
        <w:tc>
          <w:tcPr>
            <w:tcW w:w="1560" w:type="dxa"/>
          </w:tcPr>
          <w:p w:rsidR="00503999" w:rsidRPr="00C75CD8" w:rsidRDefault="00503999" w:rsidP="00503999">
            <w:pPr>
              <w:jc w:val="center"/>
            </w:pPr>
            <w:r>
              <w:t>242135,8295</w:t>
            </w:r>
          </w:p>
        </w:tc>
        <w:tc>
          <w:tcPr>
            <w:tcW w:w="1843" w:type="dxa"/>
          </w:tcPr>
          <w:p w:rsidR="00503999" w:rsidRPr="00C75CD8" w:rsidRDefault="00503999" w:rsidP="00503999">
            <w:pPr>
              <w:jc w:val="center"/>
            </w:pPr>
            <w:r>
              <w:t>242135,8295</w:t>
            </w:r>
          </w:p>
        </w:tc>
      </w:tr>
      <w:tr w:rsidR="00503999" w:rsidRPr="00C75CD8" w:rsidTr="00503999">
        <w:tc>
          <w:tcPr>
            <w:tcW w:w="709" w:type="dxa"/>
          </w:tcPr>
          <w:p w:rsidR="00503999" w:rsidRDefault="00503999" w:rsidP="00503999">
            <w:pPr>
              <w:jc w:val="center"/>
            </w:pPr>
            <w:r>
              <w:lastRenderedPageBreak/>
              <w:t>1.1.</w:t>
            </w:r>
          </w:p>
        </w:tc>
        <w:tc>
          <w:tcPr>
            <w:tcW w:w="2834" w:type="dxa"/>
          </w:tcPr>
          <w:p w:rsidR="00503999" w:rsidRDefault="00503999" w:rsidP="00503999">
            <w:pPr>
              <w:jc w:val="center"/>
            </w:pPr>
            <w:r>
              <w:t>федеральный бюджет</w:t>
            </w:r>
          </w:p>
        </w:tc>
        <w:tc>
          <w:tcPr>
            <w:tcW w:w="1418" w:type="dxa"/>
          </w:tcPr>
          <w:p w:rsidR="00503999" w:rsidRDefault="00CF0541" w:rsidP="00503999">
            <w:pPr>
              <w:widowControl w:val="0"/>
              <w:tabs>
                <w:tab w:val="left" w:pos="167"/>
                <w:tab w:val="left" w:pos="459"/>
              </w:tabs>
              <w:jc w:val="center"/>
            </w:pPr>
            <w:r>
              <w:t>33942,35101</w:t>
            </w:r>
          </w:p>
        </w:tc>
        <w:tc>
          <w:tcPr>
            <w:tcW w:w="1276" w:type="dxa"/>
          </w:tcPr>
          <w:p w:rsidR="00503999" w:rsidRDefault="00503999" w:rsidP="00503999">
            <w:pPr>
              <w:widowControl w:val="0"/>
              <w:tabs>
                <w:tab w:val="left" w:pos="167"/>
                <w:tab w:val="left" w:pos="459"/>
              </w:tabs>
              <w:jc w:val="center"/>
            </w:pPr>
            <w:r>
              <w:t>20526,0611</w:t>
            </w:r>
          </w:p>
        </w:tc>
        <w:tc>
          <w:tcPr>
            <w:tcW w:w="1417" w:type="dxa"/>
          </w:tcPr>
          <w:p w:rsidR="00503999" w:rsidRPr="00C75CD8" w:rsidRDefault="00503999" w:rsidP="00503999">
            <w:pPr>
              <w:jc w:val="center"/>
            </w:pPr>
            <w:r>
              <w:t>4611,24545</w:t>
            </w:r>
          </w:p>
        </w:tc>
        <w:tc>
          <w:tcPr>
            <w:tcW w:w="1560" w:type="dxa"/>
          </w:tcPr>
          <w:p w:rsidR="00503999" w:rsidRPr="00C75CD8" w:rsidRDefault="00503999" w:rsidP="00503999">
            <w:pPr>
              <w:jc w:val="center"/>
            </w:pPr>
            <w:r>
              <w:t>4402,52323</w:t>
            </w:r>
          </w:p>
        </w:tc>
        <w:tc>
          <w:tcPr>
            <w:tcW w:w="1843" w:type="dxa"/>
          </w:tcPr>
          <w:p w:rsidR="00503999" w:rsidRPr="00C75CD8" w:rsidRDefault="00503999" w:rsidP="00503999">
            <w:pPr>
              <w:jc w:val="center"/>
            </w:pPr>
            <w:r>
              <w:t>4402,52323</w:t>
            </w:r>
          </w:p>
        </w:tc>
      </w:tr>
      <w:tr w:rsidR="00503999" w:rsidRPr="00C75CD8" w:rsidTr="00503999">
        <w:tc>
          <w:tcPr>
            <w:tcW w:w="709" w:type="dxa"/>
          </w:tcPr>
          <w:p w:rsidR="00503999" w:rsidRDefault="00503999" w:rsidP="00503999">
            <w:pPr>
              <w:jc w:val="center"/>
            </w:pPr>
            <w:r>
              <w:t>1.2.</w:t>
            </w:r>
          </w:p>
        </w:tc>
        <w:tc>
          <w:tcPr>
            <w:tcW w:w="2834" w:type="dxa"/>
          </w:tcPr>
          <w:p w:rsidR="00503999" w:rsidRDefault="00503999" w:rsidP="00503999">
            <w:pPr>
              <w:jc w:val="center"/>
            </w:pPr>
            <w:r>
              <w:t>областной бюджет</w:t>
            </w:r>
          </w:p>
        </w:tc>
        <w:tc>
          <w:tcPr>
            <w:tcW w:w="1418" w:type="dxa"/>
          </w:tcPr>
          <w:p w:rsidR="00503999" w:rsidRDefault="00CF0541" w:rsidP="00503999">
            <w:pPr>
              <w:widowControl w:val="0"/>
              <w:tabs>
                <w:tab w:val="left" w:pos="167"/>
                <w:tab w:val="left" w:pos="459"/>
              </w:tabs>
              <w:jc w:val="center"/>
            </w:pPr>
            <w:r>
              <w:t>649538,44071</w:t>
            </w:r>
          </w:p>
        </w:tc>
        <w:tc>
          <w:tcPr>
            <w:tcW w:w="1276" w:type="dxa"/>
          </w:tcPr>
          <w:p w:rsidR="00503999" w:rsidRDefault="00503999" w:rsidP="00503999">
            <w:pPr>
              <w:widowControl w:val="0"/>
              <w:tabs>
                <w:tab w:val="left" w:pos="167"/>
                <w:tab w:val="left" w:pos="459"/>
              </w:tabs>
              <w:jc w:val="center"/>
            </w:pPr>
            <w:r>
              <w:t>167591,56727</w:t>
            </w:r>
          </w:p>
        </w:tc>
        <w:tc>
          <w:tcPr>
            <w:tcW w:w="1417" w:type="dxa"/>
          </w:tcPr>
          <w:p w:rsidR="00503999" w:rsidRPr="00C75CD8" w:rsidRDefault="00503999" w:rsidP="00503999">
            <w:pPr>
              <w:jc w:val="center"/>
            </w:pPr>
            <w:r>
              <w:t>158615,16448</w:t>
            </w:r>
          </w:p>
        </w:tc>
        <w:tc>
          <w:tcPr>
            <w:tcW w:w="1560" w:type="dxa"/>
          </w:tcPr>
          <w:p w:rsidR="00503999" w:rsidRPr="00C75CD8" w:rsidRDefault="00503999" w:rsidP="00503999">
            <w:pPr>
              <w:jc w:val="center"/>
            </w:pPr>
            <w:r>
              <w:t>161665,85448</w:t>
            </w:r>
          </w:p>
        </w:tc>
        <w:tc>
          <w:tcPr>
            <w:tcW w:w="1843" w:type="dxa"/>
          </w:tcPr>
          <w:p w:rsidR="00503999" w:rsidRPr="00C75CD8" w:rsidRDefault="00503999" w:rsidP="00503999">
            <w:pPr>
              <w:jc w:val="center"/>
            </w:pPr>
            <w:r>
              <w:t>161665,85448</w:t>
            </w:r>
          </w:p>
        </w:tc>
      </w:tr>
      <w:tr w:rsidR="00503999" w:rsidRPr="00C75CD8" w:rsidTr="00503999">
        <w:tc>
          <w:tcPr>
            <w:tcW w:w="709" w:type="dxa"/>
          </w:tcPr>
          <w:p w:rsidR="00503999" w:rsidRDefault="00503999" w:rsidP="00503999">
            <w:pPr>
              <w:jc w:val="center"/>
            </w:pPr>
            <w:r>
              <w:t>1.3.</w:t>
            </w:r>
          </w:p>
        </w:tc>
        <w:tc>
          <w:tcPr>
            <w:tcW w:w="2834" w:type="dxa"/>
          </w:tcPr>
          <w:p w:rsidR="00503999" w:rsidRDefault="0019686A" w:rsidP="00503999">
            <w:pPr>
              <w:jc w:val="center"/>
            </w:pPr>
            <w:r>
              <w:t>бюджет</w:t>
            </w:r>
            <w:r w:rsidRPr="0019686A">
              <w:t xml:space="preserve"> муниципального образования «Велижский муниципальный округ» Смоленской области»</w:t>
            </w:r>
          </w:p>
        </w:tc>
        <w:tc>
          <w:tcPr>
            <w:tcW w:w="1418" w:type="dxa"/>
          </w:tcPr>
          <w:p w:rsidR="00503999" w:rsidRDefault="00B57CE9" w:rsidP="00503999">
            <w:pPr>
              <w:widowControl w:val="0"/>
              <w:tabs>
                <w:tab w:val="left" w:pos="167"/>
                <w:tab w:val="left" w:pos="459"/>
              </w:tabs>
              <w:jc w:val="center"/>
            </w:pPr>
            <w:r>
              <w:t>315267,6264</w:t>
            </w:r>
            <w:r w:rsidR="00CF0541">
              <w:t>7</w:t>
            </w:r>
          </w:p>
        </w:tc>
        <w:tc>
          <w:tcPr>
            <w:tcW w:w="1276" w:type="dxa"/>
          </w:tcPr>
          <w:p w:rsidR="00503999" w:rsidRDefault="00503999" w:rsidP="00503999">
            <w:pPr>
              <w:widowControl w:val="0"/>
              <w:tabs>
                <w:tab w:val="left" w:pos="167"/>
                <w:tab w:val="left" w:pos="459"/>
              </w:tabs>
              <w:jc w:val="center"/>
            </w:pPr>
            <w:r>
              <w:t>83249,47782</w:t>
            </w:r>
          </w:p>
        </w:tc>
        <w:tc>
          <w:tcPr>
            <w:tcW w:w="1417" w:type="dxa"/>
          </w:tcPr>
          <w:p w:rsidR="00503999" w:rsidRPr="00C75CD8" w:rsidRDefault="00503999" w:rsidP="00503999">
            <w:pPr>
              <w:jc w:val="center"/>
            </w:pPr>
            <w:r>
              <w:t>79883,24507</w:t>
            </w:r>
          </w:p>
        </w:tc>
        <w:tc>
          <w:tcPr>
            <w:tcW w:w="1560" w:type="dxa"/>
          </w:tcPr>
          <w:p w:rsidR="00503999" w:rsidRPr="00C75CD8" w:rsidRDefault="00503999" w:rsidP="00503999">
            <w:pPr>
              <w:jc w:val="center"/>
            </w:pPr>
            <w:r>
              <w:t>76067,45179</w:t>
            </w:r>
          </w:p>
        </w:tc>
        <w:tc>
          <w:tcPr>
            <w:tcW w:w="1843" w:type="dxa"/>
          </w:tcPr>
          <w:p w:rsidR="00503999" w:rsidRPr="00C75CD8" w:rsidRDefault="00503999" w:rsidP="00503999">
            <w:pPr>
              <w:jc w:val="center"/>
            </w:pPr>
            <w:r>
              <w:t>76067,45179</w:t>
            </w:r>
          </w:p>
        </w:tc>
      </w:tr>
      <w:tr w:rsidR="00503999" w:rsidRPr="00C75CD8" w:rsidTr="00503999">
        <w:tc>
          <w:tcPr>
            <w:tcW w:w="709" w:type="dxa"/>
          </w:tcPr>
          <w:p w:rsidR="00503999" w:rsidRDefault="00503999" w:rsidP="00503999">
            <w:pPr>
              <w:jc w:val="center"/>
            </w:pPr>
            <w:r>
              <w:t>1.4.</w:t>
            </w:r>
          </w:p>
        </w:tc>
        <w:tc>
          <w:tcPr>
            <w:tcW w:w="2834" w:type="dxa"/>
          </w:tcPr>
          <w:p w:rsidR="00503999" w:rsidRDefault="00503999" w:rsidP="00503999">
            <w:pPr>
              <w:jc w:val="center"/>
            </w:pPr>
            <w:r>
              <w:t>внебюджетные средства</w:t>
            </w:r>
          </w:p>
        </w:tc>
        <w:tc>
          <w:tcPr>
            <w:tcW w:w="1418" w:type="dxa"/>
          </w:tcPr>
          <w:p w:rsidR="00503999" w:rsidRDefault="00503999" w:rsidP="00503999">
            <w:pPr>
              <w:widowControl w:val="0"/>
              <w:tabs>
                <w:tab w:val="left" w:pos="167"/>
                <w:tab w:val="left" w:pos="459"/>
              </w:tabs>
              <w:jc w:val="center"/>
            </w:pPr>
            <w:r>
              <w:t>0</w:t>
            </w:r>
          </w:p>
        </w:tc>
        <w:tc>
          <w:tcPr>
            <w:tcW w:w="1276" w:type="dxa"/>
          </w:tcPr>
          <w:p w:rsidR="00503999" w:rsidRDefault="00503999" w:rsidP="00503999">
            <w:pPr>
              <w:widowControl w:val="0"/>
              <w:tabs>
                <w:tab w:val="left" w:pos="167"/>
                <w:tab w:val="left" w:pos="459"/>
              </w:tabs>
              <w:jc w:val="center"/>
            </w:pPr>
            <w:r>
              <w:t>0</w:t>
            </w:r>
          </w:p>
        </w:tc>
        <w:tc>
          <w:tcPr>
            <w:tcW w:w="1417" w:type="dxa"/>
          </w:tcPr>
          <w:p w:rsidR="00503999" w:rsidRPr="00C75CD8" w:rsidRDefault="00503999" w:rsidP="00503999">
            <w:pPr>
              <w:jc w:val="center"/>
            </w:pPr>
            <w:r>
              <w:t>0</w:t>
            </w:r>
          </w:p>
        </w:tc>
        <w:tc>
          <w:tcPr>
            <w:tcW w:w="1560" w:type="dxa"/>
          </w:tcPr>
          <w:p w:rsidR="00503999" w:rsidRPr="00C75CD8" w:rsidRDefault="00503999" w:rsidP="00503999">
            <w:pPr>
              <w:jc w:val="center"/>
            </w:pPr>
            <w:r>
              <w:t>0</w:t>
            </w:r>
          </w:p>
        </w:tc>
        <w:tc>
          <w:tcPr>
            <w:tcW w:w="1843" w:type="dxa"/>
          </w:tcPr>
          <w:p w:rsidR="00503999" w:rsidRPr="00C75CD8" w:rsidRDefault="00503999" w:rsidP="00503999">
            <w:pPr>
              <w:jc w:val="center"/>
            </w:pPr>
            <w:r>
              <w:t>0</w:t>
            </w:r>
          </w:p>
        </w:tc>
      </w:tr>
    </w:tbl>
    <w:p w:rsidR="00426DA5" w:rsidRPr="003F4F26" w:rsidRDefault="00426DA5" w:rsidP="003F4F26">
      <w:pPr>
        <w:pStyle w:val="af"/>
        <w:jc w:val="center"/>
        <w:rPr>
          <w:sz w:val="28"/>
          <w:szCs w:val="28"/>
        </w:rPr>
        <w:sectPr w:rsidR="00426DA5" w:rsidRPr="003F4F26" w:rsidSect="00CA25AA">
          <w:headerReference w:type="even" r:id="rId8"/>
          <w:headerReference w:type="default" r:id="rId9"/>
          <w:footerReference w:type="default" r:id="rId10"/>
          <w:pgSz w:w="11906" w:h="16838"/>
          <w:pgMar w:top="426" w:right="567" w:bottom="624" w:left="1134" w:header="567" w:footer="567" w:gutter="0"/>
          <w:cols w:space="720"/>
          <w:formProt w:val="0"/>
          <w:titlePg/>
          <w:docGrid w:linePitch="360"/>
        </w:sectPr>
      </w:pPr>
    </w:p>
    <w:p w:rsidR="00884F38" w:rsidRDefault="00D3430B" w:rsidP="00D3430B">
      <w:pPr>
        <w:widowControl w:val="0"/>
        <w:jc w:val="center"/>
        <w:rPr>
          <w:b/>
          <w:sz w:val="28"/>
          <w:szCs w:val="28"/>
          <w:lang w:eastAsia="ar-SA"/>
        </w:rPr>
      </w:pPr>
      <w:r w:rsidRPr="007C5CD4">
        <w:rPr>
          <w:b/>
          <w:sz w:val="28"/>
          <w:szCs w:val="28"/>
          <w:lang w:eastAsia="ar-SA"/>
        </w:rPr>
        <w:lastRenderedPageBreak/>
        <w:t xml:space="preserve">Раздел 3. Сведения </w:t>
      </w:r>
      <w:r w:rsidR="007C5CD4" w:rsidRPr="007C5CD4">
        <w:rPr>
          <w:b/>
          <w:sz w:val="28"/>
          <w:szCs w:val="28"/>
          <w:lang w:eastAsia="ar-SA"/>
        </w:rPr>
        <w:t>о региональном проекте</w:t>
      </w:r>
    </w:p>
    <w:p w:rsidR="007C5CD4" w:rsidRDefault="007C5CD4" w:rsidP="00D3430B">
      <w:pPr>
        <w:widowControl w:val="0"/>
        <w:jc w:val="center"/>
        <w:rPr>
          <w:sz w:val="28"/>
          <w:szCs w:val="28"/>
          <w:lang w:eastAsia="ar-SA"/>
        </w:rPr>
      </w:pPr>
    </w:p>
    <w:p w:rsidR="007C5CD4" w:rsidRDefault="007C5CD4" w:rsidP="00D3430B">
      <w:pPr>
        <w:widowControl w:val="0"/>
        <w:jc w:val="center"/>
        <w:rPr>
          <w:sz w:val="28"/>
          <w:szCs w:val="28"/>
          <w:lang w:eastAsia="ar-SA"/>
        </w:rPr>
      </w:pPr>
      <w:r>
        <w:rPr>
          <w:sz w:val="28"/>
          <w:szCs w:val="28"/>
          <w:lang w:eastAsia="ar-SA"/>
        </w:rPr>
        <w:t xml:space="preserve">СВЕДЕНИЯ </w:t>
      </w:r>
    </w:p>
    <w:p w:rsidR="007C5CD4" w:rsidRDefault="007C5CD4" w:rsidP="00D3430B">
      <w:pPr>
        <w:widowControl w:val="0"/>
        <w:jc w:val="center"/>
        <w:rPr>
          <w:sz w:val="28"/>
          <w:szCs w:val="28"/>
          <w:lang w:eastAsia="ar-SA"/>
        </w:rPr>
      </w:pPr>
      <w:r>
        <w:rPr>
          <w:sz w:val="28"/>
          <w:szCs w:val="28"/>
          <w:lang w:eastAsia="ar-SA"/>
        </w:rPr>
        <w:t>о региональном проекте</w:t>
      </w:r>
    </w:p>
    <w:p w:rsidR="00061E83" w:rsidRDefault="00061E83" w:rsidP="00D3430B">
      <w:pPr>
        <w:widowControl w:val="0"/>
        <w:jc w:val="center"/>
        <w:rPr>
          <w:sz w:val="28"/>
          <w:szCs w:val="28"/>
          <w:lang w:eastAsia="ar-SA"/>
        </w:rPr>
      </w:pPr>
      <w:r>
        <w:rPr>
          <w:sz w:val="28"/>
          <w:szCs w:val="28"/>
          <w:lang w:eastAsia="ar-SA"/>
        </w:rPr>
        <w:t>«Развитие образования и молодежной политики в муниципальном образовании</w:t>
      </w:r>
    </w:p>
    <w:p w:rsidR="00061E83" w:rsidRDefault="00061E83" w:rsidP="00D3430B">
      <w:pPr>
        <w:widowControl w:val="0"/>
        <w:jc w:val="center"/>
        <w:rPr>
          <w:sz w:val="28"/>
          <w:szCs w:val="28"/>
          <w:lang w:eastAsia="ar-SA"/>
        </w:rPr>
      </w:pPr>
      <w:r>
        <w:rPr>
          <w:sz w:val="28"/>
          <w:szCs w:val="28"/>
          <w:lang w:eastAsia="ar-SA"/>
        </w:rPr>
        <w:t xml:space="preserve"> «Велижский муниципальный округ» Смоленской области</w:t>
      </w:r>
    </w:p>
    <w:p w:rsidR="001E1E62" w:rsidRDefault="001E1E62" w:rsidP="00D3430B">
      <w:pPr>
        <w:widowControl w:val="0"/>
        <w:jc w:val="center"/>
        <w:rPr>
          <w:sz w:val="28"/>
          <w:szCs w:val="28"/>
          <w:lang w:eastAsia="ar-SA"/>
        </w:rPr>
      </w:pPr>
    </w:p>
    <w:p w:rsidR="001E1E62" w:rsidRDefault="001E1E62" w:rsidP="00D3430B">
      <w:pPr>
        <w:widowControl w:val="0"/>
        <w:jc w:val="center"/>
        <w:rPr>
          <w:sz w:val="28"/>
          <w:szCs w:val="28"/>
          <w:lang w:eastAsia="ar-SA"/>
        </w:rPr>
      </w:pPr>
      <w:r>
        <w:rPr>
          <w:sz w:val="28"/>
          <w:szCs w:val="28"/>
          <w:lang w:eastAsia="ar-SA"/>
        </w:rPr>
        <w:t>1. ОБЩИЕ ПОЛОЖЕНИЯ</w:t>
      </w:r>
    </w:p>
    <w:p w:rsidR="007C5CD4" w:rsidRDefault="007C5CD4" w:rsidP="00D3430B">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061E83" w:rsidTr="00061E83">
        <w:tc>
          <w:tcPr>
            <w:tcW w:w="7492" w:type="dxa"/>
          </w:tcPr>
          <w:p w:rsidR="00061E83" w:rsidRDefault="00061E83" w:rsidP="00504D9B">
            <w:pPr>
              <w:widowControl w:val="0"/>
              <w:rPr>
                <w:sz w:val="28"/>
                <w:szCs w:val="28"/>
              </w:rPr>
            </w:pPr>
            <w:r>
              <w:rPr>
                <w:sz w:val="28"/>
                <w:szCs w:val="28"/>
              </w:rPr>
              <w:t>Ответственный за выполнение регионального проекта</w:t>
            </w:r>
          </w:p>
        </w:tc>
        <w:tc>
          <w:tcPr>
            <w:tcW w:w="7493" w:type="dxa"/>
          </w:tcPr>
          <w:p w:rsidR="00061E83" w:rsidRDefault="0019686A" w:rsidP="00504D9B">
            <w:pPr>
              <w:widowControl w:val="0"/>
              <w:rPr>
                <w:sz w:val="28"/>
                <w:szCs w:val="28"/>
              </w:rPr>
            </w:pPr>
            <w:r>
              <w:rPr>
                <w:sz w:val="28"/>
                <w:szCs w:val="28"/>
              </w:rPr>
              <w:t>о</w:t>
            </w:r>
            <w:r w:rsidR="00504D9B">
              <w:rPr>
                <w:sz w:val="28"/>
                <w:szCs w:val="28"/>
              </w:rPr>
              <w:t>тдел образования Администрации муниципального образования «Велижский муниципальный округ» Смоленской области</w:t>
            </w:r>
          </w:p>
        </w:tc>
      </w:tr>
      <w:tr w:rsidR="00061E83" w:rsidTr="0019686A">
        <w:trPr>
          <w:trHeight w:val="936"/>
        </w:trPr>
        <w:tc>
          <w:tcPr>
            <w:tcW w:w="7492" w:type="dxa"/>
          </w:tcPr>
          <w:p w:rsidR="00061E83" w:rsidRDefault="00061E83" w:rsidP="00504D9B">
            <w:pPr>
              <w:widowControl w:val="0"/>
              <w:rPr>
                <w:sz w:val="28"/>
                <w:szCs w:val="28"/>
              </w:rPr>
            </w:pPr>
            <w:r>
              <w:rPr>
                <w:sz w:val="28"/>
                <w:szCs w:val="28"/>
              </w:rPr>
              <w:t>Связь с муниципальной программой</w:t>
            </w:r>
          </w:p>
        </w:tc>
        <w:tc>
          <w:tcPr>
            <w:tcW w:w="7493" w:type="dxa"/>
          </w:tcPr>
          <w:p w:rsidR="00061E83" w:rsidRDefault="0019686A" w:rsidP="00504D9B">
            <w:pPr>
              <w:widowControl w:val="0"/>
              <w:rPr>
                <w:sz w:val="28"/>
                <w:szCs w:val="28"/>
                <w:lang w:eastAsia="ar-SA"/>
              </w:rPr>
            </w:pPr>
            <w:r>
              <w:rPr>
                <w:sz w:val="28"/>
                <w:szCs w:val="28"/>
              </w:rPr>
              <w:t>м</w:t>
            </w:r>
            <w:r w:rsidR="00061E83">
              <w:rPr>
                <w:sz w:val="28"/>
                <w:szCs w:val="28"/>
              </w:rPr>
              <w:t xml:space="preserve">униципальная программа </w:t>
            </w:r>
            <w:r w:rsidR="00061E83">
              <w:rPr>
                <w:sz w:val="28"/>
                <w:szCs w:val="28"/>
                <w:lang w:eastAsia="ar-SA"/>
              </w:rPr>
              <w:t>«Развитие образования и молодежной политики в муниципальном образовании</w:t>
            </w:r>
          </w:p>
          <w:p w:rsidR="00061E83" w:rsidRDefault="00061E83" w:rsidP="00504D9B">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061E83" w:rsidRDefault="00061E83" w:rsidP="00D3430B">
      <w:pPr>
        <w:widowControl w:val="0"/>
        <w:jc w:val="center"/>
        <w:rPr>
          <w:sz w:val="28"/>
          <w:szCs w:val="28"/>
        </w:rPr>
      </w:pPr>
    </w:p>
    <w:p w:rsidR="00061E83" w:rsidRDefault="00061E83" w:rsidP="00D3430B">
      <w:pPr>
        <w:widowControl w:val="0"/>
        <w:jc w:val="center"/>
        <w:rPr>
          <w:sz w:val="28"/>
          <w:szCs w:val="28"/>
        </w:rPr>
      </w:pPr>
      <w:r>
        <w:rPr>
          <w:sz w:val="28"/>
          <w:szCs w:val="28"/>
        </w:rPr>
        <w:t>2. ЗНАЧЕНИЯ РЕЗУЛЬТАТОВ РЕГИОНАЛЬНОГО ПРОЕКТА</w:t>
      </w:r>
    </w:p>
    <w:p w:rsidR="00061E83" w:rsidRDefault="00061E83" w:rsidP="00D3430B">
      <w:pPr>
        <w:widowControl w:val="0"/>
        <w:jc w:val="center"/>
        <w:rPr>
          <w:sz w:val="28"/>
          <w:szCs w:val="28"/>
        </w:rPr>
      </w:pPr>
    </w:p>
    <w:tbl>
      <w:tblPr>
        <w:tblStyle w:val="aff3"/>
        <w:tblW w:w="0" w:type="auto"/>
        <w:tblLook w:val="04A0" w:firstRow="1" w:lastRow="0" w:firstColumn="1" w:lastColumn="0" w:noHBand="0" w:noVBand="1"/>
      </w:tblPr>
      <w:tblGrid>
        <w:gridCol w:w="4952"/>
        <w:gridCol w:w="4939"/>
        <w:gridCol w:w="1706"/>
        <w:gridCol w:w="1447"/>
        <w:gridCol w:w="1941"/>
      </w:tblGrid>
      <w:tr w:rsidR="00061E83" w:rsidTr="00504D9B">
        <w:trPr>
          <w:trHeight w:val="315"/>
        </w:trPr>
        <w:tc>
          <w:tcPr>
            <w:tcW w:w="4952" w:type="dxa"/>
            <w:vMerge w:val="restart"/>
          </w:tcPr>
          <w:p w:rsidR="00061E83" w:rsidRDefault="00061E83" w:rsidP="00D3430B">
            <w:pPr>
              <w:widowControl w:val="0"/>
              <w:jc w:val="center"/>
              <w:rPr>
                <w:sz w:val="28"/>
                <w:szCs w:val="28"/>
              </w:rPr>
            </w:pPr>
            <w:r>
              <w:rPr>
                <w:sz w:val="28"/>
                <w:szCs w:val="28"/>
              </w:rPr>
              <w:t>Название результата, единица измерения</w:t>
            </w:r>
          </w:p>
        </w:tc>
        <w:tc>
          <w:tcPr>
            <w:tcW w:w="4939" w:type="dxa"/>
            <w:vMerge w:val="restart"/>
          </w:tcPr>
          <w:p w:rsidR="00061E83" w:rsidRDefault="00061E83" w:rsidP="00D3430B">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061E83" w:rsidRDefault="00061E83" w:rsidP="00D3430B">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061E83" w:rsidTr="00504D9B">
        <w:trPr>
          <w:trHeight w:val="330"/>
        </w:trPr>
        <w:tc>
          <w:tcPr>
            <w:tcW w:w="4952" w:type="dxa"/>
            <w:vMerge/>
          </w:tcPr>
          <w:p w:rsidR="00061E83" w:rsidRDefault="00061E83" w:rsidP="00D3430B">
            <w:pPr>
              <w:widowControl w:val="0"/>
              <w:jc w:val="center"/>
              <w:rPr>
                <w:sz w:val="28"/>
                <w:szCs w:val="28"/>
              </w:rPr>
            </w:pPr>
          </w:p>
        </w:tc>
        <w:tc>
          <w:tcPr>
            <w:tcW w:w="4939" w:type="dxa"/>
            <w:vMerge/>
          </w:tcPr>
          <w:p w:rsidR="00061E83" w:rsidRDefault="00061E83" w:rsidP="00D3430B">
            <w:pPr>
              <w:widowControl w:val="0"/>
              <w:jc w:val="center"/>
              <w:rPr>
                <w:sz w:val="28"/>
                <w:szCs w:val="28"/>
              </w:rPr>
            </w:pPr>
          </w:p>
        </w:tc>
        <w:tc>
          <w:tcPr>
            <w:tcW w:w="1706" w:type="dxa"/>
          </w:tcPr>
          <w:p w:rsidR="00061E83" w:rsidRDefault="005F718A" w:rsidP="00D3430B">
            <w:pPr>
              <w:widowControl w:val="0"/>
              <w:jc w:val="center"/>
              <w:rPr>
                <w:sz w:val="28"/>
                <w:szCs w:val="28"/>
              </w:rPr>
            </w:pPr>
            <w:r>
              <w:rPr>
                <w:sz w:val="28"/>
                <w:szCs w:val="28"/>
              </w:rPr>
              <w:t>Очередной финансовый год</w:t>
            </w:r>
            <w:r w:rsidR="00E46292">
              <w:rPr>
                <w:sz w:val="28"/>
                <w:szCs w:val="28"/>
              </w:rPr>
              <w:t xml:space="preserve"> (2026)</w:t>
            </w:r>
          </w:p>
        </w:tc>
        <w:tc>
          <w:tcPr>
            <w:tcW w:w="1447" w:type="dxa"/>
          </w:tcPr>
          <w:p w:rsidR="00061E83" w:rsidRDefault="005F718A" w:rsidP="00D3430B">
            <w:pPr>
              <w:widowControl w:val="0"/>
              <w:jc w:val="center"/>
              <w:rPr>
                <w:sz w:val="28"/>
                <w:szCs w:val="28"/>
              </w:rPr>
            </w:pPr>
            <w:r>
              <w:rPr>
                <w:sz w:val="28"/>
                <w:szCs w:val="28"/>
              </w:rPr>
              <w:t>1-й год планового периода</w:t>
            </w:r>
            <w:r w:rsidR="00E46292">
              <w:rPr>
                <w:sz w:val="28"/>
                <w:szCs w:val="28"/>
              </w:rPr>
              <w:t xml:space="preserve"> (2027)</w:t>
            </w:r>
          </w:p>
        </w:tc>
        <w:tc>
          <w:tcPr>
            <w:tcW w:w="1941" w:type="dxa"/>
          </w:tcPr>
          <w:p w:rsidR="00061E83" w:rsidRDefault="005F718A" w:rsidP="00D3430B">
            <w:pPr>
              <w:widowControl w:val="0"/>
              <w:jc w:val="center"/>
              <w:rPr>
                <w:sz w:val="28"/>
                <w:szCs w:val="28"/>
              </w:rPr>
            </w:pPr>
            <w:r>
              <w:rPr>
                <w:sz w:val="28"/>
                <w:szCs w:val="28"/>
              </w:rPr>
              <w:t>2-год планового периода</w:t>
            </w:r>
            <w:r w:rsidR="00E46292">
              <w:rPr>
                <w:sz w:val="28"/>
                <w:szCs w:val="28"/>
              </w:rPr>
              <w:t xml:space="preserve"> (2028)</w:t>
            </w:r>
          </w:p>
        </w:tc>
      </w:tr>
      <w:tr w:rsidR="00061E83" w:rsidTr="00504D9B">
        <w:tc>
          <w:tcPr>
            <w:tcW w:w="4952" w:type="dxa"/>
          </w:tcPr>
          <w:p w:rsidR="00061E83" w:rsidRDefault="005F718A" w:rsidP="00D3430B">
            <w:pPr>
              <w:widowControl w:val="0"/>
              <w:jc w:val="center"/>
              <w:rPr>
                <w:sz w:val="28"/>
                <w:szCs w:val="28"/>
              </w:rPr>
            </w:pPr>
            <w:r>
              <w:rPr>
                <w:sz w:val="28"/>
                <w:szCs w:val="28"/>
              </w:rPr>
              <w:t>1</w:t>
            </w:r>
          </w:p>
        </w:tc>
        <w:tc>
          <w:tcPr>
            <w:tcW w:w="4939" w:type="dxa"/>
          </w:tcPr>
          <w:p w:rsidR="00061E83" w:rsidRDefault="005F718A" w:rsidP="00D3430B">
            <w:pPr>
              <w:widowControl w:val="0"/>
              <w:jc w:val="center"/>
              <w:rPr>
                <w:sz w:val="28"/>
                <w:szCs w:val="28"/>
              </w:rPr>
            </w:pPr>
            <w:r>
              <w:rPr>
                <w:sz w:val="28"/>
                <w:szCs w:val="28"/>
              </w:rPr>
              <w:t>2</w:t>
            </w:r>
          </w:p>
        </w:tc>
        <w:tc>
          <w:tcPr>
            <w:tcW w:w="1706" w:type="dxa"/>
          </w:tcPr>
          <w:p w:rsidR="00061E83" w:rsidRDefault="005F718A" w:rsidP="00D3430B">
            <w:pPr>
              <w:widowControl w:val="0"/>
              <w:jc w:val="center"/>
              <w:rPr>
                <w:sz w:val="28"/>
                <w:szCs w:val="28"/>
              </w:rPr>
            </w:pPr>
            <w:r>
              <w:rPr>
                <w:sz w:val="28"/>
                <w:szCs w:val="28"/>
              </w:rPr>
              <w:t>3</w:t>
            </w:r>
          </w:p>
        </w:tc>
        <w:tc>
          <w:tcPr>
            <w:tcW w:w="1447" w:type="dxa"/>
          </w:tcPr>
          <w:p w:rsidR="00061E83" w:rsidRDefault="005F718A" w:rsidP="00D3430B">
            <w:pPr>
              <w:widowControl w:val="0"/>
              <w:jc w:val="center"/>
              <w:rPr>
                <w:sz w:val="28"/>
                <w:szCs w:val="28"/>
              </w:rPr>
            </w:pPr>
            <w:r>
              <w:rPr>
                <w:sz w:val="28"/>
                <w:szCs w:val="28"/>
              </w:rPr>
              <w:t>4</w:t>
            </w:r>
          </w:p>
        </w:tc>
        <w:tc>
          <w:tcPr>
            <w:tcW w:w="1941" w:type="dxa"/>
          </w:tcPr>
          <w:p w:rsidR="00061E83" w:rsidRDefault="005F718A" w:rsidP="00D3430B">
            <w:pPr>
              <w:widowControl w:val="0"/>
              <w:jc w:val="center"/>
              <w:rPr>
                <w:sz w:val="28"/>
                <w:szCs w:val="28"/>
              </w:rPr>
            </w:pPr>
            <w:r>
              <w:rPr>
                <w:sz w:val="28"/>
                <w:szCs w:val="28"/>
              </w:rPr>
              <w:t>5</w:t>
            </w:r>
          </w:p>
        </w:tc>
      </w:tr>
      <w:tr w:rsidR="00061E83" w:rsidTr="00504D9B">
        <w:tc>
          <w:tcPr>
            <w:tcW w:w="4952" w:type="dxa"/>
          </w:tcPr>
          <w:p w:rsidR="00061E83" w:rsidRDefault="002C07DD" w:rsidP="002C07DD">
            <w:pPr>
              <w:widowControl w:val="0"/>
              <w:rPr>
                <w:sz w:val="28"/>
                <w:szCs w:val="28"/>
              </w:rPr>
            </w:pPr>
            <w:r w:rsidRPr="00540D15">
              <w:lastRenderedPageBreak/>
              <w:t>Количество созданных и функционирующих Центров образования естественно-научной и технологической направленностей «Точка роста»</w:t>
            </w:r>
            <w:r>
              <w:t xml:space="preserve"> (</w:t>
            </w:r>
            <w:r w:rsidR="00A20890">
              <w:t>штук</w:t>
            </w:r>
            <w:r>
              <w:t>)</w:t>
            </w:r>
          </w:p>
        </w:tc>
        <w:tc>
          <w:tcPr>
            <w:tcW w:w="4939" w:type="dxa"/>
          </w:tcPr>
          <w:p w:rsidR="00061E83" w:rsidRDefault="002C07DD" w:rsidP="00D3430B">
            <w:pPr>
              <w:widowControl w:val="0"/>
              <w:jc w:val="center"/>
              <w:rPr>
                <w:sz w:val="28"/>
                <w:szCs w:val="28"/>
              </w:rPr>
            </w:pPr>
            <w:r>
              <w:rPr>
                <w:sz w:val="28"/>
                <w:szCs w:val="28"/>
              </w:rPr>
              <w:t>6</w:t>
            </w:r>
          </w:p>
        </w:tc>
        <w:tc>
          <w:tcPr>
            <w:tcW w:w="1706" w:type="dxa"/>
          </w:tcPr>
          <w:p w:rsidR="00061E83" w:rsidRDefault="002C07DD" w:rsidP="00D3430B">
            <w:pPr>
              <w:widowControl w:val="0"/>
              <w:jc w:val="center"/>
              <w:rPr>
                <w:sz w:val="28"/>
                <w:szCs w:val="28"/>
              </w:rPr>
            </w:pPr>
            <w:r>
              <w:rPr>
                <w:sz w:val="28"/>
                <w:szCs w:val="28"/>
              </w:rPr>
              <w:t>6</w:t>
            </w:r>
          </w:p>
        </w:tc>
        <w:tc>
          <w:tcPr>
            <w:tcW w:w="1447" w:type="dxa"/>
          </w:tcPr>
          <w:p w:rsidR="00061E83" w:rsidRDefault="002C07DD" w:rsidP="00D3430B">
            <w:pPr>
              <w:widowControl w:val="0"/>
              <w:jc w:val="center"/>
              <w:rPr>
                <w:sz w:val="28"/>
                <w:szCs w:val="28"/>
              </w:rPr>
            </w:pPr>
            <w:r>
              <w:rPr>
                <w:sz w:val="28"/>
                <w:szCs w:val="28"/>
              </w:rPr>
              <w:t>6</w:t>
            </w:r>
          </w:p>
        </w:tc>
        <w:tc>
          <w:tcPr>
            <w:tcW w:w="1941" w:type="dxa"/>
          </w:tcPr>
          <w:p w:rsidR="00061E83" w:rsidRDefault="002C07DD" w:rsidP="00D3430B">
            <w:pPr>
              <w:widowControl w:val="0"/>
              <w:jc w:val="center"/>
              <w:rPr>
                <w:sz w:val="28"/>
                <w:szCs w:val="28"/>
              </w:rPr>
            </w:pPr>
            <w:r>
              <w:rPr>
                <w:sz w:val="28"/>
                <w:szCs w:val="28"/>
              </w:rPr>
              <w:t>6</w:t>
            </w:r>
          </w:p>
        </w:tc>
      </w:tr>
      <w:tr w:rsidR="00061E83" w:rsidTr="00504D9B">
        <w:tc>
          <w:tcPr>
            <w:tcW w:w="4952" w:type="dxa"/>
          </w:tcPr>
          <w:p w:rsidR="00061E83" w:rsidRDefault="00A20890" w:rsidP="00A20890">
            <w:pPr>
              <w:widowControl w:val="0"/>
              <w:rPr>
                <w:sz w:val="28"/>
                <w:szCs w:val="28"/>
              </w:rPr>
            </w:pPr>
            <w:r>
              <w:rPr>
                <w:lang w:eastAsia="ar-SA"/>
              </w:rPr>
              <w:t>Оснащение общеобразовательных организаций оборудованием, средствами обучения и воспитания (штук)</w:t>
            </w:r>
          </w:p>
        </w:tc>
        <w:tc>
          <w:tcPr>
            <w:tcW w:w="4939" w:type="dxa"/>
          </w:tcPr>
          <w:p w:rsidR="00061E83" w:rsidRDefault="00A20890" w:rsidP="00D3430B">
            <w:pPr>
              <w:widowControl w:val="0"/>
              <w:jc w:val="center"/>
              <w:rPr>
                <w:sz w:val="28"/>
                <w:szCs w:val="28"/>
              </w:rPr>
            </w:pPr>
            <w:r>
              <w:rPr>
                <w:sz w:val="28"/>
                <w:szCs w:val="28"/>
              </w:rPr>
              <w:t>0</w:t>
            </w:r>
          </w:p>
        </w:tc>
        <w:tc>
          <w:tcPr>
            <w:tcW w:w="1706" w:type="dxa"/>
          </w:tcPr>
          <w:p w:rsidR="00061E83" w:rsidRDefault="00E46292" w:rsidP="00D3430B">
            <w:pPr>
              <w:widowControl w:val="0"/>
              <w:jc w:val="center"/>
              <w:rPr>
                <w:sz w:val="28"/>
                <w:szCs w:val="28"/>
              </w:rPr>
            </w:pPr>
            <w:r>
              <w:rPr>
                <w:sz w:val="28"/>
                <w:szCs w:val="28"/>
              </w:rPr>
              <w:t>3</w:t>
            </w:r>
          </w:p>
        </w:tc>
        <w:tc>
          <w:tcPr>
            <w:tcW w:w="1447" w:type="dxa"/>
          </w:tcPr>
          <w:p w:rsidR="00061E83" w:rsidRDefault="00E46292" w:rsidP="00D3430B">
            <w:pPr>
              <w:widowControl w:val="0"/>
              <w:jc w:val="center"/>
              <w:rPr>
                <w:sz w:val="28"/>
                <w:szCs w:val="28"/>
              </w:rPr>
            </w:pPr>
            <w:r>
              <w:rPr>
                <w:sz w:val="28"/>
                <w:szCs w:val="28"/>
              </w:rPr>
              <w:t>3</w:t>
            </w:r>
          </w:p>
        </w:tc>
        <w:tc>
          <w:tcPr>
            <w:tcW w:w="1941" w:type="dxa"/>
          </w:tcPr>
          <w:p w:rsidR="00061E83" w:rsidRDefault="00E46292" w:rsidP="00D3430B">
            <w:pPr>
              <w:widowControl w:val="0"/>
              <w:jc w:val="center"/>
              <w:rPr>
                <w:sz w:val="28"/>
                <w:szCs w:val="28"/>
              </w:rPr>
            </w:pPr>
            <w:r>
              <w:rPr>
                <w:sz w:val="28"/>
                <w:szCs w:val="28"/>
              </w:rPr>
              <w:t>3</w:t>
            </w:r>
          </w:p>
        </w:tc>
      </w:tr>
      <w:tr w:rsidR="00061E83" w:rsidTr="00504D9B">
        <w:tc>
          <w:tcPr>
            <w:tcW w:w="4952" w:type="dxa"/>
          </w:tcPr>
          <w:p w:rsidR="00061E83" w:rsidRDefault="00A20890" w:rsidP="00A20890">
            <w:pPr>
              <w:widowControl w:val="0"/>
              <w:rPr>
                <w:sz w:val="28"/>
                <w:szCs w:val="28"/>
              </w:rPr>
            </w:pPr>
            <w:r w:rsidRPr="004B4547">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r w:rsidR="00E46292">
              <w:t xml:space="preserve"> (штук)</w:t>
            </w:r>
          </w:p>
        </w:tc>
        <w:tc>
          <w:tcPr>
            <w:tcW w:w="4939" w:type="dxa"/>
          </w:tcPr>
          <w:p w:rsidR="00061E83" w:rsidRDefault="00504D9B" w:rsidP="00D3430B">
            <w:pPr>
              <w:widowControl w:val="0"/>
              <w:jc w:val="center"/>
              <w:rPr>
                <w:sz w:val="28"/>
                <w:szCs w:val="28"/>
              </w:rPr>
            </w:pPr>
            <w:r>
              <w:rPr>
                <w:sz w:val="28"/>
                <w:szCs w:val="28"/>
              </w:rPr>
              <w:t>5</w:t>
            </w:r>
          </w:p>
        </w:tc>
        <w:tc>
          <w:tcPr>
            <w:tcW w:w="1706" w:type="dxa"/>
          </w:tcPr>
          <w:p w:rsidR="00061E83" w:rsidRDefault="00E46292" w:rsidP="00D3430B">
            <w:pPr>
              <w:widowControl w:val="0"/>
              <w:jc w:val="center"/>
              <w:rPr>
                <w:sz w:val="28"/>
                <w:szCs w:val="28"/>
              </w:rPr>
            </w:pPr>
            <w:r>
              <w:rPr>
                <w:sz w:val="28"/>
                <w:szCs w:val="28"/>
              </w:rPr>
              <w:t>3</w:t>
            </w:r>
          </w:p>
        </w:tc>
        <w:tc>
          <w:tcPr>
            <w:tcW w:w="1447" w:type="dxa"/>
          </w:tcPr>
          <w:p w:rsidR="00061E83" w:rsidRDefault="00E46292" w:rsidP="00D3430B">
            <w:pPr>
              <w:widowControl w:val="0"/>
              <w:jc w:val="center"/>
              <w:rPr>
                <w:sz w:val="28"/>
                <w:szCs w:val="28"/>
              </w:rPr>
            </w:pPr>
            <w:r>
              <w:rPr>
                <w:sz w:val="28"/>
                <w:szCs w:val="28"/>
              </w:rPr>
              <w:t>3</w:t>
            </w:r>
          </w:p>
        </w:tc>
        <w:tc>
          <w:tcPr>
            <w:tcW w:w="1941" w:type="dxa"/>
          </w:tcPr>
          <w:p w:rsidR="00061E83" w:rsidRDefault="00E46292" w:rsidP="00D3430B">
            <w:pPr>
              <w:widowControl w:val="0"/>
              <w:jc w:val="center"/>
              <w:rPr>
                <w:sz w:val="28"/>
                <w:szCs w:val="28"/>
              </w:rPr>
            </w:pPr>
            <w:r>
              <w:rPr>
                <w:sz w:val="28"/>
                <w:szCs w:val="28"/>
              </w:rPr>
              <w:t>3</w:t>
            </w:r>
          </w:p>
        </w:tc>
      </w:tr>
    </w:tbl>
    <w:p w:rsidR="00504D9B" w:rsidRDefault="00504D9B" w:rsidP="00C10500">
      <w:pPr>
        <w:widowControl w:val="0"/>
        <w:ind w:firstLine="709"/>
        <w:rPr>
          <w:b/>
          <w:sz w:val="28"/>
          <w:szCs w:val="28"/>
        </w:rPr>
      </w:pPr>
    </w:p>
    <w:p w:rsidR="00504D9B" w:rsidRDefault="00504D9B" w:rsidP="00504D9B">
      <w:pPr>
        <w:widowControl w:val="0"/>
        <w:ind w:firstLine="709"/>
        <w:jc w:val="center"/>
        <w:rPr>
          <w:b/>
          <w:sz w:val="28"/>
          <w:szCs w:val="28"/>
        </w:rPr>
      </w:pPr>
      <w:r>
        <w:rPr>
          <w:b/>
          <w:sz w:val="28"/>
          <w:szCs w:val="28"/>
        </w:rPr>
        <w:t>Раздел 4. Паспорта комплексов процессных мероприятий</w:t>
      </w:r>
    </w:p>
    <w:p w:rsidR="00504D9B" w:rsidRDefault="00504D9B" w:rsidP="00504D9B">
      <w:pPr>
        <w:widowControl w:val="0"/>
        <w:ind w:firstLine="709"/>
        <w:jc w:val="center"/>
        <w:rPr>
          <w:b/>
          <w:sz w:val="28"/>
          <w:szCs w:val="28"/>
        </w:rPr>
      </w:pPr>
      <w:r>
        <w:rPr>
          <w:b/>
          <w:sz w:val="28"/>
          <w:szCs w:val="28"/>
        </w:rPr>
        <w:t>Часть 1. ПАСПОРТ</w:t>
      </w:r>
    </w:p>
    <w:p w:rsidR="00504D9B" w:rsidRDefault="00504D9B" w:rsidP="00504D9B">
      <w:pPr>
        <w:widowControl w:val="0"/>
        <w:ind w:firstLine="709"/>
        <w:jc w:val="center"/>
        <w:rPr>
          <w:b/>
          <w:sz w:val="28"/>
          <w:szCs w:val="28"/>
        </w:rPr>
      </w:pPr>
      <w:r>
        <w:rPr>
          <w:b/>
          <w:sz w:val="28"/>
          <w:szCs w:val="28"/>
        </w:rPr>
        <w:t>комплекса процессных мероприятий</w:t>
      </w:r>
    </w:p>
    <w:p w:rsidR="00504D9B" w:rsidRPr="001E1E62" w:rsidRDefault="00504D9B" w:rsidP="00504D9B">
      <w:pPr>
        <w:widowControl w:val="0"/>
        <w:ind w:firstLine="709"/>
        <w:jc w:val="center"/>
        <w:rPr>
          <w:b/>
          <w:sz w:val="28"/>
          <w:szCs w:val="28"/>
        </w:rPr>
      </w:pPr>
      <w:r w:rsidRPr="001E1E62">
        <w:rPr>
          <w:b/>
          <w:sz w:val="28"/>
          <w:szCs w:val="28"/>
        </w:rPr>
        <w:t>«</w:t>
      </w:r>
      <w:r w:rsidR="001E1E62" w:rsidRPr="001E1E62">
        <w:rPr>
          <w:b/>
          <w:sz w:val="28"/>
          <w:szCs w:val="28"/>
        </w:rPr>
        <w:t>Развитие дошкольного образования»</w:t>
      </w:r>
    </w:p>
    <w:p w:rsidR="001E1E62" w:rsidRDefault="001E1E62" w:rsidP="00504D9B">
      <w:pPr>
        <w:widowControl w:val="0"/>
        <w:ind w:firstLine="709"/>
        <w:jc w:val="center"/>
        <w:rPr>
          <w:b/>
        </w:rPr>
      </w:pPr>
    </w:p>
    <w:p w:rsidR="001E1E62" w:rsidRDefault="001E1E62" w:rsidP="001E1E62">
      <w:pPr>
        <w:widowControl w:val="0"/>
        <w:jc w:val="center"/>
        <w:rPr>
          <w:sz w:val="28"/>
          <w:szCs w:val="28"/>
          <w:lang w:eastAsia="ar-SA"/>
        </w:rPr>
      </w:pPr>
      <w:r>
        <w:rPr>
          <w:sz w:val="28"/>
          <w:szCs w:val="28"/>
          <w:lang w:eastAsia="ar-SA"/>
        </w:rPr>
        <w:t>1. ОБЩИЕ ПОЛОЖЕНИЯ</w:t>
      </w:r>
    </w:p>
    <w:p w:rsidR="001E1E62" w:rsidRDefault="001E1E62" w:rsidP="001E1E62">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1E1E62" w:rsidTr="00884251">
        <w:tc>
          <w:tcPr>
            <w:tcW w:w="7492" w:type="dxa"/>
          </w:tcPr>
          <w:p w:rsidR="001E1E62" w:rsidRDefault="001E1E62" w:rsidP="00884251">
            <w:pPr>
              <w:widowControl w:val="0"/>
              <w:rPr>
                <w:sz w:val="28"/>
                <w:szCs w:val="28"/>
              </w:rPr>
            </w:pPr>
            <w:r>
              <w:rPr>
                <w:sz w:val="28"/>
                <w:szCs w:val="28"/>
              </w:rPr>
              <w:t>Ответственный за выполнение регионального проекта</w:t>
            </w:r>
          </w:p>
        </w:tc>
        <w:tc>
          <w:tcPr>
            <w:tcW w:w="7493" w:type="dxa"/>
          </w:tcPr>
          <w:p w:rsidR="001E1E62" w:rsidRDefault="001E1E62"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1E1E62" w:rsidTr="00884251">
        <w:tc>
          <w:tcPr>
            <w:tcW w:w="7492" w:type="dxa"/>
          </w:tcPr>
          <w:p w:rsidR="001E1E62" w:rsidRDefault="001E1E62" w:rsidP="00884251">
            <w:pPr>
              <w:widowControl w:val="0"/>
              <w:rPr>
                <w:sz w:val="28"/>
                <w:szCs w:val="28"/>
              </w:rPr>
            </w:pPr>
            <w:r>
              <w:rPr>
                <w:sz w:val="28"/>
                <w:szCs w:val="28"/>
              </w:rPr>
              <w:t>Связь с муниципальной программой</w:t>
            </w:r>
          </w:p>
        </w:tc>
        <w:tc>
          <w:tcPr>
            <w:tcW w:w="7493" w:type="dxa"/>
          </w:tcPr>
          <w:p w:rsidR="001E1E62" w:rsidRDefault="001E1E62"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1E1E62" w:rsidRDefault="001E1E62"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1E1E62" w:rsidRDefault="001E1E62" w:rsidP="00504D9B">
      <w:pPr>
        <w:widowControl w:val="0"/>
        <w:ind w:firstLine="709"/>
        <w:jc w:val="center"/>
      </w:pPr>
      <w:r>
        <w:t>2. ПОКАЗАТЕЛИ РЕАЛИЗАЦИИ КОМПЛЕКСА ПРОЦЕССНЫХ МЕРОПРИЯТИЙ</w:t>
      </w:r>
    </w:p>
    <w:p w:rsidR="001E1E62" w:rsidRDefault="001E1E62" w:rsidP="00504D9B">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1E1E62" w:rsidTr="00884251">
        <w:trPr>
          <w:trHeight w:val="315"/>
        </w:trPr>
        <w:tc>
          <w:tcPr>
            <w:tcW w:w="4952" w:type="dxa"/>
            <w:vMerge w:val="restart"/>
          </w:tcPr>
          <w:p w:rsidR="001E1E62" w:rsidRDefault="001E1E62"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1E1E62" w:rsidRDefault="001E1E62"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1E1E62" w:rsidRDefault="001E1E62"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1E1E62" w:rsidTr="00884251">
        <w:trPr>
          <w:trHeight w:val="330"/>
        </w:trPr>
        <w:tc>
          <w:tcPr>
            <w:tcW w:w="4952" w:type="dxa"/>
            <w:vMerge/>
          </w:tcPr>
          <w:p w:rsidR="001E1E62" w:rsidRDefault="001E1E62" w:rsidP="00884251">
            <w:pPr>
              <w:widowControl w:val="0"/>
              <w:jc w:val="center"/>
              <w:rPr>
                <w:sz w:val="28"/>
                <w:szCs w:val="28"/>
              </w:rPr>
            </w:pPr>
          </w:p>
        </w:tc>
        <w:tc>
          <w:tcPr>
            <w:tcW w:w="4939" w:type="dxa"/>
            <w:vMerge/>
          </w:tcPr>
          <w:p w:rsidR="001E1E62" w:rsidRDefault="001E1E62" w:rsidP="00884251">
            <w:pPr>
              <w:widowControl w:val="0"/>
              <w:jc w:val="center"/>
              <w:rPr>
                <w:sz w:val="28"/>
                <w:szCs w:val="28"/>
              </w:rPr>
            </w:pPr>
          </w:p>
        </w:tc>
        <w:tc>
          <w:tcPr>
            <w:tcW w:w="1706" w:type="dxa"/>
          </w:tcPr>
          <w:p w:rsidR="001E1E62" w:rsidRDefault="001E1E62" w:rsidP="00884251">
            <w:pPr>
              <w:widowControl w:val="0"/>
              <w:jc w:val="center"/>
              <w:rPr>
                <w:sz w:val="28"/>
                <w:szCs w:val="28"/>
              </w:rPr>
            </w:pPr>
            <w:r>
              <w:rPr>
                <w:sz w:val="28"/>
                <w:szCs w:val="28"/>
              </w:rPr>
              <w:t>Очередной финансовый год</w:t>
            </w:r>
            <w:r w:rsidR="00E46292">
              <w:rPr>
                <w:sz w:val="28"/>
                <w:szCs w:val="28"/>
              </w:rPr>
              <w:t xml:space="preserve"> (2026)</w:t>
            </w:r>
          </w:p>
        </w:tc>
        <w:tc>
          <w:tcPr>
            <w:tcW w:w="1447" w:type="dxa"/>
          </w:tcPr>
          <w:p w:rsidR="001E1E62" w:rsidRDefault="001E1E62" w:rsidP="00884251">
            <w:pPr>
              <w:widowControl w:val="0"/>
              <w:jc w:val="center"/>
              <w:rPr>
                <w:sz w:val="28"/>
                <w:szCs w:val="28"/>
              </w:rPr>
            </w:pPr>
            <w:r>
              <w:rPr>
                <w:sz w:val="28"/>
                <w:szCs w:val="28"/>
              </w:rPr>
              <w:t>1-й год планового периода</w:t>
            </w:r>
            <w:r w:rsidR="00E46292">
              <w:rPr>
                <w:sz w:val="28"/>
                <w:szCs w:val="28"/>
              </w:rPr>
              <w:t xml:space="preserve"> (2027)</w:t>
            </w:r>
          </w:p>
        </w:tc>
        <w:tc>
          <w:tcPr>
            <w:tcW w:w="1941" w:type="dxa"/>
          </w:tcPr>
          <w:p w:rsidR="001E1E62" w:rsidRDefault="001E1E62" w:rsidP="00884251">
            <w:pPr>
              <w:widowControl w:val="0"/>
              <w:jc w:val="center"/>
              <w:rPr>
                <w:sz w:val="28"/>
                <w:szCs w:val="28"/>
              </w:rPr>
            </w:pPr>
            <w:r>
              <w:rPr>
                <w:sz w:val="28"/>
                <w:szCs w:val="28"/>
              </w:rPr>
              <w:t>2-год планового периода</w:t>
            </w:r>
            <w:r w:rsidR="00E46292">
              <w:rPr>
                <w:sz w:val="28"/>
                <w:szCs w:val="28"/>
              </w:rPr>
              <w:t xml:space="preserve"> (2028)</w:t>
            </w:r>
          </w:p>
        </w:tc>
      </w:tr>
      <w:tr w:rsidR="001E1E62" w:rsidTr="00884251">
        <w:tc>
          <w:tcPr>
            <w:tcW w:w="4952" w:type="dxa"/>
          </w:tcPr>
          <w:p w:rsidR="001E1E62" w:rsidRDefault="001E1E62" w:rsidP="00884251">
            <w:pPr>
              <w:widowControl w:val="0"/>
              <w:jc w:val="center"/>
              <w:rPr>
                <w:sz w:val="28"/>
                <w:szCs w:val="28"/>
              </w:rPr>
            </w:pPr>
            <w:r>
              <w:rPr>
                <w:sz w:val="28"/>
                <w:szCs w:val="28"/>
              </w:rPr>
              <w:t>1</w:t>
            </w:r>
          </w:p>
        </w:tc>
        <w:tc>
          <w:tcPr>
            <w:tcW w:w="4939" w:type="dxa"/>
          </w:tcPr>
          <w:p w:rsidR="001E1E62" w:rsidRDefault="001E1E62" w:rsidP="00884251">
            <w:pPr>
              <w:widowControl w:val="0"/>
              <w:jc w:val="center"/>
              <w:rPr>
                <w:sz w:val="28"/>
                <w:szCs w:val="28"/>
              </w:rPr>
            </w:pPr>
            <w:r>
              <w:rPr>
                <w:sz w:val="28"/>
                <w:szCs w:val="28"/>
              </w:rPr>
              <w:t>2</w:t>
            </w:r>
          </w:p>
        </w:tc>
        <w:tc>
          <w:tcPr>
            <w:tcW w:w="1706" w:type="dxa"/>
          </w:tcPr>
          <w:p w:rsidR="001E1E62" w:rsidRDefault="001E1E62" w:rsidP="00884251">
            <w:pPr>
              <w:widowControl w:val="0"/>
              <w:jc w:val="center"/>
              <w:rPr>
                <w:sz w:val="28"/>
                <w:szCs w:val="28"/>
              </w:rPr>
            </w:pPr>
            <w:r>
              <w:rPr>
                <w:sz w:val="28"/>
                <w:szCs w:val="28"/>
              </w:rPr>
              <w:t>3</w:t>
            </w:r>
          </w:p>
        </w:tc>
        <w:tc>
          <w:tcPr>
            <w:tcW w:w="1447" w:type="dxa"/>
          </w:tcPr>
          <w:p w:rsidR="001E1E62" w:rsidRDefault="001E1E62" w:rsidP="00884251">
            <w:pPr>
              <w:widowControl w:val="0"/>
              <w:jc w:val="center"/>
              <w:rPr>
                <w:sz w:val="28"/>
                <w:szCs w:val="28"/>
              </w:rPr>
            </w:pPr>
            <w:r>
              <w:rPr>
                <w:sz w:val="28"/>
                <w:szCs w:val="28"/>
              </w:rPr>
              <w:t>4</w:t>
            </w:r>
          </w:p>
        </w:tc>
        <w:tc>
          <w:tcPr>
            <w:tcW w:w="1941" w:type="dxa"/>
          </w:tcPr>
          <w:p w:rsidR="001E1E62" w:rsidRDefault="001E1E62" w:rsidP="00884251">
            <w:pPr>
              <w:widowControl w:val="0"/>
              <w:jc w:val="center"/>
              <w:rPr>
                <w:sz w:val="28"/>
                <w:szCs w:val="28"/>
              </w:rPr>
            </w:pPr>
            <w:r>
              <w:rPr>
                <w:sz w:val="28"/>
                <w:szCs w:val="28"/>
              </w:rPr>
              <w:t>5</w:t>
            </w:r>
          </w:p>
        </w:tc>
      </w:tr>
      <w:tr w:rsidR="001E1E62" w:rsidTr="00884251">
        <w:tc>
          <w:tcPr>
            <w:tcW w:w="4952" w:type="dxa"/>
          </w:tcPr>
          <w:p w:rsidR="001E1E62" w:rsidRDefault="001E1E62" w:rsidP="001E1E62">
            <w:pPr>
              <w:widowControl w:val="0"/>
              <w:rPr>
                <w:sz w:val="28"/>
                <w:szCs w:val="28"/>
              </w:rPr>
            </w:pPr>
            <w:r w:rsidRPr="00540D15">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w:t>
            </w:r>
            <w:r>
              <w:t xml:space="preserve"> (процент)</w:t>
            </w:r>
          </w:p>
        </w:tc>
        <w:tc>
          <w:tcPr>
            <w:tcW w:w="4939" w:type="dxa"/>
          </w:tcPr>
          <w:p w:rsidR="001E1E62" w:rsidRDefault="001E1E62" w:rsidP="001E1E62">
            <w:pPr>
              <w:widowControl w:val="0"/>
              <w:jc w:val="center"/>
              <w:rPr>
                <w:sz w:val="28"/>
                <w:szCs w:val="28"/>
              </w:rPr>
            </w:pPr>
            <w:r>
              <w:rPr>
                <w:sz w:val="28"/>
                <w:szCs w:val="28"/>
              </w:rPr>
              <w:t>100</w:t>
            </w:r>
          </w:p>
        </w:tc>
        <w:tc>
          <w:tcPr>
            <w:tcW w:w="1706" w:type="dxa"/>
          </w:tcPr>
          <w:p w:rsidR="001E1E62" w:rsidRDefault="001E1E62" w:rsidP="001E1E62">
            <w:pPr>
              <w:jc w:val="center"/>
            </w:pPr>
            <w:r w:rsidRPr="003D0923">
              <w:rPr>
                <w:sz w:val="28"/>
                <w:szCs w:val="28"/>
              </w:rPr>
              <w:t>100</w:t>
            </w:r>
          </w:p>
        </w:tc>
        <w:tc>
          <w:tcPr>
            <w:tcW w:w="1447" w:type="dxa"/>
          </w:tcPr>
          <w:p w:rsidR="001E1E62" w:rsidRDefault="001E1E62" w:rsidP="001E1E62">
            <w:pPr>
              <w:jc w:val="center"/>
            </w:pPr>
            <w:r w:rsidRPr="003D0923">
              <w:rPr>
                <w:sz w:val="28"/>
                <w:szCs w:val="28"/>
              </w:rPr>
              <w:t>100</w:t>
            </w:r>
          </w:p>
        </w:tc>
        <w:tc>
          <w:tcPr>
            <w:tcW w:w="1941" w:type="dxa"/>
          </w:tcPr>
          <w:p w:rsidR="001E1E62" w:rsidRDefault="001E1E62" w:rsidP="001E1E62">
            <w:pPr>
              <w:jc w:val="center"/>
            </w:pPr>
            <w:r w:rsidRPr="003D0923">
              <w:rPr>
                <w:sz w:val="28"/>
                <w:szCs w:val="28"/>
              </w:rPr>
              <w:t>100</w:t>
            </w:r>
          </w:p>
        </w:tc>
      </w:tr>
    </w:tbl>
    <w:p w:rsidR="001E1E62" w:rsidRPr="001E1E62" w:rsidRDefault="001E1E62" w:rsidP="00504D9B">
      <w:pPr>
        <w:widowControl w:val="0"/>
        <w:ind w:firstLine="709"/>
        <w:jc w:val="center"/>
      </w:pPr>
    </w:p>
    <w:p w:rsidR="00504D9B" w:rsidRDefault="00504D9B" w:rsidP="00504D9B">
      <w:pPr>
        <w:widowControl w:val="0"/>
        <w:ind w:firstLine="709"/>
        <w:jc w:val="center"/>
        <w:rPr>
          <w:b/>
          <w:sz w:val="28"/>
          <w:szCs w:val="28"/>
        </w:rPr>
      </w:pPr>
      <w:r>
        <w:rPr>
          <w:b/>
          <w:sz w:val="28"/>
          <w:szCs w:val="28"/>
        </w:rPr>
        <w:t xml:space="preserve"> </w:t>
      </w:r>
      <w:r w:rsidR="001E1E62">
        <w:rPr>
          <w:b/>
          <w:sz w:val="28"/>
          <w:szCs w:val="28"/>
        </w:rPr>
        <w:t>Часть 2. ПАСПОРТ</w:t>
      </w:r>
    </w:p>
    <w:p w:rsidR="001E1E62" w:rsidRDefault="001E1E62" w:rsidP="00504D9B">
      <w:pPr>
        <w:widowControl w:val="0"/>
        <w:ind w:firstLine="709"/>
        <w:jc w:val="center"/>
        <w:rPr>
          <w:b/>
          <w:sz w:val="28"/>
          <w:szCs w:val="28"/>
        </w:rPr>
      </w:pPr>
      <w:r>
        <w:rPr>
          <w:b/>
          <w:sz w:val="28"/>
          <w:szCs w:val="28"/>
        </w:rPr>
        <w:t>комплекса процессных мероприятий</w:t>
      </w:r>
    </w:p>
    <w:p w:rsidR="001E1E62" w:rsidRDefault="001E1E62" w:rsidP="00504D9B">
      <w:pPr>
        <w:widowControl w:val="0"/>
        <w:ind w:firstLine="709"/>
        <w:jc w:val="center"/>
        <w:rPr>
          <w:b/>
          <w:sz w:val="28"/>
          <w:szCs w:val="28"/>
        </w:rPr>
      </w:pPr>
      <w:r>
        <w:rPr>
          <w:b/>
          <w:sz w:val="28"/>
          <w:szCs w:val="28"/>
        </w:rPr>
        <w:t>«Развитие общего образования»</w:t>
      </w:r>
    </w:p>
    <w:p w:rsidR="001E1E62" w:rsidRDefault="001E1E62" w:rsidP="00504D9B">
      <w:pPr>
        <w:widowControl w:val="0"/>
        <w:ind w:firstLine="709"/>
        <w:jc w:val="center"/>
        <w:rPr>
          <w:b/>
          <w:sz w:val="28"/>
          <w:szCs w:val="28"/>
        </w:rPr>
      </w:pPr>
    </w:p>
    <w:p w:rsidR="001E1E62" w:rsidRDefault="001E1E62" w:rsidP="001E1E62">
      <w:pPr>
        <w:widowControl w:val="0"/>
        <w:jc w:val="center"/>
        <w:rPr>
          <w:sz w:val="28"/>
          <w:szCs w:val="28"/>
          <w:lang w:eastAsia="ar-SA"/>
        </w:rPr>
      </w:pPr>
      <w:r>
        <w:rPr>
          <w:sz w:val="28"/>
          <w:szCs w:val="28"/>
          <w:lang w:eastAsia="ar-SA"/>
        </w:rPr>
        <w:t>1. ОБЩИЕ ПОЛОЖЕНИЯ</w:t>
      </w:r>
    </w:p>
    <w:p w:rsidR="001E1E62" w:rsidRDefault="001E1E62" w:rsidP="001E1E62">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1E1E62" w:rsidTr="00884251">
        <w:tc>
          <w:tcPr>
            <w:tcW w:w="7492" w:type="dxa"/>
          </w:tcPr>
          <w:p w:rsidR="001E1E62" w:rsidRDefault="001E1E62" w:rsidP="00884251">
            <w:pPr>
              <w:widowControl w:val="0"/>
              <w:rPr>
                <w:sz w:val="28"/>
                <w:szCs w:val="28"/>
              </w:rPr>
            </w:pPr>
            <w:r>
              <w:rPr>
                <w:sz w:val="28"/>
                <w:szCs w:val="28"/>
              </w:rPr>
              <w:t>Ответственный за выполнение регионального проекта</w:t>
            </w:r>
          </w:p>
        </w:tc>
        <w:tc>
          <w:tcPr>
            <w:tcW w:w="7493" w:type="dxa"/>
          </w:tcPr>
          <w:p w:rsidR="001E1E62" w:rsidRDefault="001E1E62"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1E1E62" w:rsidTr="00884251">
        <w:tc>
          <w:tcPr>
            <w:tcW w:w="7492" w:type="dxa"/>
          </w:tcPr>
          <w:p w:rsidR="001E1E62" w:rsidRDefault="001E1E62" w:rsidP="00884251">
            <w:pPr>
              <w:widowControl w:val="0"/>
              <w:rPr>
                <w:sz w:val="28"/>
                <w:szCs w:val="28"/>
              </w:rPr>
            </w:pPr>
            <w:r>
              <w:rPr>
                <w:sz w:val="28"/>
                <w:szCs w:val="28"/>
              </w:rPr>
              <w:t>Связь с муниципальной программой</w:t>
            </w:r>
          </w:p>
        </w:tc>
        <w:tc>
          <w:tcPr>
            <w:tcW w:w="7493" w:type="dxa"/>
          </w:tcPr>
          <w:p w:rsidR="001E1E62" w:rsidRDefault="001E1E62"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1E1E62" w:rsidRDefault="001E1E62" w:rsidP="00884251">
            <w:pPr>
              <w:widowControl w:val="0"/>
              <w:rPr>
                <w:sz w:val="28"/>
                <w:szCs w:val="28"/>
                <w:lang w:eastAsia="ar-SA"/>
              </w:rPr>
            </w:pPr>
            <w:r>
              <w:rPr>
                <w:sz w:val="28"/>
                <w:szCs w:val="28"/>
                <w:lang w:eastAsia="ar-SA"/>
              </w:rPr>
              <w:t xml:space="preserve"> «Велижский муниципальный округ» Смоленской области</w:t>
            </w:r>
          </w:p>
          <w:p w:rsidR="001E1E62" w:rsidRDefault="001E1E62" w:rsidP="00884251">
            <w:pPr>
              <w:widowControl w:val="0"/>
              <w:rPr>
                <w:sz w:val="28"/>
                <w:szCs w:val="28"/>
              </w:rPr>
            </w:pPr>
          </w:p>
        </w:tc>
      </w:tr>
    </w:tbl>
    <w:p w:rsidR="001E1E62" w:rsidRDefault="001E1E62" w:rsidP="001E1E62">
      <w:pPr>
        <w:widowControl w:val="0"/>
        <w:ind w:firstLine="709"/>
        <w:jc w:val="center"/>
      </w:pPr>
    </w:p>
    <w:p w:rsidR="001E1E62" w:rsidRDefault="001E1E62" w:rsidP="001E1E62">
      <w:pPr>
        <w:widowControl w:val="0"/>
        <w:ind w:firstLine="709"/>
        <w:jc w:val="center"/>
      </w:pPr>
      <w:r>
        <w:t>2. ПОКАЗАТЕЛИ РЕАЛИЗАЦИИ КОМПЛЕКСА ПРОЦЕССНЫХ МЕРОПРИЯТИЙ</w:t>
      </w:r>
    </w:p>
    <w:p w:rsidR="001E1E62" w:rsidRDefault="001E1E62" w:rsidP="001E1E62">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1E1E62" w:rsidTr="00884251">
        <w:trPr>
          <w:trHeight w:val="315"/>
        </w:trPr>
        <w:tc>
          <w:tcPr>
            <w:tcW w:w="4952" w:type="dxa"/>
            <w:vMerge w:val="restart"/>
          </w:tcPr>
          <w:p w:rsidR="001E1E62" w:rsidRDefault="001E1E62"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1E1E62" w:rsidRDefault="001E1E62"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1E1E62" w:rsidRDefault="001E1E62"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1E1E62" w:rsidTr="00884251">
        <w:trPr>
          <w:trHeight w:val="330"/>
        </w:trPr>
        <w:tc>
          <w:tcPr>
            <w:tcW w:w="4952" w:type="dxa"/>
            <w:vMerge/>
          </w:tcPr>
          <w:p w:rsidR="001E1E62" w:rsidRDefault="001E1E62" w:rsidP="00884251">
            <w:pPr>
              <w:widowControl w:val="0"/>
              <w:jc w:val="center"/>
              <w:rPr>
                <w:sz w:val="28"/>
                <w:szCs w:val="28"/>
              </w:rPr>
            </w:pPr>
          </w:p>
        </w:tc>
        <w:tc>
          <w:tcPr>
            <w:tcW w:w="4939" w:type="dxa"/>
            <w:vMerge/>
          </w:tcPr>
          <w:p w:rsidR="001E1E62" w:rsidRDefault="001E1E62" w:rsidP="00884251">
            <w:pPr>
              <w:widowControl w:val="0"/>
              <w:jc w:val="center"/>
              <w:rPr>
                <w:sz w:val="28"/>
                <w:szCs w:val="28"/>
              </w:rPr>
            </w:pPr>
          </w:p>
        </w:tc>
        <w:tc>
          <w:tcPr>
            <w:tcW w:w="1706" w:type="dxa"/>
          </w:tcPr>
          <w:p w:rsidR="001E1E62" w:rsidRDefault="001E1E62" w:rsidP="00884251">
            <w:pPr>
              <w:widowControl w:val="0"/>
              <w:jc w:val="center"/>
              <w:rPr>
                <w:sz w:val="28"/>
                <w:szCs w:val="28"/>
              </w:rPr>
            </w:pPr>
            <w:r>
              <w:rPr>
                <w:sz w:val="28"/>
                <w:szCs w:val="28"/>
              </w:rPr>
              <w:t>Очередной финансовый год</w:t>
            </w:r>
            <w:r w:rsidR="00E46292">
              <w:rPr>
                <w:sz w:val="28"/>
                <w:szCs w:val="28"/>
              </w:rPr>
              <w:t xml:space="preserve"> (2026)</w:t>
            </w:r>
          </w:p>
        </w:tc>
        <w:tc>
          <w:tcPr>
            <w:tcW w:w="1447" w:type="dxa"/>
          </w:tcPr>
          <w:p w:rsidR="001E1E62" w:rsidRDefault="001E1E62" w:rsidP="00884251">
            <w:pPr>
              <w:widowControl w:val="0"/>
              <w:jc w:val="center"/>
              <w:rPr>
                <w:sz w:val="28"/>
                <w:szCs w:val="28"/>
              </w:rPr>
            </w:pPr>
            <w:r>
              <w:rPr>
                <w:sz w:val="28"/>
                <w:szCs w:val="28"/>
              </w:rPr>
              <w:t>1-й год планового периода</w:t>
            </w:r>
            <w:r w:rsidR="00E46292">
              <w:rPr>
                <w:sz w:val="28"/>
                <w:szCs w:val="28"/>
              </w:rPr>
              <w:t xml:space="preserve"> (2027)</w:t>
            </w:r>
          </w:p>
        </w:tc>
        <w:tc>
          <w:tcPr>
            <w:tcW w:w="1941" w:type="dxa"/>
          </w:tcPr>
          <w:p w:rsidR="001E1E62" w:rsidRDefault="001E1E62" w:rsidP="00884251">
            <w:pPr>
              <w:widowControl w:val="0"/>
              <w:jc w:val="center"/>
              <w:rPr>
                <w:sz w:val="28"/>
                <w:szCs w:val="28"/>
              </w:rPr>
            </w:pPr>
            <w:r>
              <w:rPr>
                <w:sz w:val="28"/>
                <w:szCs w:val="28"/>
              </w:rPr>
              <w:t>2-год планового периода</w:t>
            </w:r>
            <w:r w:rsidR="00E46292">
              <w:rPr>
                <w:sz w:val="28"/>
                <w:szCs w:val="28"/>
              </w:rPr>
              <w:t xml:space="preserve"> (2028)</w:t>
            </w:r>
          </w:p>
        </w:tc>
      </w:tr>
      <w:tr w:rsidR="001E1E62" w:rsidTr="00884251">
        <w:tc>
          <w:tcPr>
            <w:tcW w:w="4952" w:type="dxa"/>
          </w:tcPr>
          <w:p w:rsidR="001E1E62" w:rsidRDefault="001E1E62" w:rsidP="00884251">
            <w:pPr>
              <w:widowControl w:val="0"/>
              <w:jc w:val="center"/>
              <w:rPr>
                <w:sz w:val="28"/>
                <w:szCs w:val="28"/>
              </w:rPr>
            </w:pPr>
            <w:r>
              <w:rPr>
                <w:sz w:val="28"/>
                <w:szCs w:val="28"/>
              </w:rPr>
              <w:t>1</w:t>
            </w:r>
          </w:p>
        </w:tc>
        <w:tc>
          <w:tcPr>
            <w:tcW w:w="4939" w:type="dxa"/>
          </w:tcPr>
          <w:p w:rsidR="001E1E62" w:rsidRDefault="001E1E62" w:rsidP="00884251">
            <w:pPr>
              <w:widowControl w:val="0"/>
              <w:jc w:val="center"/>
              <w:rPr>
                <w:sz w:val="28"/>
                <w:szCs w:val="28"/>
              </w:rPr>
            </w:pPr>
            <w:r>
              <w:rPr>
                <w:sz w:val="28"/>
                <w:szCs w:val="28"/>
              </w:rPr>
              <w:t>2</w:t>
            </w:r>
          </w:p>
        </w:tc>
        <w:tc>
          <w:tcPr>
            <w:tcW w:w="1706" w:type="dxa"/>
          </w:tcPr>
          <w:p w:rsidR="001E1E62" w:rsidRDefault="001E1E62" w:rsidP="00884251">
            <w:pPr>
              <w:widowControl w:val="0"/>
              <w:jc w:val="center"/>
              <w:rPr>
                <w:sz w:val="28"/>
                <w:szCs w:val="28"/>
              </w:rPr>
            </w:pPr>
            <w:r>
              <w:rPr>
                <w:sz w:val="28"/>
                <w:szCs w:val="28"/>
              </w:rPr>
              <w:t>3</w:t>
            </w:r>
          </w:p>
        </w:tc>
        <w:tc>
          <w:tcPr>
            <w:tcW w:w="1447" w:type="dxa"/>
          </w:tcPr>
          <w:p w:rsidR="001E1E62" w:rsidRDefault="001E1E62" w:rsidP="00884251">
            <w:pPr>
              <w:widowControl w:val="0"/>
              <w:jc w:val="center"/>
              <w:rPr>
                <w:sz w:val="28"/>
                <w:szCs w:val="28"/>
              </w:rPr>
            </w:pPr>
            <w:r>
              <w:rPr>
                <w:sz w:val="28"/>
                <w:szCs w:val="28"/>
              </w:rPr>
              <w:t>4</w:t>
            </w:r>
          </w:p>
        </w:tc>
        <w:tc>
          <w:tcPr>
            <w:tcW w:w="1941" w:type="dxa"/>
          </w:tcPr>
          <w:p w:rsidR="001E1E62" w:rsidRDefault="001E1E62" w:rsidP="00884251">
            <w:pPr>
              <w:widowControl w:val="0"/>
              <w:jc w:val="center"/>
              <w:rPr>
                <w:sz w:val="28"/>
                <w:szCs w:val="28"/>
              </w:rPr>
            </w:pPr>
            <w:r>
              <w:rPr>
                <w:sz w:val="28"/>
                <w:szCs w:val="28"/>
              </w:rPr>
              <w:t>5</w:t>
            </w:r>
          </w:p>
        </w:tc>
      </w:tr>
      <w:tr w:rsidR="001E1E62" w:rsidTr="00884251">
        <w:tc>
          <w:tcPr>
            <w:tcW w:w="4952" w:type="dxa"/>
          </w:tcPr>
          <w:p w:rsidR="001E1E62" w:rsidRDefault="009D5E5D" w:rsidP="00884251">
            <w:pPr>
              <w:widowControl w:val="0"/>
              <w:rPr>
                <w:sz w:val="28"/>
                <w:szCs w:val="28"/>
              </w:rPr>
            </w:pPr>
            <w:r w:rsidRPr="00540D15">
              <w:t>Доля учащихся, освоивших основную общеобразовательную программу от общего числа учащихся</w:t>
            </w:r>
            <w:r>
              <w:t xml:space="preserve"> (процент)</w:t>
            </w:r>
          </w:p>
        </w:tc>
        <w:tc>
          <w:tcPr>
            <w:tcW w:w="4939" w:type="dxa"/>
          </w:tcPr>
          <w:p w:rsidR="001E1E62" w:rsidRDefault="001E1E62" w:rsidP="00884251">
            <w:pPr>
              <w:widowControl w:val="0"/>
              <w:jc w:val="center"/>
              <w:rPr>
                <w:sz w:val="28"/>
                <w:szCs w:val="28"/>
              </w:rPr>
            </w:pPr>
            <w:r>
              <w:rPr>
                <w:sz w:val="28"/>
                <w:szCs w:val="28"/>
              </w:rPr>
              <w:t>100</w:t>
            </w:r>
          </w:p>
        </w:tc>
        <w:tc>
          <w:tcPr>
            <w:tcW w:w="1706" w:type="dxa"/>
          </w:tcPr>
          <w:p w:rsidR="001E1E62" w:rsidRDefault="001E1E62" w:rsidP="00884251">
            <w:pPr>
              <w:jc w:val="center"/>
            </w:pPr>
            <w:r w:rsidRPr="003D0923">
              <w:rPr>
                <w:sz w:val="28"/>
                <w:szCs w:val="28"/>
              </w:rPr>
              <w:t>100</w:t>
            </w:r>
          </w:p>
        </w:tc>
        <w:tc>
          <w:tcPr>
            <w:tcW w:w="1447" w:type="dxa"/>
          </w:tcPr>
          <w:p w:rsidR="001E1E62" w:rsidRDefault="001E1E62" w:rsidP="00884251">
            <w:pPr>
              <w:jc w:val="center"/>
            </w:pPr>
            <w:r w:rsidRPr="003D0923">
              <w:rPr>
                <w:sz w:val="28"/>
                <w:szCs w:val="28"/>
              </w:rPr>
              <w:t>100</w:t>
            </w:r>
          </w:p>
        </w:tc>
        <w:tc>
          <w:tcPr>
            <w:tcW w:w="1941" w:type="dxa"/>
          </w:tcPr>
          <w:p w:rsidR="001E1E62" w:rsidRDefault="001E1E62" w:rsidP="00884251">
            <w:pPr>
              <w:jc w:val="center"/>
            </w:pPr>
            <w:r w:rsidRPr="003D0923">
              <w:rPr>
                <w:sz w:val="28"/>
                <w:szCs w:val="28"/>
              </w:rPr>
              <w:t>100</w:t>
            </w:r>
          </w:p>
        </w:tc>
      </w:tr>
      <w:tr w:rsidR="009D5E5D" w:rsidTr="00884251">
        <w:tc>
          <w:tcPr>
            <w:tcW w:w="4952" w:type="dxa"/>
          </w:tcPr>
          <w:p w:rsidR="009D5E5D" w:rsidRPr="00540D15" w:rsidRDefault="009D5E5D" w:rsidP="00884251">
            <w:pPr>
              <w:widowControl w:val="0"/>
            </w:pPr>
            <w:r w:rsidRPr="00540D15">
              <w:t>Доля обучающихся, получающих начальное общее образование в муниципальных образовательных организациях, обеспеченных бесплатным горячим питанием</w:t>
            </w:r>
            <w:r>
              <w:t xml:space="preserve"> (процент)</w:t>
            </w:r>
          </w:p>
        </w:tc>
        <w:tc>
          <w:tcPr>
            <w:tcW w:w="4939" w:type="dxa"/>
          </w:tcPr>
          <w:p w:rsidR="009D5E5D" w:rsidRDefault="009D5E5D" w:rsidP="00884251">
            <w:pPr>
              <w:widowControl w:val="0"/>
              <w:jc w:val="center"/>
              <w:rPr>
                <w:sz w:val="28"/>
                <w:szCs w:val="28"/>
              </w:rPr>
            </w:pPr>
            <w:r>
              <w:rPr>
                <w:sz w:val="28"/>
                <w:szCs w:val="28"/>
              </w:rPr>
              <w:t>100</w:t>
            </w:r>
          </w:p>
        </w:tc>
        <w:tc>
          <w:tcPr>
            <w:tcW w:w="1706" w:type="dxa"/>
          </w:tcPr>
          <w:p w:rsidR="009D5E5D" w:rsidRPr="003D0923" w:rsidRDefault="009D5E5D" w:rsidP="00884251">
            <w:pPr>
              <w:jc w:val="center"/>
              <w:rPr>
                <w:sz w:val="28"/>
                <w:szCs w:val="28"/>
              </w:rPr>
            </w:pPr>
            <w:r>
              <w:rPr>
                <w:sz w:val="28"/>
                <w:szCs w:val="28"/>
              </w:rPr>
              <w:t>100</w:t>
            </w:r>
          </w:p>
        </w:tc>
        <w:tc>
          <w:tcPr>
            <w:tcW w:w="1447" w:type="dxa"/>
          </w:tcPr>
          <w:p w:rsidR="009D5E5D" w:rsidRPr="003D0923" w:rsidRDefault="009D5E5D" w:rsidP="00884251">
            <w:pPr>
              <w:jc w:val="center"/>
              <w:rPr>
                <w:sz w:val="28"/>
                <w:szCs w:val="28"/>
              </w:rPr>
            </w:pPr>
            <w:r>
              <w:rPr>
                <w:sz w:val="28"/>
                <w:szCs w:val="28"/>
              </w:rPr>
              <w:t>100</w:t>
            </w:r>
          </w:p>
        </w:tc>
        <w:tc>
          <w:tcPr>
            <w:tcW w:w="1941" w:type="dxa"/>
          </w:tcPr>
          <w:p w:rsidR="009D5E5D" w:rsidRPr="003D0923" w:rsidRDefault="009D5E5D" w:rsidP="00884251">
            <w:pPr>
              <w:jc w:val="center"/>
              <w:rPr>
                <w:sz w:val="28"/>
                <w:szCs w:val="28"/>
              </w:rPr>
            </w:pPr>
            <w:r>
              <w:rPr>
                <w:sz w:val="28"/>
                <w:szCs w:val="28"/>
              </w:rPr>
              <w:t>100</w:t>
            </w:r>
          </w:p>
        </w:tc>
      </w:tr>
    </w:tbl>
    <w:p w:rsidR="001E1E62" w:rsidRDefault="001E1E62" w:rsidP="00504D9B">
      <w:pPr>
        <w:widowControl w:val="0"/>
        <w:ind w:firstLine="709"/>
        <w:jc w:val="center"/>
        <w:rPr>
          <w:b/>
          <w:sz w:val="28"/>
          <w:szCs w:val="28"/>
        </w:rPr>
      </w:pPr>
    </w:p>
    <w:p w:rsidR="001E1E62" w:rsidRDefault="001E1E62" w:rsidP="00504D9B">
      <w:pPr>
        <w:widowControl w:val="0"/>
        <w:ind w:firstLine="709"/>
        <w:jc w:val="center"/>
        <w:rPr>
          <w:b/>
          <w:sz w:val="28"/>
          <w:szCs w:val="28"/>
        </w:rPr>
      </w:pPr>
    </w:p>
    <w:p w:rsidR="00535A55" w:rsidRDefault="00535A55" w:rsidP="00535A55">
      <w:pPr>
        <w:widowControl w:val="0"/>
        <w:ind w:firstLine="709"/>
        <w:jc w:val="center"/>
        <w:rPr>
          <w:b/>
          <w:sz w:val="28"/>
          <w:szCs w:val="28"/>
        </w:rPr>
      </w:pPr>
      <w:r>
        <w:rPr>
          <w:b/>
          <w:sz w:val="28"/>
          <w:szCs w:val="28"/>
        </w:rPr>
        <w:t>Часть 3. ПАСПОРТ</w:t>
      </w:r>
    </w:p>
    <w:p w:rsidR="00535A55" w:rsidRDefault="00535A55" w:rsidP="00535A55">
      <w:pPr>
        <w:widowControl w:val="0"/>
        <w:ind w:firstLine="709"/>
        <w:jc w:val="center"/>
        <w:rPr>
          <w:b/>
          <w:sz w:val="28"/>
          <w:szCs w:val="28"/>
        </w:rPr>
      </w:pPr>
      <w:r>
        <w:rPr>
          <w:b/>
          <w:sz w:val="28"/>
          <w:szCs w:val="28"/>
        </w:rPr>
        <w:t>комплекса процессных мероприятий</w:t>
      </w:r>
    </w:p>
    <w:p w:rsidR="00535A55" w:rsidRDefault="00535A55" w:rsidP="00535A55">
      <w:pPr>
        <w:widowControl w:val="0"/>
        <w:ind w:firstLine="709"/>
        <w:jc w:val="center"/>
        <w:rPr>
          <w:b/>
          <w:sz w:val="28"/>
          <w:szCs w:val="28"/>
        </w:rPr>
      </w:pPr>
      <w:r>
        <w:rPr>
          <w:b/>
          <w:sz w:val="28"/>
          <w:szCs w:val="28"/>
        </w:rPr>
        <w:t>«Развитие дополнительного образования»</w:t>
      </w:r>
    </w:p>
    <w:p w:rsidR="00535A55" w:rsidRDefault="00535A55" w:rsidP="00535A55">
      <w:pPr>
        <w:widowControl w:val="0"/>
        <w:ind w:firstLine="709"/>
        <w:jc w:val="center"/>
        <w:rPr>
          <w:b/>
          <w:sz w:val="28"/>
          <w:szCs w:val="28"/>
        </w:rPr>
      </w:pPr>
    </w:p>
    <w:p w:rsidR="00535A55" w:rsidRDefault="00535A55" w:rsidP="00E46292">
      <w:pPr>
        <w:widowControl w:val="0"/>
        <w:jc w:val="center"/>
        <w:rPr>
          <w:sz w:val="28"/>
          <w:szCs w:val="28"/>
          <w:lang w:eastAsia="ar-SA"/>
        </w:rPr>
      </w:pPr>
      <w:r>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535A55" w:rsidTr="00884251">
        <w:tc>
          <w:tcPr>
            <w:tcW w:w="7492" w:type="dxa"/>
          </w:tcPr>
          <w:p w:rsidR="00535A55" w:rsidRDefault="00535A55" w:rsidP="00884251">
            <w:pPr>
              <w:widowControl w:val="0"/>
              <w:rPr>
                <w:sz w:val="28"/>
                <w:szCs w:val="28"/>
              </w:rPr>
            </w:pPr>
            <w:r>
              <w:rPr>
                <w:sz w:val="28"/>
                <w:szCs w:val="28"/>
              </w:rPr>
              <w:lastRenderedPageBreak/>
              <w:t>Ответственный за выполнение регионального проекта</w:t>
            </w:r>
          </w:p>
        </w:tc>
        <w:tc>
          <w:tcPr>
            <w:tcW w:w="7493" w:type="dxa"/>
          </w:tcPr>
          <w:p w:rsidR="00535A55" w:rsidRDefault="00535A55"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535A55" w:rsidTr="00884251">
        <w:tc>
          <w:tcPr>
            <w:tcW w:w="7492" w:type="dxa"/>
          </w:tcPr>
          <w:p w:rsidR="00535A55" w:rsidRDefault="00535A55" w:rsidP="00884251">
            <w:pPr>
              <w:widowControl w:val="0"/>
              <w:rPr>
                <w:sz w:val="28"/>
                <w:szCs w:val="28"/>
              </w:rPr>
            </w:pPr>
            <w:r>
              <w:rPr>
                <w:sz w:val="28"/>
                <w:szCs w:val="28"/>
              </w:rPr>
              <w:t>Связь с муниципальной программой</w:t>
            </w:r>
          </w:p>
        </w:tc>
        <w:tc>
          <w:tcPr>
            <w:tcW w:w="7493" w:type="dxa"/>
          </w:tcPr>
          <w:p w:rsidR="00535A55" w:rsidRDefault="00535A55"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535A55" w:rsidRDefault="00535A55"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535A55" w:rsidRDefault="00535A55" w:rsidP="00535A55">
      <w:pPr>
        <w:widowControl w:val="0"/>
        <w:ind w:firstLine="709"/>
        <w:jc w:val="center"/>
      </w:pPr>
    </w:p>
    <w:p w:rsidR="00535A55" w:rsidRDefault="00535A55" w:rsidP="00535A55">
      <w:pPr>
        <w:widowControl w:val="0"/>
        <w:ind w:firstLine="709"/>
        <w:jc w:val="center"/>
      </w:pPr>
      <w:r>
        <w:t>2. ПОКАЗАТЕЛИ РЕАЛИЗАЦИИ КОМПЛЕКСА ПРОЦЕССНЫХ МЕРОПРИЯТИЙ</w:t>
      </w:r>
    </w:p>
    <w:p w:rsidR="00535A55" w:rsidRDefault="00535A55" w:rsidP="00535A55">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535A55" w:rsidTr="00884251">
        <w:trPr>
          <w:trHeight w:val="315"/>
        </w:trPr>
        <w:tc>
          <w:tcPr>
            <w:tcW w:w="4952" w:type="dxa"/>
            <w:vMerge w:val="restart"/>
          </w:tcPr>
          <w:p w:rsidR="00535A55" w:rsidRDefault="00535A55"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535A55" w:rsidRDefault="00535A55"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535A55" w:rsidRDefault="00535A55"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535A55" w:rsidTr="00884251">
        <w:trPr>
          <w:trHeight w:val="330"/>
        </w:trPr>
        <w:tc>
          <w:tcPr>
            <w:tcW w:w="4952" w:type="dxa"/>
            <w:vMerge/>
          </w:tcPr>
          <w:p w:rsidR="00535A55" w:rsidRDefault="00535A55" w:rsidP="00884251">
            <w:pPr>
              <w:widowControl w:val="0"/>
              <w:jc w:val="center"/>
              <w:rPr>
                <w:sz w:val="28"/>
                <w:szCs w:val="28"/>
              </w:rPr>
            </w:pPr>
          </w:p>
        </w:tc>
        <w:tc>
          <w:tcPr>
            <w:tcW w:w="4939" w:type="dxa"/>
            <w:vMerge/>
          </w:tcPr>
          <w:p w:rsidR="00535A55" w:rsidRDefault="00535A55" w:rsidP="00884251">
            <w:pPr>
              <w:widowControl w:val="0"/>
              <w:jc w:val="center"/>
              <w:rPr>
                <w:sz w:val="28"/>
                <w:szCs w:val="28"/>
              </w:rPr>
            </w:pPr>
          </w:p>
        </w:tc>
        <w:tc>
          <w:tcPr>
            <w:tcW w:w="1706" w:type="dxa"/>
          </w:tcPr>
          <w:p w:rsidR="00535A55" w:rsidRDefault="00535A55" w:rsidP="00884251">
            <w:pPr>
              <w:widowControl w:val="0"/>
              <w:jc w:val="center"/>
              <w:rPr>
                <w:sz w:val="28"/>
                <w:szCs w:val="28"/>
              </w:rPr>
            </w:pPr>
            <w:r>
              <w:rPr>
                <w:sz w:val="28"/>
                <w:szCs w:val="28"/>
              </w:rPr>
              <w:t>Очередной финансовый год</w:t>
            </w:r>
            <w:r w:rsidR="00E46292">
              <w:rPr>
                <w:sz w:val="28"/>
                <w:szCs w:val="28"/>
              </w:rPr>
              <w:t xml:space="preserve"> (2026)</w:t>
            </w:r>
          </w:p>
        </w:tc>
        <w:tc>
          <w:tcPr>
            <w:tcW w:w="1447" w:type="dxa"/>
          </w:tcPr>
          <w:p w:rsidR="00535A55" w:rsidRDefault="00535A55" w:rsidP="00884251">
            <w:pPr>
              <w:widowControl w:val="0"/>
              <w:jc w:val="center"/>
              <w:rPr>
                <w:sz w:val="28"/>
                <w:szCs w:val="28"/>
              </w:rPr>
            </w:pPr>
            <w:r>
              <w:rPr>
                <w:sz w:val="28"/>
                <w:szCs w:val="28"/>
              </w:rPr>
              <w:t>1-й год планового периода</w:t>
            </w:r>
            <w:r w:rsidR="00E46292">
              <w:rPr>
                <w:sz w:val="28"/>
                <w:szCs w:val="28"/>
              </w:rPr>
              <w:t xml:space="preserve"> (2027)</w:t>
            </w:r>
          </w:p>
        </w:tc>
        <w:tc>
          <w:tcPr>
            <w:tcW w:w="1941" w:type="dxa"/>
          </w:tcPr>
          <w:p w:rsidR="00535A55" w:rsidRDefault="00535A55" w:rsidP="00884251">
            <w:pPr>
              <w:widowControl w:val="0"/>
              <w:jc w:val="center"/>
              <w:rPr>
                <w:sz w:val="28"/>
                <w:szCs w:val="28"/>
              </w:rPr>
            </w:pPr>
            <w:r>
              <w:rPr>
                <w:sz w:val="28"/>
                <w:szCs w:val="28"/>
              </w:rPr>
              <w:t>2-год планового периода</w:t>
            </w:r>
            <w:r w:rsidR="00E46292">
              <w:rPr>
                <w:sz w:val="28"/>
                <w:szCs w:val="28"/>
              </w:rPr>
              <w:t xml:space="preserve"> (2028)</w:t>
            </w:r>
          </w:p>
        </w:tc>
      </w:tr>
      <w:tr w:rsidR="00535A55" w:rsidTr="00884251">
        <w:tc>
          <w:tcPr>
            <w:tcW w:w="4952" w:type="dxa"/>
          </w:tcPr>
          <w:p w:rsidR="00535A55" w:rsidRDefault="00535A55" w:rsidP="00884251">
            <w:pPr>
              <w:widowControl w:val="0"/>
              <w:jc w:val="center"/>
              <w:rPr>
                <w:sz w:val="28"/>
                <w:szCs w:val="28"/>
              </w:rPr>
            </w:pPr>
            <w:r>
              <w:rPr>
                <w:sz w:val="28"/>
                <w:szCs w:val="28"/>
              </w:rPr>
              <w:t>1</w:t>
            </w:r>
          </w:p>
        </w:tc>
        <w:tc>
          <w:tcPr>
            <w:tcW w:w="4939" w:type="dxa"/>
          </w:tcPr>
          <w:p w:rsidR="00535A55" w:rsidRDefault="00535A55" w:rsidP="00884251">
            <w:pPr>
              <w:widowControl w:val="0"/>
              <w:jc w:val="center"/>
              <w:rPr>
                <w:sz w:val="28"/>
                <w:szCs w:val="28"/>
              </w:rPr>
            </w:pPr>
            <w:r>
              <w:rPr>
                <w:sz w:val="28"/>
                <w:szCs w:val="28"/>
              </w:rPr>
              <w:t>2</w:t>
            </w:r>
          </w:p>
        </w:tc>
        <w:tc>
          <w:tcPr>
            <w:tcW w:w="1706" w:type="dxa"/>
          </w:tcPr>
          <w:p w:rsidR="00535A55" w:rsidRDefault="00535A55" w:rsidP="00884251">
            <w:pPr>
              <w:widowControl w:val="0"/>
              <w:jc w:val="center"/>
              <w:rPr>
                <w:sz w:val="28"/>
                <w:szCs w:val="28"/>
              </w:rPr>
            </w:pPr>
            <w:r>
              <w:rPr>
                <w:sz w:val="28"/>
                <w:szCs w:val="28"/>
              </w:rPr>
              <w:t>3</w:t>
            </w:r>
          </w:p>
        </w:tc>
        <w:tc>
          <w:tcPr>
            <w:tcW w:w="1447" w:type="dxa"/>
          </w:tcPr>
          <w:p w:rsidR="00535A55" w:rsidRDefault="00535A55" w:rsidP="00884251">
            <w:pPr>
              <w:widowControl w:val="0"/>
              <w:jc w:val="center"/>
              <w:rPr>
                <w:sz w:val="28"/>
                <w:szCs w:val="28"/>
              </w:rPr>
            </w:pPr>
            <w:r>
              <w:rPr>
                <w:sz w:val="28"/>
                <w:szCs w:val="28"/>
              </w:rPr>
              <w:t>4</w:t>
            </w:r>
          </w:p>
        </w:tc>
        <w:tc>
          <w:tcPr>
            <w:tcW w:w="1941" w:type="dxa"/>
          </w:tcPr>
          <w:p w:rsidR="00535A55" w:rsidRDefault="00535A55" w:rsidP="00884251">
            <w:pPr>
              <w:widowControl w:val="0"/>
              <w:jc w:val="center"/>
              <w:rPr>
                <w:sz w:val="28"/>
                <w:szCs w:val="28"/>
              </w:rPr>
            </w:pPr>
            <w:r>
              <w:rPr>
                <w:sz w:val="28"/>
                <w:szCs w:val="28"/>
              </w:rPr>
              <w:t>5</w:t>
            </w:r>
          </w:p>
        </w:tc>
      </w:tr>
      <w:tr w:rsidR="00535A55" w:rsidTr="00884251">
        <w:tc>
          <w:tcPr>
            <w:tcW w:w="4952" w:type="dxa"/>
          </w:tcPr>
          <w:p w:rsidR="00535A55" w:rsidRDefault="00535A55" w:rsidP="00884251">
            <w:pPr>
              <w:widowControl w:val="0"/>
              <w:rPr>
                <w:sz w:val="28"/>
                <w:szCs w:val="28"/>
              </w:rPr>
            </w:pPr>
            <w:r w:rsidRPr="00540D15">
              <w:rPr>
                <w:color w:val="000000"/>
              </w:rPr>
              <w:t>Доля обучающихся, охваченных дополнительными обще</w:t>
            </w:r>
            <w:r w:rsidRPr="00540D15">
              <w:t>развивающими программами, от общей численности детей и молодежи района в возрасте от 5 до18 лет</w:t>
            </w:r>
            <w:r>
              <w:t xml:space="preserve"> (процент)</w:t>
            </w:r>
          </w:p>
        </w:tc>
        <w:tc>
          <w:tcPr>
            <w:tcW w:w="4939" w:type="dxa"/>
          </w:tcPr>
          <w:p w:rsidR="00535A55" w:rsidRDefault="00535A55" w:rsidP="00884251">
            <w:pPr>
              <w:widowControl w:val="0"/>
              <w:jc w:val="center"/>
              <w:rPr>
                <w:sz w:val="28"/>
                <w:szCs w:val="28"/>
              </w:rPr>
            </w:pPr>
            <w:r>
              <w:rPr>
                <w:sz w:val="28"/>
                <w:szCs w:val="28"/>
              </w:rPr>
              <w:t>90</w:t>
            </w:r>
          </w:p>
        </w:tc>
        <w:tc>
          <w:tcPr>
            <w:tcW w:w="1706" w:type="dxa"/>
          </w:tcPr>
          <w:p w:rsidR="00535A55" w:rsidRDefault="00535A55" w:rsidP="00884251">
            <w:pPr>
              <w:jc w:val="center"/>
            </w:pPr>
            <w:r>
              <w:rPr>
                <w:sz w:val="28"/>
                <w:szCs w:val="28"/>
              </w:rPr>
              <w:t>9</w:t>
            </w:r>
            <w:r w:rsidRPr="003D0923">
              <w:rPr>
                <w:sz w:val="28"/>
                <w:szCs w:val="28"/>
              </w:rPr>
              <w:t>0</w:t>
            </w:r>
          </w:p>
        </w:tc>
        <w:tc>
          <w:tcPr>
            <w:tcW w:w="1447" w:type="dxa"/>
          </w:tcPr>
          <w:p w:rsidR="00535A55" w:rsidRDefault="00535A55" w:rsidP="00884251">
            <w:pPr>
              <w:jc w:val="center"/>
            </w:pPr>
            <w:r>
              <w:rPr>
                <w:sz w:val="28"/>
                <w:szCs w:val="28"/>
              </w:rPr>
              <w:t>9</w:t>
            </w:r>
            <w:r w:rsidRPr="003D0923">
              <w:rPr>
                <w:sz w:val="28"/>
                <w:szCs w:val="28"/>
              </w:rPr>
              <w:t>0</w:t>
            </w:r>
          </w:p>
        </w:tc>
        <w:tc>
          <w:tcPr>
            <w:tcW w:w="1941" w:type="dxa"/>
          </w:tcPr>
          <w:p w:rsidR="00535A55" w:rsidRDefault="00535A55" w:rsidP="00884251">
            <w:pPr>
              <w:jc w:val="center"/>
            </w:pPr>
            <w:r>
              <w:rPr>
                <w:sz w:val="28"/>
                <w:szCs w:val="28"/>
              </w:rPr>
              <w:t>9</w:t>
            </w:r>
            <w:r w:rsidRPr="003D0923">
              <w:rPr>
                <w:sz w:val="28"/>
                <w:szCs w:val="28"/>
              </w:rPr>
              <w:t>0</w:t>
            </w:r>
          </w:p>
        </w:tc>
      </w:tr>
    </w:tbl>
    <w:p w:rsidR="00535A55" w:rsidRDefault="00535A55" w:rsidP="00A637FC">
      <w:pPr>
        <w:widowControl w:val="0"/>
        <w:rPr>
          <w:b/>
          <w:sz w:val="28"/>
          <w:szCs w:val="28"/>
        </w:rPr>
      </w:pPr>
    </w:p>
    <w:p w:rsidR="00535A55" w:rsidRDefault="00535A55" w:rsidP="00535A55">
      <w:pPr>
        <w:widowControl w:val="0"/>
        <w:ind w:firstLine="709"/>
        <w:jc w:val="center"/>
        <w:rPr>
          <w:b/>
          <w:sz w:val="28"/>
          <w:szCs w:val="28"/>
        </w:rPr>
      </w:pPr>
    </w:p>
    <w:p w:rsidR="00535A55" w:rsidRDefault="00535A55" w:rsidP="00535A55">
      <w:pPr>
        <w:widowControl w:val="0"/>
        <w:ind w:firstLine="709"/>
        <w:jc w:val="center"/>
        <w:rPr>
          <w:b/>
          <w:sz w:val="28"/>
          <w:szCs w:val="28"/>
        </w:rPr>
      </w:pPr>
      <w:r>
        <w:rPr>
          <w:b/>
          <w:sz w:val="28"/>
          <w:szCs w:val="28"/>
        </w:rPr>
        <w:t>Часть 4. ПАСПОРТ</w:t>
      </w:r>
    </w:p>
    <w:p w:rsidR="00535A55" w:rsidRDefault="00535A55" w:rsidP="00535A55">
      <w:pPr>
        <w:widowControl w:val="0"/>
        <w:ind w:firstLine="709"/>
        <w:jc w:val="center"/>
        <w:rPr>
          <w:b/>
          <w:sz w:val="28"/>
          <w:szCs w:val="28"/>
        </w:rPr>
      </w:pPr>
      <w:r>
        <w:rPr>
          <w:b/>
          <w:sz w:val="28"/>
          <w:szCs w:val="28"/>
        </w:rPr>
        <w:t>комплекса процессных мероприятий</w:t>
      </w:r>
    </w:p>
    <w:p w:rsidR="00535A55" w:rsidRDefault="00535A55" w:rsidP="00535A55">
      <w:pPr>
        <w:widowControl w:val="0"/>
        <w:ind w:firstLine="709"/>
        <w:jc w:val="center"/>
        <w:rPr>
          <w:b/>
          <w:sz w:val="28"/>
          <w:szCs w:val="28"/>
          <w:lang w:eastAsia="ar-SA"/>
        </w:rPr>
      </w:pPr>
      <w:r w:rsidRPr="00540D15">
        <w:rPr>
          <w:b/>
          <w:sz w:val="28"/>
          <w:szCs w:val="28"/>
          <w:lang w:eastAsia="ar-SA"/>
        </w:rPr>
        <w:t xml:space="preserve">«Реализация молодежной политики на территории муниципального образования </w:t>
      </w:r>
      <w:r>
        <w:rPr>
          <w:b/>
          <w:sz w:val="28"/>
          <w:szCs w:val="28"/>
          <w:lang w:eastAsia="ar-SA"/>
        </w:rPr>
        <w:t xml:space="preserve">«Велижский муниципальный </w:t>
      </w:r>
      <w:r>
        <w:rPr>
          <w:b/>
          <w:sz w:val="28"/>
          <w:szCs w:val="28"/>
          <w:lang w:eastAsia="ar-SA"/>
        </w:rPr>
        <w:lastRenderedPageBreak/>
        <w:t>округ» Смоленской области</w:t>
      </w:r>
    </w:p>
    <w:p w:rsidR="0071143C" w:rsidRDefault="0071143C" w:rsidP="00535A55">
      <w:pPr>
        <w:widowControl w:val="0"/>
        <w:ind w:firstLine="709"/>
        <w:jc w:val="center"/>
        <w:rPr>
          <w:b/>
          <w:sz w:val="28"/>
          <w:szCs w:val="28"/>
        </w:rPr>
      </w:pPr>
    </w:p>
    <w:p w:rsidR="00535A55" w:rsidRDefault="00535A55" w:rsidP="00535A55">
      <w:pPr>
        <w:widowControl w:val="0"/>
        <w:jc w:val="center"/>
        <w:rPr>
          <w:sz w:val="28"/>
          <w:szCs w:val="28"/>
          <w:lang w:eastAsia="ar-SA"/>
        </w:rPr>
      </w:pPr>
      <w:r>
        <w:rPr>
          <w:sz w:val="28"/>
          <w:szCs w:val="28"/>
          <w:lang w:eastAsia="ar-SA"/>
        </w:rPr>
        <w:t>1. ОБЩИЕ ПОЛОЖЕНИЯ</w:t>
      </w:r>
    </w:p>
    <w:p w:rsidR="00535A55" w:rsidRDefault="00535A55" w:rsidP="00535A55">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535A55" w:rsidTr="00884251">
        <w:tc>
          <w:tcPr>
            <w:tcW w:w="7492" w:type="dxa"/>
          </w:tcPr>
          <w:p w:rsidR="00535A55" w:rsidRDefault="00535A55" w:rsidP="00884251">
            <w:pPr>
              <w:widowControl w:val="0"/>
              <w:rPr>
                <w:sz w:val="28"/>
                <w:szCs w:val="28"/>
              </w:rPr>
            </w:pPr>
            <w:r>
              <w:rPr>
                <w:sz w:val="28"/>
                <w:szCs w:val="28"/>
              </w:rPr>
              <w:t>Ответственный за выполнение регионального проекта</w:t>
            </w:r>
          </w:p>
        </w:tc>
        <w:tc>
          <w:tcPr>
            <w:tcW w:w="7493" w:type="dxa"/>
          </w:tcPr>
          <w:p w:rsidR="00535A55" w:rsidRDefault="00535A55"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535A55" w:rsidTr="00884251">
        <w:tc>
          <w:tcPr>
            <w:tcW w:w="7492" w:type="dxa"/>
          </w:tcPr>
          <w:p w:rsidR="00535A55" w:rsidRDefault="00535A55" w:rsidP="00884251">
            <w:pPr>
              <w:widowControl w:val="0"/>
              <w:rPr>
                <w:sz w:val="28"/>
                <w:szCs w:val="28"/>
              </w:rPr>
            </w:pPr>
            <w:r>
              <w:rPr>
                <w:sz w:val="28"/>
                <w:szCs w:val="28"/>
              </w:rPr>
              <w:t>Связь с муниципальной программой</w:t>
            </w:r>
          </w:p>
        </w:tc>
        <w:tc>
          <w:tcPr>
            <w:tcW w:w="7493" w:type="dxa"/>
          </w:tcPr>
          <w:p w:rsidR="00535A55" w:rsidRDefault="00535A55"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535A55" w:rsidRDefault="00535A55"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535A55" w:rsidRDefault="00535A55" w:rsidP="00535A55">
      <w:pPr>
        <w:widowControl w:val="0"/>
        <w:ind w:firstLine="709"/>
        <w:jc w:val="center"/>
      </w:pPr>
    </w:p>
    <w:p w:rsidR="00535A55" w:rsidRDefault="00535A55" w:rsidP="00535A55">
      <w:pPr>
        <w:widowControl w:val="0"/>
        <w:ind w:firstLine="709"/>
        <w:jc w:val="center"/>
      </w:pPr>
      <w:r>
        <w:t>2. ПОКАЗАТЕЛИ РЕАЛИЗАЦИИ КОМПЛЕКСА ПРОЦЕССНЫХ МЕРОПРИЯТИЙ</w:t>
      </w:r>
    </w:p>
    <w:p w:rsidR="00535A55" w:rsidRDefault="00535A55" w:rsidP="00535A55">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535A55" w:rsidTr="00884251">
        <w:trPr>
          <w:trHeight w:val="315"/>
        </w:trPr>
        <w:tc>
          <w:tcPr>
            <w:tcW w:w="4952" w:type="dxa"/>
            <w:vMerge w:val="restart"/>
          </w:tcPr>
          <w:p w:rsidR="00535A55" w:rsidRDefault="00535A55"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535A55" w:rsidRDefault="00535A55"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535A55" w:rsidRDefault="00535A55"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535A55" w:rsidTr="00884251">
        <w:trPr>
          <w:trHeight w:val="330"/>
        </w:trPr>
        <w:tc>
          <w:tcPr>
            <w:tcW w:w="4952" w:type="dxa"/>
            <w:vMerge/>
          </w:tcPr>
          <w:p w:rsidR="00535A55" w:rsidRDefault="00535A55" w:rsidP="00884251">
            <w:pPr>
              <w:widowControl w:val="0"/>
              <w:jc w:val="center"/>
              <w:rPr>
                <w:sz w:val="28"/>
                <w:szCs w:val="28"/>
              </w:rPr>
            </w:pPr>
          </w:p>
        </w:tc>
        <w:tc>
          <w:tcPr>
            <w:tcW w:w="4939" w:type="dxa"/>
            <w:vMerge/>
          </w:tcPr>
          <w:p w:rsidR="00535A55" w:rsidRDefault="00535A55" w:rsidP="00884251">
            <w:pPr>
              <w:widowControl w:val="0"/>
              <w:jc w:val="center"/>
              <w:rPr>
                <w:sz w:val="28"/>
                <w:szCs w:val="28"/>
              </w:rPr>
            </w:pPr>
          </w:p>
        </w:tc>
        <w:tc>
          <w:tcPr>
            <w:tcW w:w="1706" w:type="dxa"/>
          </w:tcPr>
          <w:p w:rsidR="00535A55" w:rsidRDefault="00535A55" w:rsidP="00884251">
            <w:pPr>
              <w:widowControl w:val="0"/>
              <w:jc w:val="center"/>
              <w:rPr>
                <w:sz w:val="28"/>
                <w:szCs w:val="28"/>
              </w:rPr>
            </w:pPr>
            <w:r>
              <w:rPr>
                <w:sz w:val="28"/>
                <w:szCs w:val="28"/>
              </w:rPr>
              <w:t>Очередной финансовый год</w:t>
            </w:r>
            <w:r w:rsidR="00E46292">
              <w:rPr>
                <w:sz w:val="28"/>
                <w:szCs w:val="28"/>
              </w:rPr>
              <w:t xml:space="preserve"> (2026)</w:t>
            </w:r>
          </w:p>
        </w:tc>
        <w:tc>
          <w:tcPr>
            <w:tcW w:w="1447" w:type="dxa"/>
          </w:tcPr>
          <w:p w:rsidR="00535A55" w:rsidRDefault="00535A55" w:rsidP="00884251">
            <w:pPr>
              <w:widowControl w:val="0"/>
              <w:jc w:val="center"/>
              <w:rPr>
                <w:sz w:val="28"/>
                <w:szCs w:val="28"/>
              </w:rPr>
            </w:pPr>
            <w:r>
              <w:rPr>
                <w:sz w:val="28"/>
                <w:szCs w:val="28"/>
              </w:rPr>
              <w:t>1-й год планового периода</w:t>
            </w:r>
            <w:r w:rsidR="00E46292">
              <w:rPr>
                <w:sz w:val="28"/>
                <w:szCs w:val="28"/>
              </w:rPr>
              <w:t xml:space="preserve"> (2027)</w:t>
            </w:r>
          </w:p>
        </w:tc>
        <w:tc>
          <w:tcPr>
            <w:tcW w:w="1941" w:type="dxa"/>
          </w:tcPr>
          <w:p w:rsidR="00535A55" w:rsidRDefault="00535A55" w:rsidP="00884251">
            <w:pPr>
              <w:widowControl w:val="0"/>
              <w:jc w:val="center"/>
              <w:rPr>
                <w:sz w:val="28"/>
                <w:szCs w:val="28"/>
              </w:rPr>
            </w:pPr>
            <w:r>
              <w:rPr>
                <w:sz w:val="28"/>
                <w:szCs w:val="28"/>
              </w:rPr>
              <w:t>2-год планового периода</w:t>
            </w:r>
            <w:r w:rsidR="00E46292">
              <w:rPr>
                <w:sz w:val="28"/>
                <w:szCs w:val="28"/>
              </w:rPr>
              <w:t xml:space="preserve"> (2028)</w:t>
            </w:r>
          </w:p>
        </w:tc>
      </w:tr>
      <w:tr w:rsidR="00535A55" w:rsidTr="00884251">
        <w:tc>
          <w:tcPr>
            <w:tcW w:w="4952" w:type="dxa"/>
          </w:tcPr>
          <w:p w:rsidR="00535A55" w:rsidRDefault="00535A55" w:rsidP="00884251">
            <w:pPr>
              <w:widowControl w:val="0"/>
              <w:jc w:val="center"/>
              <w:rPr>
                <w:sz w:val="28"/>
                <w:szCs w:val="28"/>
              </w:rPr>
            </w:pPr>
            <w:r>
              <w:rPr>
                <w:sz w:val="28"/>
                <w:szCs w:val="28"/>
              </w:rPr>
              <w:t>1</w:t>
            </w:r>
          </w:p>
        </w:tc>
        <w:tc>
          <w:tcPr>
            <w:tcW w:w="4939" w:type="dxa"/>
          </w:tcPr>
          <w:p w:rsidR="00535A55" w:rsidRDefault="00535A55" w:rsidP="00884251">
            <w:pPr>
              <w:widowControl w:val="0"/>
              <w:jc w:val="center"/>
              <w:rPr>
                <w:sz w:val="28"/>
                <w:szCs w:val="28"/>
              </w:rPr>
            </w:pPr>
            <w:r>
              <w:rPr>
                <w:sz w:val="28"/>
                <w:szCs w:val="28"/>
              </w:rPr>
              <w:t>2</w:t>
            </w:r>
          </w:p>
        </w:tc>
        <w:tc>
          <w:tcPr>
            <w:tcW w:w="1706" w:type="dxa"/>
          </w:tcPr>
          <w:p w:rsidR="00535A55" w:rsidRDefault="00535A55" w:rsidP="00884251">
            <w:pPr>
              <w:widowControl w:val="0"/>
              <w:jc w:val="center"/>
              <w:rPr>
                <w:sz w:val="28"/>
                <w:szCs w:val="28"/>
              </w:rPr>
            </w:pPr>
            <w:r>
              <w:rPr>
                <w:sz w:val="28"/>
                <w:szCs w:val="28"/>
              </w:rPr>
              <w:t>3</w:t>
            </w:r>
          </w:p>
        </w:tc>
        <w:tc>
          <w:tcPr>
            <w:tcW w:w="1447" w:type="dxa"/>
          </w:tcPr>
          <w:p w:rsidR="00535A55" w:rsidRDefault="00535A55" w:rsidP="00884251">
            <w:pPr>
              <w:widowControl w:val="0"/>
              <w:jc w:val="center"/>
              <w:rPr>
                <w:sz w:val="28"/>
                <w:szCs w:val="28"/>
              </w:rPr>
            </w:pPr>
            <w:r>
              <w:rPr>
                <w:sz w:val="28"/>
                <w:szCs w:val="28"/>
              </w:rPr>
              <w:t>4</w:t>
            </w:r>
          </w:p>
        </w:tc>
        <w:tc>
          <w:tcPr>
            <w:tcW w:w="1941" w:type="dxa"/>
          </w:tcPr>
          <w:p w:rsidR="00535A55" w:rsidRDefault="00535A55" w:rsidP="00884251">
            <w:pPr>
              <w:widowControl w:val="0"/>
              <w:jc w:val="center"/>
              <w:rPr>
                <w:sz w:val="28"/>
                <w:szCs w:val="28"/>
              </w:rPr>
            </w:pPr>
            <w:r>
              <w:rPr>
                <w:sz w:val="28"/>
                <w:szCs w:val="28"/>
              </w:rPr>
              <w:t>5</w:t>
            </w:r>
          </w:p>
        </w:tc>
      </w:tr>
      <w:tr w:rsidR="00535A55" w:rsidTr="00535A55">
        <w:tc>
          <w:tcPr>
            <w:tcW w:w="4952" w:type="dxa"/>
          </w:tcPr>
          <w:p w:rsidR="00535A55" w:rsidRDefault="00535A55" w:rsidP="00535A55">
            <w:pPr>
              <w:widowControl w:val="0"/>
              <w:rPr>
                <w:sz w:val="28"/>
                <w:szCs w:val="28"/>
              </w:rPr>
            </w:pPr>
            <w:r w:rsidRPr="00540D15">
              <w:t>Доля молодежи, вовлеченной в добровольческую (волонтерскую) деятельность</w:t>
            </w:r>
            <w:r>
              <w:t xml:space="preserve"> (процент)</w:t>
            </w:r>
          </w:p>
        </w:tc>
        <w:tc>
          <w:tcPr>
            <w:tcW w:w="4939" w:type="dxa"/>
            <w:tcBorders>
              <w:top w:val="single" w:sz="4" w:space="0" w:color="auto"/>
              <w:left w:val="single" w:sz="4" w:space="0" w:color="auto"/>
              <w:bottom w:val="single" w:sz="4" w:space="0" w:color="auto"/>
              <w:right w:val="single" w:sz="4" w:space="0" w:color="auto"/>
            </w:tcBorders>
          </w:tcPr>
          <w:p w:rsidR="00535A55" w:rsidRPr="00505FA4" w:rsidRDefault="00535A55" w:rsidP="00535A55">
            <w:pPr>
              <w:widowControl w:val="0"/>
              <w:spacing w:line="240" w:lineRule="atLeast"/>
              <w:jc w:val="center"/>
            </w:pPr>
            <w:r>
              <w:t>19,4</w:t>
            </w:r>
          </w:p>
        </w:tc>
        <w:tc>
          <w:tcPr>
            <w:tcW w:w="1706" w:type="dxa"/>
            <w:tcBorders>
              <w:top w:val="single" w:sz="4" w:space="0" w:color="auto"/>
              <w:left w:val="single" w:sz="4" w:space="0" w:color="auto"/>
              <w:bottom w:val="single" w:sz="4" w:space="0" w:color="auto"/>
              <w:right w:val="single" w:sz="4" w:space="0" w:color="auto"/>
            </w:tcBorders>
          </w:tcPr>
          <w:p w:rsidR="00535A55" w:rsidRPr="00505FA4" w:rsidRDefault="00535A55" w:rsidP="00535A55">
            <w:pPr>
              <w:widowControl w:val="0"/>
              <w:spacing w:line="240" w:lineRule="atLeast"/>
              <w:jc w:val="center"/>
            </w:pPr>
            <w:r>
              <w:t>21</w:t>
            </w:r>
          </w:p>
        </w:tc>
        <w:tc>
          <w:tcPr>
            <w:tcW w:w="1447" w:type="dxa"/>
            <w:tcBorders>
              <w:top w:val="single" w:sz="4" w:space="0" w:color="auto"/>
              <w:left w:val="single" w:sz="4" w:space="0" w:color="auto"/>
              <w:bottom w:val="single" w:sz="4" w:space="0" w:color="auto"/>
              <w:right w:val="single" w:sz="4" w:space="0" w:color="auto"/>
            </w:tcBorders>
          </w:tcPr>
          <w:p w:rsidR="00535A55" w:rsidRPr="00505FA4" w:rsidRDefault="00535A55" w:rsidP="00535A55">
            <w:pPr>
              <w:widowControl w:val="0"/>
              <w:spacing w:line="240" w:lineRule="atLeast"/>
              <w:jc w:val="center"/>
            </w:pPr>
            <w:r>
              <w:t>22</w:t>
            </w:r>
          </w:p>
        </w:tc>
        <w:tc>
          <w:tcPr>
            <w:tcW w:w="1941" w:type="dxa"/>
            <w:tcBorders>
              <w:top w:val="single" w:sz="4" w:space="0" w:color="auto"/>
              <w:left w:val="single" w:sz="4" w:space="0" w:color="auto"/>
              <w:bottom w:val="single" w:sz="4" w:space="0" w:color="auto"/>
              <w:right w:val="single" w:sz="4" w:space="0" w:color="auto"/>
            </w:tcBorders>
          </w:tcPr>
          <w:p w:rsidR="00535A55" w:rsidRPr="00505FA4" w:rsidRDefault="00535A55" w:rsidP="00535A55">
            <w:pPr>
              <w:widowControl w:val="0"/>
              <w:spacing w:line="240" w:lineRule="atLeast"/>
              <w:jc w:val="center"/>
            </w:pPr>
            <w:r>
              <w:t>22</w:t>
            </w:r>
          </w:p>
        </w:tc>
      </w:tr>
      <w:tr w:rsidR="00535A55" w:rsidTr="00884251">
        <w:tc>
          <w:tcPr>
            <w:tcW w:w="4952" w:type="dxa"/>
          </w:tcPr>
          <w:p w:rsidR="00535A55" w:rsidRPr="00540D15" w:rsidRDefault="00535A55" w:rsidP="00535A55">
            <w:pPr>
              <w:widowControl w:val="0"/>
            </w:pPr>
            <w:r w:rsidRPr="00540D15">
              <w:t xml:space="preserve">Доля молодежи, вовлеченной в мероприятия патриотического воспитания, в том числе направленных на формирование российской </w:t>
            </w:r>
            <w:r w:rsidRPr="00540D15">
              <w:lastRenderedPageBreak/>
              <w:t>идентичности среди молодежи</w:t>
            </w:r>
            <w:r w:rsidR="00E46292">
              <w:t xml:space="preserve"> (процент)</w:t>
            </w:r>
          </w:p>
        </w:tc>
        <w:tc>
          <w:tcPr>
            <w:tcW w:w="4939" w:type="dxa"/>
            <w:tcBorders>
              <w:top w:val="single" w:sz="4" w:space="0" w:color="auto"/>
              <w:left w:val="single" w:sz="4" w:space="0" w:color="auto"/>
              <w:bottom w:val="single" w:sz="4" w:space="0" w:color="auto"/>
              <w:right w:val="single" w:sz="4" w:space="0" w:color="auto"/>
            </w:tcBorders>
            <w:vAlign w:val="center"/>
          </w:tcPr>
          <w:p w:rsidR="00535A55" w:rsidRPr="007D5B87" w:rsidRDefault="00535A55" w:rsidP="00535A55">
            <w:pPr>
              <w:widowControl w:val="0"/>
              <w:spacing w:line="240" w:lineRule="atLeast"/>
              <w:jc w:val="center"/>
            </w:pPr>
            <w:r>
              <w:lastRenderedPageBreak/>
              <w:t>69</w:t>
            </w:r>
          </w:p>
        </w:tc>
        <w:tc>
          <w:tcPr>
            <w:tcW w:w="1706" w:type="dxa"/>
            <w:tcBorders>
              <w:top w:val="single" w:sz="4" w:space="0" w:color="auto"/>
              <w:left w:val="single" w:sz="4" w:space="0" w:color="auto"/>
              <w:bottom w:val="single" w:sz="4" w:space="0" w:color="auto"/>
              <w:right w:val="single" w:sz="4" w:space="0" w:color="auto"/>
            </w:tcBorders>
            <w:vAlign w:val="center"/>
          </w:tcPr>
          <w:p w:rsidR="00535A55" w:rsidRPr="007D5B87" w:rsidRDefault="00535A55" w:rsidP="00535A55">
            <w:pPr>
              <w:widowControl w:val="0"/>
              <w:spacing w:line="240" w:lineRule="atLeast"/>
              <w:jc w:val="center"/>
            </w:pPr>
            <w:r>
              <w:t>75</w:t>
            </w:r>
          </w:p>
        </w:tc>
        <w:tc>
          <w:tcPr>
            <w:tcW w:w="1447" w:type="dxa"/>
            <w:tcBorders>
              <w:top w:val="single" w:sz="4" w:space="0" w:color="auto"/>
              <w:left w:val="single" w:sz="4" w:space="0" w:color="auto"/>
              <w:bottom w:val="single" w:sz="4" w:space="0" w:color="auto"/>
              <w:right w:val="single" w:sz="4" w:space="0" w:color="auto"/>
            </w:tcBorders>
            <w:vAlign w:val="center"/>
          </w:tcPr>
          <w:p w:rsidR="00535A55" w:rsidRPr="007D5B87" w:rsidRDefault="00535A55" w:rsidP="00535A55">
            <w:pPr>
              <w:widowControl w:val="0"/>
              <w:spacing w:line="240" w:lineRule="atLeast"/>
              <w:jc w:val="center"/>
            </w:pPr>
            <w:r>
              <w:t>76</w:t>
            </w:r>
          </w:p>
        </w:tc>
        <w:tc>
          <w:tcPr>
            <w:tcW w:w="1941" w:type="dxa"/>
            <w:tcBorders>
              <w:top w:val="single" w:sz="4" w:space="0" w:color="auto"/>
              <w:left w:val="single" w:sz="4" w:space="0" w:color="auto"/>
              <w:bottom w:val="single" w:sz="4" w:space="0" w:color="auto"/>
              <w:right w:val="single" w:sz="4" w:space="0" w:color="auto"/>
            </w:tcBorders>
            <w:vAlign w:val="center"/>
          </w:tcPr>
          <w:p w:rsidR="00535A55" w:rsidRPr="007D5B87" w:rsidRDefault="00535A55" w:rsidP="00535A55">
            <w:pPr>
              <w:widowControl w:val="0"/>
              <w:spacing w:line="240" w:lineRule="atLeast"/>
              <w:jc w:val="center"/>
            </w:pPr>
            <w:r>
              <w:t>76</w:t>
            </w:r>
          </w:p>
        </w:tc>
      </w:tr>
    </w:tbl>
    <w:p w:rsidR="00535A55" w:rsidRDefault="00535A55" w:rsidP="00535A55">
      <w:pPr>
        <w:widowControl w:val="0"/>
        <w:ind w:firstLine="709"/>
        <w:jc w:val="center"/>
        <w:rPr>
          <w:b/>
          <w:sz w:val="28"/>
          <w:szCs w:val="28"/>
        </w:rPr>
      </w:pPr>
    </w:p>
    <w:p w:rsidR="00535A55" w:rsidRDefault="00535A55" w:rsidP="00535A55">
      <w:pPr>
        <w:widowControl w:val="0"/>
        <w:ind w:firstLine="709"/>
        <w:jc w:val="center"/>
        <w:rPr>
          <w:b/>
          <w:sz w:val="28"/>
          <w:szCs w:val="28"/>
        </w:rPr>
      </w:pPr>
      <w:r>
        <w:rPr>
          <w:b/>
          <w:sz w:val="28"/>
          <w:szCs w:val="28"/>
        </w:rPr>
        <w:t>Часть 5. ПАСПОРТ</w:t>
      </w:r>
    </w:p>
    <w:p w:rsidR="00535A55" w:rsidRDefault="00535A55" w:rsidP="00535A55">
      <w:pPr>
        <w:widowControl w:val="0"/>
        <w:ind w:firstLine="709"/>
        <w:jc w:val="center"/>
        <w:rPr>
          <w:b/>
          <w:sz w:val="28"/>
          <w:szCs w:val="28"/>
        </w:rPr>
      </w:pPr>
      <w:r>
        <w:rPr>
          <w:b/>
          <w:sz w:val="28"/>
          <w:szCs w:val="28"/>
        </w:rPr>
        <w:t>комплекса процессных мероприятий</w:t>
      </w:r>
    </w:p>
    <w:p w:rsidR="0071143C" w:rsidRDefault="00535A55" w:rsidP="0071143C">
      <w:pPr>
        <w:widowControl w:val="0"/>
        <w:ind w:firstLine="709"/>
        <w:jc w:val="center"/>
        <w:rPr>
          <w:b/>
          <w:sz w:val="28"/>
          <w:szCs w:val="28"/>
          <w:lang w:eastAsia="ar-SA"/>
        </w:rPr>
      </w:pPr>
      <w:r w:rsidRPr="00540D15">
        <w:rPr>
          <w:b/>
          <w:sz w:val="28"/>
          <w:szCs w:val="28"/>
          <w:lang w:eastAsia="ar-SA"/>
        </w:rPr>
        <w:t>«</w:t>
      </w:r>
      <w:r w:rsidR="0071143C">
        <w:rPr>
          <w:b/>
          <w:sz w:val="28"/>
          <w:szCs w:val="28"/>
          <w:lang w:eastAsia="ar-SA"/>
        </w:rPr>
        <w:t xml:space="preserve">Организация содержания отдыха, </w:t>
      </w:r>
      <w:r w:rsidR="0071143C" w:rsidRPr="00540D15">
        <w:rPr>
          <w:b/>
          <w:sz w:val="28"/>
          <w:szCs w:val="28"/>
          <w:lang w:eastAsia="ar-SA"/>
        </w:rPr>
        <w:t>занятости детей и подростков»</w:t>
      </w:r>
    </w:p>
    <w:p w:rsidR="0071143C" w:rsidRDefault="0071143C" w:rsidP="0071143C">
      <w:pPr>
        <w:widowControl w:val="0"/>
        <w:ind w:firstLine="709"/>
        <w:jc w:val="center"/>
        <w:rPr>
          <w:b/>
          <w:sz w:val="28"/>
          <w:szCs w:val="28"/>
          <w:lang w:eastAsia="ar-SA"/>
        </w:rPr>
      </w:pPr>
    </w:p>
    <w:p w:rsidR="00535A55" w:rsidRDefault="00535A55" w:rsidP="0071143C">
      <w:pPr>
        <w:widowControl w:val="0"/>
        <w:ind w:firstLine="709"/>
        <w:jc w:val="center"/>
        <w:rPr>
          <w:sz w:val="28"/>
          <w:szCs w:val="28"/>
          <w:lang w:eastAsia="ar-SA"/>
        </w:rPr>
      </w:pPr>
      <w:r>
        <w:rPr>
          <w:sz w:val="28"/>
          <w:szCs w:val="28"/>
          <w:lang w:eastAsia="ar-SA"/>
        </w:rPr>
        <w:t>1. ОБЩИЕ ПОЛОЖЕНИЯ</w:t>
      </w:r>
    </w:p>
    <w:p w:rsidR="00535A55" w:rsidRDefault="00535A55" w:rsidP="00535A55">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535A55" w:rsidTr="00884251">
        <w:tc>
          <w:tcPr>
            <w:tcW w:w="7492" w:type="dxa"/>
          </w:tcPr>
          <w:p w:rsidR="00535A55" w:rsidRDefault="00535A55" w:rsidP="00884251">
            <w:pPr>
              <w:widowControl w:val="0"/>
              <w:rPr>
                <w:sz w:val="28"/>
                <w:szCs w:val="28"/>
              </w:rPr>
            </w:pPr>
            <w:r>
              <w:rPr>
                <w:sz w:val="28"/>
                <w:szCs w:val="28"/>
              </w:rPr>
              <w:t>Ответственный за выполнение регионального проекта</w:t>
            </w:r>
          </w:p>
        </w:tc>
        <w:tc>
          <w:tcPr>
            <w:tcW w:w="7493" w:type="dxa"/>
          </w:tcPr>
          <w:p w:rsidR="00535A55" w:rsidRDefault="00535A55"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535A55" w:rsidTr="00884251">
        <w:tc>
          <w:tcPr>
            <w:tcW w:w="7492" w:type="dxa"/>
          </w:tcPr>
          <w:p w:rsidR="00535A55" w:rsidRDefault="00535A55" w:rsidP="00884251">
            <w:pPr>
              <w:widowControl w:val="0"/>
              <w:rPr>
                <w:sz w:val="28"/>
                <w:szCs w:val="28"/>
              </w:rPr>
            </w:pPr>
            <w:r>
              <w:rPr>
                <w:sz w:val="28"/>
                <w:szCs w:val="28"/>
              </w:rPr>
              <w:t>Связь с муниципальной программой</w:t>
            </w:r>
          </w:p>
        </w:tc>
        <w:tc>
          <w:tcPr>
            <w:tcW w:w="7493" w:type="dxa"/>
          </w:tcPr>
          <w:p w:rsidR="00535A55" w:rsidRDefault="00535A55"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535A55" w:rsidRDefault="00535A55"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535A55" w:rsidRDefault="00535A55" w:rsidP="00535A55">
      <w:pPr>
        <w:widowControl w:val="0"/>
        <w:ind w:firstLine="709"/>
        <w:jc w:val="center"/>
      </w:pPr>
    </w:p>
    <w:p w:rsidR="00535A55" w:rsidRDefault="00535A55" w:rsidP="00535A55">
      <w:pPr>
        <w:widowControl w:val="0"/>
        <w:ind w:firstLine="709"/>
        <w:jc w:val="center"/>
      </w:pPr>
      <w:r>
        <w:t>2. ПОКАЗАТЕЛИ РЕАЛИЗАЦИИ КОМПЛЕКСА ПРОЦЕССНЫХ МЕРОПРИЯТИЙ</w:t>
      </w:r>
    </w:p>
    <w:p w:rsidR="00535A55" w:rsidRDefault="00535A55" w:rsidP="00535A55">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535A55" w:rsidTr="00884251">
        <w:trPr>
          <w:trHeight w:val="315"/>
        </w:trPr>
        <w:tc>
          <w:tcPr>
            <w:tcW w:w="4952" w:type="dxa"/>
            <w:vMerge w:val="restart"/>
          </w:tcPr>
          <w:p w:rsidR="00535A55" w:rsidRDefault="00535A55"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535A55" w:rsidRDefault="00535A55"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535A55" w:rsidRDefault="00535A55"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535A55" w:rsidTr="00884251">
        <w:trPr>
          <w:trHeight w:val="330"/>
        </w:trPr>
        <w:tc>
          <w:tcPr>
            <w:tcW w:w="4952" w:type="dxa"/>
            <w:vMerge/>
          </w:tcPr>
          <w:p w:rsidR="00535A55" w:rsidRDefault="00535A55" w:rsidP="00884251">
            <w:pPr>
              <w:widowControl w:val="0"/>
              <w:jc w:val="center"/>
              <w:rPr>
                <w:sz w:val="28"/>
                <w:szCs w:val="28"/>
              </w:rPr>
            </w:pPr>
          </w:p>
        </w:tc>
        <w:tc>
          <w:tcPr>
            <w:tcW w:w="4939" w:type="dxa"/>
            <w:vMerge/>
          </w:tcPr>
          <w:p w:rsidR="00535A55" w:rsidRDefault="00535A55" w:rsidP="00884251">
            <w:pPr>
              <w:widowControl w:val="0"/>
              <w:jc w:val="center"/>
              <w:rPr>
                <w:sz w:val="28"/>
                <w:szCs w:val="28"/>
              </w:rPr>
            </w:pPr>
          </w:p>
        </w:tc>
        <w:tc>
          <w:tcPr>
            <w:tcW w:w="1706" w:type="dxa"/>
          </w:tcPr>
          <w:p w:rsidR="00535A55" w:rsidRDefault="00535A55" w:rsidP="00884251">
            <w:pPr>
              <w:widowControl w:val="0"/>
              <w:jc w:val="center"/>
              <w:rPr>
                <w:sz w:val="28"/>
                <w:szCs w:val="28"/>
              </w:rPr>
            </w:pPr>
            <w:r>
              <w:rPr>
                <w:sz w:val="28"/>
                <w:szCs w:val="28"/>
              </w:rPr>
              <w:t>Очередной финансовый год</w:t>
            </w:r>
            <w:r w:rsidR="00C02ED3">
              <w:rPr>
                <w:sz w:val="28"/>
                <w:szCs w:val="28"/>
              </w:rPr>
              <w:t xml:space="preserve"> (2026)</w:t>
            </w:r>
          </w:p>
        </w:tc>
        <w:tc>
          <w:tcPr>
            <w:tcW w:w="1447" w:type="dxa"/>
          </w:tcPr>
          <w:p w:rsidR="00535A55" w:rsidRDefault="00535A55" w:rsidP="00884251">
            <w:pPr>
              <w:widowControl w:val="0"/>
              <w:jc w:val="center"/>
              <w:rPr>
                <w:sz w:val="28"/>
                <w:szCs w:val="28"/>
              </w:rPr>
            </w:pPr>
            <w:r>
              <w:rPr>
                <w:sz w:val="28"/>
                <w:szCs w:val="28"/>
              </w:rPr>
              <w:t>1-й год планового периода</w:t>
            </w:r>
            <w:r w:rsidR="00C02ED3">
              <w:rPr>
                <w:sz w:val="28"/>
                <w:szCs w:val="28"/>
              </w:rPr>
              <w:t xml:space="preserve"> (2027)</w:t>
            </w:r>
          </w:p>
        </w:tc>
        <w:tc>
          <w:tcPr>
            <w:tcW w:w="1941" w:type="dxa"/>
          </w:tcPr>
          <w:p w:rsidR="00535A55" w:rsidRDefault="00535A55" w:rsidP="00884251">
            <w:pPr>
              <w:widowControl w:val="0"/>
              <w:jc w:val="center"/>
              <w:rPr>
                <w:sz w:val="28"/>
                <w:szCs w:val="28"/>
              </w:rPr>
            </w:pPr>
            <w:r>
              <w:rPr>
                <w:sz w:val="28"/>
                <w:szCs w:val="28"/>
              </w:rPr>
              <w:t>2-год планового периода</w:t>
            </w:r>
            <w:r w:rsidR="00C02ED3">
              <w:rPr>
                <w:sz w:val="28"/>
                <w:szCs w:val="28"/>
              </w:rPr>
              <w:t xml:space="preserve"> (2028)</w:t>
            </w:r>
          </w:p>
        </w:tc>
      </w:tr>
      <w:tr w:rsidR="00535A55" w:rsidTr="00884251">
        <w:tc>
          <w:tcPr>
            <w:tcW w:w="4952" w:type="dxa"/>
          </w:tcPr>
          <w:p w:rsidR="00535A55" w:rsidRDefault="00535A55" w:rsidP="00884251">
            <w:pPr>
              <w:widowControl w:val="0"/>
              <w:jc w:val="center"/>
              <w:rPr>
                <w:sz w:val="28"/>
                <w:szCs w:val="28"/>
              </w:rPr>
            </w:pPr>
            <w:r>
              <w:rPr>
                <w:sz w:val="28"/>
                <w:szCs w:val="28"/>
              </w:rPr>
              <w:t>1</w:t>
            </w:r>
          </w:p>
        </w:tc>
        <w:tc>
          <w:tcPr>
            <w:tcW w:w="4939" w:type="dxa"/>
          </w:tcPr>
          <w:p w:rsidR="00535A55" w:rsidRDefault="00535A55" w:rsidP="00884251">
            <w:pPr>
              <w:widowControl w:val="0"/>
              <w:jc w:val="center"/>
              <w:rPr>
                <w:sz w:val="28"/>
                <w:szCs w:val="28"/>
              </w:rPr>
            </w:pPr>
            <w:r>
              <w:rPr>
                <w:sz w:val="28"/>
                <w:szCs w:val="28"/>
              </w:rPr>
              <w:t>2</w:t>
            </w:r>
          </w:p>
        </w:tc>
        <w:tc>
          <w:tcPr>
            <w:tcW w:w="1706" w:type="dxa"/>
          </w:tcPr>
          <w:p w:rsidR="00535A55" w:rsidRDefault="00535A55" w:rsidP="00884251">
            <w:pPr>
              <w:widowControl w:val="0"/>
              <w:jc w:val="center"/>
              <w:rPr>
                <w:sz w:val="28"/>
                <w:szCs w:val="28"/>
              </w:rPr>
            </w:pPr>
            <w:r>
              <w:rPr>
                <w:sz w:val="28"/>
                <w:szCs w:val="28"/>
              </w:rPr>
              <w:t>3</w:t>
            </w:r>
          </w:p>
        </w:tc>
        <w:tc>
          <w:tcPr>
            <w:tcW w:w="1447" w:type="dxa"/>
          </w:tcPr>
          <w:p w:rsidR="00535A55" w:rsidRDefault="00535A55" w:rsidP="00884251">
            <w:pPr>
              <w:widowControl w:val="0"/>
              <w:jc w:val="center"/>
              <w:rPr>
                <w:sz w:val="28"/>
                <w:szCs w:val="28"/>
              </w:rPr>
            </w:pPr>
            <w:r>
              <w:rPr>
                <w:sz w:val="28"/>
                <w:szCs w:val="28"/>
              </w:rPr>
              <w:t>4</w:t>
            </w:r>
          </w:p>
        </w:tc>
        <w:tc>
          <w:tcPr>
            <w:tcW w:w="1941" w:type="dxa"/>
          </w:tcPr>
          <w:p w:rsidR="00535A55" w:rsidRDefault="00535A55" w:rsidP="00884251">
            <w:pPr>
              <w:widowControl w:val="0"/>
              <w:jc w:val="center"/>
              <w:rPr>
                <w:sz w:val="28"/>
                <w:szCs w:val="28"/>
              </w:rPr>
            </w:pPr>
            <w:r>
              <w:rPr>
                <w:sz w:val="28"/>
                <w:szCs w:val="28"/>
              </w:rPr>
              <w:t>5</w:t>
            </w:r>
          </w:p>
        </w:tc>
      </w:tr>
      <w:tr w:rsidR="0071143C" w:rsidTr="0071143C">
        <w:tc>
          <w:tcPr>
            <w:tcW w:w="4952" w:type="dxa"/>
          </w:tcPr>
          <w:p w:rsidR="0071143C" w:rsidRDefault="0071143C" w:rsidP="0071143C">
            <w:pPr>
              <w:widowControl w:val="0"/>
              <w:rPr>
                <w:sz w:val="28"/>
                <w:szCs w:val="28"/>
              </w:rPr>
            </w:pPr>
            <w:r w:rsidRPr="00540D15">
              <w:t xml:space="preserve">Эффективность оздоровления детей и </w:t>
            </w:r>
            <w:r w:rsidRPr="00540D15">
              <w:lastRenderedPageBreak/>
              <w:t>подростков</w:t>
            </w:r>
            <w:r>
              <w:t xml:space="preserve"> (процент)</w:t>
            </w:r>
          </w:p>
        </w:tc>
        <w:tc>
          <w:tcPr>
            <w:tcW w:w="4939" w:type="dxa"/>
            <w:tcBorders>
              <w:top w:val="single" w:sz="4" w:space="0" w:color="auto"/>
              <w:left w:val="single" w:sz="4" w:space="0" w:color="auto"/>
              <w:bottom w:val="single" w:sz="4" w:space="0" w:color="auto"/>
              <w:right w:val="single" w:sz="4" w:space="0" w:color="auto"/>
            </w:tcBorders>
          </w:tcPr>
          <w:p w:rsidR="0071143C" w:rsidRPr="00725C8A" w:rsidRDefault="0071143C" w:rsidP="0071143C">
            <w:pPr>
              <w:widowControl w:val="0"/>
              <w:spacing w:line="240" w:lineRule="atLeast"/>
              <w:jc w:val="center"/>
              <w:rPr>
                <w:color w:val="000000" w:themeColor="text1"/>
              </w:rPr>
            </w:pPr>
            <w:r w:rsidRPr="00725C8A">
              <w:rPr>
                <w:color w:val="000000" w:themeColor="text1"/>
              </w:rPr>
              <w:lastRenderedPageBreak/>
              <w:t>92,8</w:t>
            </w:r>
          </w:p>
        </w:tc>
        <w:tc>
          <w:tcPr>
            <w:tcW w:w="1706" w:type="dxa"/>
            <w:tcBorders>
              <w:top w:val="single" w:sz="4" w:space="0" w:color="auto"/>
              <w:left w:val="single" w:sz="4" w:space="0" w:color="auto"/>
              <w:bottom w:val="single" w:sz="4" w:space="0" w:color="auto"/>
              <w:right w:val="single" w:sz="4" w:space="0" w:color="auto"/>
            </w:tcBorders>
          </w:tcPr>
          <w:p w:rsidR="0071143C" w:rsidRPr="00725C8A" w:rsidRDefault="0071143C" w:rsidP="0071143C">
            <w:pPr>
              <w:widowControl w:val="0"/>
              <w:spacing w:line="240" w:lineRule="atLeast"/>
              <w:jc w:val="center"/>
              <w:rPr>
                <w:color w:val="000000" w:themeColor="text1"/>
              </w:rPr>
            </w:pPr>
            <w:r w:rsidRPr="00725C8A">
              <w:rPr>
                <w:color w:val="000000" w:themeColor="text1"/>
              </w:rPr>
              <w:t>93</w:t>
            </w:r>
          </w:p>
        </w:tc>
        <w:tc>
          <w:tcPr>
            <w:tcW w:w="1447" w:type="dxa"/>
            <w:tcBorders>
              <w:top w:val="single" w:sz="4" w:space="0" w:color="auto"/>
              <w:left w:val="single" w:sz="4" w:space="0" w:color="auto"/>
              <w:bottom w:val="single" w:sz="4" w:space="0" w:color="auto"/>
              <w:right w:val="single" w:sz="4" w:space="0" w:color="auto"/>
            </w:tcBorders>
          </w:tcPr>
          <w:p w:rsidR="0071143C" w:rsidRPr="00725C8A" w:rsidRDefault="0071143C" w:rsidP="0071143C">
            <w:pPr>
              <w:widowControl w:val="0"/>
              <w:spacing w:line="240" w:lineRule="atLeast"/>
              <w:jc w:val="center"/>
              <w:rPr>
                <w:color w:val="000000" w:themeColor="text1"/>
              </w:rPr>
            </w:pPr>
            <w:r w:rsidRPr="00725C8A">
              <w:rPr>
                <w:color w:val="000000" w:themeColor="text1"/>
              </w:rPr>
              <w:t>93</w:t>
            </w:r>
          </w:p>
        </w:tc>
        <w:tc>
          <w:tcPr>
            <w:tcW w:w="1941" w:type="dxa"/>
            <w:tcBorders>
              <w:top w:val="single" w:sz="4" w:space="0" w:color="auto"/>
              <w:left w:val="single" w:sz="4" w:space="0" w:color="auto"/>
              <w:bottom w:val="single" w:sz="4" w:space="0" w:color="auto"/>
              <w:right w:val="single" w:sz="4" w:space="0" w:color="auto"/>
            </w:tcBorders>
          </w:tcPr>
          <w:p w:rsidR="0071143C" w:rsidRPr="00725C8A" w:rsidRDefault="0071143C" w:rsidP="0071143C">
            <w:pPr>
              <w:widowControl w:val="0"/>
              <w:spacing w:line="240" w:lineRule="atLeast"/>
              <w:jc w:val="center"/>
              <w:rPr>
                <w:color w:val="000000" w:themeColor="text1"/>
              </w:rPr>
            </w:pPr>
            <w:r w:rsidRPr="00725C8A">
              <w:rPr>
                <w:color w:val="000000" w:themeColor="text1"/>
              </w:rPr>
              <w:t>93</w:t>
            </w:r>
          </w:p>
        </w:tc>
      </w:tr>
      <w:tr w:rsidR="0071143C" w:rsidTr="0071143C">
        <w:tc>
          <w:tcPr>
            <w:tcW w:w="4952" w:type="dxa"/>
          </w:tcPr>
          <w:p w:rsidR="0071143C" w:rsidRPr="00540D15" w:rsidRDefault="0071143C" w:rsidP="0071143C">
            <w:pPr>
              <w:widowControl w:val="0"/>
            </w:pPr>
            <w:r w:rsidRPr="00540D15">
              <w:lastRenderedPageBreak/>
              <w:t xml:space="preserve">Показатель результативности предоставления </w:t>
            </w:r>
            <w:r w:rsidRPr="00540D15">
              <w:rPr>
                <w:color w:val="000000"/>
              </w:rPr>
              <w:t xml:space="preserve">субсидии на </w:t>
            </w:r>
            <w:r w:rsidRPr="00540D15">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r>
              <w:t xml:space="preserve"> (процент)</w:t>
            </w:r>
          </w:p>
        </w:tc>
        <w:tc>
          <w:tcPr>
            <w:tcW w:w="4939"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rPr>
                <w:highlight w:val="yellow"/>
              </w:rPr>
            </w:pPr>
            <w:r>
              <w:t>15,8</w:t>
            </w:r>
          </w:p>
        </w:tc>
        <w:tc>
          <w:tcPr>
            <w:tcW w:w="1706"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rPr>
                <w:highlight w:val="yellow"/>
              </w:rPr>
            </w:pPr>
            <w:r>
              <w:t>18</w:t>
            </w:r>
          </w:p>
        </w:tc>
        <w:tc>
          <w:tcPr>
            <w:tcW w:w="1447"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pPr>
            <w:r>
              <w:t>19</w:t>
            </w:r>
          </w:p>
        </w:tc>
        <w:tc>
          <w:tcPr>
            <w:tcW w:w="1941" w:type="dxa"/>
            <w:tcBorders>
              <w:top w:val="single" w:sz="4" w:space="0" w:color="auto"/>
              <w:left w:val="single" w:sz="4" w:space="0" w:color="auto"/>
              <w:bottom w:val="single" w:sz="4" w:space="0" w:color="auto"/>
              <w:right w:val="single" w:sz="4" w:space="0" w:color="auto"/>
            </w:tcBorders>
          </w:tcPr>
          <w:p w:rsidR="0071143C" w:rsidRPr="005267DB" w:rsidRDefault="0071143C" w:rsidP="0071143C">
            <w:pPr>
              <w:widowControl w:val="0"/>
              <w:spacing w:line="240" w:lineRule="atLeast"/>
              <w:jc w:val="center"/>
              <w:rPr>
                <w:color w:val="FF0000"/>
              </w:rPr>
            </w:pPr>
            <w:r>
              <w:t>19</w:t>
            </w:r>
          </w:p>
        </w:tc>
      </w:tr>
      <w:tr w:rsidR="0071143C" w:rsidTr="0071143C">
        <w:tc>
          <w:tcPr>
            <w:tcW w:w="4952" w:type="dxa"/>
          </w:tcPr>
          <w:p w:rsidR="0071143C" w:rsidRPr="00540D15" w:rsidRDefault="0071143C" w:rsidP="0071143C">
            <w:pPr>
              <w:widowControl w:val="0"/>
            </w:pPr>
            <w:r w:rsidRPr="00540D15">
              <w:rPr>
                <w:szCs w:val="28"/>
              </w:rPr>
              <w:t>Количество подростков трудоустроенных в каникулярное время</w:t>
            </w:r>
            <w:r>
              <w:rPr>
                <w:szCs w:val="28"/>
              </w:rPr>
              <w:t xml:space="preserve"> (процент)</w:t>
            </w:r>
          </w:p>
        </w:tc>
        <w:tc>
          <w:tcPr>
            <w:tcW w:w="4939"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pPr>
            <w:r>
              <w:t>42</w:t>
            </w:r>
          </w:p>
        </w:tc>
        <w:tc>
          <w:tcPr>
            <w:tcW w:w="1706"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pPr>
            <w:r>
              <w:t>40</w:t>
            </w:r>
          </w:p>
        </w:tc>
        <w:tc>
          <w:tcPr>
            <w:tcW w:w="1447"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pPr>
            <w:r>
              <w:t>40</w:t>
            </w:r>
          </w:p>
        </w:tc>
        <w:tc>
          <w:tcPr>
            <w:tcW w:w="1941" w:type="dxa"/>
            <w:tcBorders>
              <w:top w:val="single" w:sz="4" w:space="0" w:color="auto"/>
              <w:left w:val="single" w:sz="4" w:space="0" w:color="auto"/>
              <w:bottom w:val="single" w:sz="4" w:space="0" w:color="auto"/>
              <w:right w:val="single" w:sz="4" w:space="0" w:color="auto"/>
            </w:tcBorders>
          </w:tcPr>
          <w:p w:rsidR="0071143C" w:rsidRPr="003D5352" w:rsidRDefault="0071143C" w:rsidP="0071143C">
            <w:pPr>
              <w:widowControl w:val="0"/>
              <w:spacing w:line="240" w:lineRule="atLeast"/>
              <w:jc w:val="center"/>
            </w:pPr>
            <w:r>
              <w:t>40</w:t>
            </w:r>
          </w:p>
        </w:tc>
      </w:tr>
    </w:tbl>
    <w:p w:rsidR="001E1E62" w:rsidRDefault="001E1E62" w:rsidP="00504D9B">
      <w:pPr>
        <w:widowControl w:val="0"/>
        <w:ind w:firstLine="709"/>
        <w:jc w:val="center"/>
        <w:rPr>
          <w:b/>
          <w:sz w:val="28"/>
          <w:szCs w:val="28"/>
        </w:rPr>
      </w:pPr>
    </w:p>
    <w:p w:rsidR="0071143C" w:rsidRDefault="0071143C" w:rsidP="0071143C">
      <w:pPr>
        <w:widowControl w:val="0"/>
        <w:ind w:firstLine="709"/>
        <w:jc w:val="center"/>
        <w:rPr>
          <w:b/>
          <w:sz w:val="28"/>
          <w:szCs w:val="28"/>
        </w:rPr>
      </w:pPr>
      <w:r>
        <w:rPr>
          <w:b/>
          <w:sz w:val="28"/>
          <w:szCs w:val="28"/>
        </w:rPr>
        <w:t>Часть 6. ПАСПОРТ</w:t>
      </w:r>
    </w:p>
    <w:p w:rsidR="0071143C" w:rsidRDefault="0071143C" w:rsidP="0071143C">
      <w:pPr>
        <w:widowControl w:val="0"/>
        <w:ind w:firstLine="709"/>
        <w:jc w:val="center"/>
        <w:rPr>
          <w:b/>
          <w:sz w:val="28"/>
          <w:szCs w:val="28"/>
        </w:rPr>
      </w:pPr>
      <w:r>
        <w:rPr>
          <w:b/>
          <w:sz w:val="28"/>
          <w:szCs w:val="28"/>
        </w:rPr>
        <w:t>комплекса процессных мероприятий</w:t>
      </w:r>
    </w:p>
    <w:p w:rsidR="0071143C" w:rsidRDefault="0071143C" w:rsidP="0071143C">
      <w:pPr>
        <w:widowControl w:val="0"/>
        <w:ind w:firstLine="709"/>
        <w:jc w:val="center"/>
        <w:rPr>
          <w:b/>
          <w:sz w:val="28"/>
          <w:szCs w:val="28"/>
        </w:rPr>
      </w:pPr>
      <w:r w:rsidRPr="00540D15">
        <w:rPr>
          <w:b/>
          <w:sz w:val="28"/>
          <w:szCs w:val="28"/>
        </w:rPr>
        <w:t>«Обеспечение организационных условий для реализации муниципальной программы»</w:t>
      </w:r>
    </w:p>
    <w:p w:rsidR="0071143C" w:rsidRDefault="0071143C" w:rsidP="0071143C">
      <w:pPr>
        <w:widowControl w:val="0"/>
        <w:ind w:firstLine="709"/>
        <w:jc w:val="center"/>
        <w:rPr>
          <w:b/>
          <w:sz w:val="28"/>
          <w:szCs w:val="28"/>
          <w:lang w:eastAsia="ar-SA"/>
        </w:rPr>
      </w:pPr>
    </w:p>
    <w:p w:rsidR="0071143C" w:rsidRDefault="0071143C" w:rsidP="0071143C">
      <w:pPr>
        <w:widowControl w:val="0"/>
        <w:ind w:firstLine="709"/>
        <w:jc w:val="center"/>
        <w:rPr>
          <w:sz w:val="28"/>
          <w:szCs w:val="28"/>
          <w:lang w:eastAsia="ar-SA"/>
        </w:rPr>
      </w:pPr>
      <w:r>
        <w:rPr>
          <w:sz w:val="28"/>
          <w:szCs w:val="28"/>
          <w:lang w:eastAsia="ar-SA"/>
        </w:rPr>
        <w:t>1. ОБЩИЕ ПОЛОЖЕНИЯ</w:t>
      </w:r>
    </w:p>
    <w:p w:rsidR="0071143C" w:rsidRDefault="0071143C" w:rsidP="0071143C">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71143C" w:rsidTr="00884251">
        <w:tc>
          <w:tcPr>
            <w:tcW w:w="7492" w:type="dxa"/>
          </w:tcPr>
          <w:p w:rsidR="0071143C" w:rsidRDefault="0071143C" w:rsidP="00884251">
            <w:pPr>
              <w:widowControl w:val="0"/>
              <w:rPr>
                <w:sz w:val="28"/>
                <w:szCs w:val="28"/>
              </w:rPr>
            </w:pPr>
            <w:r>
              <w:rPr>
                <w:sz w:val="28"/>
                <w:szCs w:val="28"/>
              </w:rPr>
              <w:t>Ответственный за выполнение регионального проекта</w:t>
            </w:r>
          </w:p>
        </w:tc>
        <w:tc>
          <w:tcPr>
            <w:tcW w:w="7493" w:type="dxa"/>
          </w:tcPr>
          <w:p w:rsidR="0071143C" w:rsidRDefault="0071143C"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71143C" w:rsidTr="00884251">
        <w:tc>
          <w:tcPr>
            <w:tcW w:w="7492" w:type="dxa"/>
          </w:tcPr>
          <w:p w:rsidR="0071143C" w:rsidRDefault="0071143C" w:rsidP="00884251">
            <w:pPr>
              <w:widowControl w:val="0"/>
              <w:rPr>
                <w:sz w:val="28"/>
                <w:szCs w:val="28"/>
              </w:rPr>
            </w:pPr>
            <w:r>
              <w:rPr>
                <w:sz w:val="28"/>
                <w:szCs w:val="28"/>
              </w:rPr>
              <w:t>Связь с муниципальной программой</w:t>
            </w:r>
          </w:p>
        </w:tc>
        <w:tc>
          <w:tcPr>
            <w:tcW w:w="7493" w:type="dxa"/>
          </w:tcPr>
          <w:p w:rsidR="0071143C" w:rsidRDefault="0071143C"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71143C" w:rsidRDefault="0071143C"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71143C" w:rsidRDefault="0071143C" w:rsidP="0071143C">
      <w:pPr>
        <w:widowControl w:val="0"/>
        <w:ind w:firstLine="709"/>
        <w:jc w:val="center"/>
      </w:pPr>
    </w:p>
    <w:p w:rsidR="0071143C" w:rsidRDefault="0071143C" w:rsidP="0071143C">
      <w:pPr>
        <w:widowControl w:val="0"/>
        <w:ind w:firstLine="709"/>
        <w:jc w:val="center"/>
      </w:pPr>
      <w:r>
        <w:t>2. ПОКАЗАТЕЛИ РЕАЛИЗАЦИИ КОМПЛЕКСА ПРОЦЕССНЫХ МЕРОПРИЯТИЙ</w:t>
      </w:r>
    </w:p>
    <w:p w:rsidR="0071143C" w:rsidRDefault="0071143C" w:rsidP="0071143C">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71143C" w:rsidTr="00884251">
        <w:trPr>
          <w:trHeight w:val="315"/>
        </w:trPr>
        <w:tc>
          <w:tcPr>
            <w:tcW w:w="4952" w:type="dxa"/>
            <w:vMerge w:val="restart"/>
          </w:tcPr>
          <w:p w:rsidR="0071143C" w:rsidRDefault="0071143C"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71143C" w:rsidRDefault="0071143C"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71143C" w:rsidRDefault="0071143C"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71143C" w:rsidTr="00884251">
        <w:trPr>
          <w:trHeight w:val="330"/>
        </w:trPr>
        <w:tc>
          <w:tcPr>
            <w:tcW w:w="4952" w:type="dxa"/>
            <w:vMerge/>
          </w:tcPr>
          <w:p w:rsidR="0071143C" w:rsidRDefault="0071143C" w:rsidP="00884251">
            <w:pPr>
              <w:widowControl w:val="0"/>
              <w:jc w:val="center"/>
              <w:rPr>
                <w:sz w:val="28"/>
                <w:szCs w:val="28"/>
              </w:rPr>
            </w:pPr>
          </w:p>
        </w:tc>
        <w:tc>
          <w:tcPr>
            <w:tcW w:w="4939" w:type="dxa"/>
            <w:vMerge/>
          </w:tcPr>
          <w:p w:rsidR="0071143C" w:rsidRDefault="0071143C" w:rsidP="00884251">
            <w:pPr>
              <w:widowControl w:val="0"/>
              <w:jc w:val="center"/>
              <w:rPr>
                <w:sz w:val="28"/>
                <w:szCs w:val="28"/>
              </w:rPr>
            </w:pPr>
          </w:p>
        </w:tc>
        <w:tc>
          <w:tcPr>
            <w:tcW w:w="1706" w:type="dxa"/>
          </w:tcPr>
          <w:p w:rsidR="0071143C" w:rsidRDefault="0071143C" w:rsidP="00884251">
            <w:pPr>
              <w:widowControl w:val="0"/>
              <w:jc w:val="center"/>
              <w:rPr>
                <w:sz w:val="28"/>
                <w:szCs w:val="28"/>
              </w:rPr>
            </w:pPr>
            <w:r>
              <w:rPr>
                <w:sz w:val="28"/>
                <w:szCs w:val="28"/>
              </w:rPr>
              <w:t>Очередной финансовый год</w:t>
            </w:r>
            <w:r w:rsidR="00C02ED3">
              <w:rPr>
                <w:sz w:val="28"/>
                <w:szCs w:val="28"/>
              </w:rPr>
              <w:t xml:space="preserve"> (2026)</w:t>
            </w:r>
          </w:p>
        </w:tc>
        <w:tc>
          <w:tcPr>
            <w:tcW w:w="1447" w:type="dxa"/>
          </w:tcPr>
          <w:p w:rsidR="0071143C" w:rsidRDefault="0071143C" w:rsidP="00884251">
            <w:pPr>
              <w:widowControl w:val="0"/>
              <w:jc w:val="center"/>
              <w:rPr>
                <w:sz w:val="28"/>
                <w:szCs w:val="28"/>
              </w:rPr>
            </w:pPr>
            <w:r>
              <w:rPr>
                <w:sz w:val="28"/>
                <w:szCs w:val="28"/>
              </w:rPr>
              <w:t>1-й год планового периода</w:t>
            </w:r>
            <w:r w:rsidR="00C02ED3">
              <w:rPr>
                <w:sz w:val="28"/>
                <w:szCs w:val="28"/>
              </w:rPr>
              <w:t xml:space="preserve"> (2027)</w:t>
            </w:r>
          </w:p>
        </w:tc>
        <w:tc>
          <w:tcPr>
            <w:tcW w:w="1941" w:type="dxa"/>
          </w:tcPr>
          <w:p w:rsidR="0071143C" w:rsidRDefault="0071143C" w:rsidP="00884251">
            <w:pPr>
              <w:widowControl w:val="0"/>
              <w:jc w:val="center"/>
              <w:rPr>
                <w:sz w:val="28"/>
                <w:szCs w:val="28"/>
              </w:rPr>
            </w:pPr>
            <w:r>
              <w:rPr>
                <w:sz w:val="28"/>
                <w:szCs w:val="28"/>
              </w:rPr>
              <w:t>2-год планового периода</w:t>
            </w:r>
            <w:r w:rsidR="00C02ED3">
              <w:rPr>
                <w:sz w:val="28"/>
                <w:szCs w:val="28"/>
              </w:rPr>
              <w:t xml:space="preserve"> (2028)</w:t>
            </w:r>
          </w:p>
        </w:tc>
      </w:tr>
      <w:tr w:rsidR="0071143C" w:rsidTr="00884251">
        <w:tc>
          <w:tcPr>
            <w:tcW w:w="4952" w:type="dxa"/>
          </w:tcPr>
          <w:p w:rsidR="0071143C" w:rsidRDefault="0071143C" w:rsidP="00884251">
            <w:pPr>
              <w:widowControl w:val="0"/>
              <w:jc w:val="center"/>
              <w:rPr>
                <w:sz w:val="28"/>
                <w:szCs w:val="28"/>
              </w:rPr>
            </w:pPr>
            <w:r>
              <w:rPr>
                <w:sz w:val="28"/>
                <w:szCs w:val="28"/>
              </w:rPr>
              <w:t>1</w:t>
            </w:r>
          </w:p>
        </w:tc>
        <w:tc>
          <w:tcPr>
            <w:tcW w:w="4939" w:type="dxa"/>
          </w:tcPr>
          <w:p w:rsidR="0071143C" w:rsidRDefault="0071143C" w:rsidP="00884251">
            <w:pPr>
              <w:widowControl w:val="0"/>
              <w:jc w:val="center"/>
              <w:rPr>
                <w:sz w:val="28"/>
                <w:szCs w:val="28"/>
              </w:rPr>
            </w:pPr>
            <w:r>
              <w:rPr>
                <w:sz w:val="28"/>
                <w:szCs w:val="28"/>
              </w:rPr>
              <w:t>2</w:t>
            </w:r>
          </w:p>
        </w:tc>
        <w:tc>
          <w:tcPr>
            <w:tcW w:w="1706" w:type="dxa"/>
          </w:tcPr>
          <w:p w:rsidR="0071143C" w:rsidRDefault="0071143C" w:rsidP="00884251">
            <w:pPr>
              <w:widowControl w:val="0"/>
              <w:jc w:val="center"/>
              <w:rPr>
                <w:sz w:val="28"/>
                <w:szCs w:val="28"/>
              </w:rPr>
            </w:pPr>
            <w:r>
              <w:rPr>
                <w:sz w:val="28"/>
                <w:szCs w:val="28"/>
              </w:rPr>
              <w:t>3</w:t>
            </w:r>
          </w:p>
        </w:tc>
        <w:tc>
          <w:tcPr>
            <w:tcW w:w="1447" w:type="dxa"/>
          </w:tcPr>
          <w:p w:rsidR="0071143C" w:rsidRDefault="0071143C" w:rsidP="00884251">
            <w:pPr>
              <w:widowControl w:val="0"/>
              <w:jc w:val="center"/>
              <w:rPr>
                <w:sz w:val="28"/>
                <w:szCs w:val="28"/>
              </w:rPr>
            </w:pPr>
            <w:r>
              <w:rPr>
                <w:sz w:val="28"/>
                <w:szCs w:val="28"/>
              </w:rPr>
              <w:t>4</w:t>
            </w:r>
          </w:p>
        </w:tc>
        <w:tc>
          <w:tcPr>
            <w:tcW w:w="1941" w:type="dxa"/>
          </w:tcPr>
          <w:p w:rsidR="0071143C" w:rsidRDefault="0071143C" w:rsidP="00884251">
            <w:pPr>
              <w:widowControl w:val="0"/>
              <w:jc w:val="center"/>
              <w:rPr>
                <w:sz w:val="28"/>
                <w:szCs w:val="28"/>
              </w:rPr>
            </w:pPr>
            <w:r>
              <w:rPr>
                <w:sz w:val="28"/>
                <w:szCs w:val="28"/>
              </w:rPr>
              <w:t>5</w:t>
            </w:r>
          </w:p>
        </w:tc>
      </w:tr>
      <w:tr w:rsidR="0071143C" w:rsidTr="00884251">
        <w:tc>
          <w:tcPr>
            <w:tcW w:w="4952" w:type="dxa"/>
          </w:tcPr>
          <w:p w:rsidR="0071143C" w:rsidRDefault="0071143C" w:rsidP="00884251">
            <w:pPr>
              <w:widowControl w:val="0"/>
              <w:rPr>
                <w:sz w:val="28"/>
                <w:szCs w:val="28"/>
              </w:rPr>
            </w:pPr>
            <w:r w:rsidRPr="00540D15">
              <w:rPr>
                <w:szCs w:val="28"/>
              </w:rPr>
              <w:t>Обеспечение общественной поддержки процесса совершенствования образования в районе</w:t>
            </w:r>
            <w:r>
              <w:rPr>
                <w:szCs w:val="28"/>
              </w:rPr>
              <w:t xml:space="preserve"> (экспертная оценка)</w:t>
            </w:r>
          </w:p>
        </w:tc>
        <w:tc>
          <w:tcPr>
            <w:tcW w:w="4939"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да</w:t>
            </w:r>
          </w:p>
        </w:tc>
        <w:tc>
          <w:tcPr>
            <w:tcW w:w="1706"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да</w:t>
            </w:r>
          </w:p>
        </w:tc>
        <w:tc>
          <w:tcPr>
            <w:tcW w:w="1447"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да</w:t>
            </w:r>
          </w:p>
        </w:tc>
        <w:tc>
          <w:tcPr>
            <w:tcW w:w="1941"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да</w:t>
            </w:r>
          </w:p>
        </w:tc>
      </w:tr>
    </w:tbl>
    <w:p w:rsidR="001E1E62" w:rsidRDefault="001E1E62" w:rsidP="00504D9B">
      <w:pPr>
        <w:widowControl w:val="0"/>
        <w:ind w:firstLine="709"/>
        <w:jc w:val="center"/>
        <w:rPr>
          <w:b/>
          <w:sz w:val="28"/>
          <w:szCs w:val="28"/>
        </w:rPr>
      </w:pPr>
    </w:p>
    <w:p w:rsidR="0071143C" w:rsidRDefault="0071143C" w:rsidP="0071143C">
      <w:pPr>
        <w:widowControl w:val="0"/>
        <w:ind w:firstLine="709"/>
        <w:jc w:val="center"/>
        <w:rPr>
          <w:b/>
          <w:sz w:val="28"/>
          <w:szCs w:val="28"/>
        </w:rPr>
      </w:pPr>
      <w:r>
        <w:rPr>
          <w:b/>
          <w:sz w:val="28"/>
          <w:szCs w:val="28"/>
        </w:rPr>
        <w:t>Часть 7. ПАСПОРТ</w:t>
      </w:r>
    </w:p>
    <w:p w:rsidR="0071143C" w:rsidRDefault="0071143C" w:rsidP="0071143C">
      <w:pPr>
        <w:widowControl w:val="0"/>
        <w:ind w:firstLine="709"/>
        <w:jc w:val="center"/>
        <w:rPr>
          <w:b/>
          <w:sz w:val="28"/>
          <w:szCs w:val="28"/>
        </w:rPr>
      </w:pPr>
      <w:r>
        <w:rPr>
          <w:b/>
          <w:sz w:val="28"/>
          <w:szCs w:val="28"/>
        </w:rPr>
        <w:t>комплекса процессных мероприятий</w:t>
      </w:r>
    </w:p>
    <w:p w:rsidR="0071143C" w:rsidRDefault="0071143C" w:rsidP="0071143C">
      <w:pPr>
        <w:widowControl w:val="0"/>
        <w:ind w:firstLine="709"/>
        <w:jc w:val="center"/>
        <w:rPr>
          <w:b/>
          <w:color w:val="000000"/>
          <w:sz w:val="28"/>
          <w:szCs w:val="28"/>
        </w:rPr>
      </w:pPr>
      <w:r>
        <w:rPr>
          <w:b/>
          <w:color w:val="000000"/>
          <w:sz w:val="28"/>
          <w:szCs w:val="28"/>
        </w:rPr>
        <w:t xml:space="preserve"> </w:t>
      </w:r>
      <w:r w:rsidRPr="00540D15">
        <w:rPr>
          <w:b/>
          <w:color w:val="000000"/>
          <w:sz w:val="28"/>
          <w:szCs w:val="28"/>
        </w:rPr>
        <w:t>«Реализация мер социальной поддержки участников образовательных отношений»</w:t>
      </w:r>
    </w:p>
    <w:p w:rsidR="0071143C" w:rsidRDefault="0071143C" w:rsidP="0071143C">
      <w:pPr>
        <w:widowControl w:val="0"/>
        <w:ind w:firstLine="709"/>
        <w:jc w:val="center"/>
        <w:rPr>
          <w:b/>
          <w:sz w:val="28"/>
          <w:szCs w:val="28"/>
          <w:lang w:eastAsia="ar-SA"/>
        </w:rPr>
      </w:pPr>
    </w:p>
    <w:p w:rsidR="0071143C" w:rsidRDefault="0071143C" w:rsidP="0071143C">
      <w:pPr>
        <w:widowControl w:val="0"/>
        <w:ind w:firstLine="709"/>
        <w:jc w:val="center"/>
        <w:rPr>
          <w:sz w:val="28"/>
          <w:szCs w:val="28"/>
          <w:lang w:eastAsia="ar-SA"/>
        </w:rPr>
      </w:pPr>
      <w:r>
        <w:rPr>
          <w:sz w:val="28"/>
          <w:szCs w:val="28"/>
          <w:lang w:eastAsia="ar-SA"/>
        </w:rPr>
        <w:t>1. ОБЩИЕ ПОЛОЖЕНИЯ</w:t>
      </w:r>
    </w:p>
    <w:p w:rsidR="0071143C" w:rsidRDefault="0071143C" w:rsidP="0071143C">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71143C" w:rsidTr="00884251">
        <w:tc>
          <w:tcPr>
            <w:tcW w:w="7492" w:type="dxa"/>
          </w:tcPr>
          <w:p w:rsidR="0071143C" w:rsidRDefault="0071143C" w:rsidP="00884251">
            <w:pPr>
              <w:widowControl w:val="0"/>
              <w:rPr>
                <w:sz w:val="28"/>
                <w:szCs w:val="28"/>
              </w:rPr>
            </w:pPr>
            <w:r>
              <w:rPr>
                <w:sz w:val="28"/>
                <w:szCs w:val="28"/>
              </w:rPr>
              <w:t>Ответственный за выполнение регионального проекта</w:t>
            </w:r>
          </w:p>
        </w:tc>
        <w:tc>
          <w:tcPr>
            <w:tcW w:w="7493" w:type="dxa"/>
          </w:tcPr>
          <w:p w:rsidR="0071143C" w:rsidRDefault="0071143C"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71143C" w:rsidTr="00884251">
        <w:tc>
          <w:tcPr>
            <w:tcW w:w="7492" w:type="dxa"/>
          </w:tcPr>
          <w:p w:rsidR="0071143C" w:rsidRDefault="0071143C" w:rsidP="00884251">
            <w:pPr>
              <w:widowControl w:val="0"/>
              <w:rPr>
                <w:sz w:val="28"/>
                <w:szCs w:val="28"/>
              </w:rPr>
            </w:pPr>
            <w:r>
              <w:rPr>
                <w:sz w:val="28"/>
                <w:szCs w:val="28"/>
              </w:rPr>
              <w:t>Связь с муниципальной программой</w:t>
            </w:r>
          </w:p>
        </w:tc>
        <w:tc>
          <w:tcPr>
            <w:tcW w:w="7493" w:type="dxa"/>
          </w:tcPr>
          <w:p w:rsidR="0071143C" w:rsidRDefault="0071143C"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71143C" w:rsidRDefault="0071143C" w:rsidP="00884251">
            <w:pPr>
              <w:widowControl w:val="0"/>
              <w:rPr>
                <w:sz w:val="28"/>
                <w:szCs w:val="28"/>
                <w:lang w:eastAsia="ar-SA"/>
              </w:rPr>
            </w:pPr>
            <w:r>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71143C" w:rsidRDefault="0071143C" w:rsidP="0071143C">
      <w:pPr>
        <w:widowControl w:val="0"/>
        <w:ind w:firstLine="709"/>
        <w:jc w:val="center"/>
      </w:pPr>
    </w:p>
    <w:p w:rsidR="0071143C" w:rsidRDefault="0071143C" w:rsidP="0071143C">
      <w:pPr>
        <w:widowControl w:val="0"/>
        <w:ind w:firstLine="709"/>
        <w:jc w:val="center"/>
      </w:pPr>
      <w:r>
        <w:t>2. ПОКАЗАТЕЛИ РЕАЛИЗАЦИИ КОМПЛЕКСА ПРОЦЕССНЫХ МЕРОПРИЯТИЙ</w:t>
      </w:r>
    </w:p>
    <w:p w:rsidR="0071143C" w:rsidRDefault="0071143C" w:rsidP="0071143C">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71143C" w:rsidTr="00884251">
        <w:trPr>
          <w:trHeight w:val="315"/>
        </w:trPr>
        <w:tc>
          <w:tcPr>
            <w:tcW w:w="4952" w:type="dxa"/>
            <w:vMerge w:val="restart"/>
          </w:tcPr>
          <w:p w:rsidR="0071143C" w:rsidRDefault="0071143C"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71143C" w:rsidRDefault="0071143C"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71143C" w:rsidRDefault="0071143C"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71143C" w:rsidTr="00884251">
        <w:trPr>
          <w:trHeight w:val="330"/>
        </w:trPr>
        <w:tc>
          <w:tcPr>
            <w:tcW w:w="4952" w:type="dxa"/>
            <w:vMerge/>
          </w:tcPr>
          <w:p w:rsidR="0071143C" w:rsidRDefault="0071143C" w:rsidP="00884251">
            <w:pPr>
              <w:widowControl w:val="0"/>
              <w:jc w:val="center"/>
              <w:rPr>
                <w:sz w:val="28"/>
                <w:szCs w:val="28"/>
              </w:rPr>
            </w:pPr>
          </w:p>
        </w:tc>
        <w:tc>
          <w:tcPr>
            <w:tcW w:w="4939" w:type="dxa"/>
            <w:vMerge/>
          </w:tcPr>
          <w:p w:rsidR="0071143C" w:rsidRDefault="0071143C" w:rsidP="00884251">
            <w:pPr>
              <w:widowControl w:val="0"/>
              <w:jc w:val="center"/>
              <w:rPr>
                <w:sz w:val="28"/>
                <w:szCs w:val="28"/>
              </w:rPr>
            </w:pPr>
          </w:p>
        </w:tc>
        <w:tc>
          <w:tcPr>
            <w:tcW w:w="1706" w:type="dxa"/>
          </w:tcPr>
          <w:p w:rsidR="0071143C" w:rsidRDefault="0071143C" w:rsidP="00884251">
            <w:pPr>
              <w:widowControl w:val="0"/>
              <w:jc w:val="center"/>
              <w:rPr>
                <w:sz w:val="28"/>
                <w:szCs w:val="28"/>
              </w:rPr>
            </w:pPr>
            <w:r>
              <w:rPr>
                <w:sz w:val="28"/>
                <w:szCs w:val="28"/>
              </w:rPr>
              <w:t>Очередной финансовый год</w:t>
            </w:r>
            <w:r w:rsidR="00C02ED3">
              <w:rPr>
                <w:sz w:val="28"/>
                <w:szCs w:val="28"/>
              </w:rPr>
              <w:t xml:space="preserve"> (2026)</w:t>
            </w:r>
          </w:p>
        </w:tc>
        <w:tc>
          <w:tcPr>
            <w:tcW w:w="1447" w:type="dxa"/>
          </w:tcPr>
          <w:p w:rsidR="0071143C" w:rsidRDefault="0071143C" w:rsidP="00884251">
            <w:pPr>
              <w:widowControl w:val="0"/>
              <w:jc w:val="center"/>
              <w:rPr>
                <w:sz w:val="28"/>
                <w:szCs w:val="28"/>
              </w:rPr>
            </w:pPr>
            <w:r>
              <w:rPr>
                <w:sz w:val="28"/>
                <w:szCs w:val="28"/>
              </w:rPr>
              <w:t>1-й год планового периода</w:t>
            </w:r>
            <w:r w:rsidR="00C02ED3">
              <w:rPr>
                <w:sz w:val="28"/>
                <w:szCs w:val="28"/>
              </w:rPr>
              <w:t xml:space="preserve"> (2027)</w:t>
            </w:r>
          </w:p>
        </w:tc>
        <w:tc>
          <w:tcPr>
            <w:tcW w:w="1941" w:type="dxa"/>
          </w:tcPr>
          <w:p w:rsidR="0071143C" w:rsidRDefault="0071143C" w:rsidP="00884251">
            <w:pPr>
              <w:widowControl w:val="0"/>
              <w:jc w:val="center"/>
              <w:rPr>
                <w:sz w:val="28"/>
                <w:szCs w:val="28"/>
              </w:rPr>
            </w:pPr>
            <w:r>
              <w:rPr>
                <w:sz w:val="28"/>
                <w:szCs w:val="28"/>
              </w:rPr>
              <w:t>2-год планового периода</w:t>
            </w:r>
            <w:r w:rsidR="00C02ED3">
              <w:rPr>
                <w:sz w:val="28"/>
                <w:szCs w:val="28"/>
              </w:rPr>
              <w:t xml:space="preserve"> (2028)</w:t>
            </w:r>
          </w:p>
        </w:tc>
      </w:tr>
      <w:tr w:rsidR="0071143C" w:rsidTr="00884251">
        <w:tc>
          <w:tcPr>
            <w:tcW w:w="4952" w:type="dxa"/>
          </w:tcPr>
          <w:p w:rsidR="0071143C" w:rsidRDefault="0071143C" w:rsidP="00884251">
            <w:pPr>
              <w:widowControl w:val="0"/>
              <w:jc w:val="center"/>
              <w:rPr>
                <w:sz w:val="28"/>
                <w:szCs w:val="28"/>
              </w:rPr>
            </w:pPr>
            <w:r>
              <w:rPr>
                <w:sz w:val="28"/>
                <w:szCs w:val="28"/>
              </w:rPr>
              <w:t>1</w:t>
            </w:r>
          </w:p>
        </w:tc>
        <w:tc>
          <w:tcPr>
            <w:tcW w:w="4939" w:type="dxa"/>
          </w:tcPr>
          <w:p w:rsidR="0071143C" w:rsidRDefault="0071143C" w:rsidP="00884251">
            <w:pPr>
              <w:widowControl w:val="0"/>
              <w:jc w:val="center"/>
              <w:rPr>
                <w:sz w:val="28"/>
                <w:szCs w:val="28"/>
              </w:rPr>
            </w:pPr>
            <w:r>
              <w:rPr>
                <w:sz w:val="28"/>
                <w:szCs w:val="28"/>
              </w:rPr>
              <w:t>2</w:t>
            </w:r>
          </w:p>
        </w:tc>
        <w:tc>
          <w:tcPr>
            <w:tcW w:w="1706" w:type="dxa"/>
          </w:tcPr>
          <w:p w:rsidR="0071143C" w:rsidRDefault="0071143C" w:rsidP="00884251">
            <w:pPr>
              <w:widowControl w:val="0"/>
              <w:jc w:val="center"/>
              <w:rPr>
                <w:sz w:val="28"/>
                <w:szCs w:val="28"/>
              </w:rPr>
            </w:pPr>
            <w:r>
              <w:rPr>
                <w:sz w:val="28"/>
                <w:szCs w:val="28"/>
              </w:rPr>
              <w:t>3</w:t>
            </w:r>
          </w:p>
        </w:tc>
        <w:tc>
          <w:tcPr>
            <w:tcW w:w="1447" w:type="dxa"/>
          </w:tcPr>
          <w:p w:rsidR="0071143C" w:rsidRDefault="0071143C" w:rsidP="00884251">
            <w:pPr>
              <w:widowControl w:val="0"/>
              <w:jc w:val="center"/>
              <w:rPr>
                <w:sz w:val="28"/>
                <w:szCs w:val="28"/>
              </w:rPr>
            </w:pPr>
            <w:r>
              <w:rPr>
                <w:sz w:val="28"/>
                <w:szCs w:val="28"/>
              </w:rPr>
              <w:t>4</w:t>
            </w:r>
          </w:p>
        </w:tc>
        <w:tc>
          <w:tcPr>
            <w:tcW w:w="1941" w:type="dxa"/>
          </w:tcPr>
          <w:p w:rsidR="0071143C" w:rsidRDefault="0071143C" w:rsidP="00884251">
            <w:pPr>
              <w:widowControl w:val="0"/>
              <w:jc w:val="center"/>
              <w:rPr>
                <w:sz w:val="28"/>
                <w:szCs w:val="28"/>
              </w:rPr>
            </w:pPr>
            <w:r>
              <w:rPr>
                <w:sz w:val="28"/>
                <w:szCs w:val="28"/>
              </w:rPr>
              <w:t>5</w:t>
            </w:r>
          </w:p>
        </w:tc>
      </w:tr>
      <w:tr w:rsidR="0071143C" w:rsidTr="00884251">
        <w:tc>
          <w:tcPr>
            <w:tcW w:w="4952" w:type="dxa"/>
          </w:tcPr>
          <w:p w:rsidR="0071143C" w:rsidRDefault="0071143C" w:rsidP="00884251">
            <w:pPr>
              <w:widowControl w:val="0"/>
              <w:rPr>
                <w:sz w:val="28"/>
                <w:szCs w:val="28"/>
              </w:rPr>
            </w:pPr>
            <w:r w:rsidRPr="00540D15">
              <w:rPr>
                <w:color w:val="000000"/>
                <w:szCs w:val="28"/>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w:t>
            </w:r>
            <w:r>
              <w:rPr>
                <w:color w:val="000000"/>
                <w:szCs w:val="28"/>
              </w:rPr>
              <w:t xml:space="preserve"> (чел</w:t>
            </w:r>
            <w:r w:rsidR="00C02ED3">
              <w:rPr>
                <w:color w:val="000000"/>
                <w:szCs w:val="28"/>
              </w:rPr>
              <w:t>овек</w:t>
            </w:r>
            <w:r>
              <w:rPr>
                <w:color w:val="000000"/>
                <w:szCs w:val="28"/>
              </w:rPr>
              <w:t>)</w:t>
            </w:r>
          </w:p>
        </w:tc>
        <w:tc>
          <w:tcPr>
            <w:tcW w:w="4939"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99</w:t>
            </w:r>
          </w:p>
        </w:tc>
        <w:tc>
          <w:tcPr>
            <w:tcW w:w="1706"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98</w:t>
            </w:r>
          </w:p>
        </w:tc>
        <w:tc>
          <w:tcPr>
            <w:tcW w:w="1447"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w:t>
            </w:r>
          </w:p>
        </w:tc>
        <w:tc>
          <w:tcPr>
            <w:tcW w:w="1941"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w:t>
            </w:r>
          </w:p>
        </w:tc>
      </w:tr>
    </w:tbl>
    <w:p w:rsidR="001E1E62" w:rsidRDefault="001E1E62" w:rsidP="00504D9B">
      <w:pPr>
        <w:widowControl w:val="0"/>
        <w:ind w:firstLine="709"/>
        <w:jc w:val="center"/>
        <w:rPr>
          <w:b/>
          <w:sz w:val="28"/>
          <w:szCs w:val="28"/>
        </w:rPr>
      </w:pPr>
    </w:p>
    <w:p w:rsidR="0071143C" w:rsidRDefault="0071143C" w:rsidP="0071143C">
      <w:pPr>
        <w:widowControl w:val="0"/>
        <w:ind w:firstLine="709"/>
        <w:jc w:val="center"/>
        <w:rPr>
          <w:b/>
          <w:sz w:val="28"/>
          <w:szCs w:val="28"/>
        </w:rPr>
      </w:pPr>
      <w:r>
        <w:rPr>
          <w:b/>
          <w:sz w:val="28"/>
          <w:szCs w:val="28"/>
        </w:rPr>
        <w:t>Часть 8. ПАСПОРТ</w:t>
      </w:r>
    </w:p>
    <w:p w:rsidR="0071143C" w:rsidRDefault="0071143C" w:rsidP="0071143C">
      <w:pPr>
        <w:widowControl w:val="0"/>
        <w:ind w:firstLine="709"/>
        <w:jc w:val="center"/>
        <w:rPr>
          <w:b/>
          <w:sz w:val="28"/>
          <w:szCs w:val="28"/>
        </w:rPr>
      </w:pPr>
      <w:r>
        <w:rPr>
          <w:b/>
          <w:sz w:val="28"/>
          <w:szCs w:val="28"/>
        </w:rPr>
        <w:t>комплекса процессных мероприятий</w:t>
      </w:r>
    </w:p>
    <w:p w:rsidR="0071143C" w:rsidRDefault="0071143C" w:rsidP="0071143C">
      <w:pPr>
        <w:widowControl w:val="0"/>
        <w:ind w:firstLine="709"/>
        <w:jc w:val="center"/>
        <w:rPr>
          <w:b/>
          <w:color w:val="000000"/>
          <w:sz w:val="28"/>
          <w:szCs w:val="28"/>
        </w:rPr>
      </w:pPr>
      <w:r>
        <w:rPr>
          <w:b/>
          <w:color w:val="000000"/>
          <w:sz w:val="28"/>
          <w:szCs w:val="28"/>
        </w:rPr>
        <w:t xml:space="preserve"> </w:t>
      </w:r>
      <w:r w:rsidRPr="00540D15">
        <w:rPr>
          <w:b/>
          <w:sz w:val="28"/>
          <w:szCs w:val="28"/>
          <w:lang w:eastAsia="ar-SA"/>
        </w:rPr>
        <w:t>«Реализация мер социальной поддержки и социального обеспечения детей-сирот и детей, оставшихся без попечения родителей»</w:t>
      </w:r>
    </w:p>
    <w:p w:rsidR="0071143C" w:rsidRDefault="0071143C" w:rsidP="0071143C">
      <w:pPr>
        <w:widowControl w:val="0"/>
        <w:ind w:firstLine="709"/>
        <w:jc w:val="center"/>
        <w:rPr>
          <w:b/>
          <w:sz w:val="28"/>
          <w:szCs w:val="28"/>
          <w:lang w:eastAsia="ar-SA"/>
        </w:rPr>
      </w:pPr>
    </w:p>
    <w:p w:rsidR="0071143C" w:rsidRDefault="0071143C" w:rsidP="0071143C">
      <w:pPr>
        <w:widowControl w:val="0"/>
        <w:ind w:firstLine="709"/>
        <w:jc w:val="center"/>
        <w:rPr>
          <w:sz w:val="28"/>
          <w:szCs w:val="28"/>
          <w:lang w:eastAsia="ar-SA"/>
        </w:rPr>
      </w:pPr>
      <w:r>
        <w:rPr>
          <w:sz w:val="28"/>
          <w:szCs w:val="28"/>
          <w:lang w:eastAsia="ar-SA"/>
        </w:rPr>
        <w:t>1. ОБЩИЕ ПОЛОЖЕНИЯ</w:t>
      </w:r>
    </w:p>
    <w:p w:rsidR="0071143C" w:rsidRDefault="0071143C" w:rsidP="0071143C">
      <w:pPr>
        <w:widowControl w:val="0"/>
        <w:jc w:val="center"/>
        <w:rPr>
          <w:sz w:val="28"/>
          <w:szCs w:val="28"/>
          <w:lang w:eastAsia="ar-SA"/>
        </w:rPr>
      </w:pPr>
      <w:r>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71143C" w:rsidTr="00884251">
        <w:tc>
          <w:tcPr>
            <w:tcW w:w="7492" w:type="dxa"/>
          </w:tcPr>
          <w:p w:rsidR="0071143C" w:rsidRDefault="0071143C" w:rsidP="00884251">
            <w:pPr>
              <w:widowControl w:val="0"/>
              <w:rPr>
                <w:sz w:val="28"/>
                <w:szCs w:val="28"/>
              </w:rPr>
            </w:pPr>
            <w:r>
              <w:rPr>
                <w:sz w:val="28"/>
                <w:szCs w:val="28"/>
              </w:rPr>
              <w:t>Ответственный за выполнение регионального проекта</w:t>
            </w:r>
          </w:p>
        </w:tc>
        <w:tc>
          <w:tcPr>
            <w:tcW w:w="7493" w:type="dxa"/>
          </w:tcPr>
          <w:p w:rsidR="0071143C" w:rsidRDefault="0071143C" w:rsidP="00884251">
            <w:pPr>
              <w:widowControl w:val="0"/>
              <w:rPr>
                <w:sz w:val="28"/>
                <w:szCs w:val="28"/>
              </w:rPr>
            </w:pPr>
            <w:r>
              <w:rPr>
                <w:sz w:val="28"/>
                <w:szCs w:val="28"/>
              </w:rPr>
              <w:t>Отдел образования Администрации муниципального образования «Велижский муниципальный округ» Смоленской области</w:t>
            </w:r>
          </w:p>
        </w:tc>
      </w:tr>
      <w:tr w:rsidR="0071143C" w:rsidTr="00884251">
        <w:tc>
          <w:tcPr>
            <w:tcW w:w="7492" w:type="dxa"/>
          </w:tcPr>
          <w:p w:rsidR="0071143C" w:rsidRDefault="0071143C" w:rsidP="00884251">
            <w:pPr>
              <w:widowControl w:val="0"/>
              <w:rPr>
                <w:sz w:val="28"/>
                <w:szCs w:val="28"/>
              </w:rPr>
            </w:pPr>
            <w:r>
              <w:rPr>
                <w:sz w:val="28"/>
                <w:szCs w:val="28"/>
              </w:rPr>
              <w:t>Связь с муниципальной программой</w:t>
            </w:r>
          </w:p>
        </w:tc>
        <w:tc>
          <w:tcPr>
            <w:tcW w:w="7493" w:type="dxa"/>
          </w:tcPr>
          <w:p w:rsidR="0071143C" w:rsidRDefault="0071143C" w:rsidP="00884251">
            <w:pPr>
              <w:widowControl w:val="0"/>
              <w:rPr>
                <w:sz w:val="28"/>
                <w:szCs w:val="28"/>
                <w:lang w:eastAsia="ar-SA"/>
              </w:rPr>
            </w:pPr>
            <w:r>
              <w:rPr>
                <w:sz w:val="28"/>
                <w:szCs w:val="28"/>
              </w:rPr>
              <w:t xml:space="preserve">Муниципальная программа </w:t>
            </w:r>
            <w:r>
              <w:rPr>
                <w:sz w:val="28"/>
                <w:szCs w:val="28"/>
                <w:lang w:eastAsia="ar-SA"/>
              </w:rPr>
              <w:t>«Развитие образования и молодежной политики в муниципальном образовании</w:t>
            </w:r>
          </w:p>
          <w:p w:rsidR="0071143C" w:rsidRDefault="0071143C" w:rsidP="00884251">
            <w:pPr>
              <w:widowControl w:val="0"/>
              <w:rPr>
                <w:sz w:val="28"/>
                <w:szCs w:val="28"/>
                <w:lang w:eastAsia="ar-SA"/>
              </w:rPr>
            </w:pPr>
            <w:r>
              <w:rPr>
                <w:sz w:val="28"/>
                <w:szCs w:val="28"/>
                <w:lang w:eastAsia="ar-SA"/>
              </w:rPr>
              <w:lastRenderedPageBreak/>
              <w:t xml:space="preserve"> «Велижский муниципа</w:t>
            </w:r>
            <w:r w:rsidR="0019686A">
              <w:rPr>
                <w:sz w:val="28"/>
                <w:szCs w:val="28"/>
                <w:lang w:eastAsia="ar-SA"/>
              </w:rPr>
              <w:t>льный округ» Смоленской области</w:t>
            </w:r>
          </w:p>
        </w:tc>
      </w:tr>
    </w:tbl>
    <w:p w:rsidR="0071143C" w:rsidRDefault="0071143C" w:rsidP="0071143C">
      <w:pPr>
        <w:widowControl w:val="0"/>
        <w:ind w:firstLine="709"/>
        <w:jc w:val="center"/>
      </w:pPr>
    </w:p>
    <w:p w:rsidR="0071143C" w:rsidRDefault="0071143C" w:rsidP="0071143C">
      <w:pPr>
        <w:widowControl w:val="0"/>
        <w:ind w:firstLine="709"/>
        <w:jc w:val="center"/>
      </w:pPr>
      <w:r>
        <w:t>2. ПОКАЗАТЕЛИ РЕАЛИЗАЦИИ КОМПЛЕКСА ПРОЦЕССНЫХ МЕРОПРИЯТИЙ</w:t>
      </w:r>
    </w:p>
    <w:p w:rsidR="0071143C" w:rsidRDefault="0071143C" w:rsidP="0071143C">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71143C" w:rsidTr="00884251">
        <w:trPr>
          <w:trHeight w:val="315"/>
        </w:trPr>
        <w:tc>
          <w:tcPr>
            <w:tcW w:w="4952" w:type="dxa"/>
            <w:vMerge w:val="restart"/>
          </w:tcPr>
          <w:p w:rsidR="0071143C" w:rsidRDefault="0071143C" w:rsidP="00884251">
            <w:pPr>
              <w:widowControl w:val="0"/>
              <w:jc w:val="center"/>
              <w:rPr>
                <w:sz w:val="28"/>
                <w:szCs w:val="28"/>
              </w:rPr>
            </w:pPr>
            <w:r>
              <w:rPr>
                <w:sz w:val="28"/>
                <w:szCs w:val="28"/>
              </w:rPr>
              <w:t>Название результата, единица измерения</w:t>
            </w:r>
          </w:p>
        </w:tc>
        <w:tc>
          <w:tcPr>
            <w:tcW w:w="4939" w:type="dxa"/>
            <w:vMerge w:val="restart"/>
          </w:tcPr>
          <w:p w:rsidR="0071143C" w:rsidRDefault="0071143C" w:rsidP="00884251">
            <w:pPr>
              <w:widowControl w:val="0"/>
              <w:jc w:val="center"/>
              <w:rPr>
                <w:sz w:val="28"/>
                <w:szCs w:val="28"/>
              </w:rPr>
            </w:pPr>
            <w:r>
              <w:rPr>
                <w:sz w:val="28"/>
                <w:szCs w:val="28"/>
              </w:rPr>
              <w:t>Базовое значение результата (к очередному финансовому году)</w:t>
            </w:r>
          </w:p>
        </w:tc>
        <w:tc>
          <w:tcPr>
            <w:tcW w:w="5094" w:type="dxa"/>
            <w:gridSpan w:val="3"/>
          </w:tcPr>
          <w:p w:rsidR="0071143C" w:rsidRDefault="0071143C"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71143C" w:rsidTr="00884251">
        <w:trPr>
          <w:trHeight w:val="330"/>
        </w:trPr>
        <w:tc>
          <w:tcPr>
            <w:tcW w:w="4952" w:type="dxa"/>
            <w:vMerge/>
          </w:tcPr>
          <w:p w:rsidR="0071143C" w:rsidRDefault="0071143C" w:rsidP="00884251">
            <w:pPr>
              <w:widowControl w:val="0"/>
              <w:jc w:val="center"/>
              <w:rPr>
                <w:sz w:val="28"/>
                <w:szCs w:val="28"/>
              </w:rPr>
            </w:pPr>
          </w:p>
        </w:tc>
        <w:tc>
          <w:tcPr>
            <w:tcW w:w="4939" w:type="dxa"/>
            <w:vMerge/>
          </w:tcPr>
          <w:p w:rsidR="0071143C" w:rsidRDefault="0071143C" w:rsidP="00884251">
            <w:pPr>
              <w:widowControl w:val="0"/>
              <w:jc w:val="center"/>
              <w:rPr>
                <w:sz w:val="28"/>
                <w:szCs w:val="28"/>
              </w:rPr>
            </w:pPr>
          </w:p>
        </w:tc>
        <w:tc>
          <w:tcPr>
            <w:tcW w:w="1706" w:type="dxa"/>
          </w:tcPr>
          <w:p w:rsidR="0071143C" w:rsidRDefault="0071143C" w:rsidP="00884251">
            <w:pPr>
              <w:widowControl w:val="0"/>
              <w:jc w:val="center"/>
              <w:rPr>
                <w:sz w:val="28"/>
                <w:szCs w:val="28"/>
              </w:rPr>
            </w:pPr>
            <w:r>
              <w:rPr>
                <w:sz w:val="28"/>
                <w:szCs w:val="28"/>
              </w:rPr>
              <w:t>Очередной финансовый год</w:t>
            </w:r>
            <w:r w:rsidR="00C02ED3">
              <w:rPr>
                <w:sz w:val="28"/>
                <w:szCs w:val="28"/>
              </w:rPr>
              <w:t xml:space="preserve"> (2026)</w:t>
            </w:r>
          </w:p>
        </w:tc>
        <w:tc>
          <w:tcPr>
            <w:tcW w:w="1447" w:type="dxa"/>
          </w:tcPr>
          <w:p w:rsidR="0071143C" w:rsidRDefault="0071143C" w:rsidP="00884251">
            <w:pPr>
              <w:widowControl w:val="0"/>
              <w:jc w:val="center"/>
              <w:rPr>
                <w:sz w:val="28"/>
                <w:szCs w:val="28"/>
              </w:rPr>
            </w:pPr>
            <w:r>
              <w:rPr>
                <w:sz w:val="28"/>
                <w:szCs w:val="28"/>
              </w:rPr>
              <w:t>1-й год планового периода</w:t>
            </w:r>
            <w:r w:rsidR="00C02ED3">
              <w:rPr>
                <w:sz w:val="28"/>
                <w:szCs w:val="28"/>
              </w:rPr>
              <w:t xml:space="preserve"> (2027)</w:t>
            </w:r>
          </w:p>
        </w:tc>
        <w:tc>
          <w:tcPr>
            <w:tcW w:w="1941" w:type="dxa"/>
          </w:tcPr>
          <w:p w:rsidR="0071143C" w:rsidRDefault="0071143C" w:rsidP="00884251">
            <w:pPr>
              <w:widowControl w:val="0"/>
              <w:jc w:val="center"/>
              <w:rPr>
                <w:sz w:val="28"/>
                <w:szCs w:val="28"/>
              </w:rPr>
            </w:pPr>
            <w:r>
              <w:rPr>
                <w:sz w:val="28"/>
                <w:szCs w:val="28"/>
              </w:rPr>
              <w:t>2-год планового периода</w:t>
            </w:r>
            <w:r w:rsidR="00C02ED3">
              <w:rPr>
                <w:sz w:val="28"/>
                <w:szCs w:val="28"/>
              </w:rPr>
              <w:t xml:space="preserve"> (2028)</w:t>
            </w:r>
          </w:p>
        </w:tc>
      </w:tr>
      <w:tr w:rsidR="0071143C" w:rsidTr="00884251">
        <w:tc>
          <w:tcPr>
            <w:tcW w:w="4952" w:type="dxa"/>
          </w:tcPr>
          <w:p w:rsidR="0071143C" w:rsidRDefault="0071143C" w:rsidP="00884251">
            <w:pPr>
              <w:widowControl w:val="0"/>
              <w:jc w:val="center"/>
              <w:rPr>
                <w:sz w:val="28"/>
                <w:szCs w:val="28"/>
              </w:rPr>
            </w:pPr>
            <w:r>
              <w:rPr>
                <w:sz w:val="28"/>
                <w:szCs w:val="28"/>
              </w:rPr>
              <w:t>1</w:t>
            </w:r>
          </w:p>
        </w:tc>
        <w:tc>
          <w:tcPr>
            <w:tcW w:w="4939" w:type="dxa"/>
          </w:tcPr>
          <w:p w:rsidR="0071143C" w:rsidRDefault="0071143C" w:rsidP="00884251">
            <w:pPr>
              <w:widowControl w:val="0"/>
              <w:jc w:val="center"/>
              <w:rPr>
                <w:sz w:val="28"/>
                <w:szCs w:val="28"/>
              </w:rPr>
            </w:pPr>
            <w:r>
              <w:rPr>
                <w:sz w:val="28"/>
                <w:szCs w:val="28"/>
              </w:rPr>
              <w:t>2</w:t>
            </w:r>
          </w:p>
        </w:tc>
        <w:tc>
          <w:tcPr>
            <w:tcW w:w="1706" w:type="dxa"/>
          </w:tcPr>
          <w:p w:rsidR="0071143C" w:rsidRDefault="0071143C" w:rsidP="00884251">
            <w:pPr>
              <w:widowControl w:val="0"/>
              <w:jc w:val="center"/>
              <w:rPr>
                <w:sz w:val="28"/>
                <w:szCs w:val="28"/>
              </w:rPr>
            </w:pPr>
            <w:r>
              <w:rPr>
                <w:sz w:val="28"/>
                <w:szCs w:val="28"/>
              </w:rPr>
              <w:t>3</w:t>
            </w:r>
          </w:p>
        </w:tc>
        <w:tc>
          <w:tcPr>
            <w:tcW w:w="1447" w:type="dxa"/>
          </w:tcPr>
          <w:p w:rsidR="0071143C" w:rsidRDefault="0071143C" w:rsidP="00884251">
            <w:pPr>
              <w:widowControl w:val="0"/>
              <w:jc w:val="center"/>
              <w:rPr>
                <w:sz w:val="28"/>
                <w:szCs w:val="28"/>
              </w:rPr>
            </w:pPr>
            <w:r>
              <w:rPr>
                <w:sz w:val="28"/>
                <w:szCs w:val="28"/>
              </w:rPr>
              <w:t>4</w:t>
            </w:r>
          </w:p>
        </w:tc>
        <w:tc>
          <w:tcPr>
            <w:tcW w:w="1941" w:type="dxa"/>
          </w:tcPr>
          <w:p w:rsidR="0071143C" w:rsidRDefault="0071143C" w:rsidP="00884251">
            <w:pPr>
              <w:widowControl w:val="0"/>
              <w:jc w:val="center"/>
              <w:rPr>
                <w:sz w:val="28"/>
                <w:szCs w:val="28"/>
              </w:rPr>
            </w:pPr>
            <w:r>
              <w:rPr>
                <w:sz w:val="28"/>
                <w:szCs w:val="28"/>
              </w:rPr>
              <w:t>5</w:t>
            </w:r>
          </w:p>
        </w:tc>
      </w:tr>
      <w:tr w:rsidR="0071143C" w:rsidTr="00884251">
        <w:tc>
          <w:tcPr>
            <w:tcW w:w="4952" w:type="dxa"/>
          </w:tcPr>
          <w:p w:rsidR="0071143C" w:rsidRDefault="0071143C" w:rsidP="00884251">
            <w:pPr>
              <w:widowControl w:val="0"/>
              <w:rPr>
                <w:sz w:val="28"/>
                <w:szCs w:val="28"/>
              </w:rPr>
            </w:pPr>
            <w:r w:rsidRPr="00540D15">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r>
              <w:t xml:space="preserve"> (процент)</w:t>
            </w:r>
          </w:p>
        </w:tc>
        <w:tc>
          <w:tcPr>
            <w:tcW w:w="4939"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100</w:t>
            </w:r>
          </w:p>
        </w:tc>
        <w:tc>
          <w:tcPr>
            <w:tcW w:w="1706"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100</w:t>
            </w:r>
            <w:r w:rsidR="00C02ED3">
              <w:rPr>
                <w:color w:val="000000" w:themeColor="text1"/>
              </w:rPr>
              <w:t xml:space="preserve"> </w:t>
            </w:r>
          </w:p>
        </w:tc>
        <w:tc>
          <w:tcPr>
            <w:tcW w:w="1447"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100</w:t>
            </w:r>
          </w:p>
        </w:tc>
        <w:tc>
          <w:tcPr>
            <w:tcW w:w="1941" w:type="dxa"/>
            <w:tcBorders>
              <w:top w:val="single" w:sz="4" w:space="0" w:color="auto"/>
              <w:left w:val="single" w:sz="4" w:space="0" w:color="auto"/>
              <w:bottom w:val="single" w:sz="4" w:space="0" w:color="auto"/>
              <w:right w:val="single" w:sz="4" w:space="0" w:color="auto"/>
            </w:tcBorders>
          </w:tcPr>
          <w:p w:rsidR="0071143C" w:rsidRPr="00725C8A" w:rsidRDefault="0071143C" w:rsidP="00884251">
            <w:pPr>
              <w:widowControl w:val="0"/>
              <w:spacing w:line="240" w:lineRule="atLeast"/>
              <w:jc w:val="center"/>
              <w:rPr>
                <w:color w:val="000000" w:themeColor="text1"/>
              </w:rPr>
            </w:pPr>
            <w:r>
              <w:rPr>
                <w:color w:val="000000" w:themeColor="text1"/>
              </w:rPr>
              <w:t>100</w:t>
            </w:r>
          </w:p>
        </w:tc>
      </w:tr>
    </w:tbl>
    <w:p w:rsidR="0071143C" w:rsidRDefault="0071143C" w:rsidP="00504D9B">
      <w:pPr>
        <w:widowControl w:val="0"/>
        <w:ind w:firstLine="709"/>
        <w:jc w:val="center"/>
        <w:rPr>
          <w:b/>
          <w:sz w:val="28"/>
          <w:szCs w:val="28"/>
        </w:rPr>
      </w:pPr>
    </w:p>
    <w:p w:rsidR="001E1E62" w:rsidRDefault="00861B21" w:rsidP="00504D9B">
      <w:pPr>
        <w:widowControl w:val="0"/>
        <w:ind w:firstLine="709"/>
        <w:jc w:val="center"/>
        <w:rPr>
          <w:b/>
          <w:sz w:val="28"/>
          <w:szCs w:val="28"/>
        </w:rPr>
      </w:pPr>
      <w:r>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861B21" w:rsidRDefault="00861B21" w:rsidP="00504D9B">
      <w:pPr>
        <w:widowControl w:val="0"/>
        <w:ind w:firstLine="709"/>
        <w:jc w:val="center"/>
        <w:rPr>
          <w:b/>
          <w:sz w:val="28"/>
          <w:szCs w:val="28"/>
        </w:rPr>
      </w:pPr>
    </w:p>
    <w:p w:rsidR="00861B21" w:rsidRDefault="00861B21" w:rsidP="0019686A">
      <w:pPr>
        <w:widowControl w:val="0"/>
        <w:ind w:firstLine="1134"/>
        <w:jc w:val="both"/>
        <w:rPr>
          <w:sz w:val="28"/>
          <w:szCs w:val="28"/>
        </w:rPr>
      </w:pPr>
      <w:r w:rsidRPr="00861B21">
        <w:rPr>
          <w:sz w:val="28"/>
          <w:szCs w:val="28"/>
        </w:rPr>
        <w:t>Меры</w:t>
      </w:r>
      <w:r>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rsidR="00861B21" w:rsidRDefault="00861B21" w:rsidP="00861B21">
      <w:pPr>
        <w:widowControl w:val="0"/>
        <w:ind w:firstLine="1134"/>
        <w:rPr>
          <w:sz w:val="28"/>
          <w:szCs w:val="28"/>
        </w:rPr>
      </w:pPr>
    </w:p>
    <w:p w:rsidR="002137EB" w:rsidRPr="002137EB" w:rsidRDefault="00861B21" w:rsidP="002137EB">
      <w:pPr>
        <w:widowControl w:val="0"/>
        <w:ind w:firstLine="1134"/>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2137EB">
        <w:rPr>
          <w:b/>
          <w:sz w:val="28"/>
          <w:szCs w:val="28"/>
        </w:rPr>
        <w:t xml:space="preserve"> </w:t>
      </w:r>
      <w:r w:rsidR="002137EB" w:rsidRPr="002137EB">
        <w:rPr>
          <w:b/>
          <w:sz w:val="28"/>
          <w:szCs w:val="28"/>
        </w:rPr>
        <w:t>о финансировании структурных элементов муниципальной программы «Развитие образования и молодежной политики в муниципальном образовании «Велижский муниципальный округ» Смоленской области</w:t>
      </w:r>
    </w:p>
    <w:p w:rsidR="00F42452" w:rsidRPr="00552218" w:rsidRDefault="00F42452" w:rsidP="002137EB">
      <w:pPr>
        <w:widowControl w:val="0"/>
        <w:tabs>
          <w:tab w:val="left" w:pos="567"/>
        </w:tabs>
        <w:rPr>
          <w:sz w:val="28"/>
          <w:szCs w:val="28"/>
          <w:lang w:eastAsia="ar-SA"/>
        </w:rPr>
      </w:pPr>
    </w:p>
    <w:tbl>
      <w:tblPr>
        <w:tblStyle w:val="1f"/>
        <w:tblW w:w="15735" w:type="dxa"/>
        <w:tblInd w:w="-147" w:type="dxa"/>
        <w:tblLook w:val="04A0" w:firstRow="1" w:lastRow="0" w:firstColumn="1" w:lastColumn="0" w:noHBand="0" w:noVBand="1"/>
      </w:tblPr>
      <w:tblGrid>
        <w:gridCol w:w="669"/>
        <w:gridCol w:w="2884"/>
        <w:gridCol w:w="1933"/>
        <w:gridCol w:w="1933"/>
        <w:gridCol w:w="1821"/>
        <w:gridCol w:w="1596"/>
        <w:gridCol w:w="1596"/>
        <w:gridCol w:w="1636"/>
        <w:gridCol w:w="548"/>
        <w:gridCol w:w="1119"/>
      </w:tblGrid>
      <w:tr w:rsidR="002C19F9" w:rsidRPr="00552218" w:rsidTr="002E5A28">
        <w:trPr>
          <w:trHeight w:val="567"/>
        </w:trPr>
        <w:tc>
          <w:tcPr>
            <w:tcW w:w="683" w:type="dxa"/>
            <w:vMerge w:val="restart"/>
          </w:tcPr>
          <w:p w:rsidR="002C19F9" w:rsidRPr="00552218" w:rsidRDefault="002C19F9" w:rsidP="00F42452">
            <w:pPr>
              <w:widowControl w:val="0"/>
              <w:tabs>
                <w:tab w:val="left" w:pos="567"/>
              </w:tabs>
              <w:jc w:val="center"/>
              <w:rPr>
                <w:lang w:eastAsia="ar-SA"/>
              </w:rPr>
            </w:pPr>
            <w:r w:rsidRPr="00552218">
              <w:rPr>
                <w:lang w:eastAsia="ar-SA"/>
              </w:rPr>
              <w:t>п/п</w:t>
            </w:r>
          </w:p>
        </w:tc>
        <w:tc>
          <w:tcPr>
            <w:tcW w:w="2920" w:type="dxa"/>
            <w:vMerge w:val="restart"/>
          </w:tcPr>
          <w:p w:rsidR="002C19F9" w:rsidRPr="00552218" w:rsidRDefault="002C19F9" w:rsidP="00F42452">
            <w:pPr>
              <w:widowControl w:val="0"/>
              <w:tabs>
                <w:tab w:val="left" w:pos="567"/>
              </w:tabs>
              <w:jc w:val="center"/>
              <w:rPr>
                <w:lang w:eastAsia="ar-SA"/>
              </w:rPr>
            </w:pPr>
            <w:r w:rsidRPr="00552218">
              <w:rPr>
                <w:lang w:eastAsia="ar-SA"/>
              </w:rPr>
              <w:t>Наименование</w:t>
            </w:r>
          </w:p>
        </w:tc>
        <w:tc>
          <w:tcPr>
            <w:tcW w:w="1933" w:type="dxa"/>
            <w:vMerge w:val="restart"/>
          </w:tcPr>
          <w:p w:rsidR="002C19F9" w:rsidRPr="00552218" w:rsidRDefault="002C19F9" w:rsidP="00F42452">
            <w:pPr>
              <w:widowControl w:val="0"/>
              <w:tabs>
                <w:tab w:val="left" w:pos="567"/>
              </w:tabs>
              <w:jc w:val="center"/>
              <w:rPr>
                <w:lang w:eastAsia="ar-SA"/>
              </w:rPr>
            </w:pPr>
            <w:r w:rsidRPr="00552218">
              <w:rPr>
                <w:lang w:eastAsia="ar-SA"/>
              </w:rPr>
              <w:t>Участник муниципальной программы</w:t>
            </w:r>
          </w:p>
        </w:tc>
        <w:tc>
          <w:tcPr>
            <w:tcW w:w="1724" w:type="dxa"/>
            <w:vMerge w:val="restart"/>
          </w:tcPr>
          <w:p w:rsidR="002C19F9" w:rsidRPr="00552218" w:rsidRDefault="002C19F9" w:rsidP="00F42452">
            <w:pPr>
              <w:widowControl w:val="0"/>
              <w:tabs>
                <w:tab w:val="left" w:pos="567"/>
              </w:tabs>
              <w:jc w:val="center"/>
              <w:rPr>
                <w:lang w:eastAsia="ar-SA"/>
              </w:rPr>
            </w:pPr>
            <w:r w:rsidRPr="00552218">
              <w:rPr>
                <w:lang w:eastAsia="ar-SA"/>
              </w:rPr>
              <w:t>Источник финансового обеспечения</w:t>
            </w:r>
          </w:p>
        </w:tc>
        <w:tc>
          <w:tcPr>
            <w:tcW w:w="8475" w:type="dxa"/>
            <w:gridSpan w:val="6"/>
          </w:tcPr>
          <w:p w:rsidR="002C19F9" w:rsidRPr="00552218" w:rsidRDefault="002C19F9" w:rsidP="00F42452">
            <w:pPr>
              <w:widowControl w:val="0"/>
              <w:tabs>
                <w:tab w:val="left" w:pos="567"/>
              </w:tabs>
              <w:jc w:val="center"/>
              <w:rPr>
                <w:lang w:eastAsia="ar-SA"/>
              </w:rPr>
            </w:pPr>
            <w:r w:rsidRPr="00552218">
              <w:rPr>
                <w:lang w:eastAsia="ar-SA"/>
              </w:rPr>
              <w:t>Объем средств на реализацию муниципальной программы на очередной финансовый год и плановый период (тыс. рублей)</w:t>
            </w:r>
          </w:p>
        </w:tc>
      </w:tr>
      <w:tr w:rsidR="00E54466" w:rsidRPr="00552218" w:rsidTr="002E5A28">
        <w:trPr>
          <w:trHeight w:val="979"/>
        </w:trPr>
        <w:tc>
          <w:tcPr>
            <w:tcW w:w="683" w:type="dxa"/>
            <w:vMerge/>
          </w:tcPr>
          <w:p w:rsidR="00E54466" w:rsidRPr="00552218" w:rsidRDefault="00E54466" w:rsidP="00E54466">
            <w:pPr>
              <w:widowControl w:val="0"/>
              <w:tabs>
                <w:tab w:val="left" w:pos="567"/>
              </w:tabs>
              <w:jc w:val="center"/>
              <w:rPr>
                <w:lang w:eastAsia="ar-SA"/>
              </w:rPr>
            </w:pPr>
          </w:p>
        </w:tc>
        <w:tc>
          <w:tcPr>
            <w:tcW w:w="2920" w:type="dxa"/>
            <w:vMerge/>
          </w:tcPr>
          <w:p w:rsidR="00E54466" w:rsidRPr="00552218" w:rsidRDefault="00E54466" w:rsidP="00E54466">
            <w:pPr>
              <w:widowControl w:val="0"/>
              <w:tabs>
                <w:tab w:val="left" w:pos="567"/>
              </w:tabs>
              <w:jc w:val="center"/>
              <w:rPr>
                <w:lang w:eastAsia="ar-SA"/>
              </w:rPr>
            </w:pPr>
          </w:p>
        </w:tc>
        <w:tc>
          <w:tcPr>
            <w:tcW w:w="1933" w:type="dxa"/>
            <w:vMerge/>
          </w:tcPr>
          <w:p w:rsidR="00E54466" w:rsidRPr="00552218" w:rsidRDefault="00E54466" w:rsidP="00E54466">
            <w:pPr>
              <w:widowControl w:val="0"/>
              <w:tabs>
                <w:tab w:val="left" w:pos="567"/>
              </w:tabs>
              <w:jc w:val="center"/>
              <w:rPr>
                <w:lang w:eastAsia="ar-SA"/>
              </w:rPr>
            </w:pPr>
          </w:p>
        </w:tc>
        <w:tc>
          <w:tcPr>
            <w:tcW w:w="1724" w:type="dxa"/>
            <w:vMerge/>
          </w:tcPr>
          <w:p w:rsidR="00E54466" w:rsidRPr="00552218" w:rsidRDefault="00E54466" w:rsidP="00E54466">
            <w:pPr>
              <w:widowControl w:val="0"/>
              <w:tabs>
                <w:tab w:val="left" w:pos="567"/>
              </w:tabs>
              <w:jc w:val="center"/>
              <w:rPr>
                <w:lang w:eastAsia="ar-SA"/>
              </w:rPr>
            </w:pPr>
          </w:p>
        </w:tc>
        <w:tc>
          <w:tcPr>
            <w:tcW w:w="1927" w:type="dxa"/>
            <w:vMerge w:val="restart"/>
          </w:tcPr>
          <w:p w:rsidR="00E54466" w:rsidRPr="00552218" w:rsidRDefault="00E54466" w:rsidP="00E54466">
            <w:pPr>
              <w:widowControl w:val="0"/>
              <w:tabs>
                <w:tab w:val="left" w:pos="567"/>
              </w:tabs>
              <w:jc w:val="center"/>
              <w:rPr>
                <w:lang w:eastAsia="ar-SA"/>
              </w:rPr>
            </w:pPr>
            <w:r w:rsidRPr="00552218">
              <w:rPr>
                <w:lang w:eastAsia="ar-SA"/>
              </w:rPr>
              <w:t>Всего</w:t>
            </w:r>
          </w:p>
        </w:tc>
        <w:tc>
          <w:tcPr>
            <w:tcW w:w="1596" w:type="dxa"/>
          </w:tcPr>
          <w:p w:rsidR="00E54466" w:rsidRDefault="00E54466" w:rsidP="00E54466">
            <w:pPr>
              <w:widowControl w:val="0"/>
              <w:tabs>
                <w:tab w:val="left" w:pos="567"/>
              </w:tabs>
              <w:jc w:val="center"/>
              <w:rPr>
                <w:lang w:eastAsia="ar-SA"/>
              </w:rPr>
            </w:pPr>
            <w:r>
              <w:rPr>
                <w:lang w:eastAsia="ar-SA"/>
              </w:rPr>
              <w:t>Отчетный финансовый год</w:t>
            </w:r>
          </w:p>
          <w:p w:rsidR="00E54466" w:rsidRPr="00552218" w:rsidRDefault="00E54466" w:rsidP="00E54466">
            <w:pPr>
              <w:widowControl w:val="0"/>
              <w:tabs>
                <w:tab w:val="left" w:pos="567"/>
              </w:tabs>
              <w:jc w:val="center"/>
              <w:rPr>
                <w:lang w:eastAsia="ar-SA"/>
              </w:rPr>
            </w:pPr>
          </w:p>
        </w:tc>
        <w:tc>
          <w:tcPr>
            <w:tcW w:w="1596" w:type="dxa"/>
          </w:tcPr>
          <w:p w:rsidR="00E54466" w:rsidRPr="00552218" w:rsidRDefault="00E54466" w:rsidP="00E54466">
            <w:pPr>
              <w:widowControl w:val="0"/>
              <w:tabs>
                <w:tab w:val="left" w:pos="567"/>
              </w:tabs>
              <w:jc w:val="center"/>
              <w:rPr>
                <w:lang w:eastAsia="ar-SA"/>
              </w:rPr>
            </w:pPr>
            <w:r>
              <w:rPr>
                <w:lang w:eastAsia="ar-SA"/>
              </w:rPr>
              <w:t>Очередной финансовый год</w:t>
            </w:r>
          </w:p>
        </w:tc>
        <w:tc>
          <w:tcPr>
            <w:tcW w:w="1655" w:type="dxa"/>
          </w:tcPr>
          <w:p w:rsidR="00E54466" w:rsidRPr="00552218" w:rsidRDefault="00E54466" w:rsidP="00E54466">
            <w:pPr>
              <w:widowControl w:val="0"/>
              <w:tabs>
                <w:tab w:val="left" w:pos="567"/>
              </w:tabs>
              <w:jc w:val="center"/>
              <w:rPr>
                <w:lang w:eastAsia="ar-SA"/>
              </w:rPr>
            </w:pPr>
            <w:r>
              <w:rPr>
                <w:lang w:eastAsia="ar-SA"/>
              </w:rPr>
              <w:t>1-й год планового периода</w:t>
            </w:r>
          </w:p>
        </w:tc>
        <w:tc>
          <w:tcPr>
            <w:tcW w:w="1701" w:type="dxa"/>
            <w:gridSpan w:val="2"/>
          </w:tcPr>
          <w:p w:rsidR="00E54466" w:rsidRPr="00552218" w:rsidRDefault="00E54466" w:rsidP="00E54466">
            <w:pPr>
              <w:widowControl w:val="0"/>
              <w:tabs>
                <w:tab w:val="left" w:pos="567"/>
              </w:tabs>
              <w:jc w:val="center"/>
              <w:rPr>
                <w:lang w:eastAsia="ar-SA"/>
              </w:rPr>
            </w:pPr>
            <w:r>
              <w:rPr>
                <w:lang w:eastAsia="ar-SA"/>
              </w:rPr>
              <w:t>2-й год планового периода</w:t>
            </w:r>
          </w:p>
        </w:tc>
      </w:tr>
      <w:tr w:rsidR="00E54466" w:rsidRPr="00552218" w:rsidTr="002E5A28">
        <w:trPr>
          <w:trHeight w:val="255"/>
        </w:trPr>
        <w:tc>
          <w:tcPr>
            <w:tcW w:w="683" w:type="dxa"/>
            <w:vMerge/>
          </w:tcPr>
          <w:p w:rsidR="00E54466" w:rsidRPr="00552218" w:rsidRDefault="00E54466" w:rsidP="00E54466">
            <w:pPr>
              <w:widowControl w:val="0"/>
              <w:tabs>
                <w:tab w:val="left" w:pos="567"/>
              </w:tabs>
              <w:jc w:val="center"/>
              <w:rPr>
                <w:lang w:eastAsia="ar-SA"/>
              </w:rPr>
            </w:pPr>
          </w:p>
        </w:tc>
        <w:tc>
          <w:tcPr>
            <w:tcW w:w="2920" w:type="dxa"/>
            <w:vMerge/>
          </w:tcPr>
          <w:p w:rsidR="00E54466" w:rsidRPr="00552218" w:rsidRDefault="00E54466" w:rsidP="00E54466">
            <w:pPr>
              <w:widowControl w:val="0"/>
              <w:tabs>
                <w:tab w:val="left" w:pos="567"/>
              </w:tabs>
              <w:jc w:val="center"/>
              <w:rPr>
                <w:lang w:eastAsia="ar-SA"/>
              </w:rPr>
            </w:pPr>
          </w:p>
        </w:tc>
        <w:tc>
          <w:tcPr>
            <w:tcW w:w="1933" w:type="dxa"/>
            <w:vMerge/>
          </w:tcPr>
          <w:p w:rsidR="00E54466" w:rsidRPr="00552218" w:rsidRDefault="00E54466" w:rsidP="00E54466">
            <w:pPr>
              <w:widowControl w:val="0"/>
              <w:tabs>
                <w:tab w:val="left" w:pos="567"/>
              </w:tabs>
              <w:jc w:val="center"/>
              <w:rPr>
                <w:lang w:eastAsia="ar-SA"/>
              </w:rPr>
            </w:pPr>
          </w:p>
        </w:tc>
        <w:tc>
          <w:tcPr>
            <w:tcW w:w="1724" w:type="dxa"/>
            <w:vMerge/>
          </w:tcPr>
          <w:p w:rsidR="00E54466" w:rsidRPr="00552218" w:rsidRDefault="00E54466" w:rsidP="00E54466">
            <w:pPr>
              <w:widowControl w:val="0"/>
              <w:tabs>
                <w:tab w:val="left" w:pos="567"/>
              </w:tabs>
              <w:jc w:val="center"/>
              <w:rPr>
                <w:lang w:eastAsia="ar-SA"/>
              </w:rPr>
            </w:pPr>
          </w:p>
        </w:tc>
        <w:tc>
          <w:tcPr>
            <w:tcW w:w="1927" w:type="dxa"/>
            <w:vMerge/>
          </w:tcPr>
          <w:p w:rsidR="00E54466" w:rsidRPr="00552218" w:rsidRDefault="00E54466" w:rsidP="00E54466">
            <w:pPr>
              <w:widowControl w:val="0"/>
              <w:tabs>
                <w:tab w:val="left" w:pos="567"/>
              </w:tabs>
              <w:jc w:val="center"/>
              <w:rPr>
                <w:lang w:eastAsia="ar-SA"/>
              </w:rPr>
            </w:pPr>
          </w:p>
        </w:tc>
        <w:tc>
          <w:tcPr>
            <w:tcW w:w="1596" w:type="dxa"/>
          </w:tcPr>
          <w:p w:rsidR="00E54466" w:rsidRDefault="00E54466" w:rsidP="00E54466">
            <w:pPr>
              <w:widowControl w:val="0"/>
              <w:tabs>
                <w:tab w:val="left" w:pos="567"/>
              </w:tabs>
              <w:jc w:val="center"/>
              <w:rPr>
                <w:lang w:eastAsia="ar-SA"/>
              </w:rPr>
            </w:pPr>
            <w:r>
              <w:rPr>
                <w:lang w:eastAsia="ar-SA"/>
              </w:rPr>
              <w:t>2025</w:t>
            </w:r>
            <w:r w:rsidRPr="00552218">
              <w:rPr>
                <w:lang w:eastAsia="ar-SA"/>
              </w:rPr>
              <w:t xml:space="preserve"> г</w:t>
            </w:r>
          </w:p>
        </w:tc>
        <w:tc>
          <w:tcPr>
            <w:tcW w:w="1596" w:type="dxa"/>
          </w:tcPr>
          <w:p w:rsidR="00E54466" w:rsidRDefault="00E54466" w:rsidP="00E54466">
            <w:pPr>
              <w:widowControl w:val="0"/>
              <w:tabs>
                <w:tab w:val="left" w:pos="567"/>
              </w:tabs>
              <w:jc w:val="center"/>
              <w:rPr>
                <w:lang w:eastAsia="ar-SA"/>
              </w:rPr>
            </w:pPr>
            <w:r>
              <w:rPr>
                <w:lang w:eastAsia="ar-SA"/>
              </w:rPr>
              <w:t>2026</w:t>
            </w:r>
            <w:r w:rsidRPr="00552218">
              <w:rPr>
                <w:lang w:eastAsia="ar-SA"/>
              </w:rPr>
              <w:t xml:space="preserve"> г</w:t>
            </w:r>
          </w:p>
        </w:tc>
        <w:tc>
          <w:tcPr>
            <w:tcW w:w="1655" w:type="dxa"/>
          </w:tcPr>
          <w:p w:rsidR="00E54466" w:rsidRDefault="00E54466" w:rsidP="00E54466">
            <w:pPr>
              <w:widowControl w:val="0"/>
              <w:tabs>
                <w:tab w:val="left" w:pos="567"/>
              </w:tabs>
              <w:jc w:val="center"/>
              <w:rPr>
                <w:lang w:eastAsia="ar-SA"/>
              </w:rPr>
            </w:pPr>
            <w:r>
              <w:rPr>
                <w:lang w:eastAsia="ar-SA"/>
              </w:rPr>
              <w:t>2027</w:t>
            </w:r>
            <w:r w:rsidRPr="00552218">
              <w:rPr>
                <w:lang w:eastAsia="ar-SA"/>
              </w:rPr>
              <w:t xml:space="preserve"> г</w:t>
            </w:r>
          </w:p>
        </w:tc>
        <w:tc>
          <w:tcPr>
            <w:tcW w:w="1701" w:type="dxa"/>
            <w:gridSpan w:val="2"/>
          </w:tcPr>
          <w:p w:rsidR="00E54466" w:rsidRDefault="00E54466" w:rsidP="00E54466">
            <w:pPr>
              <w:widowControl w:val="0"/>
              <w:tabs>
                <w:tab w:val="left" w:pos="567"/>
              </w:tabs>
              <w:jc w:val="center"/>
              <w:rPr>
                <w:lang w:eastAsia="ar-SA"/>
              </w:rPr>
            </w:pPr>
            <w:r>
              <w:rPr>
                <w:lang w:eastAsia="ar-SA"/>
              </w:rPr>
              <w:t>2028</w:t>
            </w:r>
            <w:r w:rsidRPr="00552218">
              <w:rPr>
                <w:lang w:eastAsia="ar-SA"/>
              </w:rPr>
              <w:t xml:space="preserve"> г</w:t>
            </w:r>
          </w:p>
        </w:tc>
      </w:tr>
      <w:tr w:rsidR="00E54466" w:rsidRPr="00552218" w:rsidTr="002E5A28">
        <w:trPr>
          <w:trHeight w:val="271"/>
        </w:trPr>
        <w:tc>
          <w:tcPr>
            <w:tcW w:w="683" w:type="dxa"/>
          </w:tcPr>
          <w:p w:rsidR="00E54466" w:rsidRPr="00552218" w:rsidRDefault="00E54466" w:rsidP="00F42452">
            <w:pPr>
              <w:widowControl w:val="0"/>
              <w:tabs>
                <w:tab w:val="left" w:pos="567"/>
              </w:tabs>
              <w:jc w:val="center"/>
              <w:rPr>
                <w:lang w:eastAsia="ar-SA"/>
              </w:rPr>
            </w:pPr>
            <w:r w:rsidRPr="00552218">
              <w:rPr>
                <w:lang w:eastAsia="ar-SA"/>
              </w:rPr>
              <w:t>1</w:t>
            </w:r>
          </w:p>
        </w:tc>
        <w:tc>
          <w:tcPr>
            <w:tcW w:w="2920" w:type="dxa"/>
          </w:tcPr>
          <w:p w:rsidR="00E54466" w:rsidRPr="00552218" w:rsidRDefault="00E54466" w:rsidP="00F42452">
            <w:pPr>
              <w:widowControl w:val="0"/>
              <w:tabs>
                <w:tab w:val="left" w:pos="567"/>
              </w:tabs>
              <w:jc w:val="center"/>
              <w:rPr>
                <w:lang w:eastAsia="ar-SA"/>
              </w:rPr>
            </w:pPr>
            <w:r w:rsidRPr="00552218">
              <w:rPr>
                <w:lang w:eastAsia="ar-SA"/>
              </w:rPr>
              <w:t>2</w:t>
            </w:r>
          </w:p>
        </w:tc>
        <w:tc>
          <w:tcPr>
            <w:tcW w:w="1933" w:type="dxa"/>
          </w:tcPr>
          <w:p w:rsidR="00E54466" w:rsidRPr="00552218" w:rsidRDefault="00E54466" w:rsidP="00F42452">
            <w:pPr>
              <w:widowControl w:val="0"/>
              <w:tabs>
                <w:tab w:val="left" w:pos="567"/>
              </w:tabs>
              <w:jc w:val="center"/>
              <w:rPr>
                <w:lang w:eastAsia="ar-SA"/>
              </w:rPr>
            </w:pPr>
            <w:r w:rsidRPr="00552218">
              <w:rPr>
                <w:lang w:eastAsia="ar-SA"/>
              </w:rPr>
              <w:t>3</w:t>
            </w:r>
          </w:p>
        </w:tc>
        <w:tc>
          <w:tcPr>
            <w:tcW w:w="1724" w:type="dxa"/>
          </w:tcPr>
          <w:p w:rsidR="00E54466" w:rsidRPr="00552218" w:rsidRDefault="00E54466" w:rsidP="00F42452">
            <w:pPr>
              <w:widowControl w:val="0"/>
              <w:tabs>
                <w:tab w:val="left" w:pos="567"/>
              </w:tabs>
              <w:jc w:val="center"/>
              <w:rPr>
                <w:lang w:eastAsia="ar-SA"/>
              </w:rPr>
            </w:pPr>
            <w:r w:rsidRPr="00552218">
              <w:rPr>
                <w:lang w:eastAsia="ar-SA"/>
              </w:rPr>
              <w:t>4</w:t>
            </w:r>
          </w:p>
        </w:tc>
        <w:tc>
          <w:tcPr>
            <w:tcW w:w="1927" w:type="dxa"/>
          </w:tcPr>
          <w:p w:rsidR="00E54466" w:rsidRPr="00552218" w:rsidRDefault="00E54466" w:rsidP="00F42452">
            <w:pPr>
              <w:widowControl w:val="0"/>
              <w:tabs>
                <w:tab w:val="left" w:pos="567"/>
              </w:tabs>
              <w:jc w:val="center"/>
              <w:rPr>
                <w:lang w:eastAsia="ar-SA"/>
              </w:rPr>
            </w:pPr>
            <w:r w:rsidRPr="00552218">
              <w:rPr>
                <w:lang w:eastAsia="ar-SA"/>
              </w:rPr>
              <w:t>5</w:t>
            </w:r>
          </w:p>
        </w:tc>
        <w:tc>
          <w:tcPr>
            <w:tcW w:w="1596" w:type="dxa"/>
          </w:tcPr>
          <w:p w:rsidR="00E54466" w:rsidRPr="00552218" w:rsidRDefault="00E54466" w:rsidP="00F42452">
            <w:pPr>
              <w:widowControl w:val="0"/>
              <w:tabs>
                <w:tab w:val="left" w:pos="567"/>
              </w:tabs>
              <w:jc w:val="center"/>
              <w:rPr>
                <w:lang w:eastAsia="ar-SA"/>
              </w:rPr>
            </w:pPr>
            <w:r w:rsidRPr="00552218">
              <w:rPr>
                <w:lang w:eastAsia="ar-SA"/>
              </w:rPr>
              <w:t>6</w:t>
            </w:r>
          </w:p>
        </w:tc>
        <w:tc>
          <w:tcPr>
            <w:tcW w:w="1596" w:type="dxa"/>
          </w:tcPr>
          <w:p w:rsidR="00E54466" w:rsidRPr="00552218" w:rsidRDefault="00E54466" w:rsidP="00F42452">
            <w:pPr>
              <w:widowControl w:val="0"/>
              <w:tabs>
                <w:tab w:val="left" w:pos="567"/>
              </w:tabs>
              <w:jc w:val="center"/>
              <w:rPr>
                <w:lang w:eastAsia="ar-SA"/>
              </w:rPr>
            </w:pPr>
            <w:r w:rsidRPr="00552218">
              <w:rPr>
                <w:lang w:eastAsia="ar-SA"/>
              </w:rPr>
              <w:t>7</w:t>
            </w:r>
          </w:p>
        </w:tc>
        <w:tc>
          <w:tcPr>
            <w:tcW w:w="1655" w:type="dxa"/>
          </w:tcPr>
          <w:p w:rsidR="00E54466" w:rsidRPr="00552218" w:rsidRDefault="00E54466" w:rsidP="00F42452">
            <w:pPr>
              <w:widowControl w:val="0"/>
              <w:tabs>
                <w:tab w:val="left" w:pos="567"/>
              </w:tabs>
              <w:jc w:val="center"/>
              <w:rPr>
                <w:lang w:eastAsia="ar-SA"/>
              </w:rPr>
            </w:pPr>
            <w:r w:rsidRPr="00552218">
              <w:rPr>
                <w:lang w:eastAsia="ar-SA"/>
              </w:rPr>
              <w:t>8</w:t>
            </w:r>
          </w:p>
        </w:tc>
        <w:tc>
          <w:tcPr>
            <w:tcW w:w="1701" w:type="dxa"/>
            <w:gridSpan w:val="2"/>
          </w:tcPr>
          <w:p w:rsidR="00E54466" w:rsidRPr="00552218" w:rsidRDefault="00E54466" w:rsidP="00E54466">
            <w:pPr>
              <w:widowControl w:val="0"/>
              <w:tabs>
                <w:tab w:val="left" w:pos="567"/>
              </w:tabs>
              <w:jc w:val="center"/>
              <w:rPr>
                <w:lang w:eastAsia="ar-SA"/>
              </w:rPr>
            </w:pPr>
          </w:p>
        </w:tc>
      </w:tr>
      <w:tr w:rsidR="00F42452" w:rsidRPr="00552218" w:rsidTr="00E54466">
        <w:trPr>
          <w:trHeight w:val="258"/>
        </w:trPr>
        <w:tc>
          <w:tcPr>
            <w:tcW w:w="15735" w:type="dxa"/>
            <w:gridSpan w:val="10"/>
          </w:tcPr>
          <w:p w:rsidR="00F42452" w:rsidRPr="00552218" w:rsidRDefault="00F42452" w:rsidP="00F42452">
            <w:pPr>
              <w:widowControl w:val="0"/>
              <w:tabs>
                <w:tab w:val="left" w:pos="567"/>
              </w:tabs>
              <w:ind w:left="720"/>
              <w:contextualSpacing/>
              <w:jc w:val="center"/>
              <w:rPr>
                <w:b/>
                <w:lang w:eastAsia="ar-SA"/>
              </w:rPr>
            </w:pPr>
            <w:r w:rsidRPr="00552218">
              <w:rPr>
                <w:b/>
                <w:lang w:eastAsia="ar-SA"/>
              </w:rPr>
              <w:t>1.Региональный проект «Современная школа»</w:t>
            </w:r>
          </w:p>
        </w:tc>
      </w:tr>
      <w:tr w:rsidR="002E5A28" w:rsidRPr="00552218" w:rsidTr="002E5A28">
        <w:trPr>
          <w:trHeight w:val="278"/>
        </w:trPr>
        <w:tc>
          <w:tcPr>
            <w:tcW w:w="683" w:type="dxa"/>
          </w:tcPr>
          <w:p w:rsidR="002E5A28" w:rsidRPr="00552218" w:rsidRDefault="002E5A28" w:rsidP="002E5A28">
            <w:pPr>
              <w:widowControl w:val="0"/>
              <w:tabs>
                <w:tab w:val="left" w:pos="567"/>
              </w:tabs>
              <w:jc w:val="center"/>
              <w:rPr>
                <w:lang w:eastAsia="ar-SA"/>
              </w:rPr>
            </w:pPr>
            <w:r w:rsidRPr="00552218">
              <w:rPr>
                <w:lang w:eastAsia="ar-SA"/>
              </w:rPr>
              <w:t>1.1</w:t>
            </w:r>
          </w:p>
        </w:tc>
        <w:tc>
          <w:tcPr>
            <w:tcW w:w="2920" w:type="dxa"/>
            <w:tcBorders>
              <w:top w:val="single" w:sz="4" w:space="0" w:color="000000"/>
              <w:left w:val="single" w:sz="4" w:space="0" w:color="000000"/>
              <w:bottom w:val="single" w:sz="4" w:space="0" w:color="000000"/>
              <w:right w:val="single" w:sz="4" w:space="0" w:color="000000"/>
            </w:tcBorders>
            <w:vAlign w:val="center"/>
          </w:tcPr>
          <w:p w:rsidR="002E5A28" w:rsidRPr="00552218" w:rsidRDefault="002E5A28" w:rsidP="002E5A28">
            <w:pPr>
              <w:widowControl w:val="0"/>
              <w:rPr>
                <w:b/>
              </w:rPr>
            </w:pPr>
            <w:r w:rsidRPr="00552218">
              <w:rPr>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933" w:type="dxa"/>
          </w:tcPr>
          <w:p w:rsidR="002E5A28" w:rsidRPr="00552218" w:rsidRDefault="002E5A28" w:rsidP="002E5A28">
            <w:pPr>
              <w:widowControl w:val="0"/>
              <w:tabs>
                <w:tab w:val="left" w:pos="567"/>
              </w:tabs>
              <w:jc w:val="center"/>
              <w:rPr>
                <w:lang w:eastAsia="ar-SA"/>
              </w:rPr>
            </w:pPr>
            <w:r w:rsidRPr="00552218">
              <w:rPr>
                <w:lang w:eastAsia="ar-SA"/>
              </w:rPr>
              <w:t>Отдел образования</w:t>
            </w:r>
          </w:p>
        </w:tc>
        <w:tc>
          <w:tcPr>
            <w:tcW w:w="1724" w:type="dxa"/>
          </w:tcPr>
          <w:p w:rsidR="002E5A28" w:rsidRPr="00552218" w:rsidRDefault="002E5A28" w:rsidP="002E5A28">
            <w:pPr>
              <w:widowControl w:val="0"/>
              <w:tabs>
                <w:tab w:val="left" w:pos="567"/>
              </w:tabs>
              <w:jc w:val="center"/>
              <w:rPr>
                <w:lang w:eastAsia="ar-SA"/>
              </w:rPr>
            </w:pPr>
            <w:r>
              <w:rPr>
                <w:lang w:eastAsia="ar-SA"/>
              </w:rPr>
              <w:t>Областной</w:t>
            </w:r>
            <w:r w:rsidRPr="00552218">
              <w:rPr>
                <w:lang w:eastAsia="ar-SA"/>
              </w:rPr>
              <w:t xml:space="preserve"> бюджет</w:t>
            </w:r>
          </w:p>
        </w:tc>
        <w:tc>
          <w:tcPr>
            <w:tcW w:w="1927" w:type="dxa"/>
          </w:tcPr>
          <w:p w:rsidR="002E5A28" w:rsidRPr="00985D43" w:rsidRDefault="002E5A28" w:rsidP="002E5A28">
            <w:pPr>
              <w:widowControl w:val="0"/>
              <w:tabs>
                <w:tab w:val="left" w:pos="567"/>
              </w:tabs>
              <w:jc w:val="center"/>
              <w:rPr>
                <w:color w:val="000000" w:themeColor="text1"/>
                <w:lang w:eastAsia="ar-SA"/>
              </w:rPr>
            </w:pPr>
            <w:r>
              <w:rPr>
                <w:color w:val="000000" w:themeColor="text1"/>
                <w:lang w:eastAsia="ar-SA"/>
              </w:rPr>
              <w:t>24122,5</w:t>
            </w:r>
          </w:p>
        </w:tc>
        <w:tc>
          <w:tcPr>
            <w:tcW w:w="1596" w:type="dxa"/>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rPr>
              <w:t>5710,1</w:t>
            </w:r>
          </w:p>
        </w:tc>
        <w:tc>
          <w:tcPr>
            <w:tcW w:w="1596" w:type="dxa"/>
            <w:tcBorders>
              <w:top w:val="single" w:sz="4" w:space="0" w:color="auto"/>
              <w:left w:val="single" w:sz="4" w:space="0" w:color="auto"/>
              <w:bottom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5961,4</w:t>
            </w:r>
          </w:p>
        </w:tc>
        <w:tc>
          <w:tcPr>
            <w:tcW w:w="1655" w:type="dxa"/>
            <w:tcBorders>
              <w:top w:val="single" w:sz="4" w:space="0" w:color="auto"/>
              <w:left w:val="single" w:sz="4" w:space="0" w:color="auto"/>
              <w:bottom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6225,5</w:t>
            </w:r>
          </w:p>
        </w:tc>
        <w:tc>
          <w:tcPr>
            <w:tcW w:w="1701" w:type="dxa"/>
            <w:gridSpan w:val="2"/>
            <w:tcBorders>
              <w:top w:val="single" w:sz="4" w:space="0" w:color="auto"/>
              <w:left w:val="single" w:sz="4" w:space="0" w:color="auto"/>
              <w:bottom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6225,5</w:t>
            </w:r>
          </w:p>
        </w:tc>
      </w:tr>
      <w:tr w:rsidR="002E5A28" w:rsidRPr="00552218" w:rsidTr="002E5A28">
        <w:trPr>
          <w:trHeight w:val="1136"/>
        </w:trPr>
        <w:tc>
          <w:tcPr>
            <w:tcW w:w="683" w:type="dxa"/>
          </w:tcPr>
          <w:p w:rsidR="002E5A28" w:rsidRPr="00552218" w:rsidRDefault="002E5A28" w:rsidP="002E5A28">
            <w:pPr>
              <w:widowControl w:val="0"/>
              <w:tabs>
                <w:tab w:val="left" w:pos="567"/>
              </w:tabs>
              <w:jc w:val="center"/>
              <w:rPr>
                <w:lang w:eastAsia="ar-SA"/>
              </w:rPr>
            </w:pPr>
            <w:r w:rsidRPr="00552218">
              <w:rPr>
                <w:lang w:eastAsia="ar-SA"/>
              </w:rPr>
              <w:t>1.2</w:t>
            </w:r>
          </w:p>
        </w:tc>
        <w:tc>
          <w:tcPr>
            <w:tcW w:w="2920" w:type="dxa"/>
            <w:tcBorders>
              <w:top w:val="single" w:sz="4" w:space="0" w:color="000000"/>
              <w:left w:val="single" w:sz="4" w:space="0" w:color="000000"/>
              <w:right w:val="single" w:sz="4" w:space="0" w:color="000000"/>
            </w:tcBorders>
          </w:tcPr>
          <w:p w:rsidR="002E5A28" w:rsidRPr="00552218" w:rsidRDefault="002E5A28" w:rsidP="002E5A28">
            <w:pPr>
              <w:widowControl w:val="0"/>
              <w:rPr>
                <w:b/>
              </w:rPr>
            </w:pPr>
            <w:r w:rsidRPr="00552218">
              <w:rPr>
                <w:b/>
              </w:rPr>
              <w:t>Обеспечение условий для функционирования центров «Точка роста»</w:t>
            </w:r>
          </w:p>
        </w:tc>
        <w:tc>
          <w:tcPr>
            <w:tcW w:w="1933" w:type="dxa"/>
          </w:tcPr>
          <w:p w:rsidR="002E5A28" w:rsidRPr="00552218" w:rsidRDefault="002E5A28" w:rsidP="002E5A28">
            <w:pPr>
              <w:widowControl w:val="0"/>
              <w:tabs>
                <w:tab w:val="left" w:pos="567"/>
              </w:tabs>
              <w:jc w:val="center"/>
              <w:rPr>
                <w:lang w:eastAsia="ar-SA"/>
              </w:rPr>
            </w:pPr>
            <w:r w:rsidRPr="00552218">
              <w:rPr>
                <w:lang w:eastAsia="ar-SA"/>
              </w:rPr>
              <w:t>Отдел образования</w:t>
            </w:r>
          </w:p>
        </w:tc>
        <w:tc>
          <w:tcPr>
            <w:tcW w:w="1724" w:type="dxa"/>
          </w:tcPr>
          <w:p w:rsidR="002E5A28" w:rsidRPr="00552218" w:rsidRDefault="002E5A28" w:rsidP="002E5A28">
            <w:pPr>
              <w:widowControl w:val="0"/>
              <w:tabs>
                <w:tab w:val="left" w:pos="567"/>
              </w:tabs>
              <w:jc w:val="center"/>
              <w:rPr>
                <w:lang w:eastAsia="ar-SA"/>
              </w:rPr>
            </w:pPr>
            <w:r>
              <w:rPr>
                <w:lang w:eastAsia="ar-SA"/>
              </w:rPr>
              <w:t>Областной</w:t>
            </w:r>
            <w:r w:rsidRPr="00552218">
              <w:rPr>
                <w:lang w:eastAsia="ar-SA"/>
              </w:rPr>
              <w:t xml:space="preserve"> бюджет</w:t>
            </w:r>
          </w:p>
        </w:tc>
        <w:tc>
          <w:tcPr>
            <w:tcW w:w="1927" w:type="dxa"/>
          </w:tcPr>
          <w:p w:rsidR="002E5A28" w:rsidRPr="00985D43" w:rsidRDefault="002E5A28" w:rsidP="002E5A28">
            <w:pPr>
              <w:widowControl w:val="0"/>
              <w:tabs>
                <w:tab w:val="left" w:pos="567"/>
              </w:tabs>
              <w:jc w:val="center"/>
              <w:rPr>
                <w:color w:val="000000" w:themeColor="text1"/>
                <w:lang w:eastAsia="ar-SA"/>
              </w:rPr>
            </w:pPr>
            <w:r>
              <w:rPr>
                <w:color w:val="000000" w:themeColor="text1"/>
                <w:lang w:eastAsia="ar-SA"/>
              </w:rPr>
              <w:t>1766,59792</w:t>
            </w:r>
          </w:p>
        </w:tc>
        <w:tc>
          <w:tcPr>
            <w:tcW w:w="1596" w:type="dxa"/>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rPr>
              <w:t>441,64948</w:t>
            </w:r>
          </w:p>
        </w:tc>
        <w:tc>
          <w:tcPr>
            <w:tcW w:w="1596" w:type="dxa"/>
            <w:tcBorders>
              <w:top w:val="single" w:sz="4" w:space="0" w:color="auto"/>
              <w:left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441,64948</w:t>
            </w:r>
          </w:p>
        </w:tc>
        <w:tc>
          <w:tcPr>
            <w:tcW w:w="1655" w:type="dxa"/>
            <w:tcBorders>
              <w:top w:val="single" w:sz="4" w:space="0" w:color="auto"/>
              <w:left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441,64948</w:t>
            </w:r>
          </w:p>
        </w:tc>
        <w:tc>
          <w:tcPr>
            <w:tcW w:w="1701" w:type="dxa"/>
            <w:gridSpan w:val="2"/>
            <w:tcBorders>
              <w:top w:val="single" w:sz="4" w:space="0" w:color="auto"/>
              <w:left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441,64948</w:t>
            </w:r>
          </w:p>
        </w:tc>
      </w:tr>
      <w:tr w:rsidR="002E5A28" w:rsidRPr="00552218" w:rsidTr="002E5A28">
        <w:trPr>
          <w:trHeight w:val="1123"/>
        </w:trPr>
        <w:tc>
          <w:tcPr>
            <w:tcW w:w="683" w:type="dxa"/>
          </w:tcPr>
          <w:p w:rsidR="002E5A28" w:rsidRPr="00552218" w:rsidRDefault="002E5A28" w:rsidP="002E5A28">
            <w:pPr>
              <w:widowControl w:val="0"/>
              <w:tabs>
                <w:tab w:val="left" w:pos="567"/>
              </w:tabs>
              <w:jc w:val="center"/>
              <w:rPr>
                <w:lang w:eastAsia="ar-SA"/>
              </w:rPr>
            </w:pPr>
            <w:r w:rsidRPr="00552218">
              <w:rPr>
                <w:lang w:eastAsia="ar-SA"/>
              </w:rPr>
              <w:t>1.3</w:t>
            </w:r>
          </w:p>
        </w:tc>
        <w:tc>
          <w:tcPr>
            <w:tcW w:w="2920" w:type="dxa"/>
            <w:tcBorders>
              <w:top w:val="single" w:sz="4" w:space="0" w:color="000000"/>
              <w:left w:val="single" w:sz="4" w:space="0" w:color="000000"/>
              <w:right w:val="single" w:sz="4" w:space="0" w:color="000000"/>
            </w:tcBorders>
          </w:tcPr>
          <w:p w:rsidR="002E5A28" w:rsidRPr="00552218" w:rsidRDefault="002E5A28" w:rsidP="002E5A28">
            <w:pPr>
              <w:widowControl w:val="0"/>
              <w:rPr>
                <w:b/>
              </w:rPr>
            </w:pPr>
            <w:r w:rsidRPr="00552218">
              <w:rPr>
                <w:b/>
              </w:rPr>
              <w:t xml:space="preserve">Создание и обеспечение функционирования центров образования естественно-научной и технологической направленностей в общеобразовательных </w:t>
            </w:r>
            <w:r w:rsidRPr="00552218">
              <w:rPr>
                <w:b/>
              </w:rPr>
              <w:lastRenderedPageBreak/>
              <w:t>организациях, расположенных в сельской местности и малых городах</w:t>
            </w:r>
          </w:p>
        </w:tc>
        <w:tc>
          <w:tcPr>
            <w:tcW w:w="1933" w:type="dxa"/>
          </w:tcPr>
          <w:p w:rsidR="002E5A28" w:rsidRPr="00552218" w:rsidRDefault="002E5A28" w:rsidP="002E5A28">
            <w:pPr>
              <w:widowControl w:val="0"/>
              <w:tabs>
                <w:tab w:val="left" w:pos="567"/>
              </w:tabs>
              <w:jc w:val="center"/>
              <w:rPr>
                <w:lang w:eastAsia="ar-SA"/>
              </w:rPr>
            </w:pPr>
            <w:r w:rsidRPr="00552218">
              <w:rPr>
                <w:lang w:eastAsia="ar-SA"/>
              </w:rPr>
              <w:lastRenderedPageBreak/>
              <w:t>Отдел образования</w:t>
            </w:r>
          </w:p>
        </w:tc>
        <w:tc>
          <w:tcPr>
            <w:tcW w:w="1724" w:type="dxa"/>
          </w:tcPr>
          <w:p w:rsidR="002E5A28" w:rsidRPr="00552218" w:rsidRDefault="002E5A28" w:rsidP="002E5A28">
            <w:pPr>
              <w:widowControl w:val="0"/>
              <w:tabs>
                <w:tab w:val="left" w:pos="567"/>
              </w:tabs>
              <w:jc w:val="center"/>
              <w:rPr>
                <w:lang w:eastAsia="ar-SA"/>
              </w:rPr>
            </w:pPr>
            <w:r>
              <w:rPr>
                <w:lang w:eastAsia="ar-SA"/>
              </w:rPr>
              <w:t>Областной</w:t>
            </w:r>
            <w:r w:rsidRPr="00552218">
              <w:rPr>
                <w:lang w:eastAsia="ar-SA"/>
              </w:rPr>
              <w:t xml:space="preserve"> бюджет</w:t>
            </w:r>
          </w:p>
        </w:tc>
        <w:tc>
          <w:tcPr>
            <w:tcW w:w="1927" w:type="dxa"/>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rPr>
              <w:t>0,00</w:t>
            </w:r>
          </w:p>
        </w:tc>
        <w:tc>
          <w:tcPr>
            <w:tcW w:w="1596" w:type="dxa"/>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rPr>
              <w:t>0,00</w:t>
            </w:r>
          </w:p>
        </w:tc>
        <w:tc>
          <w:tcPr>
            <w:tcW w:w="1596" w:type="dxa"/>
            <w:tcBorders>
              <w:top w:val="single" w:sz="4" w:space="0" w:color="auto"/>
              <w:left w:val="single" w:sz="4" w:space="0" w:color="auto"/>
              <w:bottom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0,00</w:t>
            </w:r>
          </w:p>
        </w:tc>
        <w:tc>
          <w:tcPr>
            <w:tcW w:w="1655" w:type="dxa"/>
            <w:tcBorders>
              <w:top w:val="single" w:sz="4" w:space="0" w:color="auto"/>
              <w:left w:val="single" w:sz="4" w:space="0" w:color="auto"/>
              <w:bottom w:val="single" w:sz="4" w:space="0" w:color="auto"/>
              <w:right w:val="single" w:sz="4" w:space="0" w:color="auto"/>
            </w:tcBorders>
          </w:tcPr>
          <w:p w:rsidR="002E5A28" w:rsidRPr="00985D43" w:rsidRDefault="002E5A28" w:rsidP="002E5A28">
            <w:pPr>
              <w:jc w:val="center"/>
              <w:rPr>
                <w:color w:val="000000" w:themeColor="text1"/>
              </w:rPr>
            </w:pPr>
            <w:r w:rsidRPr="00985D43">
              <w:rPr>
                <w:color w:val="000000" w:themeColor="text1"/>
              </w:rPr>
              <w:t>0,00</w:t>
            </w:r>
          </w:p>
        </w:tc>
        <w:tc>
          <w:tcPr>
            <w:tcW w:w="1701" w:type="dxa"/>
            <w:gridSpan w:val="2"/>
            <w:tcBorders>
              <w:top w:val="single" w:sz="4" w:space="0" w:color="auto"/>
              <w:left w:val="single" w:sz="4" w:space="0" w:color="auto"/>
              <w:bottom w:val="single" w:sz="4" w:space="0" w:color="auto"/>
              <w:right w:val="single" w:sz="4" w:space="0" w:color="auto"/>
            </w:tcBorders>
          </w:tcPr>
          <w:p w:rsidR="002E5A28" w:rsidRPr="00985D43" w:rsidRDefault="002E5A28" w:rsidP="002E5A28">
            <w:pPr>
              <w:jc w:val="center"/>
              <w:rPr>
                <w:color w:val="000000" w:themeColor="text1"/>
              </w:rPr>
            </w:pPr>
            <w:r>
              <w:rPr>
                <w:color w:val="000000" w:themeColor="text1"/>
              </w:rPr>
              <w:t>0,00</w:t>
            </w:r>
          </w:p>
        </w:tc>
      </w:tr>
      <w:tr w:rsidR="002E5A28" w:rsidRPr="00552218" w:rsidTr="002E5A28">
        <w:trPr>
          <w:trHeight w:val="827"/>
        </w:trPr>
        <w:tc>
          <w:tcPr>
            <w:tcW w:w="683" w:type="dxa"/>
          </w:tcPr>
          <w:p w:rsidR="002E5A28" w:rsidRPr="00552218" w:rsidRDefault="002E5A28" w:rsidP="002E5A28">
            <w:pPr>
              <w:widowControl w:val="0"/>
              <w:tabs>
                <w:tab w:val="left" w:pos="567"/>
              </w:tabs>
              <w:jc w:val="center"/>
              <w:rPr>
                <w:lang w:eastAsia="ar-SA"/>
              </w:rPr>
            </w:pPr>
            <w:r w:rsidRPr="00552218">
              <w:rPr>
                <w:lang w:eastAsia="ar-SA"/>
              </w:rPr>
              <w:lastRenderedPageBreak/>
              <w:t>1.4</w:t>
            </w:r>
          </w:p>
        </w:tc>
        <w:tc>
          <w:tcPr>
            <w:tcW w:w="2920" w:type="dxa"/>
            <w:tcBorders>
              <w:left w:val="single" w:sz="4" w:space="0" w:color="000000"/>
              <w:bottom w:val="single" w:sz="4" w:space="0" w:color="000000"/>
              <w:right w:val="single" w:sz="4" w:space="0" w:color="000000"/>
            </w:tcBorders>
          </w:tcPr>
          <w:p w:rsidR="002E5A28" w:rsidRPr="00552218" w:rsidRDefault="002E5A28" w:rsidP="002E5A28">
            <w:pPr>
              <w:widowControl w:val="0"/>
              <w:rPr>
                <w:b/>
              </w:rPr>
            </w:pPr>
            <w:r w:rsidRPr="00552218">
              <w:rPr>
                <w:b/>
              </w:rPr>
              <w:t>Всего по Региональному проекту «Современная школа»</w:t>
            </w:r>
          </w:p>
        </w:tc>
        <w:tc>
          <w:tcPr>
            <w:tcW w:w="1933" w:type="dxa"/>
          </w:tcPr>
          <w:p w:rsidR="002E5A28" w:rsidRPr="00552218" w:rsidRDefault="002E5A28" w:rsidP="002E5A28">
            <w:pPr>
              <w:widowControl w:val="0"/>
              <w:tabs>
                <w:tab w:val="left" w:pos="567"/>
              </w:tabs>
              <w:jc w:val="center"/>
              <w:rPr>
                <w:lang w:eastAsia="ar-SA"/>
              </w:rPr>
            </w:pPr>
          </w:p>
        </w:tc>
        <w:tc>
          <w:tcPr>
            <w:tcW w:w="1724" w:type="dxa"/>
          </w:tcPr>
          <w:p w:rsidR="002E5A28" w:rsidRPr="00552218" w:rsidRDefault="002E5A28" w:rsidP="002E5A28">
            <w:pPr>
              <w:widowControl w:val="0"/>
              <w:tabs>
                <w:tab w:val="left" w:pos="567"/>
              </w:tabs>
              <w:jc w:val="center"/>
              <w:rPr>
                <w:lang w:eastAsia="ar-SA"/>
              </w:rPr>
            </w:pPr>
          </w:p>
        </w:tc>
        <w:tc>
          <w:tcPr>
            <w:tcW w:w="1927" w:type="dxa"/>
          </w:tcPr>
          <w:p w:rsidR="002E5A28" w:rsidRPr="00985D43" w:rsidRDefault="002E5A28" w:rsidP="002E5A28">
            <w:pPr>
              <w:widowControl w:val="0"/>
              <w:tabs>
                <w:tab w:val="left" w:pos="567"/>
              </w:tabs>
              <w:jc w:val="center"/>
              <w:rPr>
                <w:color w:val="000000" w:themeColor="text1"/>
                <w:lang w:eastAsia="ar-SA"/>
              </w:rPr>
            </w:pPr>
            <w:r>
              <w:rPr>
                <w:color w:val="000000" w:themeColor="text1"/>
                <w:lang w:eastAsia="ar-SA"/>
              </w:rPr>
              <w:t>25889,09792</w:t>
            </w:r>
          </w:p>
        </w:tc>
        <w:tc>
          <w:tcPr>
            <w:tcW w:w="1596" w:type="dxa"/>
          </w:tcPr>
          <w:p w:rsidR="002E5A28" w:rsidRPr="00985D43" w:rsidRDefault="002E5A28" w:rsidP="002E5A28">
            <w:pPr>
              <w:widowControl w:val="0"/>
              <w:tabs>
                <w:tab w:val="left" w:pos="567"/>
              </w:tabs>
              <w:jc w:val="center"/>
              <w:rPr>
                <w:color w:val="000000" w:themeColor="text1"/>
                <w:lang w:eastAsia="ar-SA"/>
              </w:rPr>
            </w:pPr>
            <w:r>
              <w:rPr>
                <w:color w:val="000000" w:themeColor="text1"/>
                <w:lang w:eastAsia="ar-SA"/>
              </w:rPr>
              <w:t>6151,74948</w:t>
            </w:r>
          </w:p>
          <w:p w:rsidR="002E5A28" w:rsidRPr="00985D43" w:rsidRDefault="002E5A28" w:rsidP="002E5A28">
            <w:pPr>
              <w:widowControl w:val="0"/>
              <w:tabs>
                <w:tab w:val="left" w:pos="567"/>
              </w:tabs>
              <w:jc w:val="center"/>
              <w:rPr>
                <w:color w:val="000000" w:themeColor="text1"/>
                <w:lang w:eastAsia="ar-SA"/>
              </w:rPr>
            </w:pPr>
          </w:p>
        </w:tc>
        <w:tc>
          <w:tcPr>
            <w:tcW w:w="1596" w:type="dxa"/>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lang w:eastAsia="ar-SA"/>
              </w:rPr>
              <w:t>6 403,04948</w:t>
            </w:r>
          </w:p>
        </w:tc>
        <w:tc>
          <w:tcPr>
            <w:tcW w:w="1655" w:type="dxa"/>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lang w:eastAsia="ar-SA"/>
              </w:rPr>
              <w:t>6 667,14948</w:t>
            </w:r>
          </w:p>
        </w:tc>
        <w:tc>
          <w:tcPr>
            <w:tcW w:w="1701" w:type="dxa"/>
            <w:gridSpan w:val="2"/>
          </w:tcPr>
          <w:p w:rsidR="002E5A28" w:rsidRPr="00985D43" w:rsidRDefault="002E5A28" w:rsidP="002E5A28">
            <w:pPr>
              <w:widowControl w:val="0"/>
              <w:tabs>
                <w:tab w:val="left" w:pos="567"/>
              </w:tabs>
              <w:jc w:val="center"/>
              <w:rPr>
                <w:color w:val="000000" w:themeColor="text1"/>
                <w:lang w:eastAsia="ar-SA"/>
              </w:rPr>
            </w:pPr>
            <w:r w:rsidRPr="00985D43">
              <w:rPr>
                <w:color w:val="000000" w:themeColor="text1"/>
                <w:lang w:eastAsia="ar-SA"/>
              </w:rPr>
              <w:t>6 667,14948</w:t>
            </w:r>
          </w:p>
        </w:tc>
      </w:tr>
      <w:tr w:rsidR="002E5A28" w:rsidRPr="00552218" w:rsidTr="00E54466">
        <w:trPr>
          <w:trHeight w:val="221"/>
        </w:trPr>
        <w:tc>
          <w:tcPr>
            <w:tcW w:w="15735" w:type="dxa"/>
            <w:gridSpan w:val="10"/>
          </w:tcPr>
          <w:p w:rsidR="002E5A28" w:rsidRPr="00552218" w:rsidRDefault="002E5A28" w:rsidP="002E5A28">
            <w:pPr>
              <w:widowControl w:val="0"/>
              <w:tabs>
                <w:tab w:val="left" w:pos="567"/>
              </w:tabs>
              <w:jc w:val="center"/>
              <w:rPr>
                <w:b/>
                <w:lang w:eastAsia="ar-SA"/>
              </w:rPr>
            </w:pPr>
            <w:r w:rsidRPr="00552218">
              <w:rPr>
                <w:b/>
                <w:lang w:eastAsia="ar-SA"/>
              </w:rPr>
              <w:t>2.Региональн</w:t>
            </w:r>
            <w:r>
              <w:rPr>
                <w:b/>
                <w:lang w:eastAsia="ar-SA"/>
              </w:rPr>
              <w:t>ый проект «Все лучшее детям</w:t>
            </w:r>
            <w:r w:rsidRPr="00552218">
              <w:rPr>
                <w:b/>
                <w:lang w:eastAsia="ar-SA"/>
              </w:rPr>
              <w:t>»</w:t>
            </w:r>
          </w:p>
        </w:tc>
      </w:tr>
      <w:tr w:rsidR="002E5A28" w:rsidRPr="00552218" w:rsidTr="004A1565">
        <w:trPr>
          <w:trHeight w:val="2274"/>
        </w:trPr>
        <w:tc>
          <w:tcPr>
            <w:tcW w:w="683" w:type="dxa"/>
            <w:tcBorders>
              <w:top w:val="single" w:sz="4" w:space="0" w:color="000000"/>
              <w:left w:val="single" w:sz="4" w:space="0" w:color="000000"/>
              <w:right w:val="single" w:sz="4" w:space="0" w:color="000000"/>
            </w:tcBorders>
          </w:tcPr>
          <w:p w:rsidR="002E5A28" w:rsidRPr="00552218" w:rsidRDefault="002E5A28" w:rsidP="002E5A28">
            <w:pPr>
              <w:widowControl w:val="0"/>
              <w:jc w:val="center"/>
              <w:rPr>
                <w:b/>
              </w:rPr>
            </w:pPr>
            <w:r w:rsidRPr="00552218">
              <w:rPr>
                <w:b/>
              </w:rPr>
              <w:t>2.1</w:t>
            </w:r>
          </w:p>
        </w:tc>
        <w:tc>
          <w:tcPr>
            <w:tcW w:w="2920" w:type="dxa"/>
            <w:tcBorders>
              <w:top w:val="single" w:sz="4" w:space="0" w:color="000000"/>
              <w:left w:val="single" w:sz="4" w:space="0" w:color="000000"/>
              <w:right w:val="single" w:sz="4" w:space="0" w:color="000000"/>
            </w:tcBorders>
          </w:tcPr>
          <w:p w:rsidR="002E5A28" w:rsidRPr="00552218" w:rsidRDefault="002E5A28" w:rsidP="002E5A28">
            <w:pPr>
              <w:widowControl w:val="0"/>
              <w:rPr>
                <w:b/>
              </w:rPr>
            </w:pPr>
            <w:r>
              <w:rPr>
                <w:b/>
              </w:rPr>
              <w:t>Оснащение общеобразовательных организаций оборудованием, средствами обучения и воспитания</w:t>
            </w:r>
          </w:p>
        </w:tc>
        <w:tc>
          <w:tcPr>
            <w:tcW w:w="1933" w:type="dxa"/>
          </w:tcPr>
          <w:p w:rsidR="002E5A28" w:rsidRPr="00552218" w:rsidRDefault="002E5A28" w:rsidP="002E5A28">
            <w:pPr>
              <w:widowControl w:val="0"/>
              <w:tabs>
                <w:tab w:val="left" w:pos="567"/>
              </w:tabs>
              <w:jc w:val="center"/>
              <w:rPr>
                <w:lang w:eastAsia="ar-SA"/>
              </w:rPr>
            </w:pPr>
            <w:r w:rsidRPr="00552218">
              <w:rPr>
                <w:lang w:eastAsia="ar-SA"/>
              </w:rPr>
              <w:t>Отдел образования</w:t>
            </w:r>
          </w:p>
        </w:tc>
        <w:tc>
          <w:tcPr>
            <w:tcW w:w="1724" w:type="dxa"/>
          </w:tcPr>
          <w:p w:rsidR="002E5A28" w:rsidRPr="00552218" w:rsidRDefault="002E5A28" w:rsidP="002E5A28">
            <w:pPr>
              <w:widowControl w:val="0"/>
              <w:tabs>
                <w:tab w:val="left" w:pos="567"/>
              </w:tabs>
              <w:jc w:val="center"/>
              <w:rPr>
                <w:lang w:eastAsia="ar-SA"/>
              </w:rPr>
            </w:pPr>
            <w:r w:rsidRPr="00552218">
              <w:rPr>
                <w:lang w:eastAsia="ar-SA"/>
              </w:rPr>
              <w:t>Федеральный бюджет</w:t>
            </w:r>
          </w:p>
        </w:tc>
        <w:tc>
          <w:tcPr>
            <w:tcW w:w="1927" w:type="dxa"/>
          </w:tcPr>
          <w:p w:rsidR="002E5A28" w:rsidRPr="00552218" w:rsidRDefault="002E5A28" w:rsidP="002E5A28">
            <w:pPr>
              <w:widowControl w:val="0"/>
              <w:tabs>
                <w:tab w:val="left" w:pos="567"/>
              </w:tabs>
              <w:jc w:val="center"/>
              <w:rPr>
                <w:lang w:eastAsia="ar-SA"/>
              </w:rPr>
            </w:pPr>
            <w:r>
              <w:t>1110,04737</w:t>
            </w:r>
          </w:p>
        </w:tc>
        <w:tc>
          <w:tcPr>
            <w:tcW w:w="1596" w:type="dxa"/>
          </w:tcPr>
          <w:p w:rsidR="002E5A28" w:rsidRPr="00552218" w:rsidRDefault="002E5A28" w:rsidP="002E5A28">
            <w:pPr>
              <w:widowControl w:val="0"/>
              <w:tabs>
                <w:tab w:val="left" w:pos="567"/>
              </w:tabs>
              <w:jc w:val="center"/>
              <w:rPr>
                <w:lang w:eastAsia="ar-SA"/>
              </w:rPr>
            </w:pPr>
            <w:r>
              <w:t>1110,04737</w:t>
            </w:r>
          </w:p>
        </w:tc>
        <w:tc>
          <w:tcPr>
            <w:tcW w:w="1596" w:type="dxa"/>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r w:rsidRPr="00552218">
              <w:t>0</w:t>
            </w:r>
          </w:p>
        </w:tc>
        <w:tc>
          <w:tcPr>
            <w:tcW w:w="1655" w:type="dxa"/>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r w:rsidRPr="00552218">
              <w:t>0</w:t>
            </w:r>
          </w:p>
        </w:tc>
        <w:tc>
          <w:tcPr>
            <w:tcW w:w="1701" w:type="dxa"/>
            <w:gridSpan w:val="2"/>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p>
        </w:tc>
      </w:tr>
      <w:tr w:rsidR="002E5A28" w:rsidRPr="00552218" w:rsidTr="004A1565">
        <w:trPr>
          <w:trHeight w:val="819"/>
        </w:trPr>
        <w:tc>
          <w:tcPr>
            <w:tcW w:w="683" w:type="dxa"/>
            <w:tcBorders>
              <w:left w:val="single" w:sz="4" w:space="0" w:color="000000"/>
              <w:right w:val="single" w:sz="4" w:space="0" w:color="000000"/>
            </w:tcBorders>
          </w:tcPr>
          <w:p w:rsidR="002E5A28" w:rsidRPr="00552218" w:rsidRDefault="002E5A28" w:rsidP="002E5A28">
            <w:pPr>
              <w:widowControl w:val="0"/>
              <w:jc w:val="center"/>
              <w:rPr>
                <w:b/>
              </w:rPr>
            </w:pPr>
            <w:r w:rsidRPr="00552218">
              <w:rPr>
                <w:b/>
              </w:rPr>
              <w:t>2.2</w:t>
            </w:r>
          </w:p>
        </w:tc>
        <w:tc>
          <w:tcPr>
            <w:tcW w:w="2920" w:type="dxa"/>
            <w:tcBorders>
              <w:left w:val="single" w:sz="4" w:space="0" w:color="000000"/>
              <w:right w:val="single" w:sz="4" w:space="0" w:color="000000"/>
            </w:tcBorders>
          </w:tcPr>
          <w:p w:rsidR="002E5A28" w:rsidRPr="00552218" w:rsidRDefault="002E5A28" w:rsidP="002E5A28">
            <w:pPr>
              <w:widowControl w:val="0"/>
              <w:rPr>
                <w:b/>
              </w:rPr>
            </w:pPr>
            <w:r w:rsidRPr="00552218">
              <w:rPr>
                <w:b/>
              </w:rPr>
              <w:t>Всего по Региональному проекту «</w:t>
            </w:r>
            <w:r>
              <w:rPr>
                <w:b/>
                <w:lang w:eastAsia="ar-SA"/>
              </w:rPr>
              <w:t>Все лучшее детям</w:t>
            </w:r>
          </w:p>
        </w:tc>
        <w:tc>
          <w:tcPr>
            <w:tcW w:w="1933" w:type="dxa"/>
          </w:tcPr>
          <w:p w:rsidR="002E5A28" w:rsidRPr="00552218" w:rsidRDefault="002E5A28" w:rsidP="002E5A28">
            <w:pPr>
              <w:widowControl w:val="0"/>
              <w:tabs>
                <w:tab w:val="left" w:pos="567"/>
              </w:tabs>
              <w:jc w:val="center"/>
              <w:rPr>
                <w:lang w:eastAsia="ar-SA"/>
              </w:rPr>
            </w:pPr>
          </w:p>
        </w:tc>
        <w:tc>
          <w:tcPr>
            <w:tcW w:w="1724" w:type="dxa"/>
          </w:tcPr>
          <w:p w:rsidR="002E5A28" w:rsidRPr="00552218" w:rsidRDefault="002E5A28" w:rsidP="002E5A28">
            <w:pPr>
              <w:widowControl w:val="0"/>
              <w:tabs>
                <w:tab w:val="left" w:pos="567"/>
              </w:tabs>
              <w:jc w:val="center"/>
              <w:rPr>
                <w:lang w:eastAsia="ar-SA"/>
              </w:rPr>
            </w:pPr>
          </w:p>
        </w:tc>
        <w:tc>
          <w:tcPr>
            <w:tcW w:w="1927" w:type="dxa"/>
          </w:tcPr>
          <w:p w:rsidR="002E5A28" w:rsidRPr="00552218" w:rsidRDefault="002E5A28" w:rsidP="002E5A28">
            <w:pPr>
              <w:widowControl w:val="0"/>
              <w:tabs>
                <w:tab w:val="left" w:pos="567"/>
              </w:tabs>
              <w:jc w:val="center"/>
              <w:rPr>
                <w:lang w:val="en-US" w:eastAsia="ar-SA"/>
              </w:rPr>
            </w:pPr>
            <w:r>
              <w:t>1110,04737</w:t>
            </w:r>
          </w:p>
        </w:tc>
        <w:tc>
          <w:tcPr>
            <w:tcW w:w="1596" w:type="dxa"/>
          </w:tcPr>
          <w:p w:rsidR="002E5A28" w:rsidRPr="00552218" w:rsidRDefault="002E5A28" w:rsidP="002E5A28">
            <w:pPr>
              <w:widowControl w:val="0"/>
              <w:tabs>
                <w:tab w:val="left" w:pos="567"/>
              </w:tabs>
              <w:jc w:val="center"/>
              <w:rPr>
                <w:lang w:eastAsia="ar-SA"/>
              </w:rPr>
            </w:pPr>
            <w:r>
              <w:t>1110,04737</w:t>
            </w:r>
          </w:p>
        </w:tc>
        <w:tc>
          <w:tcPr>
            <w:tcW w:w="1596" w:type="dxa"/>
          </w:tcPr>
          <w:p w:rsidR="002E5A28" w:rsidRPr="00552218" w:rsidRDefault="002E5A28" w:rsidP="002E5A28">
            <w:pPr>
              <w:widowControl w:val="0"/>
              <w:tabs>
                <w:tab w:val="left" w:pos="567"/>
              </w:tabs>
              <w:jc w:val="center"/>
              <w:rPr>
                <w:lang w:eastAsia="ar-SA"/>
              </w:rPr>
            </w:pPr>
            <w:r w:rsidRPr="00552218">
              <w:rPr>
                <w:lang w:eastAsia="ar-SA"/>
              </w:rPr>
              <w:t>0</w:t>
            </w:r>
          </w:p>
        </w:tc>
        <w:tc>
          <w:tcPr>
            <w:tcW w:w="1655" w:type="dxa"/>
          </w:tcPr>
          <w:p w:rsidR="002E5A28" w:rsidRPr="00552218" w:rsidRDefault="002E5A28" w:rsidP="002E5A28">
            <w:pPr>
              <w:widowControl w:val="0"/>
              <w:tabs>
                <w:tab w:val="left" w:pos="567"/>
              </w:tabs>
              <w:jc w:val="center"/>
              <w:rPr>
                <w:lang w:eastAsia="ar-SA"/>
              </w:rPr>
            </w:pPr>
            <w:r w:rsidRPr="00552218">
              <w:rPr>
                <w:lang w:eastAsia="ar-SA"/>
              </w:rPr>
              <w:t>0</w:t>
            </w:r>
          </w:p>
        </w:tc>
        <w:tc>
          <w:tcPr>
            <w:tcW w:w="1701" w:type="dxa"/>
            <w:gridSpan w:val="2"/>
          </w:tcPr>
          <w:p w:rsidR="002E5A28" w:rsidRPr="00552218" w:rsidRDefault="002E5A28" w:rsidP="002E5A28">
            <w:pPr>
              <w:widowControl w:val="0"/>
              <w:tabs>
                <w:tab w:val="left" w:pos="567"/>
              </w:tabs>
              <w:jc w:val="center"/>
              <w:rPr>
                <w:lang w:eastAsia="ar-SA"/>
              </w:rPr>
            </w:pPr>
          </w:p>
        </w:tc>
      </w:tr>
      <w:tr w:rsidR="002E5A28" w:rsidRPr="00552218" w:rsidTr="00E54466">
        <w:trPr>
          <w:trHeight w:val="422"/>
        </w:trPr>
        <w:tc>
          <w:tcPr>
            <w:tcW w:w="15735" w:type="dxa"/>
            <w:gridSpan w:val="10"/>
            <w:tcBorders>
              <w:left w:val="single" w:sz="4" w:space="0" w:color="000000"/>
            </w:tcBorders>
            <w:vAlign w:val="center"/>
          </w:tcPr>
          <w:p w:rsidR="002E5A28" w:rsidRPr="00C75CD8" w:rsidRDefault="002E5A28" w:rsidP="002E5A28">
            <w:pPr>
              <w:jc w:val="center"/>
              <w:rPr>
                <w:b/>
              </w:rPr>
            </w:pPr>
            <w:r w:rsidRPr="00C75CD8">
              <w:rPr>
                <w:b/>
              </w:rPr>
              <w:t>3. Региональный проект</w:t>
            </w:r>
            <w:r>
              <w:rPr>
                <w:b/>
              </w:rPr>
              <w:t xml:space="preserve"> «Педагоги и наставники»</w:t>
            </w:r>
          </w:p>
        </w:tc>
      </w:tr>
      <w:tr w:rsidR="002E5A28" w:rsidRPr="00552218" w:rsidTr="004A1565">
        <w:trPr>
          <w:trHeight w:val="562"/>
        </w:trPr>
        <w:tc>
          <w:tcPr>
            <w:tcW w:w="683" w:type="dxa"/>
            <w:vMerge w:val="restart"/>
            <w:tcBorders>
              <w:left w:val="single" w:sz="4" w:space="0" w:color="000000"/>
              <w:right w:val="single" w:sz="4" w:space="0" w:color="000000"/>
            </w:tcBorders>
          </w:tcPr>
          <w:p w:rsidR="002E5A28" w:rsidRPr="00552218" w:rsidRDefault="002E5A28" w:rsidP="002E5A28">
            <w:pPr>
              <w:widowControl w:val="0"/>
              <w:jc w:val="center"/>
              <w:rPr>
                <w:b/>
              </w:rPr>
            </w:pPr>
            <w:r w:rsidRPr="00C05A0A">
              <w:rPr>
                <w:b/>
                <w:color w:val="000000" w:themeColor="text1"/>
              </w:rPr>
              <w:t>3.1</w:t>
            </w:r>
          </w:p>
        </w:tc>
        <w:tc>
          <w:tcPr>
            <w:tcW w:w="2920" w:type="dxa"/>
            <w:vMerge w:val="restart"/>
            <w:tcBorders>
              <w:left w:val="single" w:sz="4" w:space="0" w:color="000000"/>
              <w:right w:val="single" w:sz="4" w:space="0" w:color="000000"/>
            </w:tcBorders>
          </w:tcPr>
          <w:p w:rsidR="002E5A28" w:rsidRPr="00552218" w:rsidRDefault="002E5A28" w:rsidP="002E5A28">
            <w:pPr>
              <w:widowControl w:val="0"/>
              <w:rPr>
                <w:b/>
              </w:rPr>
            </w:pPr>
            <w:r w:rsidRPr="00111054">
              <w:rPr>
                <w:b/>
              </w:rPr>
              <w:t xml:space="preserve">Выплаты ежемесячного денежного </w:t>
            </w:r>
            <w:r w:rsidRPr="00111054">
              <w:rPr>
                <w:b/>
              </w:rPr>
              <w:lastRenderedPageBreak/>
              <w:t>вознаграждения советникам директоров по воспитанию и взаимодействию с детскими общественными объединениями образовательных организаций</w:t>
            </w:r>
            <w:r>
              <w:rPr>
                <w:b/>
              </w:rPr>
              <w:t xml:space="preserve"> </w:t>
            </w:r>
          </w:p>
        </w:tc>
        <w:tc>
          <w:tcPr>
            <w:tcW w:w="1933" w:type="dxa"/>
            <w:vMerge w:val="restart"/>
          </w:tcPr>
          <w:p w:rsidR="002E5A28" w:rsidRPr="00552218" w:rsidRDefault="002E5A28" w:rsidP="002E5A28">
            <w:pPr>
              <w:widowControl w:val="0"/>
              <w:tabs>
                <w:tab w:val="left" w:pos="567"/>
              </w:tabs>
              <w:jc w:val="center"/>
              <w:rPr>
                <w:lang w:eastAsia="ar-SA"/>
              </w:rPr>
            </w:pPr>
            <w:r w:rsidRPr="00552218">
              <w:rPr>
                <w:lang w:eastAsia="ar-SA"/>
              </w:rPr>
              <w:lastRenderedPageBreak/>
              <w:t>Отдел образования</w:t>
            </w:r>
          </w:p>
        </w:tc>
        <w:tc>
          <w:tcPr>
            <w:tcW w:w="1724" w:type="dxa"/>
            <w:vMerge w:val="restart"/>
          </w:tcPr>
          <w:p w:rsidR="002E5A28" w:rsidRPr="00552218" w:rsidRDefault="002E5A28" w:rsidP="002E5A28">
            <w:pPr>
              <w:widowControl w:val="0"/>
              <w:tabs>
                <w:tab w:val="left" w:pos="567"/>
              </w:tabs>
              <w:jc w:val="center"/>
              <w:rPr>
                <w:lang w:eastAsia="ar-SA"/>
              </w:rPr>
            </w:pPr>
            <w:r>
              <w:rPr>
                <w:lang w:eastAsia="ar-SA"/>
              </w:rPr>
              <w:t xml:space="preserve">Федеральный </w:t>
            </w:r>
            <w:r w:rsidRPr="00552218">
              <w:rPr>
                <w:lang w:eastAsia="ar-SA"/>
              </w:rPr>
              <w:t>бюджет</w:t>
            </w:r>
          </w:p>
        </w:tc>
        <w:tc>
          <w:tcPr>
            <w:tcW w:w="1927" w:type="dxa"/>
          </w:tcPr>
          <w:p w:rsidR="002E5A28" w:rsidRPr="00552218" w:rsidRDefault="002E5A28" w:rsidP="002E5A28">
            <w:pPr>
              <w:widowControl w:val="0"/>
              <w:tabs>
                <w:tab w:val="left" w:pos="567"/>
              </w:tabs>
              <w:jc w:val="center"/>
              <w:rPr>
                <w:lang w:eastAsia="ar-SA"/>
              </w:rPr>
            </w:pPr>
            <w:r>
              <w:rPr>
                <w:color w:val="000000" w:themeColor="text1"/>
                <w:lang w:eastAsia="ar-SA"/>
              </w:rPr>
              <w:t>312,480</w:t>
            </w:r>
          </w:p>
        </w:tc>
        <w:tc>
          <w:tcPr>
            <w:tcW w:w="1596" w:type="dxa"/>
          </w:tcPr>
          <w:p w:rsidR="002E5A28" w:rsidRPr="00C05A0A" w:rsidRDefault="002E5A28" w:rsidP="002E5A28">
            <w:pPr>
              <w:widowControl w:val="0"/>
              <w:tabs>
                <w:tab w:val="left" w:pos="567"/>
              </w:tabs>
              <w:jc w:val="center"/>
              <w:rPr>
                <w:color w:val="000000" w:themeColor="text1"/>
                <w:lang w:eastAsia="ar-SA"/>
              </w:rPr>
            </w:pPr>
            <w:r>
              <w:rPr>
                <w:color w:val="000000" w:themeColor="text1"/>
                <w:lang w:eastAsia="ar-SA"/>
              </w:rPr>
              <w:t>312,480</w:t>
            </w:r>
          </w:p>
        </w:tc>
        <w:tc>
          <w:tcPr>
            <w:tcW w:w="1596" w:type="dxa"/>
          </w:tcPr>
          <w:p w:rsidR="002E5A28" w:rsidRPr="00C05A0A" w:rsidRDefault="002E5A28" w:rsidP="002E5A28">
            <w:pPr>
              <w:widowControl w:val="0"/>
              <w:tabs>
                <w:tab w:val="left" w:pos="567"/>
              </w:tabs>
              <w:jc w:val="center"/>
              <w:rPr>
                <w:color w:val="000000" w:themeColor="text1"/>
                <w:lang w:eastAsia="ar-SA"/>
              </w:rPr>
            </w:pPr>
            <w:r>
              <w:rPr>
                <w:color w:val="000000" w:themeColor="text1"/>
                <w:lang w:eastAsia="ar-SA"/>
              </w:rPr>
              <w:t>0</w:t>
            </w:r>
          </w:p>
        </w:tc>
        <w:tc>
          <w:tcPr>
            <w:tcW w:w="1655" w:type="dxa"/>
          </w:tcPr>
          <w:p w:rsidR="002E5A28" w:rsidRPr="00C05A0A" w:rsidRDefault="002E5A28" w:rsidP="002E5A28">
            <w:pPr>
              <w:widowControl w:val="0"/>
              <w:tabs>
                <w:tab w:val="left" w:pos="567"/>
              </w:tabs>
              <w:jc w:val="center"/>
              <w:rPr>
                <w:color w:val="000000" w:themeColor="text1"/>
                <w:lang w:eastAsia="ar-SA"/>
              </w:rPr>
            </w:pPr>
            <w:r>
              <w:rPr>
                <w:color w:val="000000" w:themeColor="text1"/>
                <w:lang w:eastAsia="ar-SA"/>
              </w:rPr>
              <w:t>0</w:t>
            </w:r>
          </w:p>
        </w:tc>
        <w:tc>
          <w:tcPr>
            <w:tcW w:w="1701" w:type="dxa"/>
            <w:gridSpan w:val="2"/>
          </w:tcPr>
          <w:p w:rsidR="002E5A28" w:rsidRPr="00C05A0A" w:rsidRDefault="004A1565" w:rsidP="002E5A28">
            <w:pPr>
              <w:widowControl w:val="0"/>
              <w:tabs>
                <w:tab w:val="left" w:pos="567"/>
              </w:tabs>
              <w:jc w:val="center"/>
              <w:rPr>
                <w:color w:val="000000" w:themeColor="text1"/>
                <w:lang w:eastAsia="ar-SA"/>
              </w:rPr>
            </w:pPr>
            <w:r>
              <w:rPr>
                <w:color w:val="000000" w:themeColor="text1"/>
                <w:lang w:eastAsia="ar-SA"/>
              </w:rPr>
              <w:t>0</w:t>
            </w:r>
          </w:p>
        </w:tc>
      </w:tr>
      <w:tr w:rsidR="002E5A28" w:rsidRPr="00552218" w:rsidTr="002E5A28">
        <w:trPr>
          <w:trHeight w:val="3155"/>
        </w:trPr>
        <w:tc>
          <w:tcPr>
            <w:tcW w:w="683" w:type="dxa"/>
            <w:vMerge/>
            <w:tcBorders>
              <w:left w:val="single" w:sz="4" w:space="0" w:color="000000"/>
              <w:right w:val="single" w:sz="4" w:space="0" w:color="000000"/>
            </w:tcBorders>
          </w:tcPr>
          <w:p w:rsidR="002E5A28" w:rsidRDefault="002E5A28" w:rsidP="002E5A28">
            <w:pPr>
              <w:widowControl w:val="0"/>
              <w:jc w:val="center"/>
              <w:rPr>
                <w:b/>
              </w:rPr>
            </w:pPr>
          </w:p>
        </w:tc>
        <w:tc>
          <w:tcPr>
            <w:tcW w:w="2920" w:type="dxa"/>
            <w:vMerge/>
            <w:tcBorders>
              <w:left w:val="single" w:sz="4" w:space="0" w:color="000000"/>
              <w:bottom w:val="single" w:sz="4" w:space="0" w:color="000000"/>
              <w:right w:val="single" w:sz="4" w:space="0" w:color="000000"/>
            </w:tcBorders>
          </w:tcPr>
          <w:p w:rsidR="002E5A28" w:rsidRPr="00552218" w:rsidRDefault="002E5A28" w:rsidP="002E5A28">
            <w:pPr>
              <w:widowControl w:val="0"/>
              <w:rPr>
                <w:b/>
              </w:rPr>
            </w:pPr>
          </w:p>
        </w:tc>
        <w:tc>
          <w:tcPr>
            <w:tcW w:w="1933" w:type="dxa"/>
            <w:vMerge/>
          </w:tcPr>
          <w:p w:rsidR="002E5A28" w:rsidRPr="00552218" w:rsidRDefault="002E5A28" w:rsidP="002E5A28">
            <w:pPr>
              <w:widowControl w:val="0"/>
              <w:tabs>
                <w:tab w:val="left" w:pos="567"/>
              </w:tabs>
              <w:jc w:val="center"/>
              <w:rPr>
                <w:lang w:eastAsia="ar-SA"/>
              </w:rPr>
            </w:pPr>
          </w:p>
        </w:tc>
        <w:tc>
          <w:tcPr>
            <w:tcW w:w="1724" w:type="dxa"/>
            <w:vMerge/>
          </w:tcPr>
          <w:p w:rsidR="002E5A28" w:rsidRDefault="002E5A28" w:rsidP="002E5A28">
            <w:pPr>
              <w:widowControl w:val="0"/>
              <w:tabs>
                <w:tab w:val="left" w:pos="567"/>
              </w:tabs>
              <w:jc w:val="center"/>
              <w:rPr>
                <w:lang w:eastAsia="ar-SA"/>
              </w:rPr>
            </w:pPr>
          </w:p>
        </w:tc>
        <w:tc>
          <w:tcPr>
            <w:tcW w:w="1927" w:type="dxa"/>
          </w:tcPr>
          <w:p w:rsidR="002E5A28" w:rsidRDefault="002E5A28" w:rsidP="002E5A28">
            <w:pPr>
              <w:widowControl w:val="0"/>
              <w:tabs>
                <w:tab w:val="left" w:pos="567"/>
              </w:tabs>
              <w:jc w:val="center"/>
              <w:rPr>
                <w:lang w:eastAsia="ar-SA"/>
              </w:rPr>
            </w:pPr>
          </w:p>
        </w:tc>
        <w:tc>
          <w:tcPr>
            <w:tcW w:w="1596" w:type="dxa"/>
          </w:tcPr>
          <w:p w:rsidR="002E5A28" w:rsidRPr="00552218" w:rsidRDefault="002E5A28" w:rsidP="002E5A28">
            <w:pPr>
              <w:widowControl w:val="0"/>
              <w:tabs>
                <w:tab w:val="left" w:pos="567"/>
              </w:tabs>
              <w:jc w:val="center"/>
              <w:rPr>
                <w:lang w:eastAsia="ar-SA"/>
              </w:rPr>
            </w:pPr>
          </w:p>
        </w:tc>
        <w:tc>
          <w:tcPr>
            <w:tcW w:w="1596" w:type="dxa"/>
          </w:tcPr>
          <w:p w:rsidR="002E5A28" w:rsidRPr="00552218" w:rsidRDefault="002E5A28" w:rsidP="002E5A28">
            <w:pPr>
              <w:widowControl w:val="0"/>
              <w:tabs>
                <w:tab w:val="left" w:pos="567"/>
              </w:tabs>
              <w:jc w:val="center"/>
              <w:rPr>
                <w:lang w:eastAsia="ar-SA"/>
              </w:rPr>
            </w:pPr>
          </w:p>
        </w:tc>
        <w:tc>
          <w:tcPr>
            <w:tcW w:w="3356" w:type="dxa"/>
            <w:gridSpan w:val="3"/>
          </w:tcPr>
          <w:p w:rsidR="002E5A28" w:rsidRDefault="002E5A28" w:rsidP="002E5A28">
            <w:pPr>
              <w:widowControl w:val="0"/>
              <w:tabs>
                <w:tab w:val="left" w:pos="567"/>
              </w:tabs>
              <w:jc w:val="center"/>
              <w:rPr>
                <w:lang w:eastAsia="ar-SA"/>
              </w:rPr>
            </w:pPr>
          </w:p>
        </w:tc>
      </w:tr>
      <w:tr w:rsidR="002E5A28" w:rsidRPr="000A0924" w:rsidTr="004A1565">
        <w:trPr>
          <w:trHeight w:val="3054"/>
        </w:trPr>
        <w:tc>
          <w:tcPr>
            <w:tcW w:w="683" w:type="dxa"/>
          </w:tcPr>
          <w:p w:rsidR="002E5A28" w:rsidRPr="000A0924" w:rsidRDefault="002E5A28" w:rsidP="002E5A28">
            <w:pPr>
              <w:widowControl w:val="0"/>
              <w:jc w:val="center"/>
              <w:rPr>
                <w:rFonts w:cs="Calibri"/>
                <w:b/>
              </w:rPr>
            </w:pPr>
            <w:r w:rsidRPr="00303001">
              <w:rPr>
                <w:rFonts w:cs="Calibri"/>
                <w:b/>
              </w:rPr>
              <w:lastRenderedPageBreak/>
              <w:t>3.2</w:t>
            </w:r>
          </w:p>
        </w:tc>
        <w:tc>
          <w:tcPr>
            <w:tcW w:w="2920" w:type="dxa"/>
          </w:tcPr>
          <w:p w:rsidR="002E5A28" w:rsidRPr="000A0924" w:rsidRDefault="002E5A28" w:rsidP="002E5A28">
            <w:pPr>
              <w:widowControl w:val="0"/>
              <w:rPr>
                <w:rFonts w:cs="Calibri"/>
                <w:b/>
              </w:rPr>
            </w:pPr>
            <w:r w:rsidRPr="00111054">
              <w:rPr>
                <w:rFonts w:cs="Calibri"/>
                <w:b/>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33" w:type="dxa"/>
          </w:tcPr>
          <w:p w:rsidR="002E5A28" w:rsidRPr="000A0924" w:rsidRDefault="002E5A28" w:rsidP="002E5A28">
            <w:pPr>
              <w:widowControl w:val="0"/>
              <w:tabs>
                <w:tab w:val="left" w:pos="567"/>
              </w:tabs>
              <w:jc w:val="center"/>
              <w:rPr>
                <w:rFonts w:cs="Calibri"/>
                <w:lang w:eastAsia="ar-SA"/>
              </w:rPr>
            </w:pPr>
          </w:p>
          <w:p w:rsidR="002E5A28" w:rsidRPr="000A0924" w:rsidRDefault="002E5A28" w:rsidP="002E5A28">
            <w:pPr>
              <w:widowControl w:val="0"/>
              <w:tabs>
                <w:tab w:val="left" w:pos="567"/>
              </w:tabs>
              <w:jc w:val="center"/>
              <w:rPr>
                <w:rFonts w:cs="Calibri"/>
                <w:lang w:eastAsia="ar-SA"/>
              </w:rPr>
            </w:pPr>
            <w:r w:rsidRPr="00303001">
              <w:rPr>
                <w:rFonts w:cs="Calibri"/>
                <w:lang w:eastAsia="ar-SA"/>
              </w:rPr>
              <w:t>Отдел образования</w:t>
            </w:r>
          </w:p>
        </w:tc>
        <w:tc>
          <w:tcPr>
            <w:tcW w:w="1724" w:type="dxa"/>
          </w:tcPr>
          <w:p w:rsidR="002E5A28" w:rsidRPr="000A0924" w:rsidRDefault="002E5A28" w:rsidP="002E5A28">
            <w:pPr>
              <w:widowControl w:val="0"/>
              <w:tabs>
                <w:tab w:val="left" w:pos="567"/>
              </w:tabs>
              <w:jc w:val="center"/>
              <w:rPr>
                <w:rFonts w:cs="Calibri"/>
                <w:lang w:eastAsia="ar-SA"/>
              </w:rPr>
            </w:pPr>
            <w:r w:rsidRPr="000A0924">
              <w:rPr>
                <w:rFonts w:cs="Calibri"/>
                <w:lang w:eastAsia="ar-SA"/>
              </w:rPr>
              <w:t>Федеральный бюджет</w:t>
            </w:r>
          </w:p>
        </w:tc>
        <w:tc>
          <w:tcPr>
            <w:tcW w:w="1927" w:type="dxa"/>
          </w:tcPr>
          <w:p w:rsidR="002E5A28" w:rsidRPr="000A0924" w:rsidRDefault="002E5A28" w:rsidP="002E5A28">
            <w:pPr>
              <w:widowControl w:val="0"/>
              <w:tabs>
                <w:tab w:val="left" w:pos="567"/>
              </w:tabs>
              <w:jc w:val="center"/>
              <w:rPr>
                <w:rFonts w:cs="Calibri"/>
                <w:lang w:eastAsia="ar-SA"/>
              </w:rPr>
            </w:pPr>
          </w:p>
          <w:p w:rsidR="002E5A28" w:rsidRPr="000A0924" w:rsidRDefault="002E5A28" w:rsidP="002E5A28">
            <w:pPr>
              <w:widowControl w:val="0"/>
              <w:tabs>
                <w:tab w:val="left" w:pos="567"/>
              </w:tabs>
              <w:jc w:val="center"/>
              <w:rPr>
                <w:rFonts w:cs="Calibri"/>
                <w:lang w:eastAsia="ar-SA"/>
              </w:rPr>
            </w:pPr>
            <w:r>
              <w:rPr>
                <w:rFonts w:cs="Calibri"/>
                <w:lang w:eastAsia="ar-SA"/>
              </w:rPr>
              <w:t>1007,161</w:t>
            </w:r>
          </w:p>
        </w:tc>
        <w:tc>
          <w:tcPr>
            <w:tcW w:w="1596" w:type="dxa"/>
          </w:tcPr>
          <w:p w:rsidR="002E5A28" w:rsidRPr="000A0924" w:rsidRDefault="002E5A28" w:rsidP="002E5A28">
            <w:pPr>
              <w:widowControl w:val="0"/>
              <w:tabs>
                <w:tab w:val="left" w:pos="567"/>
              </w:tabs>
              <w:jc w:val="center"/>
              <w:rPr>
                <w:rFonts w:cs="Calibri"/>
                <w:lang w:eastAsia="ar-SA"/>
              </w:rPr>
            </w:pPr>
          </w:p>
          <w:p w:rsidR="002E5A28" w:rsidRPr="000A0924" w:rsidRDefault="002E5A28" w:rsidP="002E5A28">
            <w:pPr>
              <w:widowControl w:val="0"/>
              <w:tabs>
                <w:tab w:val="left" w:pos="567"/>
              </w:tabs>
              <w:jc w:val="center"/>
              <w:rPr>
                <w:rFonts w:cs="Calibri"/>
                <w:lang w:eastAsia="ar-SA"/>
              </w:rPr>
            </w:pPr>
            <w:r>
              <w:rPr>
                <w:rFonts w:cs="Calibri"/>
                <w:lang w:eastAsia="ar-SA"/>
              </w:rPr>
              <w:t>1007,161</w:t>
            </w:r>
          </w:p>
        </w:tc>
        <w:tc>
          <w:tcPr>
            <w:tcW w:w="1596" w:type="dxa"/>
          </w:tcPr>
          <w:p w:rsidR="002E5A28" w:rsidRPr="000A0924" w:rsidRDefault="002E5A28" w:rsidP="002E5A28">
            <w:pPr>
              <w:widowControl w:val="0"/>
              <w:tabs>
                <w:tab w:val="left" w:pos="567"/>
              </w:tabs>
              <w:jc w:val="center"/>
              <w:rPr>
                <w:rFonts w:cs="Calibri"/>
                <w:lang w:eastAsia="ar-SA"/>
              </w:rPr>
            </w:pPr>
          </w:p>
          <w:p w:rsidR="002E5A28" w:rsidRPr="000A0924" w:rsidRDefault="002E5A28" w:rsidP="002E5A28">
            <w:pPr>
              <w:widowControl w:val="0"/>
              <w:tabs>
                <w:tab w:val="left" w:pos="567"/>
              </w:tabs>
              <w:jc w:val="center"/>
              <w:rPr>
                <w:rFonts w:cs="Calibri"/>
                <w:lang w:eastAsia="ar-SA"/>
              </w:rPr>
            </w:pPr>
            <w:r>
              <w:rPr>
                <w:rFonts w:cs="Calibri"/>
                <w:lang w:eastAsia="ar-SA"/>
              </w:rPr>
              <w:t>0</w:t>
            </w:r>
          </w:p>
        </w:tc>
        <w:tc>
          <w:tcPr>
            <w:tcW w:w="1655" w:type="dxa"/>
          </w:tcPr>
          <w:p w:rsidR="002E5A28" w:rsidRPr="000A0924" w:rsidRDefault="002E5A28" w:rsidP="002E5A28">
            <w:pPr>
              <w:widowControl w:val="0"/>
              <w:tabs>
                <w:tab w:val="left" w:pos="567"/>
              </w:tabs>
              <w:jc w:val="center"/>
              <w:rPr>
                <w:rFonts w:cs="Calibri"/>
                <w:lang w:eastAsia="ar-SA"/>
              </w:rPr>
            </w:pPr>
          </w:p>
          <w:p w:rsidR="002E5A28" w:rsidRPr="000A0924" w:rsidRDefault="002E5A28" w:rsidP="002E5A28">
            <w:pPr>
              <w:widowControl w:val="0"/>
              <w:tabs>
                <w:tab w:val="left" w:pos="567"/>
              </w:tabs>
              <w:jc w:val="center"/>
              <w:rPr>
                <w:rFonts w:cs="Calibri"/>
                <w:lang w:eastAsia="ar-SA"/>
              </w:rPr>
            </w:pPr>
            <w:r>
              <w:rPr>
                <w:rFonts w:cs="Calibri"/>
                <w:lang w:eastAsia="ar-SA"/>
              </w:rPr>
              <w:t>0</w:t>
            </w:r>
          </w:p>
        </w:tc>
        <w:tc>
          <w:tcPr>
            <w:tcW w:w="1701" w:type="dxa"/>
            <w:gridSpan w:val="2"/>
          </w:tcPr>
          <w:p w:rsidR="002E5A28" w:rsidRDefault="002E5A28" w:rsidP="002E5A28">
            <w:pPr>
              <w:rPr>
                <w:rFonts w:cs="Calibri"/>
                <w:lang w:eastAsia="ar-SA"/>
              </w:rPr>
            </w:pPr>
          </w:p>
          <w:p w:rsidR="002E5A28" w:rsidRPr="000A0924" w:rsidRDefault="004A1565" w:rsidP="002E5A28">
            <w:pPr>
              <w:widowControl w:val="0"/>
              <w:tabs>
                <w:tab w:val="left" w:pos="567"/>
              </w:tabs>
              <w:jc w:val="center"/>
              <w:rPr>
                <w:rFonts w:cs="Calibri"/>
                <w:lang w:eastAsia="ar-SA"/>
              </w:rPr>
            </w:pPr>
            <w:r>
              <w:rPr>
                <w:rFonts w:cs="Calibri"/>
                <w:lang w:eastAsia="ar-SA"/>
              </w:rPr>
              <w:t>0</w:t>
            </w:r>
          </w:p>
        </w:tc>
      </w:tr>
      <w:tr w:rsidR="002E5A28" w:rsidRPr="000A0924" w:rsidTr="004A1565">
        <w:trPr>
          <w:trHeight w:val="2399"/>
        </w:trPr>
        <w:tc>
          <w:tcPr>
            <w:tcW w:w="683" w:type="dxa"/>
          </w:tcPr>
          <w:p w:rsidR="002E5A28" w:rsidRPr="00303001" w:rsidRDefault="002E5A28" w:rsidP="002E5A28">
            <w:pPr>
              <w:widowControl w:val="0"/>
              <w:jc w:val="center"/>
              <w:rPr>
                <w:rFonts w:cs="Calibri"/>
                <w:b/>
              </w:rPr>
            </w:pPr>
            <w:r>
              <w:rPr>
                <w:rFonts w:cs="Calibri"/>
                <w:b/>
              </w:rPr>
              <w:lastRenderedPageBreak/>
              <w:t>3.3</w:t>
            </w:r>
          </w:p>
        </w:tc>
        <w:tc>
          <w:tcPr>
            <w:tcW w:w="2920" w:type="dxa"/>
          </w:tcPr>
          <w:p w:rsidR="002E5A28" w:rsidRPr="00111054" w:rsidRDefault="002E5A28" w:rsidP="002E5A28">
            <w:pPr>
              <w:widowControl w:val="0"/>
              <w:rPr>
                <w:rFonts w:cs="Calibri"/>
                <w:b/>
              </w:rPr>
            </w:pPr>
            <w:r w:rsidRPr="00F64F87">
              <w:rPr>
                <w:rFonts w:cs="Calibri"/>
                <w:b/>
                <w:bCs/>
                <w:iCs/>
              </w:rPr>
              <w:t>Выплаты ежемесячного денежного вознаграждения за классное руководство педагогическим работникам образовательных организаций</w:t>
            </w:r>
          </w:p>
        </w:tc>
        <w:tc>
          <w:tcPr>
            <w:tcW w:w="1933" w:type="dxa"/>
          </w:tcPr>
          <w:p w:rsidR="002E5A28" w:rsidRPr="000A0924" w:rsidRDefault="002E5A28" w:rsidP="002E5A28">
            <w:pPr>
              <w:widowControl w:val="0"/>
              <w:tabs>
                <w:tab w:val="left" w:pos="567"/>
              </w:tabs>
              <w:jc w:val="center"/>
              <w:rPr>
                <w:rFonts w:cs="Calibri"/>
                <w:lang w:eastAsia="ar-SA"/>
              </w:rPr>
            </w:pPr>
            <w:r w:rsidRPr="00303001">
              <w:rPr>
                <w:rFonts w:cs="Calibri"/>
                <w:lang w:eastAsia="ar-SA"/>
              </w:rPr>
              <w:t>Отдел образования</w:t>
            </w:r>
          </w:p>
        </w:tc>
        <w:tc>
          <w:tcPr>
            <w:tcW w:w="1724" w:type="dxa"/>
          </w:tcPr>
          <w:p w:rsidR="002E5A28" w:rsidRPr="000A0924" w:rsidRDefault="002E5A28" w:rsidP="002E5A28">
            <w:pPr>
              <w:widowControl w:val="0"/>
              <w:tabs>
                <w:tab w:val="left" w:pos="567"/>
              </w:tabs>
              <w:jc w:val="center"/>
              <w:rPr>
                <w:rFonts w:cs="Calibri"/>
                <w:lang w:eastAsia="ar-SA"/>
              </w:rPr>
            </w:pPr>
            <w:r w:rsidRPr="000A0924">
              <w:rPr>
                <w:rFonts w:cs="Calibri"/>
                <w:lang w:eastAsia="ar-SA"/>
              </w:rPr>
              <w:t>Федеральный бюджет</w:t>
            </w:r>
          </w:p>
        </w:tc>
        <w:tc>
          <w:tcPr>
            <w:tcW w:w="1927" w:type="dxa"/>
          </w:tcPr>
          <w:p w:rsidR="002E5A28" w:rsidRPr="000A0924" w:rsidRDefault="002E5A28" w:rsidP="002E5A28">
            <w:pPr>
              <w:widowControl w:val="0"/>
              <w:tabs>
                <w:tab w:val="left" w:pos="567"/>
              </w:tabs>
              <w:jc w:val="center"/>
              <w:rPr>
                <w:rFonts w:cs="Calibri"/>
                <w:lang w:eastAsia="ar-SA"/>
              </w:rPr>
            </w:pPr>
            <w:r>
              <w:t>13 124,2</w:t>
            </w:r>
          </w:p>
        </w:tc>
        <w:tc>
          <w:tcPr>
            <w:tcW w:w="1596" w:type="dxa"/>
          </w:tcPr>
          <w:p w:rsidR="002E5A28" w:rsidRPr="000A0924" w:rsidRDefault="002E5A28" w:rsidP="002E5A28">
            <w:pPr>
              <w:widowControl w:val="0"/>
              <w:tabs>
                <w:tab w:val="left" w:pos="567"/>
              </w:tabs>
              <w:jc w:val="center"/>
              <w:rPr>
                <w:rFonts w:cs="Calibri"/>
                <w:lang w:eastAsia="ar-SA"/>
              </w:rPr>
            </w:pPr>
            <w:r>
              <w:t>13 124,2</w:t>
            </w:r>
          </w:p>
        </w:tc>
        <w:tc>
          <w:tcPr>
            <w:tcW w:w="1596" w:type="dxa"/>
          </w:tcPr>
          <w:p w:rsidR="002E5A28" w:rsidRPr="000A0924" w:rsidRDefault="002E5A28" w:rsidP="002E5A28">
            <w:pPr>
              <w:widowControl w:val="0"/>
              <w:tabs>
                <w:tab w:val="left" w:pos="567"/>
              </w:tabs>
              <w:jc w:val="center"/>
              <w:rPr>
                <w:rFonts w:cs="Calibri"/>
                <w:lang w:eastAsia="ar-SA"/>
              </w:rPr>
            </w:pPr>
            <w:r>
              <w:rPr>
                <w:rFonts w:cs="Calibri"/>
                <w:lang w:eastAsia="ar-SA"/>
              </w:rPr>
              <w:t>0</w:t>
            </w:r>
          </w:p>
        </w:tc>
        <w:tc>
          <w:tcPr>
            <w:tcW w:w="1655" w:type="dxa"/>
          </w:tcPr>
          <w:p w:rsidR="002E5A28" w:rsidRPr="000A0924" w:rsidRDefault="002E5A28" w:rsidP="002E5A28">
            <w:pPr>
              <w:widowControl w:val="0"/>
              <w:tabs>
                <w:tab w:val="left" w:pos="567"/>
              </w:tabs>
              <w:jc w:val="center"/>
              <w:rPr>
                <w:rFonts w:cs="Calibri"/>
                <w:lang w:eastAsia="ar-SA"/>
              </w:rPr>
            </w:pPr>
            <w:r>
              <w:rPr>
                <w:rFonts w:cs="Calibri"/>
                <w:lang w:eastAsia="ar-SA"/>
              </w:rPr>
              <w:t>0</w:t>
            </w:r>
          </w:p>
        </w:tc>
        <w:tc>
          <w:tcPr>
            <w:tcW w:w="1701" w:type="dxa"/>
            <w:gridSpan w:val="2"/>
          </w:tcPr>
          <w:p w:rsidR="002E5A28" w:rsidRPr="000A0924" w:rsidRDefault="004A1565" w:rsidP="002E5A28">
            <w:pPr>
              <w:widowControl w:val="0"/>
              <w:tabs>
                <w:tab w:val="left" w:pos="567"/>
              </w:tabs>
              <w:jc w:val="center"/>
              <w:rPr>
                <w:rFonts w:cs="Calibri"/>
                <w:lang w:eastAsia="ar-SA"/>
              </w:rPr>
            </w:pPr>
            <w:r>
              <w:rPr>
                <w:rFonts w:cs="Calibri"/>
                <w:lang w:eastAsia="ar-SA"/>
              </w:rPr>
              <w:t>0</w:t>
            </w:r>
          </w:p>
        </w:tc>
      </w:tr>
      <w:tr w:rsidR="002E5A28" w:rsidRPr="00552218" w:rsidTr="004A1565">
        <w:trPr>
          <w:trHeight w:val="1130"/>
        </w:trPr>
        <w:tc>
          <w:tcPr>
            <w:tcW w:w="683" w:type="dxa"/>
            <w:tcBorders>
              <w:left w:val="single" w:sz="4" w:space="0" w:color="000000"/>
              <w:right w:val="single" w:sz="4" w:space="0" w:color="000000"/>
            </w:tcBorders>
            <w:shd w:val="clear" w:color="auto" w:fill="auto"/>
          </w:tcPr>
          <w:p w:rsidR="002E5A28" w:rsidRPr="000A0924" w:rsidRDefault="002E5A28" w:rsidP="002E5A28">
            <w:pPr>
              <w:widowControl w:val="0"/>
              <w:jc w:val="center"/>
              <w:rPr>
                <w:rFonts w:cs="Calibri"/>
                <w:b/>
              </w:rPr>
            </w:pPr>
            <w:r>
              <w:rPr>
                <w:rFonts w:cs="Calibri"/>
                <w:b/>
              </w:rPr>
              <w:t>3.4</w:t>
            </w:r>
          </w:p>
        </w:tc>
        <w:tc>
          <w:tcPr>
            <w:tcW w:w="2920" w:type="dxa"/>
            <w:tcBorders>
              <w:left w:val="single" w:sz="4" w:space="0" w:color="000000"/>
              <w:bottom w:val="single" w:sz="4" w:space="0" w:color="000000"/>
              <w:right w:val="single" w:sz="4" w:space="0" w:color="000000"/>
            </w:tcBorders>
            <w:shd w:val="clear" w:color="auto" w:fill="auto"/>
          </w:tcPr>
          <w:p w:rsidR="002E5A28" w:rsidRPr="000A0924" w:rsidRDefault="002E5A28" w:rsidP="002E5A28">
            <w:pPr>
              <w:widowControl w:val="0"/>
              <w:rPr>
                <w:rFonts w:cs="Calibri"/>
                <w:b/>
              </w:rPr>
            </w:pPr>
            <w:r w:rsidRPr="000A0924">
              <w:rPr>
                <w:rFonts w:cs="Calibri"/>
                <w:b/>
              </w:rPr>
              <w:t>Всего по Региональному проекту «</w:t>
            </w:r>
            <w:r>
              <w:rPr>
                <w:b/>
              </w:rPr>
              <w:t>Педагоги и наставники</w:t>
            </w:r>
            <w:r w:rsidRPr="000A0924">
              <w:rPr>
                <w:rFonts w:cs="Calibri"/>
                <w:b/>
              </w:rPr>
              <w:t>»</w:t>
            </w:r>
          </w:p>
        </w:tc>
        <w:tc>
          <w:tcPr>
            <w:tcW w:w="1933" w:type="dxa"/>
            <w:shd w:val="clear" w:color="auto" w:fill="auto"/>
          </w:tcPr>
          <w:p w:rsidR="002E5A28" w:rsidRPr="000A0924" w:rsidRDefault="002E5A28" w:rsidP="002E5A28">
            <w:pPr>
              <w:widowControl w:val="0"/>
              <w:tabs>
                <w:tab w:val="left" w:pos="567"/>
              </w:tabs>
              <w:jc w:val="center"/>
              <w:rPr>
                <w:rFonts w:cs="Calibri"/>
                <w:lang w:eastAsia="ar-SA"/>
              </w:rPr>
            </w:pPr>
          </w:p>
        </w:tc>
        <w:tc>
          <w:tcPr>
            <w:tcW w:w="1724" w:type="dxa"/>
            <w:shd w:val="clear" w:color="auto" w:fill="auto"/>
          </w:tcPr>
          <w:p w:rsidR="002E5A28" w:rsidRPr="000A0924" w:rsidRDefault="002E5A28" w:rsidP="002E5A28">
            <w:pPr>
              <w:widowControl w:val="0"/>
              <w:tabs>
                <w:tab w:val="left" w:pos="567"/>
              </w:tabs>
              <w:jc w:val="center"/>
              <w:rPr>
                <w:rFonts w:cs="Calibri"/>
                <w:lang w:eastAsia="ar-SA"/>
              </w:rPr>
            </w:pPr>
          </w:p>
        </w:tc>
        <w:tc>
          <w:tcPr>
            <w:tcW w:w="1927" w:type="dxa"/>
            <w:shd w:val="clear" w:color="auto" w:fill="auto"/>
          </w:tcPr>
          <w:p w:rsidR="002E5A28" w:rsidRPr="000A0924" w:rsidRDefault="002E5A28" w:rsidP="002E5A28">
            <w:pPr>
              <w:widowControl w:val="0"/>
              <w:tabs>
                <w:tab w:val="left" w:pos="567"/>
              </w:tabs>
              <w:jc w:val="center"/>
              <w:rPr>
                <w:rFonts w:cs="Calibri"/>
                <w:lang w:eastAsia="ar-SA"/>
              </w:rPr>
            </w:pPr>
            <w:r>
              <w:rPr>
                <w:rFonts w:cs="Calibri"/>
                <w:lang w:eastAsia="ar-SA"/>
              </w:rPr>
              <w:t>14443,841</w:t>
            </w:r>
          </w:p>
        </w:tc>
        <w:tc>
          <w:tcPr>
            <w:tcW w:w="1596" w:type="dxa"/>
            <w:shd w:val="clear" w:color="auto" w:fill="auto"/>
          </w:tcPr>
          <w:p w:rsidR="002E5A28" w:rsidRPr="00303001" w:rsidRDefault="002E5A28" w:rsidP="002E5A28">
            <w:pPr>
              <w:jc w:val="center"/>
              <w:rPr>
                <w:rFonts w:cs="Calibri"/>
              </w:rPr>
            </w:pPr>
            <w:r>
              <w:rPr>
                <w:rFonts w:cs="Calibri"/>
                <w:lang w:eastAsia="ar-SA"/>
              </w:rPr>
              <w:t>14443,841</w:t>
            </w:r>
          </w:p>
        </w:tc>
        <w:tc>
          <w:tcPr>
            <w:tcW w:w="1596" w:type="dxa"/>
            <w:shd w:val="clear" w:color="auto" w:fill="auto"/>
          </w:tcPr>
          <w:p w:rsidR="002E5A28" w:rsidRPr="00303001" w:rsidRDefault="002E5A28" w:rsidP="002E5A28">
            <w:pPr>
              <w:jc w:val="center"/>
              <w:rPr>
                <w:rFonts w:cs="Calibri"/>
              </w:rPr>
            </w:pPr>
            <w:r>
              <w:rPr>
                <w:rFonts w:cs="Calibri"/>
                <w:lang w:eastAsia="ar-SA"/>
              </w:rPr>
              <w:t>0</w:t>
            </w:r>
          </w:p>
        </w:tc>
        <w:tc>
          <w:tcPr>
            <w:tcW w:w="1655" w:type="dxa"/>
            <w:shd w:val="clear" w:color="auto" w:fill="auto"/>
          </w:tcPr>
          <w:p w:rsidR="002E5A28" w:rsidRPr="00303001" w:rsidRDefault="002E5A28" w:rsidP="002E5A28">
            <w:pPr>
              <w:jc w:val="center"/>
              <w:rPr>
                <w:rFonts w:cs="Calibri"/>
              </w:rPr>
            </w:pPr>
            <w:r>
              <w:rPr>
                <w:rFonts w:cs="Calibri"/>
                <w:lang w:eastAsia="ar-SA"/>
              </w:rPr>
              <w:t>0</w:t>
            </w:r>
          </w:p>
        </w:tc>
        <w:tc>
          <w:tcPr>
            <w:tcW w:w="1701" w:type="dxa"/>
            <w:gridSpan w:val="2"/>
            <w:shd w:val="clear" w:color="auto" w:fill="auto"/>
          </w:tcPr>
          <w:p w:rsidR="002E5A28" w:rsidRPr="00303001" w:rsidRDefault="004A1565" w:rsidP="002E5A28">
            <w:pPr>
              <w:jc w:val="center"/>
              <w:rPr>
                <w:rFonts w:cs="Calibri"/>
              </w:rPr>
            </w:pPr>
            <w:r>
              <w:rPr>
                <w:rFonts w:cs="Calibri"/>
              </w:rPr>
              <w:t>0</w:t>
            </w:r>
          </w:p>
        </w:tc>
      </w:tr>
      <w:tr w:rsidR="002E5A28" w:rsidRPr="00552218" w:rsidTr="00E54466">
        <w:trPr>
          <w:trHeight w:val="415"/>
        </w:trPr>
        <w:tc>
          <w:tcPr>
            <w:tcW w:w="15735" w:type="dxa"/>
            <w:gridSpan w:val="10"/>
            <w:tcBorders>
              <w:left w:val="single" w:sz="4" w:space="0" w:color="000000"/>
            </w:tcBorders>
          </w:tcPr>
          <w:p w:rsidR="002E5A28" w:rsidRPr="00552218" w:rsidRDefault="002E5A28" w:rsidP="002E5A28">
            <w:pPr>
              <w:widowControl w:val="0"/>
              <w:tabs>
                <w:tab w:val="left" w:pos="567"/>
              </w:tabs>
              <w:jc w:val="center"/>
              <w:rPr>
                <w:b/>
                <w:lang w:eastAsia="ar-SA"/>
              </w:rPr>
            </w:pPr>
            <w:r>
              <w:rPr>
                <w:b/>
                <w:lang w:eastAsia="ar-SA"/>
              </w:rPr>
              <w:t>4</w:t>
            </w:r>
            <w:r w:rsidRPr="00552218">
              <w:rPr>
                <w:b/>
                <w:lang w:eastAsia="ar-SA"/>
              </w:rPr>
              <w:t>.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4A1565" w:rsidRPr="00552218" w:rsidTr="004A1565">
        <w:trPr>
          <w:trHeight w:val="1518"/>
        </w:trPr>
        <w:tc>
          <w:tcPr>
            <w:tcW w:w="683" w:type="dxa"/>
            <w:tcBorders>
              <w:top w:val="single" w:sz="4" w:space="0" w:color="000000"/>
              <w:left w:val="single" w:sz="4" w:space="0" w:color="000000"/>
              <w:bottom w:val="single" w:sz="4" w:space="0" w:color="000000"/>
              <w:right w:val="single" w:sz="4" w:space="0" w:color="000000"/>
            </w:tcBorders>
          </w:tcPr>
          <w:p w:rsidR="004A1565" w:rsidRPr="00552218" w:rsidRDefault="004A1565" w:rsidP="004A1565">
            <w:pPr>
              <w:widowControl w:val="0"/>
              <w:jc w:val="center"/>
              <w:rPr>
                <w:b/>
              </w:rPr>
            </w:pPr>
            <w:r w:rsidRPr="00302E2A">
              <w:rPr>
                <w:b/>
              </w:rPr>
              <w:t>4.1</w:t>
            </w:r>
          </w:p>
        </w:tc>
        <w:tc>
          <w:tcPr>
            <w:tcW w:w="2920" w:type="dxa"/>
            <w:tcBorders>
              <w:top w:val="single" w:sz="4" w:space="0" w:color="000000"/>
              <w:left w:val="single" w:sz="4" w:space="0" w:color="000000"/>
              <w:bottom w:val="single" w:sz="4" w:space="0" w:color="000000"/>
              <w:right w:val="single" w:sz="4" w:space="0" w:color="000000"/>
            </w:tcBorders>
          </w:tcPr>
          <w:p w:rsidR="004A1565" w:rsidRPr="00552218" w:rsidRDefault="004A1565" w:rsidP="004A1565">
            <w:pPr>
              <w:widowControl w:val="0"/>
              <w:rPr>
                <w:b/>
              </w:rPr>
            </w:pPr>
            <w:r w:rsidRPr="00552218">
              <w:rPr>
                <w:b/>
              </w:rPr>
              <w:t>Обеспечение детей-сирот и детей, оставшихся без попечения родителей, лиц из их числа жилыми помещениями</w:t>
            </w:r>
          </w:p>
        </w:tc>
        <w:tc>
          <w:tcPr>
            <w:tcW w:w="1933" w:type="dxa"/>
          </w:tcPr>
          <w:p w:rsidR="004A1565" w:rsidRPr="00552218" w:rsidRDefault="004A1565" w:rsidP="004A1565">
            <w:pPr>
              <w:widowControl w:val="0"/>
              <w:tabs>
                <w:tab w:val="left" w:pos="567"/>
              </w:tabs>
              <w:jc w:val="center"/>
              <w:rPr>
                <w:lang w:eastAsia="ar-SA"/>
              </w:rPr>
            </w:pPr>
            <w:r>
              <w:rPr>
                <w:lang w:eastAsia="ar-SA"/>
              </w:rPr>
              <w:t>Администрация муниципального образования «Велижский муниципальный округ» Смоленской области</w:t>
            </w:r>
          </w:p>
        </w:tc>
        <w:tc>
          <w:tcPr>
            <w:tcW w:w="1724" w:type="dxa"/>
          </w:tcPr>
          <w:p w:rsidR="004A1565" w:rsidRPr="00552218" w:rsidRDefault="004A1565" w:rsidP="004A1565">
            <w:pPr>
              <w:widowControl w:val="0"/>
              <w:tabs>
                <w:tab w:val="left" w:pos="567"/>
              </w:tabs>
              <w:jc w:val="center"/>
              <w:rPr>
                <w:lang w:eastAsia="ar-SA"/>
              </w:rPr>
            </w:pPr>
            <w:r w:rsidRPr="00552218">
              <w:rPr>
                <w:lang w:eastAsia="ar-SA"/>
              </w:rPr>
              <w:t>Областной бюджет</w:t>
            </w:r>
          </w:p>
        </w:tc>
        <w:tc>
          <w:tcPr>
            <w:tcW w:w="1927" w:type="dxa"/>
          </w:tcPr>
          <w:p w:rsidR="004A1565" w:rsidRPr="00552218" w:rsidRDefault="004A1565" w:rsidP="004A1565">
            <w:pPr>
              <w:widowControl w:val="0"/>
              <w:tabs>
                <w:tab w:val="left" w:pos="567"/>
              </w:tabs>
              <w:jc w:val="center"/>
              <w:rPr>
                <w:lang w:eastAsia="ar-SA"/>
              </w:rPr>
            </w:pPr>
            <w:r>
              <w:rPr>
                <w:lang w:eastAsia="ar-SA"/>
              </w:rPr>
              <w:t>9127,0914</w:t>
            </w:r>
          </w:p>
        </w:tc>
        <w:tc>
          <w:tcPr>
            <w:tcW w:w="1596" w:type="dxa"/>
          </w:tcPr>
          <w:p w:rsidR="004A1565" w:rsidRPr="0086690A" w:rsidRDefault="004A1565" w:rsidP="004A1565">
            <w:pPr>
              <w:widowControl w:val="0"/>
              <w:tabs>
                <w:tab w:val="left" w:pos="567"/>
              </w:tabs>
              <w:jc w:val="center"/>
              <w:rPr>
                <w:color w:val="000000" w:themeColor="text1"/>
                <w:lang w:eastAsia="ar-SA"/>
              </w:rPr>
            </w:pPr>
            <w:r w:rsidRPr="0086690A">
              <w:rPr>
                <w:color w:val="000000" w:themeColor="text1"/>
                <w:lang w:eastAsia="ar-SA"/>
              </w:rPr>
              <w:t>3243,8264</w:t>
            </w:r>
          </w:p>
        </w:tc>
        <w:tc>
          <w:tcPr>
            <w:tcW w:w="1596" w:type="dxa"/>
            <w:tcBorders>
              <w:top w:val="single" w:sz="4" w:space="0" w:color="auto"/>
              <w:left w:val="single" w:sz="4" w:space="0" w:color="auto"/>
              <w:bottom w:val="single" w:sz="4" w:space="0" w:color="auto"/>
              <w:right w:val="single" w:sz="4" w:space="0" w:color="auto"/>
            </w:tcBorders>
          </w:tcPr>
          <w:p w:rsidR="004A1565" w:rsidRPr="0086690A" w:rsidRDefault="004A1565" w:rsidP="004A1565">
            <w:pPr>
              <w:jc w:val="center"/>
              <w:rPr>
                <w:color w:val="000000" w:themeColor="text1"/>
              </w:rPr>
            </w:pPr>
            <w:r w:rsidRPr="0086690A">
              <w:rPr>
                <w:color w:val="000000" w:themeColor="text1"/>
                <w:lang w:eastAsia="ar-SA"/>
              </w:rPr>
              <w:t>3720,715</w:t>
            </w:r>
          </w:p>
        </w:tc>
        <w:tc>
          <w:tcPr>
            <w:tcW w:w="1655" w:type="dxa"/>
            <w:tcBorders>
              <w:top w:val="single" w:sz="4" w:space="0" w:color="auto"/>
              <w:left w:val="single" w:sz="4" w:space="0" w:color="auto"/>
              <w:bottom w:val="single" w:sz="4" w:space="0" w:color="auto"/>
              <w:right w:val="single" w:sz="4" w:space="0" w:color="auto"/>
            </w:tcBorders>
          </w:tcPr>
          <w:p w:rsidR="004A1565" w:rsidRPr="0086690A" w:rsidRDefault="004A1565" w:rsidP="004A1565">
            <w:pPr>
              <w:jc w:val="center"/>
              <w:rPr>
                <w:color w:val="000000" w:themeColor="text1"/>
              </w:rPr>
            </w:pPr>
            <w:r w:rsidRPr="0086690A">
              <w:rPr>
                <w:color w:val="000000" w:themeColor="text1"/>
                <w:lang w:eastAsia="ar-SA"/>
              </w:rPr>
              <w:t>1081,275</w:t>
            </w:r>
          </w:p>
        </w:tc>
        <w:tc>
          <w:tcPr>
            <w:tcW w:w="1701" w:type="dxa"/>
            <w:gridSpan w:val="2"/>
            <w:tcBorders>
              <w:top w:val="single" w:sz="4" w:space="0" w:color="auto"/>
              <w:left w:val="single" w:sz="4" w:space="0" w:color="auto"/>
              <w:bottom w:val="single" w:sz="4" w:space="0" w:color="auto"/>
              <w:right w:val="single" w:sz="4" w:space="0" w:color="auto"/>
            </w:tcBorders>
          </w:tcPr>
          <w:p w:rsidR="004A1565" w:rsidRPr="0086690A" w:rsidRDefault="004A1565" w:rsidP="004A1565">
            <w:pPr>
              <w:jc w:val="center"/>
              <w:rPr>
                <w:color w:val="000000" w:themeColor="text1"/>
              </w:rPr>
            </w:pPr>
            <w:r w:rsidRPr="0086690A">
              <w:rPr>
                <w:color w:val="000000" w:themeColor="text1"/>
                <w:lang w:eastAsia="ar-SA"/>
              </w:rPr>
              <w:t>1081,275</w:t>
            </w:r>
          </w:p>
        </w:tc>
      </w:tr>
      <w:tr w:rsidR="004A1565" w:rsidRPr="003B19E5" w:rsidTr="004A1565">
        <w:trPr>
          <w:trHeight w:val="415"/>
        </w:trPr>
        <w:tc>
          <w:tcPr>
            <w:tcW w:w="683" w:type="dxa"/>
            <w:tcBorders>
              <w:top w:val="single" w:sz="4" w:space="0" w:color="000000"/>
              <w:left w:val="single" w:sz="4" w:space="0" w:color="000000"/>
              <w:bottom w:val="single" w:sz="4" w:space="0" w:color="000000"/>
              <w:right w:val="single" w:sz="4" w:space="0" w:color="000000"/>
            </w:tcBorders>
          </w:tcPr>
          <w:p w:rsidR="004A1565" w:rsidRPr="00552218" w:rsidRDefault="004A1565" w:rsidP="004A1565">
            <w:pPr>
              <w:widowControl w:val="0"/>
              <w:jc w:val="center"/>
              <w:rPr>
                <w:b/>
              </w:rPr>
            </w:pPr>
            <w:r>
              <w:rPr>
                <w:b/>
              </w:rPr>
              <w:t>4</w:t>
            </w:r>
            <w:r w:rsidRPr="00552218">
              <w:rPr>
                <w:b/>
              </w:rPr>
              <w:t>.2</w:t>
            </w:r>
          </w:p>
        </w:tc>
        <w:tc>
          <w:tcPr>
            <w:tcW w:w="2920" w:type="dxa"/>
            <w:tcBorders>
              <w:top w:val="single" w:sz="4" w:space="0" w:color="000000"/>
              <w:left w:val="single" w:sz="4" w:space="0" w:color="000000"/>
              <w:bottom w:val="single" w:sz="4" w:space="0" w:color="000000"/>
              <w:right w:val="single" w:sz="4" w:space="0" w:color="000000"/>
            </w:tcBorders>
          </w:tcPr>
          <w:p w:rsidR="004A1565" w:rsidRPr="00552218" w:rsidRDefault="004A1565" w:rsidP="004A1565">
            <w:pPr>
              <w:widowControl w:val="0"/>
              <w:rPr>
                <w:b/>
              </w:rPr>
            </w:pPr>
            <w:r w:rsidRPr="00552218">
              <w:rPr>
                <w:b/>
              </w:rPr>
              <w:t xml:space="preserve">Всего Ведомственному проекту «Оказание государственной поддержки детям-сиротам, проживающим на территории Смоленской области, в </w:t>
            </w:r>
            <w:r w:rsidRPr="00552218">
              <w:rPr>
                <w:b/>
              </w:rPr>
              <w:lastRenderedPageBreak/>
              <w:t>обеспечении жильем»</w:t>
            </w:r>
          </w:p>
        </w:tc>
        <w:tc>
          <w:tcPr>
            <w:tcW w:w="1933" w:type="dxa"/>
          </w:tcPr>
          <w:p w:rsidR="004A1565" w:rsidRPr="00552218" w:rsidRDefault="004A1565" w:rsidP="004A1565">
            <w:pPr>
              <w:widowControl w:val="0"/>
              <w:tabs>
                <w:tab w:val="left" w:pos="567"/>
              </w:tabs>
              <w:jc w:val="center"/>
              <w:rPr>
                <w:lang w:eastAsia="ar-SA"/>
              </w:rPr>
            </w:pPr>
          </w:p>
        </w:tc>
        <w:tc>
          <w:tcPr>
            <w:tcW w:w="1724" w:type="dxa"/>
          </w:tcPr>
          <w:p w:rsidR="004A1565" w:rsidRPr="00552218" w:rsidRDefault="004A1565" w:rsidP="004A1565">
            <w:pPr>
              <w:widowControl w:val="0"/>
              <w:tabs>
                <w:tab w:val="left" w:pos="567"/>
              </w:tabs>
              <w:jc w:val="center"/>
              <w:rPr>
                <w:lang w:eastAsia="ar-SA"/>
              </w:rPr>
            </w:pPr>
          </w:p>
        </w:tc>
        <w:tc>
          <w:tcPr>
            <w:tcW w:w="1927" w:type="dxa"/>
          </w:tcPr>
          <w:p w:rsidR="004A1565" w:rsidRPr="008072B8" w:rsidRDefault="004A1565" w:rsidP="004A1565">
            <w:pPr>
              <w:widowControl w:val="0"/>
              <w:tabs>
                <w:tab w:val="left" w:pos="567"/>
              </w:tabs>
              <w:jc w:val="center"/>
              <w:rPr>
                <w:color w:val="000000" w:themeColor="text1"/>
                <w:lang w:eastAsia="ar-SA"/>
              </w:rPr>
            </w:pPr>
            <w:r>
              <w:rPr>
                <w:lang w:eastAsia="ar-SA"/>
              </w:rPr>
              <w:t>9127,0914</w:t>
            </w:r>
          </w:p>
        </w:tc>
        <w:tc>
          <w:tcPr>
            <w:tcW w:w="1596" w:type="dxa"/>
          </w:tcPr>
          <w:p w:rsidR="004A1565" w:rsidRPr="0086690A" w:rsidRDefault="004A1565" w:rsidP="004A1565">
            <w:pPr>
              <w:widowControl w:val="0"/>
              <w:tabs>
                <w:tab w:val="left" w:pos="567"/>
              </w:tabs>
              <w:jc w:val="center"/>
              <w:rPr>
                <w:color w:val="000000" w:themeColor="text1"/>
                <w:lang w:eastAsia="ar-SA"/>
              </w:rPr>
            </w:pPr>
            <w:r w:rsidRPr="0086690A">
              <w:rPr>
                <w:color w:val="000000" w:themeColor="text1"/>
                <w:lang w:eastAsia="ar-SA"/>
              </w:rPr>
              <w:t>3243,8264</w:t>
            </w:r>
          </w:p>
        </w:tc>
        <w:tc>
          <w:tcPr>
            <w:tcW w:w="1596" w:type="dxa"/>
            <w:tcBorders>
              <w:top w:val="single" w:sz="4" w:space="0" w:color="auto"/>
              <w:left w:val="single" w:sz="4" w:space="0" w:color="auto"/>
              <w:bottom w:val="single" w:sz="4" w:space="0" w:color="auto"/>
              <w:right w:val="single" w:sz="4" w:space="0" w:color="auto"/>
            </w:tcBorders>
          </w:tcPr>
          <w:p w:rsidR="004A1565" w:rsidRPr="0086690A" w:rsidRDefault="004A1565" w:rsidP="004A1565">
            <w:pPr>
              <w:jc w:val="center"/>
              <w:rPr>
                <w:color w:val="000000" w:themeColor="text1"/>
              </w:rPr>
            </w:pPr>
            <w:r w:rsidRPr="0086690A">
              <w:rPr>
                <w:color w:val="000000" w:themeColor="text1"/>
                <w:lang w:eastAsia="ar-SA"/>
              </w:rPr>
              <w:t>3720,715</w:t>
            </w:r>
          </w:p>
        </w:tc>
        <w:tc>
          <w:tcPr>
            <w:tcW w:w="1655" w:type="dxa"/>
            <w:tcBorders>
              <w:top w:val="single" w:sz="4" w:space="0" w:color="auto"/>
              <w:left w:val="single" w:sz="4" w:space="0" w:color="auto"/>
              <w:bottom w:val="single" w:sz="4" w:space="0" w:color="auto"/>
              <w:right w:val="single" w:sz="4" w:space="0" w:color="auto"/>
            </w:tcBorders>
          </w:tcPr>
          <w:p w:rsidR="004A1565" w:rsidRPr="0086690A" w:rsidRDefault="004A1565" w:rsidP="004A1565">
            <w:pPr>
              <w:jc w:val="center"/>
              <w:rPr>
                <w:color w:val="000000" w:themeColor="text1"/>
              </w:rPr>
            </w:pPr>
            <w:r w:rsidRPr="0086690A">
              <w:rPr>
                <w:color w:val="000000" w:themeColor="text1"/>
                <w:lang w:eastAsia="ar-SA"/>
              </w:rPr>
              <w:t>1081,275</w:t>
            </w:r>
          </w:p>
        </w:tc>
        <w:tc>
          <w:tcPr>
            <w:tcW w:w="1701" w:type="dxa"/>
            <w:gridSpan w:val="2"/>
            <w:tcBorders>
              <w:top w:val="single" w:sz="4" w:space="0" w:color="auto"/>
              <w:left w:val="single" w:sz="4" w:space="0" w:color="auto"/>
              <w:bottom w:val="single" w:sz="4" w:space="0" w:color="auto"/>
              <w:right w:val="single" w:sz="4" w:space="0" w:color="auto"/>
            </w:tcBorders>
          </w:tcPr>
          <w:p w:rsidR="004A1565" w:rsidRPr="0086690A" w:rsidRDefault="004A1565" w:rsidP="004A1565">
            <w:pPr>
              <w:jc w:val="center"/>
              <w:rPr>
                <w:color w:val="000000" w:themeColor="text1"/>
              </w:rPr>
            </w:pPr>
            <w:r w:rsidRPr="0086690A">
              <w:rPr>
                <w:color w:val="000000" w:themeColor="text1"/>
                <w:lang w:eastAsia="ar-SA"/>
              </w:rPr>
              <w:t>1081,275</w:t>
            </w:r>
          </w:p>
        </w:tc>
      </w:tr>
      <w:tr w:rsidR="002E5A28" w:rsidRPr="00552218" w:rsidTr="00E54466">
        <w:trPr>
          <w:trHeight w:val="226"/>
        </w:trPr>
        <w:tc>
          <w:tcPr>
            <w:tcW w:w="15735" w:type="dxa"/>
            <w:gridSpan w:val="10"/>
          </w:tcPr>
          <w:p w:rsidR="002E5A28" w:rsidRPr="00552218" w:rsidRDefault="002E5A28" w:rsidP="002E5A28">
            <w:pPr>
              <w:widowControl w:val="0"/>
              <w:tabs>
                <w:tab w:val="left" w:pos="567"/>
              </w:tabs>
              <w:jc w:val="center"/>
              <w:rPr>
                <w:b/>
                <w:lang w:eastAsia="ar-SA"/>
              </w:rPr>
            </w:pPr>
            <w:r w:rsidRPr="00552218">
              <w:rPr>
                <w:lang w:eastAsia="ar-SA"/>
              </w:rPr>
              <w:lastRenderedPageBreak/>
              <w:t xml:space="preserve">   </w:t>
            </w:r>
            <w:r>
              <w:rPr>
                <w:b/>
                <w:lang w:eastAsia="ar-SA"/>
              </w:rPr>
              <w:t>5</w:t>
            </w:r>
            <w:r w:rsidRPr="00552218">
              <w:rPr>
                <w:b/>
                <w:lang w:eastAsia="ar-SA"/>
              </w:rPr>
              <w:t>. Комплекс процессных мероприятий «Развитие дошкольного образования»</w:t>
            </w:r>
          </w:p>
        </w:tc>
      </w:tr>
      <w:tr w:rsidR="004A1565" w:rsidRPr="00552218" w:rsidTr="004A1565">
        <w:trPr>
          <w:trHeight w:val="1146"/>
        </w:trPr>
        <w:tc>
          <w:tcPr>
            <w:tcW w:w="683" w:type="dxa"/>
            <w:tcBorders>
              <w:top w:val="single" w:sz="4" w:space="0" w:color="000000"/>
              <w:left w:val="single" w:sz="4" w:space="0" w:color="000000"/>
              <w:right w:val="single" w:sz="4" w:space="0" w:color="000000"/>
            </w:tcBorders>
          </w:tcPr>
          <w:p w:rsidR="004A1565" w:rsidRPr="00552218" w:rsidRDefault="004A1565" w:rsidP="004A1565">
            <w:pPr>
              <w:widowControl w:val="0"/>
              <w:jc w:val="center"/>
              <w:rPr>
                <w:b/>
              </w:rPr>
            </w:pPr>
            <w:r w:rsidRPr="00B167FE">
              <w:rPr>
                <w:b/>
              </w:rPr>
              <w:t>5.1</w:t>
            </w:r>
          </w:p>
        </w:tc>
        <w:tc>
          <w:tcPr>
            <w:tcW w:w="2920" w:type="dxa"/>
            <w:tcBorders>
              <w:top w:val="single" w:sz="4" w:space="0" w:color="000000"/>
              <w:left w:val="single" w:sz="4" w:space="0" w:color="000000"/>
              <w:right w:val="single" w:sz="4" w:space="0" w:color="000000"/>
            </w:tcBorders>
          </w:tcPr>
          <w:p w:rsidR="004A1565" w:rsidRPr="00552218" w:rsidRDefault="004A1565" w:rsidP="004A1565">
            <w:pPr>
              <w:widowControl w:val="0"/>
              <w:rPr>
                <w:b/>
              </w:rPr>
            </w:pPr>
            <w:r w:rsidRPr="00552218">
              <w:rPr>
                <w:b/>
              </w:rPr>
              <w:t>Расходы на обеспечение деятельности муниципальных учреждений</w:t>
            </w:r>
          </w:p>
        </w:tc>
        <w:tc>
          <w:tcPr>
            <w:tcW w:w="1933" w:type="dxa"/>
          </w:tcPr>
          <w:p w:rsidR="004A1565" w:rsidRPr="00552218" w:rsidRDefault="004A1565" w:rsidP="004A1565">
            <w:pPr>
              <w:widowControl w:val="0"/>
              <w:tabs>
                <w:tab w:val="left" w:pos="567"/>
              </w:tabs>
              <w:jc w:val="center"/>
              <w:rPr>
                <w:lang w:eastAsia="ar-SA"/>
              </w:rPr>
            </w:pPr>
            <w:r w:rsidRPr="00552218">
              <w:rPr>
                <w:lang w:eastAsia="ar-SA"/>
              </w:rPr>
              <w:t>Отдел образования</w:t>
            </w:r>
          </w:p>
        </w:tc>
        <w:tc>
          <w:tcPr>
            <w:tcW w:w="1724" w:type="dxa"/>
          </w:tcPr>
          <w:p w:rsidR="004A1565" w:rsidRPr="00552218" w:rsidRDefault="0019686A" w:rsidP="004A1565">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4A1565" w:rsidRPr="00552218" w:rsidRDefault="004A1565" w:rsidP="004A1565">
            <w:pPr>
              <w:widowControl w:val="0"/>
              <w:tabs>
                <w:tab w:val="left" w:pos="567"/>
              </w:tabs>
              <w:jc w:val="center"/>
              <w:rPr>
                <w:lang w:eastAsia="ar-SA"/>
              </w:rPr>
            </w:pPr>
            <w:r>
              <w:rPr>
                <w:lang w:eastAsia="ar-SA"/>
              </w:rPr>
              <w:t>114757,912</w:t>
            </w:r>
          </w:p>
        </w:tc>
        <w:tc>
          <w:tcPr>
            <w:tcW w:w="1596" w:type="dxa"/>
          </w:tcPr>
          <w:p w:rsidR="004A1565" w:rsidRPr="00B167FE" w:rsidRDefault="004A1565" w:rsidP="004A1565">
            <w:pPr>
              <w:widowControl w:val="0"/>
              <w:tabs>
                <w:tab w:val="left" w:pos="567"/>
              </w:tabs>
              <w:jc w:val="center"/>
              <w:rPr>
                <w:lang w:eastAsia="ar-SA"/>
              </w:rPr>
            </w:pPr>
            <w:r w:rsidRPr="00B167FE">
              <w:t>29315,878</w:t>
            </w:r>
          </w:p>
        </w:tc>
        <w:tc>
          <w:tcPr>
            <w:tcW w:w="1596" w:type="dxa"/>
            <w:tcBorders>
              <w:top w:val="single" w:sz="4" w:space="0" w:color="auto"/>
              <w:left w:val="single" w:sz="4" w:space="0" w:color="auto"/>
              <w:right w:val="single" w:sz="4" w:space="0" w:color="auto"/>
            </w:tcBorders>
          </w:tcPr>
          <w:p w:rsidR="004A1565" w:rsidRPr="00B167FE" w:rsidRDefault="004A1565" w:rsidP="004A1565">
            <w:pPr>
              <w:jc w:val="center"/>
            </w:pPr>
            <w:r w:rsidRPr="00B167FE">
              <w:t>28480,678</w:t>
            </w:r>
          </w:p>
        </w:tc>
        <w:tc>
          <w:tcPr>
            <w:tcW w:w="1655" w:type="dxa"/>
            <w:tcBorders>
              <w:top w:val="single" w:sz="4" w:space="0" w:color="auto"/>
              <w:left w:val="single" w:sz="4" w:space="0" w:color="auto"/>
              <w:right w:val="single" w:sz="4" w:space="0" w:color="auto"/>
            </w:tcBorders>
          </w:tcPr>
          <w:p w:rsidR="004A1565" w:rsidRPr="00B167FE" w:rsidRDefault="004A1565" w:rsidP="004A1565">
            <w:pPr>
              <w:jc w:val="center"/>
            </w:pPr>
            <w:r w:rsidRPr="00B167FE">
              <w:t>28480,678</w:t>
            </w:r>
          </w:p>
        </w:tc>
        <w:tc>
          <w:tcPr>
            <w:tcW w:w="1701" w:type="dxa"/>
            <w:gridSpan w:val="2"/>
            <w:tcBorders>
              <w:top w:val="single" w:sz="4" w:space="0" w:color="auto"/>
              <w:left w:val="single" w:sz="4" w:space="0" w:color="auto"/>
              <w:right w:val="single" w:sz="4" w:space="0" w:color="auto"/>
            </w:tcBorders>
          </w:tcPr>
          <w:p w:rsidR="004A1565" w:rsidRPr="00B167FE" w:rsidRDefault="004A1565" w:rsidP="004A1565">
            <w:pPr>
              <w:jc w:val="center"/>
            </w:pPr>
            <w:r w:rsidRPr="00B167FE">
              <w:t>28480,678</w:t>
            </w:r>
          </w:p>
        </w:tc>
      </w:tr>
      <w:tr w:rsidR="004A1565" w:rsidRPr="00552218" w:rsidTr="004A1565">
        <w:trPr>
          <w:trHeight w:val="2208"/>
        </w:trPr>
        <w:tc>
          <w:tcPr>
            <w:tcW w:w="683" w:type="dxa"/>
            <w:tcBorders>
              <w:left w:val="single" w:sz="4" w:space="0" w:color="000000"/>
              <w:right w:val="single" w:sz="4" w:space="0" w:color="000000"/>
            </w:tcBorders>
          </w:tcPr>
          <w:p w:rsidR="004A1565" w:rsidRPr="00552218" w:rsidRDefault="004A1565" w:rsidP="004A1565">
            <w:pPr>
              <w:widowControl w:val="0"/>
              <w:jc w:val="center"/>
              <w:rPr>
                <w:b/>
              </w:rPr>
            </w:pPr>
            <w:r>
              <w:rPr>
                <w:b/>
              </w:rPr>
              <w:t>5</w:t>
            </w:r>
            <w:r w:rsidRPr="00552218">
              <w:rPr>
                <w:b/>
              </w:rPr>
              <w:t>.2</w:t>
            </w:r>
          </w:p>
        </w:tc>
        <w:tc>
          <w:tcPr>
            <w:tcW w:w="2920" w:type="dxa"/>
          </w:tcPr>
          <w:p w:rsidR="004A1565" w:rsidRPr="00552218" w:rsidRDefault="004A1565" w:rsidP="004A1565">
            <w:pPr>
              <w:widowControl w:val="0"/>
              <w:rPr>
                <w:b/>
              </w:rPr>
            </w:pPr>
            <w:r w:rsidRPr="00552218">
              <w:rPr>
                <w:b/>
              </w:rPr>
              <w:t>Обеспечение государственных гарантий реализации прав на получение общедоступного и бесплатного дошкольного образования</w:t>
            </w:r>
          </w:p>
        </w:tc>
        <w:tc>
          <w:tcPr>
            <w:tcW w:w="1933" w:type="dxa"/>
          </w:tcPr>
          <w:p w:rsidR="004A1565" w:rsidRPr="00552218" w:rsidRDefault="004A1565" w:rsidP="004A1565">
            <w:pPr>
              <w:widowControl w:val="0"/>
              <w:jc w:val="center"/>
            </w:pPr>
            <w:r w:rsidRPr="00552218">
              <w:t>Отдел образования</w:t>
            </w:r>
          </w:p>
        </w:tc>
        <w:tc>
          <w:tcPr>
            <w:tcW w:w="1724" w:type="dxa"/>
          </w:tcPr>
          <w:p w:rsidR="004A1565" w:rsidRPr="00552218" w:rsidRDefault="004A1565" w:rsidP="004A1565">
            <w:pPr>
              <w:widowControl w:val="0"/>
              <w:jc w:val="center"/>
            </w:pPr>
            <w:r>
              <w:t>О</w:t>
            </w:r>
            <w:r w:rsidRPr="00552218">
              <w:t>бластной бюджет</w:t>
            </w:r>
          </w:p>
        </w:tc>
        <w:tc>
          <w:tcPr>
            <w:tcW w:w="1927" w:type="dxa"/>
          </w:tcPr>
          <w:p w:rsidR="004A1565" w:rsidRPr="00552218" w:rsidRDefault="00B57CE9" w:rsidP="004A1565">
            <w:pPr>
              <w:widowControl w:val="0"/>
              <w:tabs>
                <w:tab w:val="left" w:pos="567"/>
              </w:tabs>
              <w:jc w:val="center"/>
              <w:rPr>
                <w:lang w:eastAsia="ar-SA"/>
              </w:rPr>
            </w:pPr>
            <w:r w:rsidRPr="00B57CE9">
              <w:rPr>
                <w:lang w:eastAsia="ar-SA"/>
              </w:rPr>
              <w:t>70907,8</w:t>
            </w:r>
          </w:p>
        </w:tc>
        <w:tc>
          <w:tcPr>
            <w:tcW w:w="1596" w:type="dxa"/>
          </w:tcPr>
          <w:p w:rsidR="004A1565" w:rsidRPr="00B167FE" w:rsidRDefault="004A1565" w:rsidP="004A1565">
            <w:pPr>
              <w:widowControl w:val="0"/>
              <w:tabs>
                <w:tab w:val="left" w:pos="567"/>
              </w:tabs>
              <w:jc w:val="center"/>
              <w:rPr>
                <w:lang w:eastAsia="ar-SA"/>
              </w:rPr>
            </w:pPr>
            <w:r w:rsidRPr="00B167FE">
              <w:t>16873,6</w:t>
            </w:r>
          </w:p>
        </w:tc>
        <w:tc>
          <w:tcPr>
            <w:tcW w:w="1596" w:type="dxa"/>
            <w:tcBorders>
              <w:top w:val="single" w:sz="4" w:space="0" w:color="auto"/>
              <w:left w:val="single" w:sz="4" w:space="0" w:color="auto"/>
              <w:right w:val="single" w:sz="4" w:space="0" w:color="auto"/>
            </w:tcBorders>
          </w:tcPr>
          <w:p w:rsidR="004A1565" w:rsidRPr="00B167FE" w:rsidRDefault="004A1565" w:rsidP="004A1565">
            <w:pPr>
              <w:jc w:val="center"/>
            </w:pPr>
            <w:r w:rsidRPr="00B167FE">
              <w:t>17544,8</w:t>
            </w:r>
          </w:p>
        </w:tc>
        <w:tc>
          <w:tcPr>
            <w:tcW w:w="1655" w:type="dxa"/>
            <w:tcBorders>
              <w:top w:val="single" w:sz="4" w:space="0" w:color="auto"/>
              <w:left w:val="single" w:sz="4" w:space="0" w:color="auto"/>
              <w:right w:val="single" w:sz="4" w:space="0" w:color="auto"/>
            </w:tcBorders>
          </w:tcPr>
          <w:p w:rsidR="004A1565" w:rsidRPr="00B167FE" w:rsidRDefault="004A1565" w:rsidP="004A1565">
            <w:pPr>
              <w:jc w:val="center"/>
            </w:pPr>
            <w:r w:rsidRPr="00B167FE">
              <w:t>18244,7</w:t>
            </w:r>
          </w:p>
        </w:tc>
        <w:tc>
          <w:tcPr>
            <w:tcW w:w="1701" w:type="dxa"/>
            <w:gridSpan w:val="2"/>
            <w:tcBorders>
              <w:top w:val="single" w:sz="4" w:space="0" w:color="auto"/>
              <w:left w:val="single" w:sz="4" w:space="0" w:color="auto"/>
              <w:right w:val="single" w:sz="4" w:space="0" w:color="auto"/>
            </w:tcBorders>
          </w:tcPr>
          <w:p w:rsidR="004A1565" w:rsidRPr="00B167FE" w:rsidRDefault="004A1565" w:rsidP="004A1565">
            <w:pPr>
              <w:jc w:val="center"/>
            </w:pPr>
            <w:r w:rsidRPr="00B167FE">
              <w:t>18244,7</w:t>
            </w:r>
          </w:p>
        </w:tc>
      </w:tr>
      <w:tr w:rsidR="004A1565" w:rsidRPr="00552218" w:rsidTr="004A1565">
        <w:trPr>
          <w:trHeight w:val="273"/>
        </w:trPr>
        <w:tc>
          <w:tcPr>
            <w:tcW w:w="683" w:type="dxa"/>
            <w:tcBorders>
              <w:left w:val="single" w:sz="4" w:space="0" w:color="000000"/>
              <w:right w:val="single" w:sz="4" w:space="0" w:color="000000"/>
            </w:tcBorders>
          </w:tcPr>
          <w:p w:rsidR="004A1565" w:rsidRPr="00552218" w:rsidRDefault="004A1565" w:rsidP="004A1565">
            <w:pPr>
              <w:widowControl w:val="0"/>
              <w:jc w:val="center"/>
              <w:rPr>
                <w:b/>
              </w:rPr>
            </w:pPr>
            <w:r>
              <w:rPr>
                <w:b/>
              </w:rPr>
              <w:t>5.3</w:t>
            </w:r>
          </w:p>
        </w:tc>
        <w:tc>
          <w:tcPr>
            <w:tcW w:w="2920" w:type="dxa"/>
            <w:tcBorders>
              <w:left w:val="single" w:sz="4" w:space="0" w:color="000000"/>
              <w:right w:val="single" w:sz="4" w:space="0" w:color="000000"/>
            </w:tcBorders>
          </w:tcPr>
          <w:p w:rsidR="004A1565" w:rsidRPr="00552218" w:rsidRDefault="004A1565" w:rsidP="004A1565">
            <w:pPr>
              <w:widowControl w:val="0"/>
              <w:rPr>
                <w:b/>
              </w:rPr>
            </w:pPr>
            <w:r w:rsidRPr="00552218">
              <w:rPr>
                <w:b/>
              </w:rPr>
              <w:t>Всего по Комплексу процессных мероприятий «Развитие дошкольного образования»</w:t>
            </w:r>
          </w:p>
        </w:tc>
        <w:tc>
          <w:tcPr>
            <w:tcW w:w="1933" w:type="dxa"/>
          </w:tcPr>
          <w:p w:rsidR="004A1565" w:rsidRPr="00552218" w:rsidRDefault="004A1565" w:rsidP="004A1565">
            <w:pPr>
              <w:widowControl w:val="0"/>
              <w:tabs>
                <w:tab w:val="left" w:pos="567"/>
              </w:tabs>
              <w:jc w:val="center"/>
              <w:rPr>
                <w:lang w:eastAsia="ar-SA"/>
              </w:rPr>
            </w:pPr>
          </w:p>
        </w:tc>
        <w:tc>
          <w:tcPr>
            <w:tcW w:w="1724" w:type="dxa"/>
          </w:tcPr>
          <w:p w:rsidR="004A1565" w:rsidRPr="00552218" w:rsidRDefault="004A1565" w:rsidP="004A1565">
            <w:pPr>
              <w:widowControl w:val="0"/>
              <w:tabs>
                <w:tab w:val="left" w:pos="567"/>
              </w:tabs>
              <w:jc w:val="center"/>
              <w:rPr>
                <w:lang w:eastAsia="ar-SA"/>
              </w:rPr>
            </w:pPr>
          </w:p>
        </w:tc>
        <w:tc>
          <w:tcPr>
            <w:tcW w:w="1927" w:type="dxa"/>
          </w:tcPr>
          <w:p w:rsidR="004A1565" w:rsidRPr="00CD1A8B" w:rsidRDefault="00B57CE9" w:rsidP="004A1565">
            <w:pPr>
              <w:widowControl w:val="0"/>
              <w:tabs>
                <w:tab w:val="left" w:pos="567"/>
              </w:tabs>
              <w:jc w:val="center"/>
              <w:rPr>
                <w:lang w:eastAsia="ar-SA"/>
              </w:rPr>
            </w:pPr>
            <w:r>
              <w:rPr>
                <w:lang w:eastAsia="ar-SA"/>
              </w:rPr>
              <w:t>185665,712</w:t>
            </w:r>
          </w:p>
        </w:tc>
        <w:tc>
          <w:tcPr>
            <w:tcW w:w="1596" w:type="dxa"/>
          </w:tcPr>
          <w:p w:rsidR="004A1565" w:rsidRPr="00CD1A8B" w:rsidRDefault="004A1565" w:rsidP="004A1565">
            <w:pPr>
              <w:widowControl w:val="0"/>
              <w:tabs>
                <w:tab w:val="left" w:pos="567"/>
              </w:tabs>
              <w:jc w:val="center"/>
              <w:rPr>
                <w:lang w:eastAsia="ar-SA"/>
              </w:rPr>
            </w:pPr>
            <w:r>
              <w:rPr>
                <w:lang w:eastAsia="ar-SA"/>
              </w:rPr>
              <w:t>46189,478</w:t>
            </w:r>
          </w:p>
        </w:tc>
        <w:tc>
          <w:tcPr>
            <w:tcW w:w="1596" w:type="dxa"/>
            <w:tcBorders>
              <w:top w:val="single" w:sz="4" w:space="0" w:color="auto"/>
              <w:left w:val="single" w:sz="4" w:space="0" w:color="auto"/>
              <w:bottom w:val="single" w:sz="4" w:space="0" w:color="auto"/>
              <w:right w:val="single" w:sz="4" w:space="0" w:color="auto"/>
            </w:tcBorders>
          </w:tcPr>
          <w:p w:rsidR="004A1565" w:rsidRPr="00CD1A8B" w:rsidRDefault="004A1565" w:rsidP="004A1565">
            <w:pPr>
              <w:jc w:val="center"/>
            </w:pPr>
            <w:r>
              <w:t>46 025,478</w:t>
            </w:r>
          </w:p>
        </w:tc>
        <w:tc>
          <w:tcPr>
            <w:tcW w:w="1655" w:type="dxa"/>
            <w:tcBorders>
              <w:top w:val="single" w:sz="4" w:space="0" w:color="auto"/>
              <w:left w:val="single" w:sz="4" w:space="0" w:color="auto"/>
              <w:bottom w:val="single" w:sz="4" w:space="0" w:color="auto"/>
              <w:right w:val="single" w:sz="4" w:space="0" w:color="auto"/>
            </w:tcBorders>
          </w:tcPr>
          <w:p w:rsidR="004A1565" w:rsidRPr="00CD1A8B" w:rsidRDefault="004A1565" w:rsidP="004A1565">
            <w:pPr>
              <w:jc w:val="center"/>
            </w:pPr>
            <w:r>
              <w:t>46 725,378</w:t>
            </w:r>
          </w:p>
        </w:tc>
        <w:tc>
          <w:tcPr>
            <w:tcW w:w="1701" w:type="dxa"/>
            <w:gridSpan w:val="2"/>
            <w:tcBorders>
              <w:top w:val="single" w:sz="4" w:space="0" w:color="auto"/>
              <w:left w:val="single" w:sz="4" w:space="0" w:color="auto"/>
              <w:bottom w:val="single" w:sz="4" w:space="0" w:color="auto"/>
              <w:right w:val="single" w:sz="4" w:space="0" w:color="auto"/>
            </w:tcBorders>
          </w:tcPr>
          <w:p w:rsidR="004A1565" w:rsidRPr="00CD1A8B" w:rsidRDefault="004A1565" w:rsidP="004A1565">
            <w:pPr>
              <w:jc w:val="center"/>
            </w:pPr>
            <w:r>
              <w:t>46 725,378</w:t>
            </w:r>
          </w:p>
        </w:tc>
      </w:tr>
      <w:tr w:rsidR="002E5A28" w:rsidRPr="00552218" w:rsidTr="00E54466">
        <w:trPr>
          <w:trHeight w:val="267"/>
        </w:trPr>
        <w:tc>
          <w:tcPr>
            <w:tcW w:w="15735" w:type="dxa"/>
            <w:gridSpan w:val="10"/>
            <w:tcBorders>
              <w:left w:val="single" w:sz="4" w:space="0" w:color="000000"/>
            </w:tcBorders>
          </w:tcPr>
          <w:p w:rsidR="002E5A28" w:rsidRPr="00552218" w:rsidRDefault="002E5A28" w:rsidP="002E5A28">
            <w:pPr>
              <w:widowControl w:val="0"/>
              <w:tabs>
                <w:tab w:val="left" w:pos="567"/>
              </w:tabs>
              <w:jc w:val="center"/>
              <w:rPr>
                <w:b/>
                <w:lang w:eastAsia="ar-SA"/>
              </w:rPr>
            </w:pPr>
            <w:r w:rsidRPr="00332C63">
              <w:rPr>
                <w:b/>
                <w:color w:val="000000" w:themeColor="text1"/>
                <w:lang w:eastAsia="ar-SA"/>
              </w:rPr>
              <w:t>6.Комплекс процессных мероприятий «Развитие общего образования»</w:t>
            </w:r>
          </w:p>
        </w:tc>
      </w:tr>
      <w:tr w:rsidR="00B57CE9" w:rsidRPr="00552218" w:rsidTr="0019686A">
        <w:trPr>
          <w:trHeight w:val="698"/>
        </w:trPr>
        <w:tc>
          <w:tcPr>
            <w:tcW w:w="683" w:type="dxa"/>
            <w:tcBorders>
              <w:left w:val="single" w:sz="4" w:space="0" w:color="000000"/>
              <w:right w:val="single" w:sz="4" w:space="0" w:color="000000"/>
            </w:tcBorders>
          </w:tcPr>
          <w:p w:rsidR="00B57CE9" w:rsidRPr="00552218" w:rsidRDefault="00B57CE9" w:rsidP="00B57CE9">
            <w:pPr>
              <w:widowControl w:val="0"/>
              <w:jc w:val="center"/>
              <w:rPr>
                <w:b/>
              </w:rPr>
            </w:pPr>
            <w:r w:rsidRPr="00DA354F">
              <w:rPr>
                <w:b/>
              </w:rPr>
              <w:t>6.1</w:t>
            </w:r>
          </w:p>
        </w:tc>
        <w:tc>
          <w:tcPr>
            <w:tcW w:w="2920" w:type="dxa"/>
            <w:tcBorders>
              <w:left w:val="single" w:sz="4" w:space="0" w:color="000000"/>
              <w:right w:val="single" w:sz="4" w:space="0" w:color="000000"/>
            </w:tcBorders>
          </w:tcPr>
          <w:p w:rsidR="00B57CE9" w:rsidRPr="00552218" w:rsidRDefault="00B57CE9" w:rsidP="00B57CE9">
            <w:pPr>
              <w:widowControl w:val="0"/>
              <w:rPr>
                <w:b/>
              </w:rPr>
            </w:pPr>
            <w:r w:rsidRPr="00552218">
              <w:rPr>
                <w:b/>
              </w:rPr>
              <w:t>Расходы на обеспечение деятельности муниципальных учреждений</w:t>
            </w:r>
          </w:p>
        </w:tc>
        <w:tc>
          <w:tcPr>
            <w:tcW w:w="1933" w:type="dxa"/>
          </w:tcPr>
          <w:p w:rsidR="00B57CE9" w:rsidRPr="00552218" w:rsidRDefault="00B57CE9" w:rsidP="00B57CE9">
            <w:pPr>
              <w:widowControl w:val="0"/>
              <w:tabs>
                <w:tab w:val="left" w:pos="567"/>
              </w:tabs>
              <w:jc w:val="center"/>
              <w:rPr>
                <w:lang w:eastAsia="ar-SA"/>
              </w:rPr>
            </w:pPr>
            <w:r w:rsidRPr="00552218">
              <w:rPr>
                <w:lang w:eastAsia="ar-SA"/>
              </w:rPr>
              <w:t>Отдел образования</w:t>
            </w:r>
          </w:p>
        </w:tc>
        <w:tc>
          <w:tcPr>
            <w:tcW w:w="1724" w:type="dxa"/>
          </w:tcPr>
          <w:p w:rsidR="00B57CE9" w:rsidRPr="00552218" w:rsidRDefault="0019686A" w:rsidP="00B57CE9">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w:t>
            </w:r>
            <w:r w:rsidRPr="0019686A">
              <w:rPr>
                <w:lang w:eastAsia="ar-SA"/>
              </w:rPr>
              <w:lastRenderedPageBreak/>
              <w:t>Смоленской области»</w:t>
            </w:r>
          </w:p>
        </w:tc>
        <w:tc>
          <w:tcPr>
            <w:tcW w:w="1927" w:type="dxa"/>
          </w:tcPr>
          <w:p w:rsidR="00B57CE9" w:rsidRPr="00552218" w:rsidRDefault="00B57CE9" w:rsidP="00B57CE9">
            <w:pPr>
              <w:widowControl w:val="0"/>
              <w:tabs>
                <w:tab w:val="left" w:pos="567"/>
              </w:tabs>
              <w:rPr>
                <w:lang w:eastAsia="ar-SA"/>
              </w:rPr>
            </w:pPr>
            <w:r>
              <w:rPr>
                <w:lang w:eastAsia="ar-SA"/>
              </w:rPr>
              <w:lastRenderedPageBreak/>
              <w:t>116688,48847</w:t>
            </w:r>
          </w:p>
        </w:tc>
        <w:tc>
          <w:tcPr>
            <w:tcW w:w="1596" w:type="dxa"/>
          </w:tcPr>
          <w:p w:rsidR="00B57CE9" w:rsidRPr="00B167FE" w:rsidRDefault="00B57CE9" w:rsidP="00B57CE9">
            <w:pPr>
              <w:widowControl w:val="0"/>
              <w:tabs>
                <w:tab w:val="left" w:pos="567"/>
              </w:tabs>
              <w:jc w:val="center"/>
              <w:rPr>
                <w:lang w:eastAsia="ar-SA"/>
              </w:rPr>
            </w:pPr>
            <w:r>
              <w:rPr>
                <w:lang w:eastAsia="ar-SA"/>
              </w:rPr>
              <w:t>32826,47582</w:t>
            </w:r>
          </w:p>
        </w:tc>
        <w:tc>
          <w:tcPr>
            <w:tcW w:w="1596" w:type="dxa"/>
            <w:tcBorders>
              <w:top w:val="single" w:sz="4" w:space="0" w:color="auto"/>
              <w:left w:val="single" w:sz="4" w:space="0" w:color="auto"/>
              <w:right w:val="single" w:sz="4" w:space="0" w:color="auto"/>
            </w:tcBorders>
          </w:tcPr>
          <w:p w:rsidR="00B57CE9" w:rsidRPr="00B167FE" w:rsidRDefault="00B57CE9" w:rsidP="00B57CE9">
            <w:pPr>
              <w:jc w:val="center"/>
            </w:pPr>
            <w:r w:rsidRPr="00B167FE">
              <w:t>30617,44407</w:t>
            </w:r>
          </w:p>
        </w:tc>
        <w:tc>
          <w:tcPr>
            <w:tcW w:w="1655" w:type="dxa"/>
            <w:tcBorders>
              <w:top w:val="single" w:sz="4" w:space="0" w:color="auto"/>
              <w:left w:val="single" w:sz="4" w:space="0" w:color="auto"/>
              <w:right w:val="single" w:sz="4" w:space="0" w:color="auto"/>
            </w:tcBorders>
          </w:tcPr>
          <w:p w:rsidR="00B57CE9" w:rsidRPr="00B167FE" w:rsidRDefault="00B57CE9" w:rsidP="00B57CE9">
            <w:pPr>
              <w:jc w:val="center"/>
            </w:pPr>
            <w:r w:rsidRPr="00B167FE">
              <w:t>26622,28429</w:t>
            </w:r>
          </w:p>
        </w:tc>
        <w:tc>
          <w:tcPr>
            <w:tcW w:w="1701" w:type="dxa"/>
            <w:gridSpan w:val="2"/>
            <w:tcBorders>
              <w:top w:val="single" w:sz="4" w:space="0" w:color="auto"/>
              <w:left w:val="single" w:sz="4" w:space="0" w:color="auto"/>
              <w:right w:val="single" w:sz="4" w:space="0" w:color="auto"/>
            </w:tcBorders>
          </w:tcPr>
          <w:p w:rsidR="00B57CE9" w:rsidRPr="00B167FE" w:rsidRDefault="00B57CE9" w:rsidP="00B57CE9">
            <w:pPr>
              <w:jc w:val="center"/>
            </w:pPr>
            <w:r w:rsidRPr="00B167FE">
              <w:t>26622,28429</w:t>
            </w:r>
          </w:p>
        </w:tc>
      </w:tr>
      <w:tr w:rsidR="00B57CE9" w:rsidRPr="00552218" w:rsidTr="00B57CE9">
        <w:trPr>
          <w:trHeight w:val="1123"/>
        </w:trPr>
        <w:tc>
          <w:tcPr>
            <w:tcW w:w="683" w:type="dxa"/>
            <w:vMerge w:val="restart"/>
            <w:tcBorders>
              <w:left w:val="single" w:sz="4" w:space="0" w:color="000000"/>
              <w:right w:val="single" w:sz="4" w:space="0" w:color="000000"/>
            </w:tcBorders>
          </w:tcPr>
          <w:p w:rsidR="00B57CE9" w:rsidRPr="00552218" w:rsidRDefault="00B57CE9" w:rsidP="00B57CE9">
            <w:pPr>
              <w:widowControl w:val="0"/>
              <w:jc w:val="center"/>
              <w:rPr>
                <w:b/>
              </w:rPr>
            </w:pPr>
            <w:r>
              <w:rPr>
                <w:b/>
              </w:rPr>
              <w:lastRenderedPageBreak/>
              <w:t>6</w:t>
            </w:r>
            <w:r w:rsidRPr="00552218">
              <w:rPr>
                <w:b/>
              </w:rPr>
              <w:t>.2</w:t>
            </w:r>
          </w:p>
        </w:tc>
        <w:tc>
          <w:tcPr>
            <w:tcW w:w="2920" w:type="dxa"/>
            <w:vMerge w:val="restart"/>
            <w:tcBorders>
              <w:left w:val="single" w:sz="4" w:space="0" w:color="000000"/>
              <w:right w:val="single" w:sz="4" w:space="0" w:color="000000"/>
            </w:tcBorders>
          </w:tcPr>
          <w:p w:rsidR="00B57CE9" w:rsidRPr="00552218" w:rsidRDefault="00B57CE9" w:rsidP="00B57CE9">
            <w:pPr>
              <w:widowControl w:val="0"/>
              <w:rPr>
                <w:b/>
              </w:rPr>
            </w:pPr>
            <w:r w:rsidRPr="00552218">
              <w:rPr>
                <w:b/>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933" w:type="dxa"/>
            <w:vMerge w:val="restart"/>
          </w:tcPr>
          <w:p w:rsidR="00B57CE9" w:rsidRPr="00552218" w:rsidRDefault="00B57CE9" w:rsidP="00B57CE9">
            <w:pPr>
              <w:widowControl w:val="0"/>
              <w:tabs>
                <w:tab w:val="left" w:pos="567"/>
              </w:tabs>
              <w:jc w:val="center"/>
              <w:rPr>
                <w:lang w:eastAsia="ar-SA"/>
              </w:rPr>
            </w:pPr>
            <w:r w:rsidRPr="00552218">
              <w:rPr>
                <w:lang w:eastAsia="ar-SA"/>
              </w:rPr>
              <w:t>Отдел образования</w:t>
            </w:r>
          </w:p>
        </w:tc>
        <w:tc>
          <w:tcPr>
            <w:tcW w:w="1724" w:type="dxa"/>
            <w:vMerge w:val="restart"/>
          </w:tcPr>
          <w:p w:rsidR="00B57CE9" w:rsidRDefault="00B57CE9" w:rsidP="00B57CE9">
            <w:pPr>
              <w:widowControl w:val="0"/>
              <w:tabs>
                <w:tab w:val="left" w:pos="567"/>
              </w:tabs>
              <w:jc w:val="center"/>
              <w:rPr>
                <w:lang w:eastAsia="ar-SA"/>
              </w:rPr>
            </w:pPr>
            <w:r>
              <w:rPr>
                <w:lang w:eastAsia="ar-SA"/>
              </w:rPr>
              <w:t>Федеральный бюджет</w:t>
            </w:r>
          </w:p>
          <w:p w:rsidR="00B57CE9" w:rsidRPr="00552218" w:rsidRDefault="00B57CE9" w:rsidP="00B57CE9">
            <w:pPr>
              <w:widowControl w:val="0"/>
              <w:tabs>
                <w:tab w:val="left" w:pos="567"/>
              </w:tabs>
              <w:jc w:val="center"/>
              <w:rPr>
                <w:lang w:eastAsia="ar-SA"/>
              </w:rPr>
            </w:pPr>
          </w:p>
          <w:p w:rsidR="00B57CE9" w:rsidRPr="00552218" w:rsidRDefault="00B57CE9" w:rsidP="00B57CE9">
            <w:pPr>
              <w:widowControl w:val="0"/>
              <w:tabs>
                <w:tab w:val="left" w:pos="567"/>
              </w:tabs>
              <w:jc w:val="center"/>
              <w:rPr>
                <w:lang w:eastAsia="ar-SA"/>
              </w:rPr>
            </w:pPr>
          </w:p>
        </w:tc>
        <w:tc>
          <w:tcPr>
            <w:tcW w:w="1927" w:type="dxa"/>
          </w:tcPr>
          <w:p w:rsidR="00B57CE9" w:rsidRPr="00552218" w:rsidRDefault="00B34EA6" w:rsidP="00B57CE9">
            <w:pPr>
              <w:widowControl w:val="0"/>
              <w:tabs>
                <w:tab w:val="left" w:pos="567"/>
              </w:tabs>
              <w:jc w:val="center"/>
              <w:rPr>
                <w:lang w:eastAsia="ar-SA"/>
              </w:rPr>
            </w:pPr>
            <w:r>
              <w:rPr>
                <w:lang w:eastAsia="ar-SA"/>
              </w:rPr>
              <w:t>18388,41921</w:t>
            </w:r>
          </w:p>
        </w:tc>
        <w:tc>
          <w:tcPr>
            <w:tcW w:w="1596" w:type="dxa"/>
            <w:vMerge w:val="restart"/>
          </w:tcPr>
          <w:p w:rsidR="00B57CE9" w:rsidRPr="00552218" w:rsidRDefault="00B57CE9" w:rsidP="00B57CE9">
            <w:pPr>
              <w:widowControl w:val="0"/>
              <w:tabs>
                <w:tab w:val="left" w:pos="567"/>
              </w:tabs>
              <w:jc w:val="center"/>
              <w:rPr>
                <w:lang w:eastAsia="ar-SA"/>
              </w:rPr>
            </w:pPr>
            <w:r>
              <w:rPr>
                <w:lang w:eastAsia="ar-SA"/>
              </w:rPr>
              <w:t>4 972,17273</w:t>
            </w:r>
          </w:p>
        </w:tc>
        <w:tc>
          <w:tcPr>
            <w:tcW w:w="1596" w:type="dxa"/>
            <w:vMerge w:val="restart"/>
            <w:tcBorders>
              <w:top w:val="single" w:sz="4" w:space="0" w:color="auto"/>
              <w:left w:val="single" w:sz="4" w:space="0" w:color="auto"/>
              <w:right w:val="single" w:sz="4" w:space="0" w:color="auto"/>
            </w:tcBorders>
          </w:tcPr>
          <w:p w:rsidR="00B57CE9" w:rsidRPr="00552218" w:rsidRDefault="00B57CE9" w:rsidP="00B57CE9">
            <w:pPr>
              <w:jc w:val="center"/>
            </w:pPr>
            <w:r>
              <w:t>4611,24545</w:t>
            </w:r>
          </w:p>
        </w:tc>
        <w:tc>
          <w:tcPr>
            <w:tcW w:w="1655" w:type="dxa"/>
            <w:vMerge w:val="restart"/>
            <w:tcBorders>
              <w:top w:val="single" w:sz="4" w:space="0" w:color="auto"/>
              <w:left w:val="single" w:sz="4" w:space="0" w:color="auto"/>
              <w:right w:val="single" w:sz="4" w:space="0" w:color="auto"/>
            </w:tcBorders>
          </w:tcPr>
          <w:p w:rsidR="00B57CE9" w:rsidRPr="00552218" w:rsidRDefault="00B57CE9" w:rsidP="00B57CE9">
            <w:pPr>
              <w:jc w:val="center"/>
            </w:pPr>
            <w:r>
              <w:t>4402,52323</w:t>
            </w:r>
          </w:p>
        </w:tc>
        <w:tc>
          <w:tcPr>
            <w:tcW w:w="1701" w:type="dxa"/>
            <w:gridSpan w:val="2"/>
            <w:vMerge w:val="restart"/>
            <w:tcBorders>
              <w:top w:val="single" w:sz="4" w:space="0" w:color="auto"/>
              <w:left w:val="single" w:sz="4" w:space="0" w:color="auto"/>
              <w:right w:val="single" w:sz="4" w:space="0" w:color="auto"/>
            </w:tcBorders>
          </w:tcPr>
          <w:p w:rsidR="00B57CE9" w:rsidRPr="00552218" w:rsidRDefault="00B57CE9" w:rsidP="00B57CE9">
            <w:pPr>
              <w:jc w:val="center"/>
            </w:pPr>
            <w:r>
              <w:t>4402,52323</w:t>
            </w:r>
          </w:p>
        </w:tc>
      </w:tr>
      <w:tr w:rsidR="002E5A28" w:rsidRPr="00552218" w:rsidTr="00B57CE9">
        <w:trPr>
          <w:trHeight w:val="70"/>
        </w:trPr>
        <w:tc>
          <w:tcPr>
            <w:tcW w:w="683" w:type="dxa"/>
            <w:vMerge/>
            <w:tcBorders>
              <w:left w:val="single" w:sz="4" w:space="0" w:color="000000"/>
              <w:right w:val="single" w:sz="4" w:space="0" w:color="000000"/>
            </w:tcBorders>
          </w:tcPr>
          <w:p w:rsidR="002E5A28" w:rsidRDefault="002E5A28" w:rsidP="002E5A28">
            <w:pPr>
              <w:widowControl w:val="0"/>
              <w:jc w:val="center"/>
              <w:rPr>
                <w:b/>
              </w:rPr>
            </w:pPr>
          </w:p>
        </w:tc>
        <w:tc>
          <w:tcPr>
            <w:tcW w:w="2920" w:type="dxa"/>
            <w:vMerge/>
            <w:tcBorders>
              <w:left w:val="single" w:sz="4" w:space="0" w:color="000000"/>
              <w:right w:val="single" w:sz="4" w:space="0" w:color="000000"/>
            </w:tcBorders>
          </w:tcPr>
          <w:p w:rsidR="002E5A28" w:rsidRPr="00552218" w:rsidRDefault="002E5A28" w:rsidP="002E5A28">
            <w:pPr>
              <w:widowControl w:val="0"/>
              <w:rPr>
                <w:b/>
              </w:rPr>
            </w:pPr>
          </w:p>
        </w:tc>
        <w:tc>
          <w:tcPr>
            <w:tcW w:w="1933" w:type="dxa"/>
            <w:vMerge/>
          </w:tcPr>
          <w:p w:rsidR="002E5A28" w:rsidRPr="00552218" w:rsidRDefault="002E5A28" w:rsidP="002E5A28">
            <w:pPr>
              <w:widowControl w:val="0"/>
              <w:tabs>
                <w:tab w:val="left" w:pos="567"/>
              </w:tabs>
              <w:jc w:val="center"/>
              <w:rPr>
                <w:lang w:eastAsia="ar-SA"/>
              </w:rPr>
            </w:pPr>
          </w:p>
        </w:tc>
        <w:tc>
          <w:tcPr>
            <w:tcW w:w="1724" w:type="dxa"/>
            <w:vMerge/>
          </w:tcPr>
          <w:p w:rsidR="002E5A28" w:rsidRPr="00552218" w:rsidRDefault="002E5A28" w:rsidP="002E5A28">
            <w:pPr>
              <w:widowControl w:val="0"/>
              <w:tabs>
                <w:tab w:val="left" w:pos="567"/>
              </w:tabs>
              <w:jc w:val="center"/>
              <w:rPr>
                <w:lang w:eastAsia="ar-SA"/>
              </w:rPr>
            </w:pPr>
          </w:p>
        </w:tc>
        <w:tc>
          <w:tcPr>
            <w:tcW w:w="1927" w:type="dxa"/>
          </w:tcPr>
          <w:p w:rsidR="002E5A28" w:rsidRPr="00552218" w:rsidRDefault="002E5A28" w:rsidP="002E5A28">
            <w:pPr>
              <w:widowControl w:val="0"/>
              <w:tabs>
                <w:tab w:val="left" w:pos="567"/>
              </w:tabs>
              <w:jc w:val="center"/>
              <w:rPr>
                <w:lang w:eastAsia="ar-SA"/>
              </w:rPr>
            </w:pPr>
          </w:p>
        </w:tc>
        <w:tc>
          <w:tcPr>
            <w:tcW w:w="1596" w:type="dxa"/>
            <w:vMerge/>
          </w:tcPr>
          <w:p w:rsidR="002E5A28" w:rsidRPr="00552218" w:rsidRDefault="002E5A28" w:rsidP="002E5A28">
            <w:pPr>
              <w:widowControl w:val="0"/>
              <w:tabs>
                <w:tab w:val="left" w:pos="567"/>
              </w:tabs>
              <w:jc w:val="center"/>
              <w:rPr>
                <w:lang w:eastAsia="ar-SA"/>
              </w:rPr>
            </w:pPr>
          </w:p>
        </w:tc>
        <w:tc>
          <w:tcPr>
            <w:tcW w:w="1596" w:type="dxa"/>
            <w:vMerge/>
            <w:tcBorders>
              <w:left w:val="single" w:sz="4" w:space="0" w:color="auto"/>
              <w:bottom w:val="single" w:sz="4" w:space="0" w:color="auto"/>
              <w:right w:val="single" w:sz="4" w:space="0" w:color="auto"/>
            </w:tcBorders>
          </w:tcPr>
          <w:p w:rsidR="002E5A28" w:rsidRPr="00552218" w:rsidRDefault="002E5A28" w:rsidP="002E5A28">
            <w:pPr>
              <w:jc w:val="center"/>
            </w:pPr>
          </w:p>
        </w:tc>
        <w:tc>
          <w:tcPr>
            <w:tcW w:w="1655" w:type="dxa"/>
            <w:vMerge/>
            <w:tcBorders>
              <w:left w:val="single" w:sz="4" w:space="0" w:color="auto"/>
              <w:bottom w:val="single" w:sz="4" w:space="0" w:color="auto"/>
              <w:right w:val="single" w:sz="4" w:space="0" w:color="auto"/>
            </w:tcBorders>
          </w:tcPr>
          <w:p w:rsidR="002E5A28" w:rsidRPr="00552218" w:rsidRDefault="002E5A28" w:rsidP="002E5A28">
            <w:pPr>
              <w:jc w:val="center"/>
            </w:pPr>
          </w:p>
        </w:tc>
        <w:tc>
          <w:tcPr>
            <w:tcW w:w="1701" w:type="dxa"/>
            <w:gridSpan w:val="2"/>
            <w:vMerge/>
            <w:tcBorders>
              <w:left w:val="single" w:sz="4" w:space="0" w:color="auto"/>
              <w:bottom w:val="single" w:sz="4" w:space="0" w:color="auto"/>
              <w:right w:val="single" w:sz="4" w:space="0" w:color="auto"/>
            </w:tcBorders>
          </w:tcPr>
          <w:p w:rsidR="002E5A28" w:rsidRPr="00552218" w:rsidRDefault="002E5A28" w:rsidP="002E5A28">
            <w:pPr>
              <w:jc w:val="center"/>
            </w:pPr>
          </w:p>
        </w:tc>
      </w:tr>
      <w:tr w:rsidR="00EF48E6" w:rsidRPr="00552218" w:rsidTr="00B57CE9">
        <w:trPr>
          <w:trHeight w:val="469"/>
        </w:trPr>
        <w:tc>
          <w:tcPr>
            <w:tcW w:w="683" w:type="dxa"/>
            <w:tcBorders>
              <w:left w:val="single" w:sz="4" w:space="0" w:color="000000"/>
              <w:right w:val="single" w:sz="4" w:space="0" w:color="000000"/>
            </w:tcBorders>
          </w:tcPr>
          <w:p w:rsidR="00EF48E6" w:rsidRPr="00552218" w:rsidRDefault="00EF48E6" w:rsidP="00EF48E6">
            <w:pPr>
              <w:widowControl w:val="0"/>
              <w:jc w:val="center"/>
              <w:rPr>
                <w:b/>
              </w:rPr>
            </w:pPr>
            <w:r>
              <w:rPr>
                <w:b/>
              </w:rPr>
              <w:t>6.3</w:t>
            </w:r>
          </w:p>
        </w:tc>
        <w:tc>
          <w:tcPr>
            <w:tcW w:w="2920" w:type="dxa"/>
            <w:tcBorders>
              <w:left w:val="single" w:sz="4" w:space="0" w:color="000000"/>
              <w:right w:val="single" w:sz="4" w:space="0" w:color="000000"/>
            </w:tcBorders>
          </w:tcPr>
          <w:p w:rsidR="00EF48E6" w:rsidRPr="00552218" w:rsidRDefault="00EF48E6" w:rsidP="00EF48E6">
            <w:pPr>
              <w:widowControl w:val="0"/>
              <w:rPr>
                <w:b/>
              </w:rPr>
            </w:pPr>
            <w:r w:rsidRPr="00C94D8B">
              <w:rPr>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933" w:type="dxa"/>
          </w:tcPr>
          <w:p w:rsidR="00EF48E6" w:rsidRPr="00552218" w:rsidRDefault="00EF48E6" w:rsidP="00EF48E6">
            <w:pPr>
              <w:widowControl w:val="0"/>
              <w:tabs>
                <w:tab w:val="left" w:pos="567"/>
              </w:tabs>
              <w:jc w:val="center"/>
              <w:rPr>
                <w:lang w:eastAsia="ar-SA"/>
              </w:rPr>
            </w:pPr>
            <w:r>
              <w:rPr>
                <w:lang w:eastAsia="ar-SA"/>
              </w:rPr>
              <w:t>Отдел образования</w:t>
            </w:r>
          </w:p>
        </w:tc>
        <w:tc>
          <w:tcPr>
            <w:tcW w:w="1724" w:type="dxa"/>
          </w:tcPr>
          <w:p w:rsidR="00EF48E6" w:rsidRPr="00552218" w:rsidRDefault="00EF48E6" w:rsidP="00EF48E6">
            <w:pPr>
              <w:widowControl w:val="0"/>
              <w:tabs>
                <w:tab w:val="left" w:pos="567"/>
              </w:tabs>
              <w:jc w:val="center"/>
              <w:rPr>
                <w:lang w:eastAsia="ar-SA"/>
              </w:rPr>
            </w:pPr>
            <w:r>
              <w:rPr>
                <w:lang w:eastAsia="ar-SA"/>
              </w:rPr>
              <w:t>Областной бюджет</w:t>
            </w:r>
          </w:p>
        </w:tc>
        <w:tc>
          <w:tcPr>
            <w:tcW w:w="1927" w:type="dxa"/>
          </w:tcPr>
          <w:p w:rsidR="00EF48E6" w:rsidRPr="002D4447" w:rsidRDefault="00EF48E6" w:rsidP="00EF48E6">
            <w:pPr>
              <w:widowControl w:val="0"/>
              <w:tabs>
                <w:tab w:val="left" w:pos="567"/>
              </w:tabs>
              <w:jc w:val="center"/>
              <w:rPr>
                <w:color w:val="000000" w:themeColor="text1"/>
                <w:lang w:eastAsia="ar-SA"/>
              </w:rPr>
            </w:pPr>
            <w:r>
              <w:rPr>
                <w:color w:val="000000" w:themeColor="text1"/>
                <w:lang w:eastAsia="ar-SA"/>
              </w:rPr>
              <w:t>499773,8</w:t>
            </w:r>
          </w:p>
        </w:tc>
        <w:tc>
          <w:tcPr>
            <w:tcW w:w="1596" w:type="dxa"/>
          </w:tcPr>
          <w:p w:rsidR="00EF48E6" w:rsidRPr="00E05F1D" w:rsidRDefault="00EF48E6" w:rsidP="00EF48E6">
            <w:pPr>
              <w:widowControl w:val="0"/>
              <w:tabs>
                <w:tab w:val="left" w:pos="567"/>
              </w:tabs>
              <w:jc w:val="center"/>
            </w:pPr>
            <w:r>
              <w:t>123209,9</w:t>
            </w:r>
          </w:p>
        </w:tc>
        <w:tc>
          <w:tcPr>
            <w:tcW w:w="1596" w:type="dxa"/>
            <w:shd w:val="clear" w:color="000000" w:fill="FFFFFF"/>
          </w:tcPr>
          <w:p w:rsidR="00EF48E6" w:rsidRPr="00E05F1D" w:rsidRDefault="00EF48E6" w:rsidP="00EF48E6">
            <w:pPr>
              <w:jc w:val="center"/>
            </w:pPr>
            <w:r>
              <w:t>122370,9</w:t>
            </w:r>
          </w:p>
        </w:tc>
        <w:tc>
          <w:tcPr>
            <w:tcW w:w="1655" w:type="dxa"/>
            <w:shd w:val="clear" w:color="000000" w:fill="FFFFFF"/>
          </w:tcPr>
          <w:p w:rsidR="00EF48E6" w:rsidRPr="00E05F1D" w:rsidRDefault="00EF48E6" w:rsidP="00EF48E6">
            <w:pPr>
              <w:jc w:val="center"/>
            </w:pPr>
            <w:r>
              <w:t>127096,5</w:t>
            </w:r>
          </w:p>
        </w:tc>
        <w:tc>
          <w:tcPr>
            <w:tcW w:w="1701" w:type="dxa"/>
            <w:gridSpan w:val="2"/>
            <w:shd w:val="clear" w:color="000000" w:fill="FFFFFF"/>
          </w:tcPr>
          <w:p w:rsidR="00EF48E6" w:rsidRPr="00E05F1D" w:rsidRDefault="00EF48E6" w:rsidP="00EF48E6">
            <w:pPr>
              <w:jc w:val="center"/>
            </w:pPr>
            <w:r>
              <w:t>127096,5</w:t>
            </w:r>
          </w:p>
        </w:tc>
      </w:tr>
      <w:tr w:rsidR="00EF48E6" w:rsidRPr="00552218" w:rsidTr="00B57CE9">
        <w:trPr>
          <w:trHeight w:val="1380"/>
        </w:trPr>
        <w:tc>
          <w:tcPr>
            <w:tcW w:w="683" w:type="dxa"/>
            <w:tcBorders>
              <w:left w:val="single" w:sz="4" w:space="0" w:color="000000"/>
              <w:right w:val="single" w:sz="4" w:space="0" w:color="000000"/>
            </w:tcBorders>
          </w:tcPr>
          <w:p w:rsidR="00EF48E6" w:rsidRPr="00E05F1D" w:rsidRDefault="00EF48E6" w:rsidP="00EF48E6">
            <w:pPr>
              <w:widowControl w:val="0"/>
              <w:jc w:val="center"/>
              <w:rPr>
                <w:b/>
                <w:color w:val="000000" w:themeColor="text1"/>
              </w:rPr>
            </w:pPr>
            <w:r>
              <w:rPr>
                <w:b/>
                <w:color w:val="000000" w:themeColor="text1"/>
              </w:rPr>
              <w:t>6.4</w:t>
            </w:r>
          </w:p>
        </w:tc>
        <w:tc>
          <w:tcPr>
            <w:tcW w:w="2920" w:type="dxa"/>
            <w:tcBorders>
              <w:left w:val="single" w:sz="4" w:space="0" w:color="000000"/>
              <w:right w:val="single" w:sz="4" w:space="0" w:color="000000"/>
            </w:tcBorders>
          </w:tcPr>
          <w:p w:rsidR="00EF48E6" w:rsidRPr="00E05F1D" w:rsidRDefault="00EF48E6" w:rsidP="00EF48E6">
            <w:pPr>
              <w:widowControl w:val="0"/>
              <w:rPr>
                <w:b/>
                <w:color w:val="000000" w:themeColor="text1"/>
              </w:rPr>
            </w:pPr>
            <w:r w:rsidRPr="00E05F1D">
              <w:rPr>
                <w:b/>
                <w:color w:val="000000" w:themeColor="text1"/>
              </w:rPr>
              <w:t xml:space="preserve">Расходы на укрепление материально-технической базы образовательных учреждений </w:t>
            </w:r>
          </w:p>
        </w:tc>
        <w:tc>
          <w:tcPr>
            <w:tcW w:w="1933" w:type="dxa"/>
          </w:tcPr>
          <w:p w:rsidR="00EF48E6" w:rsidRPr="00DB1850" w:rsidRDefault="00EF48E6" w:rsidP="00EF48E6">
            <w:pPr>
              <w:widowControl w:val="0"/>
              <w:tabs>
                <w:tab w:val="left" w:pos="567"/>
              </w:tabs>
              <w:jc w:val="center"/>
              <w:rPr>
                <w:color w:val="FF0000"/>
                <w:lang w:eastAsia="ar-SA"/>
              </w:rPr>
            </w:pPr>
            <w:r w:rsidRPr="00E05F1D">
              <w:rPr>
                <w:color w:val="000000" w:themeColor="text1"/>
                <w:lang w:eastAsia="ar-SA"/>
              </w:rPr>
              <w:t>Отдел образования</w:t>
            </w:r>
          </w:p>
        </w:tc>
        <w:tc>
          <w:tcPr>
            <w:tcW w:w="1724" w:type="dxa"/>
          </w:tcPr>
          <w:p w:rsidR="00EF48E6" w:rsidRPr="00680C1A" w:rsidRDefault="00EF48E6" w:rsidP="00EF48E6">
            <w:pPr>
              <w:widowControl w:val="0"/>
              <w:tabs>
                <w:tab w:val="left" w:pos="567"/>
              </w:tabs>
              <w:jc w:val="center"/>
              <w:rPr>
                <w:lang w:eastAsia="ar-SA"/>
              </w:rPr>
            </w:pPr>
          </w:p>
          <w:p w:rsidR="00EF48E6" w:rsidRPr="00680C1A" w:rsidRDefault="00EF48E6" w:rsidP="00EF48E6">
            <w:pPr>
              <w:widowControl w:val="0"/>
              <w:tabs>
                <w:tab w:val="left" w:pos="567"/>
              </w:tabs>
              <w:jc w:val="center"/>
              <w:rPr>
                <w:lang w:eastAsia="ar-SA"/>
              </w:rPr>
            </w:pPr>
            <w:r w:rsidRPr="00680C1A">
              <w:rPr>
                <w:lang w:eastAsia="ar-SA"/>
              </w:rPr>
              <w:t>Областной бюджет</w:t>
            </w:r>
          </w:p>
          <w:p w:rsidR="00EF48E6" w:rsidRPr="00680C1A" w:rsidRDefault="00EF48E6" w:rsidP="00EF48E6">
            <w:pPr>
              <w:widowControl w:val="0"/>
              <w:tabs>
                <w:tab w:val="left" w:pos="567"/>
              </w:tabs>
              <w:jc w:val="center"/>
              <w:rPr>
                <w:lang w:eastAsia="ar-SA"/>
              </w:rPr>
            </w:pPr>
          </w:p>
        </w:tc>
        <w:tc>
          <w:tcPr>
            <w:tcW w:w="1927" w:type="dxa"/>
          </w:tcPr>
          <w:p w:rsidR="00EF48E6" w:rsidRPr="00680C1A" w:rsidRDefault="00EF48E6" w:rsidP="00EF48E6">
            <w:pPr>
              <w:widowControl w:val="0"/>
              <w:tabs>
                <w:tab w:val="left" w:pos="567"/>
              </w:tabs>
              <w:jc w:val="center"/>
              <w:rPr>
                <w:lang w:eastAsia="ar-SA"/>
              </w:rPr>
            </w:pPr>
            <w:r>
              <w:rPr>
                <w:lang w:eastAsia="ar-SA"/>
              </w:rPr>
              <w:t>9536,25139</w:t>
            </w:r>
          </w:p>
        </w:tc>
        <w:tc>
          <w:tcPr>
            <w:tcW w:w="1596" w:type="dxa"/>
          </w:tcPr>
          <w:p w:rsidR="00EF48E6" w:rsidRPr="00680C1A" w:rsidRDefault="00EF48E6" w:rsidP="00EF48E6">
            <w:pPr>
              <w:widowControl w:val="0"/>
              <w:tabs>
                <w:tab w:val="left" w:pos="567"/>
              </w:tabs>
              <w:jc w:val="center"/>
              <w:rPr>
                <w:lang w:eastAsia="ar-SA"/>
              </w:rPr>
            </w:pPr>
            <w:r>
              <w:rPr>
                <w:lang w:eastAsia="ar-SA"/>
              </w:rPr>
              <w:t>9536,25139</w:t>
            </w:r>
          </w:p>
        </w:tc>
        <w:tc>
          <w:tcPr>
            <w:tcW w:w="1596" w:type="dxa"/>
            <w:tcBorders>
              <w:left w:val="single" w:sz="4" w:space="0" w:color="auto"/>
              <w:right w:val="single" w:sz="4" w:space="0" w:color="auto"/>
            </w:tcBorders>
          </w:tcPr>
          <w:p w:rsidR="00EF48E6" w:rsidRPr="00680C1A" w:rsidRDefault="00EF48E6" w:rsidP="00EF48E6">
            <w:pPr>
              <w:widowControl w:val="0"/>
              <w:tabs>
                <w:tab w:val="left" w:pos="567"/>
              </w:tabs>
              <w:jc w:val="center"/>
              <w:rPr>
                <w:rFonts w:eastAsia="Calibri"/>
              </w:rPr>
            </w:pPr>
            <w:r w:rsidRPr="00680C1A">
              <w:rPr>
                <w:rFonts w:eastAsia="Calibri"/>
              </w:rPr>
              <w:t>0</w:t>
            </w:r>
          </w:p>
        </w:tc>
        <w:tc>
          <w:tcPr>
            <w:tcW w:w="1655" w:type="dxa"/>
            <w:tcBorders>
              <w:left w:val="single" w:sz="4" w:space="0" w:color="auto"/>
              <w:right w:val="single" w:sz="4" w:space="0" w:color="auto"/>
            </w:tcBorders>
          </w:tcPr>
          <w:p w:rsidR="00EF48E6" w:rsidRPr="00680C1A" w:rsidRDefault="00EF48E6" w:rsidP="00EF48E6">
            <w:pPr>
              <w:widowControl w:val="0"/>
              <w:tabs>
                <w:tab w:val="left" w:pos="567"/>
              </w:tabs>
              <w:jc w:val="center"/>
              <w:rPr>
                <w:rFonts w:eastAsia="Calibri"/>
              </w:rPr>
            </w:pPr>
            <w:r w:rsidRPr="00680C1A">
              <w:rPr>
                <w:rFonts w:eastAsia="Calibri"/>
              </w:rPr>
              <w:t>0</w:t>
            </w:r>
          </w:p>
        </w:tc>
        <w:tc>
          <w:tcPr>
            <w:tcW w:w="1701" w:type="dxa"/>
            <w:gridSpan w:val="2"/>
            <w:tcBorders>
              <w:left w:val="single" w:sz="4" w:space="0" w:color="auto"/>
              <w:right w:val="single" w:sz="4" w:space="0" w:color="auto"/>
            </w:tcBorders>
          </w:tcPr>
          <w:p w:rsidR="00EF48E6" w:rsidRPr="00680C1A" w:rsidRDefault="00EF48E6" w:rsidP="00EF48E6">
            <w:pPr>
              <w:widowControl w:val="0"/>
              <w:tabs>
                <w:tab w:val="left" w:pos="567"/>
              </w:tabs>
              <w:jc w:val="center"/>
              <w:rPr>
                <w:rFonts w:eastAsia="Calibri"/>
              </w:rPr>
            </w:pPr>
            <w:r w:rsidRPr="00680C1A">
              <w:rPr>
                <w:rFonts w:eastAsia="Calibri"/>
              </w:rPr>
              <w:t>0</w:t>
            </w:r>
          </w:p>
        </w:tc>
      </w:tr>
      <w:tr w:rsidR="00EF48E6" w:rsidRPr="00552218" w:rsidTr="00B57CE9">
        <w:trPr>
          <w:trHeight w:val="1265"/>
        </w:trPr>
        <w:tc>
          <w:tcPr>
            <w:tcW w:w="683" w:type="dxa"/>
            <w:tcBorders>
              <w:left w:val="single" w:sz="4" w:space="0" w:color="000000"/>
              <w:bottom w:val="single" w:sz="4" w:space="0" w:color="000000"/>
              <w:right w:val="single" w:sz="4" w:space="0" w:color="000000"/>
            </w:tcBorders>
          </w:tcPr>
          <w:p w:rsidR="00EF48E6" w:rsidRDefault="00EF48E6" w:rsidP="00EF48E6">
            <w:pPr>
              <w:widowControl w:val="0"/>
              <w:jc w:val="center"/>
              <w:rPr>
                <w:b/>
              </w:rPr>
            </w:pPr>
            <w:r>
              <w:rPr>
                <w:b/>
              </w:rPr>
              <w:t>6.5</w:t>
            </w:r>
          </w:p>
        </w:tc>
        <w:tc>
          <w:tcPr>
            <w:tcW w:w="2920" w:type="dxa"/>
            <w:tcBorders>
              <w:left w:val="single" w:sz="4" w:space="0" w:color="000000"/>
              <w:right w:val="single" w:sz="4" w:space="0" w:color="000000"/>
            </w:tcBorders>
          </w:tcPr>
          <w:p w:rsidR="00EF48E6" w:rsidRPr="00BA0EF1" w:rsidRDefault="00EF48E6" w:rsidP="00EF48E6">
            <w:pPr>
              <w:pStyle w:val="Normal0"/>
              <w:widowControl w:val="0"/>
              <w:suppressAutoHyphens/>
              <w:spacing w:after="0" w:line="240" w:lineRule="auto"/>
              <w:rPr>
                <w:rFonts w:ascii="Times New Roman" w:hAnsi="Times New Roman"/>
                <w:b/>
                <w:sz w:val="24"/>
                <w:szCs w:val="24"/>
              </w:rPr>
            </w:pPr>
            <w:r w:rsidRPr="00BA0EF1">
              <w:rPr>
                <w:rFonts w:ascii="Times New Roman" w:hAnsi="Times New Roman"/>
                <w:b/>
                <w:sz w:val="24"/>
                <w:szCs w:val="24"/>
              </w:rPr>
              <w:t>Всего по Комплексу процессных мероприятий «Развитие общего образования»</w:t>
            </w:r>
          </w:p>
        </w:tc>
        <w:tc>
          <w:tcPr>
            <w:tcW w:w="1933" w:type="dxa"/>
          </w:tcPr>
          <w:p w:rsidR="00EF48E6" w:rsidRPr="00BA0EF1" w:rsidRDefault="00EF48E6" w:rsidP="00EF48E6">
            <w:pPr>
              <w:pStyle w:val="Normal0"/>
              <w:widowControl w:val="0"/>
              <w:tabs>
                <w:tab w:val="left" w:pos="567"/>
              </w:tabs>
              <w:suppressAutoHyphens/>
              <w:spacing w:after="0" w:line="240" w:lineRule="auto"/>
              <w:jc w:val="center"/>
              <w:rPr>
                <w:rFonts w:ascii="Times New Roman" w:hAnsi="Times New Roman"/>
                <w:sz w:val="24"/>
                <w:szCs w:val="24"/>
                <w:lang w:eastAsia="ar-SA"/>
              </w:rPr>
            </w:pPr>
          </w:p>
        </w:tc>
        <w:tc>
          <w:tcPr>
            <w:tcW w:w="1724" w:type="dxa"/>
          </w:tcPr>
          <w:p w:rsidR="00EF48E6" w:rsidRPr="00BA0EF1" w:rsidRDefault="00EF48E6" w:rsidP="00EF48E6">
            <w:pPr>
              <w:pStyle w:val="Normal0"/>
              <w:widowControl w:val="0"/>
              <w:tabs>
                <w:tab w:val="left" w:pos="567"/>
              </w:tabs>
              <w:suppressAutoHyphens/>
              <w:spacing w:after="0" w:line="240" w:lineRule="auto"/>
              <w:jc w:val="center"/>
              <w:rPr>
                <w:rFonts w:ascii="Times New Roman" w:hAnsi="Times New Roman"/>
                <w:sz w:val="24"/>
                <w:szCs w:val="24"/>
                <w:lang w:eastAsia="ar-SA"/>
              </w:rPr>
            </w:pPr>
          </w:p>
        </w:tc>
        <w:tc>
          <w:tcPr>
            <w:tcW w:w="1927" w:type="dxa"/>
          </w:tcPr>
          <w:p w:rsidR="00EF48E6" w:rsidRPr="005A4BF7" w:rsidRDefault="00B34EA6" w:rsidP="00EF48E6">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Pr>
                <w:rFonts w:ascii="Times New Roman" w:hAnsi="Times New Roman"/>
                <w:color w:val="000000" w:themeColor="text1"/>
                <w:sz w:val="24"/>
                <w:szCs w:val="24"/>
                <w:lang w:eastAsia="ar-SA"/>
              </w:rPr>
              <w:t>644386,95907</w:t>
            </w:r>
          </w:p>
        </w:tc>
        <w:tc>
          <w:tcPr>
            <w:tcW w:w="1596" w:type="dxa"/>
          </w:tcPr>
          <w:p w:rsidR="00EF48E6" w:rsidRPr="005A4BF7" w:rsidRDefault="00EF48E6" w:rsidP="00EF48E6">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5A4BF7">
              <w:rPr>
                <w:rFonts w:ascii="Times New Roman" w:hAnsi="Times New Roman"/>
                <w:color w:val="000000" w:themeColor="text1"/>
                <w:sz w:val="24"/>
                <w:szCs w:val="24"/>
                <w:lang w:eastAsia="ar-SA"/>
              </w:rPr>
              <w:t>170544,79994</w:t>
            </w:r>
          </w:p>
        </w:tc>
        <w:tc>
          <w:tcPr>
            <w:tcW w:w="1596" w:type="dxa"/>
          </w:tcPr>
          <w:p w:rsidR="00EF48E6" w:rsidRPr="005A4BF7" w:rsidRDefault="00EF48E6" w:rsidP="00EF48E6">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401896">
              <w:rPr>
                <w:rFonts w:ascii="Times New Roman" w:hAnsi="Times New Roman"/>
                <w:color w:val="000000" w:themeColor="text1"/>
                <w:sz w:val="24"/>
                <w:szCs w:val="24"/>
                <w:lang w:eastAsia="ar-SA"/>
              </w:rPr>
              <w:t>157599,58952</w:t>
            </w:r>
          </w:p>
        </w:tc>
        <w:tc>
          <w:tcPr>
            <w:tcW w:w="1655" w:type="dxa"/>
          </w:tcPr>
          <w:p w:rsidR="00EF48E6" w:rsidRPr="005A4BF7" w:rsidRDefault="00EF48E6" w:rsidP="00EF48E6">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401896">
              <w:rPr>
                <w:rFonts w:ascii="Times New Roman" w:hAnsi="Times New Roman"/>
                <w:color w:val="000000" w:themeColor="text1"/>
                <w:sz w:val="24"/>
                <w:szCs w:val="24"/>
                <w:lang w:eastAsia="ar-SA"/>
              </w:rPr>
              <w:t>158121,30752</w:t>
            </w:r>
          </w:p>
        </w:tc>
        <w:tc>
          <w:tcPr>
            <w:tcW w:w="1701" w:type="dxa"/>
            <w:gridSpan w:val="2"/>
          </w:tcPr>
          <w:p w:rsidR="00EF48E6" w:rsidRPr="005A4BF7" w:rsidRDefault="00EF48E6" w:rsidP="00EF48E6">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401896">
              <w:rPr>
                <w:rFonts w:ascii="Times New Roman" w:hAnsi="Times New Roman"/>
                <w:color w:val="000000" w:themeColor="text1"/>
                <w:sz w:val="24"/>
                <w:szCs w:val="24"/>
                <w:lang w:eastAsia="ar-SA"/>
              </w:rPr>
              <w:t>158121,30752</w:t>
            </w:r>
          </w:p>
        </w:tc>
      </w:tr>
      <w:tr w:rsidR="002E5A28" w:rsidRPr="00552218" w:rsidTr="00E54466">
        <w:trPr>
          <w:trHeight w:val="292"/>
        </w:trPr>
        <w:tc>
          <w:tcPr>
            <w:tcW w:w="15735" w:type="dxa"/>
            <w:gridSpan w:val="10"/>
            <w:tcBorders>
              <w:left w:val="single" w:sz="4" w:space="0" w:color="000000"/>
            </w:tcBorders>
          </w:tcPr>
          <w:p w:rsidR="002E5A28" w:rsidRPr="00552218" w:rsidRDefault="002E5A28" w:rsidP="002E5A28">
            <w:pPr>
              <w:widowControl w:val="0"/>
              <w:tabs>
                <w:tab w:val="left" w:pos="567"/>
              </w:tabs>
              <w:jc w:val="center"/>
              <w:rPr>
                <w:b/>
                <w:lang w:eastAsia="ar-SA"/>
              </w:rPr>
            </w:pPr>
            <w:r>
              <w:rPr>
                <w:b/>
                <w:lang w:eastAsia="ar-SA"/>
              </w:rPr>
              <w:t>7</w:t>
            </w:r>
            <w:r w:rsidRPr="00552218">
              <w:rPr>
                <w:b/>
                <w:lang w:eastAsia="ar-SA"/>
              </w:rPr>
              <w:t>. Комплекс процессных мероприятий « Развитие дополнительного образования»</w:t>
            </w:r>
          </w:p>
        </w:tc>
      </w:tr>
      <w:tr w:rsidR="0099652B" w:rsidRPr="00552218" w:rsidTr="00B57CE9">
        <w:trPr>
          <w:trHeight w:val="1070"/>
        </w:trPr>
        <w:tc>
          <w:tcPr>
            <w:tcW w:w="683"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jc w:val="center"/>
              <w:rPr>
                <w:b/>
              </w:rPr>
            </w:pPr>
            <w:r>
              <w:rPr>
                <w:b/>
              </w:rPr>
              <w:lastRenderedPageBreak/>
              <w:t>7</w:t>
            </w:r>
            <w:r w:rsidRPr="00552218">
              <w:rPr>
                <w:b/>
              </w:rPr>
              <w:t>.1</w:t>
            </w:r>
          </w:p>
        </w:tc>
        <w:tc>
          <w:tcPr>
            <w:tcW w:w="2920"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rPr>
                <w:b/>
              </w:rPr>
            </w:pPr>
            <w:r w:rsidRPr="00552218">
              <w:rPr>
                <w:b/>
              </w:rPr>
              <w:t>Расходы на обеспечение деятельности муниципальных учреждений</w:t>
            </w:r>
          </w:p>
        </w:tc>
        <w:tc>
          <w:tcPr>
            <w:tcW w:w="1933" w:type="dxa"/>
          </w:tcPr>
          <w:p w:rsidR="0099652B" w:rsidRPr="00552218" w:rsidRDefault="0099652B" w:rsidP="0099652B">
            <w:pPr>
              <w:widowControl w:val="0"/>
              <w:tabs>
                <w:tab w:val="left" w:pos="567"/>
              </w:tabs>
              <w:jc w:val="center"/>
              <w:rPr>
                <w:lang w:eastAsia="ar-SA"/>
              </w:rPr>
            </w:pPr>
            <w:r w:rsidRPr="00552218">
              <w:rPr>
                <w:lang w:eastAsia="ar-SA"/>
              </w:rPr>
              <w:t>Отдел образования</w:t>
            </w:r>
          </w:p>
        </w:tc>
        <w:tc>
          <w:tcPr>
            <w:tcW w:w="1724" w:type="dxa"/>
          </w:tcPr>
          <w:p w:rsidR="0099652B" w:rsidRPr="00552218" w:rsidRDefault="0019686A" w:rsidP="0099652B">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99652B" w:rsidRPr="00552218" w:rsidRDefault="0099652B" w:rsidP="0099652B">
            <w:pPr>
              <w:widowControl w:val="0"/>
              <w:tabs>
                <w:tab w:val="left" w:pos="567"/>
              </w:tabs>
              <w:jc w:val="center"/>
              <w:rPr>
                <w:color w:val="000000"/>
                <w:lang w:eastAsia="ar-SA"/>
              </w:rPr>
            </w:pPr>
            <w:r>
              <w:rPr>
                <w:color w:val="000000"/>
                <w:lang w:eastAsia="ar-SA"/>
              </w:rPr>
              <w:t>27499,298</w:t>
            </w:r>
          </w:p>
        </w:tc>
        <w:tc>
          <w:tcPr>
            <w:tcW w:w="1596" w:type="dxa"/>
          </w:tcPr>
          <w:p w:rsidR="0099652B" w:rsidRPr="006F466F" w:rsidRDefault="0099652B" w:rsidP="0099652B">
            <w:pPr>
              <w:widowControl w:val="0"/>
              <w:tabs>
                <w:tab w:val="left" w:pos="567"/>
              </w:tabs>
              <w:jc w:val="center"/>
              <w:rPr>
                <w:color w:val="000000" w:themeColor="text1"/>
                <w:lang w:eastAsia="ar-SA"/>
              </w:rPr>
            </w:pPr>
            <w:r w:rsidRPr="006F466F">
              <w:rPr>
                <w:color w:val="000000" w:themeColor="text1"/>
                <w:lang w:eastAsia="ar-SA"/>
              </w:rPr>
              <w:t>6829,638</w:t>
            </w:r>
          </w:p>
        </w:tc>
        <w:tc>
          <w:tcPr>
            <w:tcW w:w="1596" w:type="dxa"/>
            <w:tcBorders>
              <w:top w:val="single" w:sz="4" w:space="0" w:color="auto"/>
              <w:left w:val="single" w:sz="4" w:space="0" w:color="auto"/>
              <w:bottom w:val="single" w:sz="4" w:space="0" w:color="auto"/>
              <w:right w:val="single" w:sz="4" w:space="0" w:color="auto"/>
            </w:tcBorders>
          </w:tcPr>
          <w:p w:rsidR="0099652B" w:rsidRPr="006F466F" w:rsidRDefault="0099652B" w:rsidP="0099652B">
            <w:pPr>
              <w:jc w:val="center"/>
              <w:rPr>
                <w:color w:val="000000" w:themeColor="text1"/>
              </w:rPr>
            </w:pPr>
            <w:r w:rsidRPr="006F466F">
              <w:rPr>
                <w:color w:val="000000" w:themeColor="text1"/>
              </w:rPr>
              <w:t>6769,956</w:t>
            </w:r>
          </w:p>
        </w:tc>
        <w:tc>
          <w:tcPr>
            <w:tcW w:w="1655" w:type="dxa"/>
            <w:tcBorders>
              <w:top w:val="single" w:sz="4" w:space="0" w:color="auto"/>
              <w:left w:val="single" w:sz="4" w:space="0" w:color="auto"/>
              <w:bottom w:val="single" w:sz="4" w:space="0" w:color="auto"/>
              <w:right w:val="single" w:sz="4" w:space="0" w:color="auto"/>
            </w:tcBorders>
          </w:tcPr>
          <w:p w:rsidR="0099652B" w:rsidRPr="006F466F" w:rsidRDefault="0099652B" w:rsidP="0099652B">
            <w:pPr>
              <w:jc w:val="center"/>
              <w:rPr>
                <w:color w:val="000000" w:themeColor="text1"/>
              </w:rPr>
            </w:pPr>
            <w:r w:rsidRPr="006F466F">
              <w:rPr>
                <w:color w:val="000000" w:themeColor="text1"/>
              </w:rPr>
              <w:t>6949,852</w:t>
            </w:r>
          </w:p>
        </w:tc>
        <w:tc>
          <w:tcPr>
            <w:tcW w:w="1701" w:type="dxa"/>
            <w:gridSpan w:val="2"/>
            <w:tcBorders>
              <w:top w:val="single" w:sz="4" w:space="0" w:color="auto"/>
              <w:left w:val="single" w:sz="4" w:space="0" w:color="auto"/>
              <w:bottom w:val="single" w:sz="4" w:space="0" w:color="auto"/>
              <w:right w:val="single" w:sz="4" w:space="0" w:color="auto"/>
            </w:tcBorders>
          </w:tcPr>
          <w:p w:rsidR="0099652B" w:rsidRPr="006F466F" w:rsidRDefault="0099652B" w:rsidP="0099652B">
            <w:pPr>
              <w:jc w:val="center"/>
              <w:rPr>
                <w:color w:val="000000" w:themeColor="text1"/>
              </w:rPr>
            </w:pPr>
            <w:r w:rsidRPr="006F466F">
              <w:rPr>
                <w:color w:val="000000" w:themeColor="text1"/>
              </w:rPr>
              <w:t>6949,852</w:t>
            </w:r>
          </w:p>
        </w:tc>
      </w:tr>
      <w:tr w:rsidR="0099652B" w:rsidRPr="00552218" w:rsidTr="004A1565">
        <w:trPr>
          <w:trHeight w:val="1518"/>
        </w:trPr>
        <w:tc>
          <w:tcPr>
            <w:tcW w:w="683"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jc w:val="center"/>
              <w:rPr>
                <w:b/>
              </w:rPr>
            </w:pPr>
            <w:r w:rsidRPr="00680C1A">
              <w:rPr>
                <w:b/>
              </w:rPr>
              <w:t>7.2</w:t>
            </w:r>
          </w:p>
        </w:tc>
        <w:tc>
          <w:tcPr>
            <w:tcW w:w="2920"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rPr>
                <w:b/>
              </w:rPr>
            </w:pPr>
            <w:r w:rsidRPr="00552218">
              <w:rPr>
                <w:b/>
              </w:rPr>
              <w:t>Расходы на обес</w:t>
            </w:r>
            <w:r>
              <w:rPr>
                <w:b/>
              </w:rPr>
              <w:t>печение функционирования модели</w:t>
            </w:r>
            <w:r w:rsidRPr="00552218">
              <w:rPr>
                <w:b/>
              </w:rPr>
              <w:t xml:space="preserve"> персонифицированного финансирования дополнительного образования детей</w:t>
            </w:r>
          </w:p>
        </w:tc>
        <w:tc>
          <w:tcPr>
            <w:tcW w:w="1933" w:type="dxa"/>
          </w:tcPr>
          <w:p w:rsidR="0099652B" w:rsidRPr="00552218" w:rsidRDefault="0099652B" w:rsidP="0099652B">
            <w:pPr>
              <w:widowControl w:val="0"/>
              <w:tabs>
                <w:tab w:val="left" w:pos="567"/>
              </w:tabs>
              <w:jc w:val="center"/>
              <w:rPr>
                <w:lang w:eastAsia="ar-SA"/>
              </w:rPr>
            </w:pPr>
            <w:r w:rsidRPr="00552218">
              <w:rPr>
                <w:lang w:eastAsia="ar-SA"/>
              </w:rPr>
              <w:t>Отдел образования</w:t>
            </w:r>
          </w:p>
        </w:tc>
        <w:tc>
          <w:tcPr>
            <w:tcW w:w="1724" w:type="dxa"/>
          </w:tcPr>
          <w:p w:rsidR="0099652B" w:rsidRPr="00552218" w:rsidRDefault="0019686A" w:rsidP="0099652B">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99652B" w:rsidRPr="00552218" w:rsidRDefault="0099652B" w:rsidP="0099652B">
            <w:pPr>
              <w:widowControl w:val="0"/>
              <w:tabs>
                <w:tab w:val="left" w:pos="567"/>
              </w:tabs>
              <w:jc w:val="center"/>
              <w:rPr>
                <w:lang w:eastAsia="ar-SA"/>
              </w:rPr>
            </w:pPr>
            <w:r>
              <w:rPr>
                <w:lang w:eastAsia="ar-SA"/>
              </w:rPr>
              <w:t>18571,32</w:t>
            </w:r>
          </w:p>
        </w:tc>
        <w:tc>
          <w:tcPr>
            <w:tcW w:w="1596" w:type="dxa"/>
          </w:tcPr>
          <w:p w:rsidR="0099652B" w:rsidRPr="006F466F" w:rsidRDefault="0099652B" w:rsidP="0099652B">
            <w:pPr>
              <w:widowControl w:val="0"/>
              <w:tabs>
                <w:tab w:val="left" w:pos="567"/>
              </w:tabs>
              <w:jc w:val="center"/>
              <w:rPr>
                <w:color w:val="000000" w:themeColor="text1"/>
                <w:lang w:eastAsia="ar-SA"/>
              </w:rPr>
            </w:pPr>
            <w:r w:rsidRPr="006F466F">
              <w:rPr>
                <w:color w:val="000000" w:themeColor="text1"/>
                <w:lang w:eastAsia="ar-SA"/>
              </w:rPr>
              <w:t>4635</w:t>
            </w:r>
          </w:p>
        </w:tc>
        <w:tc>
          <w:tcPr>
            <w:tcW w:w="1596" w:type="dxa"/>
          </w:tcPr>
          <w:p w:rsidR="0099652B" w:rsidRPr="006F466F" w:rsidRDefault="0099652B" w:rsidP="0099652B">
            <w:pPr>
              <w:widowControl w:val="0"/>
              <w:tabs>
                <w:tab w:val="left" w:pos="567"/>
              </w:tabs>
              <w:jc w:val="center"/>
              <w:rPr>
                <w:color w:val="000000" w:themeColor="text1"/>
                <w:lang w:eastAsia="ar-SA"/>
              </w:rPr>
            </w:pPr>
            <w:r w:rsidRPr="006F466F">
              <w:rPr>
                <w:color w:val="000000" w:themeColor="text1"/>
                <w:lang w:eastAsia="ar-SA"/>
              </w:rPr>
              <w:t>4645,440</w:t>
            </w:r>
          </w:p>
        </w:tc>
        <w:tc>
          <w:tcPr>
            <w:tcW w:w="1655" w:type="dxa"/>
          </w:tcPr>
          <w:p w:rsidR="0099652B" w:rsidRPr="006F466F" w:rsidRDefault="0099652B" w:rsidP="0099652B">
            <w:pPr>
              <w:widowControl w:val="0"/>
              <w:tabs>
                <w:tab w:val="left" w:pos="567"/>
              </w:tabs>
              <w:jc w:val="center"/>
              <w:rPr>
                <w:color w:val="000000" w:themeColor="text1"/>
                <w:lang w:eastAsia="ar-SA"/>
              </w:rPr>
            </w:pPr>
            <w:r w:rsidRPr="006F466F">
              <w:rPr>
                <w:color w:val="000000" w:themeColor="text1"/>
                <w:lang w:eastAsia="ar-SA"/>
              </w:rPr>
              <w:t>4645,440</w:t>
            </w:r>
          </w:p>
        </w:tc>
        <w:tc>
          <w:tcPr>
            <w:tcW w:w="1701" w:type="dxa"/>
            <w:gridSpan w:val="2"/>
          </w:tcPr>
          <w:p w:rsidR="0099652B" w:rsidRPr="006F466F" w:rsidRDefault="0099652B" w:rsidP="0099652B">
            <w:pPr>
              <w:widowControl w:val="0"/>
              <w:tabs>
                <w:tab w:val="left" w:pos="567"/>
              </w:tabs>
              <w:jc w:val="center"/>
              <w:rPr>
                <w:color w:val="000000" w:themeColor="text1"/>
                <w:lang w:eastAsia="ar-SA"/>
              </w:rPr>
            </w:pPr>
            <w:r w:rsidRPr="006F466F">
              <w:rPr>
                <w:color w:val="000000" w:themeColor="text1"/>
                <w:lang w:eastAsia="ar-SA"/>
              </w:rPr>
              <w:t>4645,440</w:t>
            </w:r>
          </w:p>
        </w:tc>
      </w:tr>
      <w:tr w:rsidR="0099652B" w:rsidRPr="00552218" w:rsidTr="004A1565">
        <w:trPr>
          <w:trHeight w:val="1518"/>
        </w:trPr>
        <w:tc>
          <w:tcPr>
            <w:tcW w:w="683"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jc w:val="center"/>
              <w:rPr>
                <w:b/>
              </w:rPr>
            </w:pPr>
            <w:r>
              <w:rPr>
                <w:b/>
              </w:rPr>
              <w:t>7</w:t>
            </w:r>
            <w:r w:rsidRPr="00552218">
              <w:rPr>
                <w:b/>
              </w:rPr>
              <w:t>.3</w:t>
            </w:r>
          </w:p>
        </w:tc>
        <w:tc>
          <w:tcPr>
            <w:tcW w:w="2920"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rPr>
                <w:b/>
              </w:rPr>
            </w:pPr>
            <w:r w:rsidRPr="00552218">
              <w:rPr>
                <w:b/>
              </w:rPr>
              <w:t>Всего по Ком</w:t>
            </w:r>
            <w:r>
              <w:rPr>
                <w:b/>
              </w:rPr>
              <w:t>плексу процессных мероприятий «</w:t>
            </w:r>
            <w:r w:rsidRPr="00552218">
              <w:rPr>
                <w:b/>
              </w:rPr>
              <w:t>Развитие дополнительного образования»</w:t>
            </w:r>
          </w:p>
        </w:tc>
        <w:tc>
          <w:tcPr>
            <w:tcW w:w="1933" w:type="dxa"/>
          </w:tcPr>
          <w:p w:rsidR="0099652B" w:rsidRPr="00552218" w:rsidRDefault="0099652B" w:rsidP="0099652B">
            <w:pPr>
              <w:widowControl w:val="0"/>
              <w:tabs>
                <w:tab w:val="left" w:pos="567"/>
              </w:tabs>
              <w:jc w:val="center"/>
              <w:rPr>
                <w:lang w:eastAsia="ar-SA"/>
              </w:rPr>
            </w:pPr>
          </w:p>
        </w:tc>
        <w:tc>
          <w:tcPr>
            <w:tcW w:w="1724" w:type="dxa"/>
          </w:tcPr>
          <w:p w:rsidR="0099652B" w:rsidRPr="00552218" w:rsidRDefault="0099652B" w:rsidP="0099652B">
            <w:pPr>
              <w:widowControl w:val="0"/>
              <w:tabs>
                <w:tab w:val="left" w:pos="567"/>
              </w:tabs>
              <w:jc w:val="center"/>
              <w:rPr>
                <w:lang w:eastAsia="ar-SA"/>
              </w:rPr>
            </w:pPr>
          </w:p>
        </w:tc>
        <w:tc>
          <w:tcPr>
            <w:tcW w:w="1927" w:type="dxa"/>
          </w:tcPr>
          <w:p w:rsidR="0099652B" w:rsidRPr="00552218" w:rsidRDefault="0099652B" w:rsidP="0099652B">
            <w:pPr>
              <w:widowControl w:val="0"/>
              <w:tabs>
                <w:tab w:val="left" w:pos="567"/>
              </w:tabs>
              <w:jc w:val="center"/>
              <w:rPr>
                <w:lang w:eastAsia="ar-SA"/>
              </w:rPr>
            </w:pPr>
            <w:r>
              <w:rPr>
                <w:lang w:eastAsia="ar-SA"/>
              </w:rPr>
              <w:t>46070,618</w:t>
            </w:r>
          </w:p>
        </w:tc>
        <w:tc>
          <w:tcPr>
            <w:tcW w:w="1596" w:type="dxa"/>
          </w:tcPr>
          <w:p w:rsidR="0099652B" w:rsidRPr="00552218" w:rsidRDefault="0099652B" w:rsidP="0099652B">
            <w:pPr>
              <w:widowControl w:val="0"/>
              <w:tabs>
                <w:tab w:val="left" w:pos="567"/>
              </w:tabs>
              <w:jc w:val="center"/>
              <w:rPr>
                <w:lang w:eastAsia="ar-SA"/>
              </w:rPr>
            </w:pPr>
            <w:r>
              <w:rPr>
                <w:lang w:eastAsia="ar-SA"/>
              </w:rPr>
              <w:t>11 464,638</w:t>
            </w:r>
          </w:p>
        </w:tc>
        <w:tc>
          <w:tcPr>
            <w:tcW w:w="1596" w:type="dxa"/>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pPr>
            <w:r>
              <w:t>11 415,396</w:t>
            </w:r>
          </w:p>
        </w:tc>
        <w:tc>
          <w:tcPr>
            <w:tcW w:w="1655" w:type="dxa"/>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pPr>
            <w:r>
              <w:t>11 595,292</w:t>
            </w:r>
          </w:p>
        </w:tc>
        <w:tc>
          <w:tcPr>
            <w:tcW w:w="1701" w:type="dxa"/>
            <w:gridSpan w:val="2"/>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pPr>
            <w:r>
              <w:t>11 595,292</w:t>
            </w:r>
          </w:p>
        </w:tc>
      </w:tr>
      <w:tr w:rsidR="002E5A28" w:rsidRPr="00552218" w:rsidTr="00E54466">
        <w:trPr>
          <w:trHeight w:val="541"/>
        </w:trPr>
        <w:tc>
          <w:tcPr>
            <w:tcW w:w="15735" w:type="dxa"/>
            <w:gridSpan w:val="10"/>
          </w:tcPr>
          <w:p w:rsidR="002E5A28" w:rsidRPr="00552218" w:rsidRDefault="002E5A28" w:rsidP="002E5A28">
            <w:pPr>
              <w:widowControl w:val="0"/>
              <w:tabs>
                <w:tab w:val="left" w:pos="567"/>
              </w:tabs>
              <w:jc w:val="center"/>
              <w:rPr>
                <w:b/>
                <w:lang w:eastAsia="ar-SA"/>
              </w:rPr>
            </w:pPr>
            <w:r>
              <w:rPr>
                <w:b/>
                <w:lang w:eastAsia="ar-SA"/>
              </w:rPr>
              <w:t>8</w:t>
            </w:r>
            <w:r w:rsidRPr="00552218">
              <w:rPr>
                <w:b/>
                <w:lang w:eastAsia="ar-SA"/>
              </w:rPr>
              <w:t>. Комплекс процессных мероприятий «Реализация молодежной политики на территории муниципального образования «Велижский район»</w:t>
            </w:r>
          </w:p>
        </w:tc>
      </w:tr>
      <w:tr w:rsidR="002E5A28" w:rsidRPr="00552218" w:rsidTr="0019686A">
        <w:trPr>
          <w:trHeight w:val="415"/>
        </w:trPr>
        <w:tc>
          <w:tcPr>
            <w:tcW w:w="683"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jc w:val="center"/>
              <w:rPr>
                <w:b/>
              </w:rPr>
            </w:pPr>
            <w:r>
              <w:rPr>
                <w:b/>
              </w:rPr>
              <w:t>8</w:t>
            </w:r>
            <w:r w:rsidRPr="00552218">
              <w:rPr>
                <w:b/>
              </w:rPr>
              <w:t>.1</w:t>
            </w:r>
          </w:p>
        </w:tc>
        <w:tc>
          <w:tcPr>
            <w:tcW w:w="2920"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rPr>
                <w:b/>
              </w:rPr>
            </w:pPr>
            <w:r w:rsidRPr="00552218">
              <w:rPr>
                <w:b/>
              </w:rPr>
              <w:t>Мероприятия в области молодежной политики</w:t>
            </w:r>
          </w:p>
        </w:tc>
        <w:tc>
          <w:tcPr>
            <w:tcW w:w="1933" w:type="dxa"/>
          </w:tcPr>
          <w:p w:rsidR="002E5A28" w:rsidRPr="00552218" w:rsidRDefault="008F7334" w:rsidP="002E5A28">
            <w:pPr>
              <w:widowControl w:val="0"/>
              <w:tabs>
                <w:tab w:val="left" w:pos="567"/>
              </w:tabs>
              <w:jc w:val="center"/>
              <w:rPr>
                <w:lang w:eastAsia="ar-SA"/>
              </w:rPr>
            </w:pPr>
            <w:r>
              <w:rPr>
                <w:lang w:eastAsia="ar-SA"/>
              </w:rPr>
              <w:t>О</w:t>
            </w:r>
            <w:r w:rsidR="002E5A28" w:rsidRPr="006F00DB">
              <w:rPr>
                <w:lang w:eastAsia="ar-SA"/>
              </w:rPr>
              <w:t>тдел по культуре и спорту</w:t>
            </w:r>
          </w:p>
        </w:tc>
        <w:tc>
          <w:tcPr>
            <w:tcW w:w="1724" w:type="dxa"/>
          </w:tcPr>
          <w:p w:rsidR="002E5A28" w:rsidRPr="00552218" w:rsidRDefault="0019686A" w:rsidP="002E5A28">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w:t>
            </w:r>
            <w:r w:rsidRPr="0019686A">
              <w:rPr>
                <w:lang w:eastAsia="ar-SA"/>
              </w:rPr>
              <w:lastRenderedPageBreak/>
              <w:t>области»</w:t>
            </w:r>
          </w:p>
        </w:tc>
        <w:tc>
          <w:tcPr>
            <w:tcW w:w="1927" w:type="dxa"/>
          </w:tcPr>
          <w:p w:rsidR="002E5A28" w:rsidRPr="00552218" w:rsidRDefault="002E5A28" w:rsidP="002E5A28">
            <w:pPr>
              <w:widowControl w:val="0"/>
              <w:tabs>
                <w:tab w:val="left" w:pos="567"/>
              </w:tabs>
              <w:jc w:val="center"/>
              <w:rPr>
                <w:lang w:eastAsia="ar-SA"/>
              </w:rPr>
            </w:pPr>
            <w:r>
              <w:rPr>
                <w:lang w:eastAsia="ar-SA"/>
              </w:rPr>
              <w:lastRenderedPageBreak/>
              <w:t>30,000</w:t>
            </w:r>
          </w:p>
        </w:tc>
        <w:tc>
          <w:tcPr>
            <w:tcW w:w="1596" w:type="dxa"/>
          </w:tcPr>
          <w:p w:rsidR="002E5A28" w:rsidRPr="00552218" w:rsidRDefault="002E5A28" w:rsidP="002E5A28">
            <w:pPr>
              <w:widowControl w:val="0"/>
              <w:tabs>
                <w:tab w:val="left" w:pos="567"/>
              </w:tabs>
              <w:jc w:val="center"/>
              <w:rPr>
                <w:lang w:eastAsia="ar-SA"/>
              </w:rPr>
            </w:pPr>
            <w:r>
              <w:rPr>
                <w:lang w:eastAsia="ar-SA"/>
              </w:rPr>
              <w:t>30,000</w:t>
            </w:r>
          </w:p>
        </w:tc>
        <w:tc>
          <w:tcPr>
            <w:tcW w:w="1596" w:type="dxa"/>
          </w:tcPr>
          <w:p w:rsidR="002E5A28" w:rsidRPr="00552218" w:rsidRDefault="002E5A28" w:rsidP="002E5A28">
            <w:pPr>
              <w:widowControl w:val="0"/>
              <w:tabs>
                <w:tab w:val="left" w:pos="567"/>
              </w:tabs>
              <w:jc w:val="center"/>
              <w:rPr>
                <w:lang w:eastAsia="ar-SA"/>
              </w:rPr>
            </w:pPr>
            <w:r w:rsidRPr="00552218">
              <w:rPr>
                <w:lang w:eastAsia="ar-SA"/>
              </w:rPr>
              <w:t>0</w:t>
            </w:r>
          </w:p>
        </w:tc>
        <w:tc>
          <w:tcPr>
            <w:tcW w:w="2203" w:type="dxa"/>
            <w:gridSpan w:val="2"/>
          </w:tcPr>
          <w:p w:rsidR="002E5A28" w:rsidRPr="00552218" w:rsidRDefault="002E5A28" w:rsidP="002E5A28">
            <w:pPr>
              <w:widowControl w:val="0"/>
              <w:tabs>
                <w:tab w:val="left" w:pos="567"/>
              </w:tabs>
              <w:jc w:val="center"/>
              <w:rPr>
                <w:lang w:eastAsia="ar-SA"/>
              </w:rPr>
            </w:pPr>
            <w:r w:rsidRPr="00552218">
              <w:rPr>
                <w:lang w:eastAsia="ar-SA"/>
              </w:rPr>
              <w:t>0</w:t>
            </w:r>
          </w:p>
        </w:tc>
        <w:tc>
          <w:tcPr>
            <w:tcW w:w="1153" w:type="dxa"/>
          </w:tcPr>
          <w:p w:rsidR="002E5A28" w:rsidRPr="00552218" w:rsidRDefault="002E5A28" w:rsidP="002E5A28">
            <w:pPr>
              <w:widowControl w:val="0"/>
              <w:tabs>
                <w:tab w:val="left" w:pos="567"/>
              </w:tabs>
              <w:jc w:val="center"/>
              <w:rPr>
                <w:lang w:eastAsia="ar-SA"/>
              </w:rPr>
            </w:pPr>
          </w:p>
        </w:tc>
      </w:tr>
      <w:tr w:rsidR="002E5A28" w:rsidRPr="00552218" w:rsidTr="002E5A28">
        <w:trPr>
          <w:trHeight w:val="1518"/>
        </w:trPr>
        <w:tc>
          <w:tcPr>
            <w:tcW w:w="683"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jc w:val="center"/>
              <w:rPr>
                <w:b/>
              </w:rPr>
            </w:pPr>
            <w:r>
              <w:rPr>
                <w:b/>
              </w:rPr>
              <w:lastRenderedPageBreak/>
              <w:t>8</w:t>
            </w:r>
            <w:r w:rsidRPr="00552218">
              <w:rPr>
                <w:b/>
              </w:rPr>
              <w:t>.2</w:t>
            </w:r>
          </w:p>
        </w:tc>
        <w:tc>
          <w:tcPr>
            <w:tcW w:w="2920"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rPr>
                <w:b/>
              </w:rPr>
            </w:pPr>
            <w:r w:rsidRPr="00552218">
              <w:rPr>
                <w:b/>
              </w:rPr>
              <w:t>Всего по Комплексу процессных мероприятий «Реализация молодежной политики на территории муниципального образования «Велижский район»</w:t>
            </w:r>
          </w:p>
        </w:tc>
        <w:tc>
          <w:tcPr>
            <w:tcW w:w="1933" w:type="dxa"/>
          </w:tcPr>
          <w:p w:rsidR="002E5A28" w:rsidRPr="00552218" w:rsidRDefault="002E5A28" w:rsidP="002E5A28">
            <w:pPr>
              <w:widowControl w:val="0"/>
              <w:tabs>
                <w:tab w:val="left" w:pos="567"/>
              </w:tabs>
              <w:jc w:val="center"/>
              <w:rPr>
                <w:lang w:eastAsia="ar-SA"/>
              </w:rPr>
            </w:pPr>
          </w:p>
        </w:tc>
        <w:tc>
          <w:tcPr>
            <w:tcW w:w="1724" w:type="dxa"/>
          </w:tcPr>
          <w:p w:rsidR="002E5A28" w:rsidRPr="00552218" w:rsidRDefault="002E5A28" w:rsidP="002E5A28">
            <w:pPr>
              <w:widowControl w:val="0"/>
              <w:tabs>
                <w:tab w:val="left" w:pos="567"/>
              </w:tabs>
              <w:jc w:val="center"/>
              <w:rPr>
                <w:lang w:eastAsia="ar-SA"/>
              </w:rPr>
            </w:pPr>
          </w:p>
        </w:tc>
        <w:tc>
          <w:tcPr>
            <w:tcW w:w="1927" w:type="dxa"/>
          </w:tcPr>
          <w:p w:rsidR="002E5A28" w:rsidRPr="00552218" w:rsidRDefault="002E5A28" w:rsidP="002E5A28">
            <w:pPr>
              <w:widowControl w:val="0"/>
              <w:tabs>
                <w:tab w:val="left" w:pos="567"/>
              </w:tabs>
              <w:jc w:val="center"/>
              <w:rPr>
                <w:lang w:eastAsia="ar-SA"/>
              </w:rPr>
            </w:pPr>
            <w:r>
              <w:rPr>
                <w:lang w:eastAsia="ar-SA"/>
              </w:rPr>
              <w:t>30,000</w:t>
            </w:r>
          </w:p>
        </w:tc>
        <w:tc>
          <w:tcPr>
            <w:tcW w:w="1596" w:type="dxa"/>
          </w:tcPr>
          <w:p w:rsidR="002E5A28" w:rsidRPr="00552218" w:rsidRDefault="002E5A28" w:rsidP="002E5A28">
            <w:pPr>
              <w:widowControl w:val="0"/>
              <w:tabs>
                <w:tab w:val="left" w:pos="567"/>
              </w:tabs>
              <w:jc w:val="center"/>
              <w:rPr>
                <w:lang w:eastAsia="ar-SA"/>
              </w:rPr>
            </w:pPr>
            <w:r>
              <w:rPr>
                <w:lang w:eastAsia="ar-SA"/>
              </w:rPr>
              <w:t>30,000</w:t>
            </w:r>
          </w:p>
        </w:tc>
        <w:tc>
          <w:tcPr>
            <w:tcW w:w="1596" w:type="dxa"/>
          </w:tcPr>
          <w:p w:rsidR="002E5A28" w:rsidRPr="00552218" w:rsidRDefault="002E5A28" w:rsidP="002E5A28">
            <w:pPr>
              <w:widowControl w:val="0"/>
              <w:tabs>
                <w:tab w:val="left" w:pos="567"/>
              </w:tabs>
              <w:jc w:val="center"/>
              <w:rPr>
                <w:lang w:eastAsia="ar-SA"/>
              </w:rPr>
            </w:pPr>
            <w:r w:rsidRPr="00552218">
              <w:rPr>
                <w:lang w:eastAsia="ar-SA"/>
              </w:rPr>
              <w:t>0</w:t>
            </w:r>
          </w:p>
        </w:tc>
        <w:tc>
          <w:tcPr>
            <w:tcW w:w="2203" w:type="dxa"/>
            <w:gridSpan w:val="2"/>
          </w:tcPr>
          <w:p w:rsidR="002E5A28" w:rsidRPr="00552218" w:rsidRDefault="002E5A28" w:rsidP="002E5A28">
            <w:pPr>
              <w:widowControl w:val="0"/>
              <w:tabs>
                <w:tab w:val="left" w:pos="567"/>
              </w:tabs>
              <w:jc w:val="center"/>
              <w:rPr>
                <w:lang w:eastAsia="ar-SA"/>
              </w:rPr>
            </w:pPr>
            <w:r w:rsidRPr="00552218">
              <w:rPr>
                <w:lang w:eastAsia="ar-SA"/>
              </w:rPr>
              <w:t>0</w:t>
            </w:r>
          </w:p>
        </w:tc>
        <w:tc>
          <w:tcPr>
            <w:tcW w:w="1153" w:type="dxa"/>
          </w:tcPr>
          <w:p w:rsidR="002E5A28" w:rsidRPr="00552218" w:rsidRDefault="002E5A28" w:rsidP="002E5A28">
            <w:pPr>
              <w:widowControl w:val="0"/>
              <w:tabs>
                <w:tab w:val="left" w:pos="567"/>
              </w:tabs>
              <w:jc w:val="center"/>
              <w:rPr>
                <w:lang w:eastAsia="ar-SA"/>
              </w:rPr>
            </w:pPr>
          </w:p>
        </w:tc>
      </w:tr>
      <w:tr w:rsidR="002E5A28" w:rsidRPr="00552218" w:rsidTr="00E54466">
        <w:trPr>
          <w:trHeight w:val="194"/>
        </w:trPr>
        <w:tc>
          <w:tcPr>
            <w:tcW w:w="15735" w:type="dxa"/>
            <w:gridSpan w:val="10"/>
          </w:tcPr>
          <w:p w:rsidR="002E5A28" w:rsidRPr="00552218" w:rsidRDefault="002E5A28" w:rsidP="002E5A28">
            <w:pPr>
              <w:widowControl w:val="0"/>
              <w:tabs>
                <w:tab w:val="left" w:pos="567"/>
              </w:tabs>
              <w:jc w:val="center"/>
              <w:rPr>
                <w:b/>
                <w:lang w:eastAsia="ar-SA"/>
              </w:rPr>
            </w:pPr>
            <w:r>
              <w:rPr>
                <w:b/>
                <w:lang w:eastAsia="ar-SA"/>
              </w:rPr>
              <w:t>9</w:t>
            </w:r>
            <w:r w:rsidRPr="00552218">
              <w:rPr>
                <w:b/>
                <w:lang w:eastAsia="ar-SA"/>
              </w:rPr>
              <w:t xml:space="preserve">. Комплекс процессных мероприятий «Организация содержания отдыха, занятости детей и подростков»  </w:t>
            </w:r>
          </w:p>
        </w:tc>
      </w:tr>
      <w:tr w:rsidR="002E5A28" w:rsidRPr="00552218" w:rsidTr="002E5A28">
        <w:trPr>
          <w:trHeight w:val="561"/>
        </w:trPr>
        <w:tc>
          <w:tcPr>
            <w:tcW w:w="683"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jc w:val="center"/>
              <w:rPr>
                <w:b/>
              </w:rPr>
            </w:pPr>
            <w:r>
              <w:rPr>
                <w:b/>
              </w:rPr>
              <w:t>9</w:t>
            </w:r>
            <w:r w:rsidRPr="00552218">
              <w:rPr>
                <w:b/>
              </w:rPr>
              <w:t>.1</w:t>
            </w:r>
          </w:p>
        </w:tc>
        <w:tc>
          <w:tcPr>
            <w:tcW w:w="2920"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rPr>
                <w:b/>
              </w:rPr>
            </w:pPr>
            <w:r w:rsidRPr="00552218">
              <w:rPr>
                <w:b/>
              </w:rPr>
              <w:t xml:space="preserve">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w:t>
            </w:r>
            <w:r w:rsidRPr="00552218">
              <w:rPr>
                <w:b/>
              </w:rPr>
              <w:lastRenderedPageBreak/>
              <w:t>муниципальных организаций дополнительного образования</w:t>
            </w:r>
          </w:p>
        </w:tc>
        <w:tc>
          <w:tcPr>
            <w:tcW w:w="1933" w:type="dxa"/>
          </w:tcPr>
          <w:p w:rsidR="002E5A28" w:rsidRPr="00552218" w:rsidRDefault="002E5A28" w:rsidP="002E5A28">
            <w:pPr>
              <w:widowControl w:val="0"/>
              <w:tabs>
                <w:tab w:val="left" w:pos="567"/>
              </w:tabs>
              <w:jc w:val="center"/>
              <w:rPr>
                <w:lang w:eastAsia="ar-SA"/>
              </w:rPr>
            </w:pPr>
            <w:r w:rsidRPr="00552218">
              <w:rPr>
                <w:lang w:eastAsia="ar-SA"/>
              </w:rPr>
              <w:lastRenderedPageBreak/>
              <w:t>Отдел образования</w:t>
            </w:r>
          </w:p>
        </w:tc>
        <w:tc>
          <w:tcPr>
            <w:tcW w:w="1724" w:type="dxa"/>
          </w:tcPr>
          <w:p w:rsidR="002E5A28" w:rsidRPr="00552218" w:rsidRDefault="002E5A28" w:rsidP="002E5A28">
            <w:pPr>
              <w:widowControl w:val="0"/>
              <w:tabs>
                <w:tab w:val="left" w:pos="567"/>
              </w:tabs>
              <w:jc w:val="center"/>
              <w:rPr>
                <w:lang w:eastAsia="ar-SA"/>
              </w:rPr>
            </w:pPr>
            <w:r w:rsidRPr="00680C1A">
              <w:rPr>
                <w:lang w:eastAsia="ar-SA"/>
              </w:rPr>
              <w:t>Областной бюджет</w:t>
            </w:r>
          </w:p>
        </w:tc>
        <w:tc>
          <w:tcPr>
            <w:tcW w:w="1927" w:type="dxa"/>
          </w:tcPr>
          <w:p w:rsidR="002E5A28" w:rsidRPr="00552218" w:rsidRDefault="0099652B" w:rsidP="002E5A28">
            <w:pPr>
              <w:widowControl w:val="0"/>
              <w:tabs>
                <w:tab w:val="left" w:pos="567"/>
              </w:tabs>
              <w:jc w:val="center"/>
              <w:rPr>
                <w:lang w:eastAsia="ar-SA"/>
              </w:rPr>
            </w:pPr>
            <w:r>
              <w:rPr>
                <w:lang w:eastAsia="ar-SA"/>
              </w:rPr>
              <w:t>1232</w:t>
            </w:r>
            <w:r w:rsidR="002E5A28">
              <w:rPr>
                <w:lang w:eastAsia="ar-SA"/>
              </w:rPr>
              <w:t>,000</w:t>
            </w:r>
          </w:p>
        </w:tc>
        <w:tc>
          <w:tcPr>
            <w:tcW w:w="1596" w:type="dxa"/>
          </w:tcPr>
          <w:p w:rsidR="002E5A28" w:rsidRPr="00552218" w:rsidRDefault="002E5A28" w:rsidP="002E5A28">
            <w:pPr>
              <w:widowControl w:val="0"/>
              <w:tabs>
                <w:tab w:val="left" w:pos="567"/>
              </w:tabs>
              <w:jc w:val="center"/>
              <w:rPr>
                <w:lang w:eastAsia="ar-SA"/>
              </w:rPr>
            </w:pPr>
            <w:r>
              <w:rPr>
                <w:lang w:eastAsia="ar-SA"/>
              </w:rPr>
              <w:t>308,000</w:t>
            </w:r>
          </w:p>
        </w:tc>
        <w:tc>
          <w:tcPr>
            <w:tcW w:w="1596" w:type="dxa"/>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r w:rsidRPr="006A7D78">
              <w:t>308,000</w:t>
            </w:r>
          </w:p>
        </w:tc>
        <w:tc>
          <w:tcPr>
            <w:tcW w:w="1655" w:type="dxa"/>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r w:rsidRPr="006A7D78">
              <w:t>308,000</w:t>
            </w:r>
          </w:p>
        </w:tc>
        <w:tc>
          <w:tcPr>
            <w:tcW w:w="1701" w:type="dxa"/>
            <w:gridSpan w:val="2"/>
            <w:tcBorders>
              <w:top w:val="single" w:sz="4" w:space="0" w:color="auto"/>
              <w:left w:val="single" w:sz="4" w:space="0" w:color="auto"/>
              <w:bottom w:val="single" w:sz="4" w:space="0" w:color="auto"/>
              <w:right w:val="single" w:sz="4" w:space="0" w:color="auto"/>
            </w:tcBorders>
          </w:tcPr>
          <w:p w:rsidR="002E5A28" w:rsidRPr="00552218" w:rsidRDefault="0099652B" w:rsidP="002E5A28">
            <w:pPr>
              <w:jc w:val="center"/>
            </w:pPr>
            <w:r w:rsidRPr="006A7D78">
              <w:t>308,000</w:t>
            </w:r>
          </w:p>
        </w:tc>
      </w:tr>
      <w:tr w:rsidR="002E5A28" w:rsidRPr="00552218" w:rsidTr="002E5A28">
        <w:trPr>
          <w:trHeight w:val="711"/>
        </w:trPr>
        <w:tc>
          <w:tcPr>
            <w:tcW w:w="683"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jc w:val="center"/>
              <w:rPr>
                <w:b/>
              </w:rPr>
            </w:pPr>
            <w:r>
              <w:rPr>
                <w:b/>
              </w:rPr>
              <w:lastRenderedPageBreak/>
              <w:t>9</w:t>
            </w:r>
            <w:r w:rsidRPr="00552218">
              <w:rPr>
                <w:b/>
              </w:rPr>
              <w:t>.2</w:t>
            </w:r>
          </w:p>
        </w:tc>
        <w:tc>
          <w:tcPr>
            <w:tcW w:w="2920"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rPr>
                <w:b/>
              </w:rPr>
            </w:pPr>
            <w:r w:rsidRPr="00552218">
              <w:rPr>
                <w:b/>
              </w:rPr>
              <w:t xml:space="preserve">Всего по Комплексу процессных мероприятий «Организация содержания отдыха, занятости детей и подростков»  </w:t>
            </w:r>
          </w:p>
        </w:tc>
        <w:tc>
          <w:tcPr>
            <w:tcW w:w="1933" w:type="dxa"/>
          </w:tcPr>
          <w:p w:rsidR="002E5A28" w:rsidRPr="00552218" w:rsidRDefault="002E5A28" w:rsidP="002E5A28">
            <w:pPr>
              <w:widowControl w:val="0"/>
              <w:tabs>
                <w:tab w:val="left" w:pos="567"/>
              </w:tabs>
              <w:jc w:val="center"/>
              <w:rPr>
                <w:lang w:eastAsia="ar-SA"/>
              </w:rPr>
            </w:pPr>
          </w:p>
        </w:tc>
        <w:tc>
          <w:tcPr>
            <w:tcW w:w="1724" w:type="dxa"/>
          </w:tcPr>
          <w:p w:rsidR="002E5A28" w:rsidRPr="00552218" w:rsidRDefault="002E5A28" w:rsidP="002E5A28">
            <w:pPr>
              <w:widowControl w:val="0"/>
              <w:tabs>
                <w:tab w:val="left" w:pos="567"/>
              </w:tabs>
              <w:jc w:val="center"/>
              <w:rPr>
                <w:lang w:eastAsia="ar-SA"/>
              </w:rPr>
            </w:pPr>
          </w:p>
        </w:tc>
        <w:tc>
          <w:tcPr>
            <w:tcW w:w="1927" w:type="dxa"/>
          </w:tcPr>
          <w:p w:rsidR="002E5A28" w:rsidRPr="00552218" w:rsidRDefault="0099652B" w:rsidP="002E5A28">
            <w:pPr>
              <w:widowControl w:val="0"/>
              <w:tabs>
                <w:tab w:val="left" w:pos="567"/>
              </w:tabs>
              <w:jc w:val="center"/>
              <w:rPr>
                <w:lang w:eastAsia="ar-SA"/>
              </w:rPr>
            </w:pPr>
            <w:r>
              <w:rPr>
                <w:lang w:eastAsia="ar-SA"/>
              </w:rPr>
              <w:t>1232</w:t>
            </w:r>
            <w:r w:rsidR="002E5A28">
              <w:rPr>
                <w:lang w:eastAsia="ar-SA"/>
              </w:rPr>
              <w:t>,000</w:t>
            </w:r>
          </w:p>
        </w:tc>
        <w:tc>
          <w:tcPr>
            <w:tcW w:w="1596" w:type="dxa"/>
          </w:tcPr>
          <w:p w:rsidR="002E5A28" w:rsidRPr="00552218" w:rsidRDefault="002E5A28" w:rsidP="002E5A28">
            <w:pPr>
              <w:widowControl w:val="0"/>
              <w:tabs>
                <w:tab w:val="left" w:pos="567"/>
              </w:tabs>
              <w:jc w:val="center"/>
              <w:rPr>
                <w:lang w:eastAsia="ar-SA"/>
              </w:rPr>
            </w:pPr>
            <w:r w:rsidRPr="006A7D78">
              <w:rPr>
                <w:lang w:eastAsia="ar-SA"/>
              </w:rPr>
              <w:t>308,000</w:t>
            </w:r>
          </w:p>
        </w:tc>
        <w:tc>
          <w:tcPr>
            <w:tcW w:w="1596" w:type="dxa"/>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r w:rsidRPr="006A7D78">
              <w:t>308,000</w:t>
            </w:r>
          </w:p>
        </w:tc>
        <w:tc>
          <w:tcPr>
            <w:tcW w:w="1655" w:type="dxa"/>
            <w:tcBorders>
              <w:top w:val="single" w:sz="4" w:space="0" w:color="auto"/>
              <w:left w:val="single" w:sz="4" w:space="0" w:color="auto"/>
              <w:bottom w:val="single" w:sz="4" w:space="0" w:color="auto"/>
              <w:right w:val="single" w:sz="4" w:space="0" w:color="auto"/>
            </w:tcBorders>
          </w:tcPr>
          <w:p w:rsidR="002E5A28" w:rsidRPr="00552218" w:rsidRDefault="002E5A28" w:rsidP="002E5A28">
            <w:pPr>
              <w:jc w:val="center"/>
            </w:pPr>
            <w:r w:rsidRPr="006A7D78">
              <w:t>308,000</w:t>
            </w:r>
          </w:p>
        </w:tc>
        <w:tc>
          <w:tcPr>
            <w:tcW w:w="1701" w:type="dxa"/>
            <w:gridSpan w:val="2"/>
            <w:tcBorders>
              <w:top w:val="single" w:sz="4" w:space="0" w:color="auto"/>
              <w:left w:val="single" w:sz="4" w:space="0" w:color="auto"/>
              <w:bottom w:val="single" w:sz="4" w:space="0" w:color="auto"/>
              <w:right w:val="single" w:sz="4" w:space="0" w:color="auto"/>
            </w:tcBorders>
          </w:tcPr>
          <w:p w:rsidR="002E5A28" w:rsidRPr="00552218" w:rsidRDefault="0099652B" w:rsidP="002E5A28">
            <w:pPr>
              <w:jc w:val="center"/>
            </w:pPr>
            <w:r w:rsidRPr="006A7D78">
              <w:t>308,000</w:t>
            </w:r>
          </w:p>
        </w:tc>
      </w:tr>
      <w:tr w:rsidR="002E5A28" w:rsidRPr="00552218" w:rsidTr="00E54466">
        <w:trPr>
          <w:trHeight w:val="188"/>
        </w:trPr>
        <w:tc>
          <w:tcPr>
            <w:tcW w:w="15735" w:type="dxa"/>
            <w:gridSpan w:val="10"/>
          </w:tcPr>
          <w:p w:rsidR="002E5A28" w:rsidRPr="00552218" w:rsidRDefault="002E5A28" w:rsidP="002E5A28">
            <w:pPr>
              <w:widowControl w:val="0"/>
              <w:tabs>
                <w:tab w:val="left" w:pos="567"/>
              </w:tabs>
              <w:jc w:val="center"/>
              <w:rPr>
                <w:b/>
                <w:lang w:eastAsia="ar-SA"/>
              </w:rPr>
            </w:pPr>
            <w:r>
              <w:rPr>
                <w:b/>
                <w:lang w:eastAsia="ar-SA"/>
              </w:rPr>
              <w:t>10</w:t>
            </w:r>
            <w:r w:rsidRPr="00552218">
              <w:rPr>
                <w:b/>
                <w:lang w:eastAsia="ar-SA"/>
              </w:rPr>
              <w:t>. Комплекс процессных мероприятий  «Обеспечение организационных условий для реализации муниципальной программы»</w:t>
            </w:r>
          </w:p>
        </w:tc>
      </w:tr>
      <w:tr w:rsidR="0099652B" w:rsidRPr="00552218" w:rsidTr="00B57CE9">
        <w:trPr>
          <w:trHeight w:val="1092"/>
        </w:trPr>
        <w:tc>
          <w:tcPr>
            <w:tcW w:w="683" w:type="dxa"/>
          </w:tcPr>
          <w:p w:rsidR="0099652B" w:rsidRPr="00552218" w:rsidRDefault="0099652B" w:rsidP="0099652B">
            <w:pPr>
              <w:widowControl w:val="0"/>
              <w:jc w:val="center"/>
              <w:rPr>
                <w:b/>
              </w:rPr>
            </w:pPr>
            <w:r>
              <w:rPr>
                <w:b/>
              </w:rPr>
              <w:t>10</w:t>
            </w:r>
            <w:r w:rsidRPr="00552218">
              <w:rPr>
                <w:b/>
              </w:rPr>
              <w:t>.1</w:t>
            </w:r>
          </w:p>
        </w:tc>
        <w:tc>
          <w:tcPr>
            <w:tcW w:w="2920" w:type="dxa"/>
          </w:tcPr>
          <w:p w:rsidR="0099652B" w:rsidRPr="00552218" w:rsidRDefault="0099652B" w:rsidP="0099652B">
            <w:pPr>
              <w:widowControl w:val="0"/>
              <w:rPr>
                <w:b/>
              </w:rPr>
            </w:pPr>
            <w:r w:rsidRPr="00552218">
              <w:rPr>
                <w:b/>
              </w:rPr>
              <w:t>Финансовое обеспечение администратора программы</w:t>
            </w:r>
          </w:p>
        </w:tc>
        <w:tc>
          <w:tcPr>
            <w:tcW w:w="1933" w:type="dxa"/>
          </w:tcPr>
          <w:p w:rsidR="0099652B" w:rsidRPr="00552218" w:rsidRDefault="0099652B" w:rsidP="0099652B">
            <w:pPr>
              <w:widowControl w:val="0"/>
              <w:tabs>
                <w:tab w:val="left" w:pos="567"/>
              </w:tabs>
              <w:jc w:val="center"/>
              <w:rPr>
                <w:lang w:eastAsia="ar-SA"/>
              </w:rPr>
            </w:pPr>
            <w:r w:rsidRPr="00552218">
              <w:rPr>
                <w:lang w:eastAsia="ar-SA"/>
              </w:rPr>
              <w:t>Отдел образования</w:t>
            </w:r>
          </w:p>
        </w:tc>
        <w:tc>
          <w:tcPr>
            <w:tcW w:w="1724" w:type="dxa"/>
          </w:tcPr>
          <w:p w:rsidR="0099652B" w:rsidRPr="00552218" w:rsidRDefault="0019686A" w:rsidP="0099652B">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99652B" w:rsidRPr="00552218" w:rsidRDefault="0099652B" w:rsidP="0099652B">
            <w:pPr>
              <w:widowControl w:val="0"/>
              <w:tabs>
                <w:tab w:val="left" w:pos="567"/>
              </w:tabs>
              <w:jc w:val="center"/>
              <w:rPr>
                <w:lang w:eastAsia="ar-SA"/>
              </w:rPr>
            </w:pPr>
            <w:r>
              <w:rPr>
                <w:lang w:eastAsia="ar-SA"/>
              </w:rPr>
              <w:t>13172,856</w:t>
            </w:r>
          </w:p>
        </w:tc>
        <w:tc>
          <w:tcPr>
            <w:tcW w:w="1596" w:type="dxa"/>
          </w:tcPr>
          <w:p w:rsidR="0099652B" w:rsidRPr="00F95420" w:rsidRDefault="0099652B" w:rsidP="0099652B">
            <w:pPr>
              <w:widowControl w:val="0"/>
              <w:tabs>
                <w:tab w:val="left" w:pos="567"/>
              </w:tabs>
              <w:jc w:val="center"/>
              <w:rPr>
                <w:lang w:eastAsia="ar-SA"/>
              </w:rPr>
            </w:pPr>
            <w:r w:rsidRPr="00F95420">
              <w:rPr>
                <w:lang w:eastAsia="ar-SA"/>
              </w:rPr>
              <w:t>3 293,214</w:t>
            </w:r>
          </w:p>
        </w:tc>
        <w:tc>
          <w:tcPr>
            <w:tcW w:w="1596" w:type="dxa"/>
          </w:tcPr>
          <w:p w:rsidR="0099652B" w:rsidRPr="00F95420" w:rsidRDefault="0099652B" w:rsidP="0099652B">
            <w:pPr>
              <w:jc w:val="center"/>
            </w:pPr>
            <w:r w:rsidRPr="00F95420">
              <w:rPr>
                <w:lang w:eastAsia="ar-SA"/>
              </w:rPr>
              <w:t>3 293,214</w:t>
            </w:r>
          </w:p>
        </w:tc>
        <w:tc>
          <w:tcPr>
            <w:tcW w:w="1655" w:type="dxa"/>
          </w:tcPr>
          <w:p w:rsidR="0099652B" w:rsidRPr="00F95420" w:rsidRDefault="0099652B" w:rsidP="0099652B">
            <w:pPr>
              <w:jc w:val="center"/>
            </w:pPr>
            <w:r w:rsidRPr="00F95420">
              <w:rPr>
                <w:lang w:eastAsia="ar-SA"/>
              </w:rPr>
              <w:t>3 293,214</w:t>
            </w:r>
          </w:p>
        </w:tc>
        <w:tc>
          <w:tcPr>
            <w:tcW w:w="1701" w:type="dxa"/>
            <w:gridSpan w:val="2"/>
          </w:tcPr>
          <w:p w:rsidR="0099652B" w:rsidRPr="00F95420" w:rsidRDefault="0099652B" w:rsidP="0099652B">
            <w:pPr>
              <w:jc w:val="center"/>
            </w:pPr>
            <w:r w:rsidRPr="00F95420">
              <w:rPr>
                <w:lang w:eastAsia="ar-SA"/>
              </w:rPr>
              <w:t>3 293,214</w:t>
            </w:r>
          </w:p>
        </w:tc>
      </w:tr>
      <w:tr w:rsidR="0099652B" w:rsidRPr="00552218" w:rsidTr="00B57CE9">
        <w:trPr>
          <w:trHeight w:val="557"/>
        </w:trPr>
        <w:tc>
          <w:tcPr>
            <w:tcW w:w="683" w:type="dxa"/>
          </w:tcPr>
          <w:p w:rsidR="0099652B" w:rsidRPr="00552218" w:rsidRDefault="0099652B" w:rsidP="0099652B">
            <w:pPr>
              <w:widowControl w:val="0"/>
              <w:jc w:val="center"/>
              <w:rPr>
                <w:b/>
              </w:rPr>
            </w:pPr>
            <w:r>
              <w:rPr>
                <w:b/>
              </w:rPr>
              <w:t>10</w:t>
            </w:r>
            <w:r w:rsidRPr="00552218">
              <w:rPr>
                <w:b/>
              </w:rPr>
              <w:t>.2</w:t>
            </w:r>
          </w:p>
        </w:tc>
        <w:tc>
          <w:tcPr>
            <w:tcW w:w="2920" w:type="dxa"/>
          </w:tcPr>
          <w:p w:rsidR="0099652B" w:rsidRPr="00552218" w:rsidRDefault="0099652B" w:rsidP="0099652B">
            <w:pPr>
              <w:widowControl w:val="0"/>
              <w:rPr>
                <w:b/>
              </w:rPr>
            </w:pPr>
            <w:r w:rsidRPr="00552218">
              <w:rPr>
                <w:b/>
              </w:rPr>
              <w:t xml:space="preserve">Ежемесячная денежная выплата, назначаемая студентам, ординаторам организаций, осуществляющих образовательную деятельность по образовательным программам высшего образования, </w:t>
            </w:r>
            <w:r w:rsidRPr="00552218">
              <w:rPr>
                <w:b/>
              </w:rPr>
              <w:lastRenderedPageBreak/>
              <w:t>обучающимся по очной форме обучения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p>
        </w:tc>
        <w:tc>
          <w:tcPr>
            <w:tcW w:w="1933" w:type="dxa"/>
          </w:tcPr>
          <w:p w:rsidR="0099652B" w:rsidRPr="00552218" w:rsidRDefault="0099652B" w:rsidP="0099652B">
            <w:pPr>
              <w:widowControl w:val="0"/>
              <w:tabs>
                <w:tab w:val="left" w:pos="567"/>
              </w:tabs>
              <w:jc w:val="center"/>
              <w:rPr>
                <w:lang w:eastAsia="ar-SA"/>
              </w:rPr>
            </w:pPr>
            <w:r w:rsidRPr="00552218">
              <w:rPr>
                <w:lang w:eastAsia="ar-SA"/>
              </w:rPr>
              <w:lastRenderedPageBreak/>
              <w:t>Отдел образования</w:t>
            </w:r>
          </w:p>
        </w:tc>
        <w:tc>
          <w:tcPr>
            <w:tcW w:w="1724" w:type="dxa"/>
          </w:tcPr>
          <w:p w:rsidR="0099652B" w:rsidRPr="00552218" w:rsidRDefault="0019686A" w:rsidP="0099652B">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99652B" w:rsidRPr="00552218" w:rsidRDefault="0099652B" w:rsidP="0099652B">
            <w:pPr>
              <w:widowControl w:val="0"/>
              <w:tabs>
                <w:tab w:val="left" w:pos="567"/>
              </w:tabs>
              <w:jc w:val="center"/>
              <w:rPr>
                <w:lang w:eastAsia="ar-SA"/>
              </w:rPr>
            </w:pPr>
            <w:r>
              <w:rPr>
                <w:lang w:eastAsia="ar-SA"/>
              </w:rPr>
              <w:t>864</w:t>
            </w:r>
          </w:p>
        </w:tc>
        <w:tc>
          <w:tcPr>
            <w:tcW w:w="1596" w:type="dxa"/>
          </w:tcPr>
          <w:p w:rsidR="0099652B" w:rsidRPr="00F95420" w:rsidRDefault="0099652B" w:rsidP="0099652B">
            <w:pPr>
              <w:widowControl w:val="0"/>
              <w:tabs>
                <w:tab w:val="left" w:pos="567"/>
              </w:tabs>
              <w:jc w:val="center"/>
              <w:rPr>
                <w:lang w:eastAsia="ar-SA"/>
              </w:rPr>
            </w:pPr>
            <w:r w:rsidRPr="00F95420">
              <w:t>216</w:t>
            </w:r>
          </w:p>
        </w:tc>
        <w:tc>
          <w:tcPr>
            <w:tcW w:w="1596" w:type="dxa"/>
          </w:tcPr>
          <w:p w:rsidR="0099652B" w:rsidRPr="00F95420" w:rsidRDefault="0099652B" w:rsidP="0099652B">
            <w:pPr>
              <w:jc w:val="center"/>
            </w:pPr>
            <w:r w:rsidRPr="00F95420">
              <w:t>216</w:t>
            </w:r>
          </w:p>
        </w:tc>
        <w:tc>
          <w:tcPr>
            <w:tcW w:w="1655" w:type="dxa"/>
          </w:tcPr>
          <w:p w:rsidR="0099652B" w:rsidRPr="00F95420" w:rsidRDefault="0099652B" w:rsidP="0099652B">
            <w:pPr>
              <w:jc w:val="center"/>
            </w:pPr>
            <w:r w:rsidRPr="00F95420">
              <w:t>216</w:t>
            </w:r>
          </w:p>
        </w:tc>
        <w:tc>
          <w:tcPr>
            <w:tcW w:w="1701" w:type="dxa"/>
            <w:gridSpan w:val="2"/>
          </w:tcPr>
          <w:p w:rsidR="0099652B" w:rsidRPr="00F95420" w:rsidRDefault="0099652B" w:rsidP="0099652B">
            <w:pPr>
              <w:jc w:val="center"/>
            </w:pPr>
            <w:r w:rsidRPr="00F95420">
              <w:t>216</w:t>
            </w:r>
          </w:p>
        </w:tc>
      </w:tr>
      <w:tr w:rsidR="0099652B" w:rsidRPr="00552218" w:rsidTr="00B57CE9">
        <w:trPr>
          <w:trHeight w:val="557"/>
        </w:trPr>
        <w:tc>
          <w:tcPr>
            <w:tcW w:w="683" w:type="dxa"/>
          </w:tcPr>
          <w:p w:rsidR="0099652B" w:rsidRDefault="0099652B" w:rsidP="0099652B">
            <w:pPr>
              <w:widowControl w:val="0"/>
              <w:jc w:val="center"/>
              <w:rPr>
                <w:b/>
              </w:rPr>
            </w:pPr>
            <w:r>
              <w:rPr>
                <w:b/>
              </w:rPr>
              <w:lastRenderedPageBreak/>
              <w:t>10.3</w:t>
            </w:r>
          </w:p>
        </w:tc>
        <w:tc>
          <w:tcPr>
            <w:tcW w:w="2920" w:type="dxa"/>
          </w:tcPr>
          <w:p w:rsidR="0099652B" w:rsidRPr="00D85ABC" w:rsidRDefault="0099652B" w:rsidP="0099652B">
            <w:pPr>
              <w:widowControl w:val="0"/>
              <w:rPr>
                <w:b/>
                <w:color w:val="000000" w:themeColor="text1"/>
              </w:rPr>
            </w:pPr>
            <w:r w:rsidRPr="00D85ABC">
              <w:rPr>
                <w:b/>
                <w:color w:val="000000" w:themeColor="text1"/>
              </w:rPr>
              <w:t>Расходы на обеспечение деятельности муниципальных учреждений</w:t>
            </w:r>
          </w:p>
        </w:tc>
        <w:tc>
          <w:tcPr>
            <w:tcW w:w="1933" w:type="dxa"/>
          </w:tcPr>
          <w:p w:rsidR="0099652B" w:rsidRPr="00D85ABC" w:rsidRDefault="0099652B" w:rsidP="0099652B">
            <w:pPr>
              <w:widowControl w:val="0"/>
              <w:tabs>
                <w:tab w:val="left" w:pos="567"/>
              </w:tabs>
              <w:jc w:val="center"/>
              <w:rPr>
                <w:color w:val="000000" w:themeColor="text1"/>
                <w:lang w:eastAsia="ar-SA"/>
              </w:rPr>
            </w:pPr>
            <w:r w:rsidRPr="00D85ABC">
              <w:rPr>
                <w:color w:val="000000" w:themeColor="text1"/>
                <w:lang w:eastAsia="ar-SA"/>
              </w:rPr>
              <w:t>Отдел образования</w:t>
            </w:r>
          </w:p>
        </w:tc>
        <w:tc>
          <w:tcPr>
            <w:tcW w:w="1724" w:type="dxa"/>
          </w:tcPr>
          <w:p w:rsidR="0099652B" w:rsidRPr="00D85ABC" w:rsidRDefault="0019686A" w:rsidP="0099652B">
            <w:pPr>
              <w:widowControl w:val="0"/>
              <w:tabs>
                <w:tab w:val="left" w:pos="567"/>
              </w:tabs>
              <w:jc w:val="center"/>
              <w:rPr>
                <w:color w:val="000000" w:themeColor="text1"/>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99652B" w:rsidRPr="00D85ABC" w:rsidRDefault="0099652B" w:rsidP="0099652B">
            <w:pPr>
              <w:widowControl w:val="0"/>
              <w:tabs>
                <w:tab w:val="left" w:pos="567"/>
              </w:tabs>
              <w:jc w:val="center"/>
              <w:rPr>
                <w:color w:val="000000" w:themeColor="text1"/>
                <w:lang w:eastAsia="ar-SA"/>
              </w:rPr>
            </w:pPr>
            <w:r>
              <w:rPr>
                <w:color w:val="000000" w:themeColor="text1"/>
                <w:lang w:eastAsia="ar-SA"/>
              </w:rPr>
              <w:t>22369,532</w:t>
            </w:r>
          </w:p>
        </w:tc>
        <w:tc>
          <w:tcPr>
            <w:tcW w:w="1596" w:type="dxa"/>
          </w:tcPr>
          <w:p w:rsidR="0099652B" w:rsidRPr="00F95420" w:rsidRDefault="0099652B" w:rsidP="0099652B">
            <w:pPr>
              <w:widowControl w:val="0"/>
              <w:tabs>
                <w:tab w:val="left" w:pos="567"/>
              </w:tabs>
              <w:jc w:val="center"/>
            </w:pPr>
            <w:r w:rsidRPr="00F95420">
              <w:t>6 103,283</w:t>
            </w:r>
          </w:p>
        </w:tc>
        <w:tc>
          <w:tcPr>
            <w:tcW w:w="1596" w:type="dxa"/>
            <w:tcBorders>
              <w:top w:val="single" w:sz="4" w:space="0" w:color="auto"/>
              <w:left w:val="single" w:sz="4" w:space="0" w:color="auto"/>
              <w:bottom w:val="single" w:sz="4" w:space="0" w:color="auto"/>
              <w:right w:val="single" w:sz="4" w:space="0" w:color="auto"/>
            </w:tcBorders>
          </w:tcPr>
          <w:p w:rsidR="0099652B" w:rsidRPr="00F95420" w:rsidRDefault="0099652B" w:rsidP="0099652B">
            <w:pPr>
              <w:jc w:val="center"/>
            </w:pPr>
            <w:r w:rsidRPr="00F95420">
              <w:t>5 422,083</w:t>
            </w:r>
          </w:p>
        </w:tc>
        <w:tc>
          <w:tcPr>
            <w:tcW w:w="1655" w:type="dxa"/>
            <w:tcBorders>
              <w:top w:val="single" w:sz="4" w:space="0" w:color="auto"/>
              <w:left w:val="single" w:sz="4" w:space="0" w:color="auto"/>
              <w:bottom w:val="single" w:sz="4" w:space="0" w:color="auto"/>
              <w:right w:val="single" w:sz="4" w:space="0" w:color="auto"/>
            </w:tcBorders>
          </w:tcPr>
          <w:p w:rsidR="0099652B" w:rsidRPr="00F95420" w:rsidRDefault="0099652B" w:rsidP="0099652B">
            <w:pPr>
              <w:jc w:val="center"/>
            </w:pPr>
            <w:r w:rsidRPr="00F95420">
              <w:t>5 422,083</w:t>
            </w:r>
          </w:p>
        </w:tc>
        <w:tc>
          <w:tcPr>
            <w:tcW w:w="1701" w:type="dxa"/>
            <w:gridSpan w:val="2"/>
            <w:tcBorders>
              <w:top w:val="single" w:sz="4" w:space="0" w:color="auto"/>
              <w:left w:val="single" w:sz="4" w:space="0" w:color="auto"/>
              <w:bottom w:val="single" w:sz="4" w:space="0" w:color="auto"/>
              <w:right w:val="single" w:sz="4" w:space="0" w:color="auto"/>
            </w:tcBorders>
          </w:tcPr>
          <w:p w:rsidR="0099652B" w:rsidRPr="00F95420" w:rsidRDefault="0099652B" w:rsidP="0099652B">
            <w:pPr>
              <w:jc w:val="center"/>
            </w:pPr>
            <w:r w:rsidRPr="00F95420">
              <w:t>5 422,083</w:t>
            </w:r>
          </w:p>
        </w:tc>
      </w:tr>
      <w:tr w:rsidR="002E5A28" w:rsidRPr="00552218" w:rsidTr="004A1565">
        <w:trPr>
          <w:trHeight w:val="415"/>
        </w:trPr>
        <w:tc>
          <w:tcPr>
            <w:tcW w:w="683" w:type="dxa"/>
          </w:tcPr>
          <w:p w:rsidR="002E5A28" w:rsidRPr="00552218" w:rsidRDefault="002E5A28" w:rsidP="002E5A28">
            <w:pPr>
              <w:widowControl w:val="0"/>
              <w:jc w:val="center"/>
              <w:rPr>
                <w:b/>
              </w:rPr>
            </w:pPr>
            <w:r>
              <w:rPr>
                <w:b/>
              </w:rPr>
              <w:t>10.4</w:t>
            </w:r>
          </w:p>
        </w:tc>
        <w:tc>
          <w:tcPr>
            <w:tcW w:w="2920" w:type="dxa"/>
          </w:tcPr>
          <w:p w:rsidR="002E5A28" w:rsidRPr="00552218" w:rsidRDefault="002E5A28" w:rsidP="002E5A28">
            <w:pPr>
              <w:widowControl w:val="0"/>
              <w:rPr>
                <w:b/>
              </w:rPr>
            </w:pPr>
            <w:r w:rsidRPr="00552218">
              <w:rPr>
                <w:b/>
              </w:rPr>
              <w:t>Всего по Комплексу процессных мероприятий  «Обеспечение организационных условий для реализации муниципальной программы»</w:t>
            </w:r>
          </w:p>
        </w:tc>
        <w:tc>
          <w:tcPr>
            <w:tcW w:w="1933" w:type="dxa"/>
          </w:tcPr>
          <w:p w:rsidR="002E5A28" w:rsidRPr="00552218" w:rsidRDefault="002E5A28" w:rsidP="002E5A28">
            <w:pPr>
              <w:widowControl w:val="0"/>
              <w:tabs>
                <w:tab w:val="left" w:pos="567"/>
              </w:tabs>
              <w:jc w:val="center"/>
              <w:rPr>
                <w:lang w:eastAsia="ar-SA"/>
              </w:rPr>
            </w:pPr>
          </w:p>
        </w:tc>
        <w:tc>
          <w:tcPr>
            <w:tcW w:w="1724" w:type="dxa"/>
          </w:tcPr>
          <w:p w:rsidR="002E5A28" w:rsidRPr="00552218" w:rsidRDefault="002E5A28" w:rsidP="002E5A28">
            <w:pPr>
              <w:widowControl w:val="0"/>
              <w:tabs>
                <w:tab w:val="left" w:pos="567"/>
              </w:tabs>
              <w:jc w:val="center"/>
              <w:rPr>
                <w:lang w:eastAsia="ar-SA"/>
              </w:rPr>
            </w:pPr>
          </w:p>
        </w:tc>
        <w:tc>
          <w:tcPr>
            <w:tcW w:w="1927" w:type="dxa"/>
          </w:tcPr>
          <w:p w:rsidR="002E5A28" w:rsidRPr="00552218" w:rsidRDefault="0099652B" w:rsidP="002E5A28">
            <w:pPr>
              <w:widowControl w:val="0"/>
              <w:tabs>
                <w:tab w:val="left" w:pos="567"/>
              </w:tabs>
              <w:jc w:val="center"/>
              <w:rPr>
                <w:lang w:eastAsia="ar-SA"/>
              </w:rPr>
            </w:pPr>
            <w:r>
              <w:rPr>
                <w:lang w:eastAsia="ar-SA"/>
              </w:rPr>
              <w:t>36406,388</w:t>
            </w:r>
          </w:p>
        </w:tc>
        <w:tc>
          <w:tcPr>
            <w:tcW w:w="1596" w:type="dxa"/>
          </w:tcPr>
          <w:p w:rsidR="002E5A28" w:rsidRPr="00552218" w:rsidRDefault="002E5A28" w:rsidP="002E5A28">
            <w:pPr>
              <w:widowControl w:val="0"/>
              <w:tabs>
                <w:tab w:val="left" w:pos="567"/>
              </w:tabs>
              <w:jc w:val="center"/>
              <w:rPr>
                <w:lang w:eastAsia="ar-SA"/>
              </w:rPr>
            </w:pPr>
            <w:r>
              <w:rPr>
                <w:lang w:eastAsia="ar-SA"/>
              </w:rPr>
              <w:t>9 612,497</w:t>
            </w:r>
          </w:p>
        </w:tc>
        <w:tc>
          <w:tcPr>
            <w:tcW w:w="1596" w:type="dxa"/>
          </w:tcPr>
          <w:p w:rsidR="002E5A28" w:rsidRPr="00552218" w:rsidRDefault="002E5A28" w:rsidP="002E5A28">
            <w:pPr>
              <w:jc w:val="center"/>
            </w:pPr>
            <w:r>
              <w:t>8 931,297</w:t>
            </w:r>
          </w:p>
        </w:tc>
        <w:tc>
          <w:tcPr>
            <w:tcW w:w="1655" w:type="dxa"/>
          </w:tcPr>
          <w:p w:rsidR="002E5A28" w:rsidRPr="00552218" w:rsidRDefault="002E5A28" w:rsidP="002E5A28">
            <w:pPr>
              <w:jc w:val="center"/>
            </w:pPr>
            <w:r>
              <w:t>8 931,297</w:t>
            </w:r>
          </w:p>
        </w:tc>
        <w:tc>
          <w:tcPr>
            <w:tcW w:w="1701" w:type="dxa"/>
            <w:gridSpan w:val="2"/>
          </w:tcPr>
          <w:p w:rsidR="002E5A28" w:rsidRPr="00552218" w:rsidRDefault="0099652B" w:rsidP="002E5A28">
            <w:pPr>
              <w:jc w:val="center"/>
            </w:pPr>
            <w:r>
              <w:t>8 931,297</w:t>
            </w:r>
          </w:p>
        </w:tc>
      </w:tr>
      <w:tr w:rsidR="002E5A28" w:rsidRPr="00552218" w:rsidTr="00E54466">
        <w:trPr>
          <w:trHeight w:val="248"/>
        </w:trPr>
        <w:tc>
          <w:tcPr>
            <w:tcW w:w="15735" w:type="dxa"/>
            <w:gridSpan w:val="10"/>
          </w:tcPr>
          <w:p w:rsidR="002E5A28" w:rsidRPr="00552218" w:rsidRDefault="002E5A28" w:rsidP="002E5A28">
            <w:pPr>
              <w:widowControl w:val="0"/>
              <w:tabs>
                <w:tab w:val="left" w:pos="567"/>
              </w:tabs>
              <w:jc w:val="center"/>
              <w:rPr>
                <w:b/>
                <w:lang w:eastAsia="ar-SA"/>
              </w:rPr>
            </w:pPr>
            <w:r>
              <w:rPr>
                <w:b/>
                <w:lang w:eastAsia="ar-SA"/>
              </w:rPr>
              <w:t>11</w:t>
            </w:r>
            <w:r w:rsidRPr="00552218">
              <w:rPr>
                <w:b/>
                <w:lang w:eastAsia="ar-SA"/>
              </w:rPr>
              <w:t xml:space="preserve">. Комплекс процессных мероприятий «Реализация мер социальной поддержки участников образовательных отношений»  </w:t>
            </w:r>
          </w:p>
        </w:tc>
      </w:tr>
      <w:tr w:rsidR="0099652B" w:rsidRPr="00552218" w:rsidTr="004A1565">
        <w:trPr>
          <w:trHeight w:val="286"/>
        </w:trPr>
        <w:tc>
          <w:tcPr>
            <w:tcW w:w="683"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jc w:val="center"/>
              <w:rPr>
                <w:b/>
              </w:rPr>
            </w:pPr>
            <w:r>
              <w:rPr>
                <w:b/>
              </w:rPr>
              <w:t>11</w:t>
            </w:r>
            <w:r w:rsidRPr="00552218">
              <w:rPr>
                <w:b/>
              </w:rPr>
              <w:t>.1</w:t>
            </w:r>
          </w:p>
        </w:tc>
        <w:tc>
          <w:tcPr>
            <w:tcW w:w="2920"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rPr>
                <w:b/>
              </w:rPr>
            </w:pPr>
            <w:r w:rsidRPr="00552218">
              <w:rPr>
                <w:b/>
              </w:rPr>
              <w:t xml:space="preserve">Осуществление мер </w:t>
            </w:r>
            <w:r w:rsidRPr="00552218">
              <w:rPr>
                <w:b/>
              </w:rPr>
              <w:lastRenderedPageBreak/>
              <w:t>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933" w:type="dxa"/>
          </w:tcPr>
          <w:p w:rsidR="0099652B" w:rsidRPr="00552218" w:rsidRDefault="0099652B" w:rsidP="0099652B">
            <w:pPr>
              <w:widowControl w:val="0"/>
              <w:tabs>
                <w:tab w:val="left" w:pos="567"/>
              </w:tabs>
              <w:jc w:val="center"/>
              <w:rPr>
                <w:lang w:eastAsia="ar-SA"/>
              </w:rPr>
            </w:pPr>
            <w:r w:rsidRPr="00552218">
              <w:rPr>
                <w:lang w:eastAsia="ar-SA"/>
              </w:rPr>
              <w:lastRenderedPageBreak/>
              <w:t xml:space="preserve">Отдел </w:t>
            </w:r>
            <w:r w:rsidRPr="00552218">
              <w:rPr>
                <w:lang w:eastAsia="ar-SA"/>
              </w:rPr>
              <w:lastRenderedPageBreak/>
              <w:t>образования</w:t>
            </w:r>
          </w:p>
        </w:tc>
        <w:tc>
          <w:tcPr>
            <w:tcW w:w="1724" w:type="dxa"/>
          </w:tcPr>
          <w:p w:rsidR="0099652B" w:rsidRPr="00552218" w:rsidRDefault="0099652B" w:rsidP="0099652B">
            <w:pPr>
              <w:widowControl w:val="0"/>
              <w:tabs>
                <w:tab w:val="left" w:pos="567"/>
              </w:tabs>
              <w:jc w:val="center"/>
              <w:rPr>
                <w:lang w:eastAsia="ar-SA"/>
              </w:rPr>
            </w:pPr>
            <w:r w:rsidRPr="00552218">
              <w:rPr>
                <w:lang w:eastAsia="ar-SA"/>
              </w:rPr>
              <w:lastRenderedPageBreak/>
              <w:t xml:space="preserve">Областной </w:t>
            </w:r>
            <w:r w:rsidRPr="00552218">
              <w:rPr>
                <w:lang w:eastAsia="ar-SA"/>
              </w:rPr>
              <w:lastRenderedPageBreak/>
              <w:t>бюджет</w:t>
            </w:r>
          </w:p>
        </w:tc>
        <w:tc>
          <w:tcPr>
            <w:tcW w:w="1927" w:type="dxa"/>
          </w:tcPr>
          <w:p w:rsidR="0099652B" w:rsidRPr="00552218" w:rsidRDefault="0099652B" w:rsidP="0099652B">
            <w:pPr>
              <w:widowControl w:val="0"/>
              <w:tabs>
                <w:tab w:val="left" w:pos="567"/>
              </w:tabs>
              <w:jc w:val="center"/>
              <w:rPr>
                <w:lang w:eastAsia="ar-SA"/>
              </w:rPr>
            </w:pPr>
            <w:r>
              <w:rPr>
                <w:lang w:eastAsia="ar-SA"/>
              </w:rPr>
              <w:lastRenderedPageBreak/>
              <w:t>4318,2</w:t>
            </w:r>
          </w:p>
        </w:tc>
        <w:tc>
          <w:tcPr>
            <w:tcW w:w="1596" w:type="dxa"/>
          </w:tcPr>
          <w:p w:rsidR="0099652B" w:rsidRPr="00552218" w:rsidRDefault="0099652B" w:rsidP="0099652B">
            <w:pPr>
              <w:widowControl w:val="0"/>
              <w:tabs>
                <w:tab w:val="left" w:pos="567"/>
              </w:tabs>
              <w:jc w:val="center"/>
              <w:rPr>
                <w:lang w:eastAsia="ar-SA"/>
              </w:rPr>
            </w:pPr>
            <w:r>
              <w:rPr>
                <w:lang w:eastAsia="ar-SA"/>
              </w:rPr>
              <w:t>1439,4</w:t>
            </w:r>
          </w:p>
        </w:tc>
        <w:tc>
          <w:tcPr>
            <w:tcW w:w="1596" w:type="dxa"/>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pPr>
            <w:r>
              <w:rPr>
                <w:lang w:eastAsia="ar-SA"/>
              </w:rPr>
              <w:t>1439,4</w:t>
            </w:r>
          </w:p>
        </w:tc>
        <w:tc>
          <w:tcPr>
            <w:tcW w:w="1655" w:type="dxa"/>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rPr>
                <w:color w:val="000000"/>
              </w:rPr>
            </w:pPr>
            <w:r w:rsidRPr="006A7D78">
              <w:rPr>
                <w:color w:val="000000"/>
              </w:rPr>
              <w:t>1439,4</w:t>
            </w:r>
          </w:p>
        </w:tc>
        <w:tc>
          <w:tcPr>
            <w:tcW w:w="1701" w:type="dxa"/>
            <w:gridSpan w:val="2"/>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rPr>
                <w:color w:val="000000"/>
              </w:rPr>
            </w:pPr>
            <w:r w:rsidRPr="006A7D78">
              <w:rPr>
                <w:color w:val="000000"/>
              </w:rPr>
              <w:t>1439,4</w:t>
            </w:r>
          </w:p>
        </w:tc>
      </w:tr>
      <w:tr w:rsidR="0099652B" w:rsidRPr="00552218" w:rsidTr="004A1565">
        <w:trPr>
          <w:trHeight w:val="1518"/>
        </w:trPr>
        <w:tc>
          <w:tcPr>
            <w:tcW w:w="683"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jc w:val="center"/>
              <w:rPr>
                <w:b/>
              </w:rPr>
            </w:pPr>
            <w:r>
              <w:rPr>
                <w:b/>
              </w:rPr>
              <w:lastRenderedPageBreak/>
              <w:t>11</w:t>
            </w:r>
            <w:r w:rsidRPr="00552218">
              <w:rPr>
                <w:b/>
              </w:rPr>
              <w:t>.2</w:t>
            </w:r>
          </w:p>
        </w:tc>
        <w:tc>
          <w:tcPr>
            <w:tcW w:w="2920" w:type="dxa"/>
            <w:tcBorders>
              <w:top w:val="single" w:sz="4" w:space="0" w:color="000000"/>
              <w:left w:val="single" w:sz="4" w:space="0" w:color="000000"/>
              <w:bottom w:val="single" w:sz="4" w:space="0" w:color="000000"/>
              <w:right w:val="single" w:sz="4" w:space="0" w:color="000000"/>
            </w:tcBorders>
          </w:tcPr>
          <w:p w:rsidR="0099652B" w:rsidRPr="00552218" w:rsidRDefault="0099652B" w:rsidP="0099652B">
            <w:pPr>
              <w:widowControl w:val="0"/>
              <w:rPr>
                <w:b/>
              </w:rPr>
            </w:pPr>
            <w:r w:rsidRPr="00552218">
              <w:rPr>
                <w:b/>
              </w:rPr>
              <w:t>Всего по Комплексу процессных мероприятий «Реализация мер социальной поддержки участников образовательных отношений»</w:t>
            </w:r>
          </w:p>
        </w:tc>
        <w:tc>
          <w:tcPr>
            <w:tcW w:w="1933" w:type="dxa"/>
          </w:tcPr>
          <w:p w:rsidR="0099652B" w:rsidRPr="00552218" w:rsidRDefault="0099652B" w:rsidP="0099652B">
            <w:pPr>
              <w:widowControl w:val="0"/>
              <w:tabs>
                <w:tab w:val="left" w:pos="567"/>
              </w:tabs>
              <w:jc w:val="center"/>
              <w:rPr>
                <w:lang w:eastAsia="ar-SA"/>
              </w:rPr>
            </w:pPr>
          </w:p>
        </w:tc>
        <w:tc>
          <w:tcPr>
            <w:tcW w:w="1724" w:type="dxa"/>
          </w:tcPr>
          <w:p w:rsidR="0099652B" w:rsidRPr="00552218" w:rsidRDefault="0099652B" w:rsidP="0099652B">
            <w:pPr>
              <w:widowControl w:val="0"/>
              <w:tabs>
                <w:tab w:val="left" w:pos="567"/>
              </w:tabs>
              <w:jc w:val="center"/>
              <w:rPr>
                <w:lang w:eastAsia="ar-SA"/>
              </w:rPr>
            </w:pPr>
          </w:p>
        </w:tc>
        <w:tc>
          <w:tcPr>
            <w:tcW w:w="1927" w:type="dxa"/>
          </w:tcPr>
          <w:p w:rsidR="0099652B" w:rsidRPr="00552218" w:rsidRDefault="0099652B" w:rsidP="0099652B">
            <w:pPr>
              <w:widowControl w:val="0"/>
              <w:tabs>
                <w:tab w:val="left" w:pos="567"/>
              </w:tabs>
              <w:jc w:val="center"/>
              <w:rPr>
                <w:lang w:eastAsia="ar-SA"/>
              </w:rPr>
            </w:pPr>
            <w:r>
              <w:rPr>
                <w:lang w:eastAsia="ar-SA"/>
              </w:rPr>
              <w:t>4318</w:t>
            </w:r>
            <w:r w:rsidRPr="00E84913">
              <w:rPr>
                <w:lang w:eastAsia="ar-SA"/>
              </w:rPr>
              <w:t>,2</w:t>
            </w:r>
          </w:p>
        </w:tc>
        <w:tc>
          <w:tcPr>
            <w:tcW w:w="1596" w:type="dxa"/>
          </w:tcPr>
          <w:p w:rsidR="0099652B" w:rsidRPr="00552218" w:rsidRDefault="0099652B" w:rsidP="0099652B">
            <w:pPr>
              <w:widowControl w:val="0"/>
              <w:tabs>
                <w:tab w:val="left" w:pos="567"/>
              </w:tabs>
              <w:jc w:val="center"/>
              <w:rPr>
                <w:lang w:eastAsia="ar-SA"/>
              </w:rPr>
            </w:pPr>
            <w:r w:rsidRPr="006A7D78">
              <w:rPr>
                <w:lang w:eastAsia="ar-SA"/>
              </w:rPr>
              <w:t>1439,4</w:t>
            </w:r>
          </w:p>
        </w:tc>
        <w:tc>
          <w:tcPr>
            <w:tcW w:w="1596" w:type="dxa"/>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pPr>
            <w:r w:rsidRPr="006A7D78">
              <w:t>1439,4</w:t>
            </w:r>
          </w:p>
        </w:tc>
        <w:tc>
          <w:tcPr>
            <w:tcW w:w="1655" w:type="dxa"/>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rPr>
                <w:color w:val="000000"/>
              </w:rPr>
            </w:pPr>
            <w:r w:rsidRPr="006A7D78">
              <w:rPr>
                <w:color w:val="000000"/>
              </w:rPr>
              <w:t>1439,4</w:t>
            </w:r>
          </w:p>
        </w:tc>
        <w:tc>
          <w:tcPr>
            <w:tcW w:w="1701" w:type="dxa"/>
            <w:gridSpan w:val="2"/>
            <w:tcBorders>
              <w:top w:val="single" w:sz="4" w:space="0" w:color="auto"/>
              <w:left w:val="single" w:sz="4" w:space="0" w:color="auto"/>
              <w:bottom w:val="single" w:sz="4" w:space="0" w:color="auto"/>
              <w:right w:val="single" w:sz="4" w:space="0" w:color="auto"/>
            </w:tcBorders>
          </w:tcPr>
          <w:p w:rsidR="0099652B" w:rsidRPr="00552218" w:rsidRDefault="0099652B" w:rsidP="0099652B">
            <w:pPr>
              <w:jc w:val="center"/>
              <w:rPr>
                <w:color w:val="000000"/>
              </w:rPr>
            </w:pPr>
            <w:r w:rsidRPr="006A7D78">
              <w:rPr>
                <w:color w:val="000000"/>
              </w:rPr>
              <w:t>1439,4</w:t>
            </w:r>
          </w:p>
        </w:tc>
      </w:tr>
      <w:tr w:rsidR="002E5A28" w:rsidRPr="00552218" w:rsidTr="00E54466">
        <w:trPr>
          <w:trHeight w:val="577"/>
        </w:trPr>
        <w:tc>
          <w:tcPr>
            <w:tcW w:w="15735" w:type="dxa"/>
            <w:gridSpan w:val="10"/>
          </w:tcPr>
          <w:p w:rsidR="002E5A28" w:rsidRPr="00552218" w:rsidRDefault="002E5A28" w:rsidP="002E5A28">
            <w:pPr>
              <w:widowControl w:val="0"/>
              <w:tabs>
                <w:tab w:val="left" w:pos="567"/>
              </w:tabs>
              <w:jc w:val="center"/>
              <w:rPr>
                <w:b/>
                <w:lang w:eastAsia="ar-SA"/>
              </w:rPr>
            </w:pPr>
            <w:r w:rsidRPr="00812E63">
              <w:rPr>
                <w:b/>
                <w:color w:val="000000" w:themeColor="text1"/>
                <w:lang w:eastAsia="ar-SA"/>
              </w:rPr>
              <w:t xml:space="preserve">12. Комплекс процессных </w:t>
            </w:r>
            <w:r w:rsidRPr="00552218">
              <w:rPr>
                <w:b/>
                <w:lang w:eastAsia="ar-SA"/>
              </w:rPr>
              <w:t>мероприятий «Реализация мер социальной поддержки и социального обеспечения детей-сирот и детей, оставшихся без попечения родителей»</w:t>
            </w:r>
          </w:p>
        </w:tc>
      </w:tr>
      <w:tr w:rsidR="00782858" w:rsidRPr="00417DDD" w:rsidTr="002E5A28">
        <w:trPr>
          <w:trHeight w:val="1352"/>
        </w:trPr>
        <w:tc>
          <w:tcPr>
            <w:tcW w:w="683"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jc w:val="center"/>
              <w:rPr>
                <w:b/>
              </w:rPr>
            </w:pPr>
            <w:r>
              <w:rPr>
                <w:b/>
              </w:rPr>
              <w:t>12</w:t>
            </w:r>
            <w:r w:rsidRPr="00552218">
              <w:rPr>
                <w:b/>
              </w:rPr>
              <w:t>.1</w:t>
            </w:r>
          </w:p>
        </w:tc>
        <w:tc>
          <w:tcPr>
            <w:tcW w:w="2920"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rPr>
                <w:b/>
              </w:rPr>
            </w:pPr>
            <w:r w:rsidRPr="00552218">
              <w:rPr>
                <w:b/>
              </w:rPr>
              <w:t>Выплата денежных средств на содержание ребенка, переданного на воспитание в приемную семью</w:t>
            </w:r>
          </w:p>
        </w:tc>
        <w:tc>
          <w:tcPr>
            <w:tcW w:w="1933" w:type="dxa"/>
          </w:tcPr>
          <w:p w:rsidR="00782858" w:rsidRPr="00552218" w:rsidRDefault="00782858" w:rsidP="00782858">
            <w:pPr>
              <w:widowControl w:val="0"/>
              <w:tabs>
                <w:tab w:val="left" w:pos="567"/>
              </w:tabs>
              <w:jc w:val="center"/>
              <w:rPr>
                <w:lang w:eastAsia="ar-SA"/>
              </w:rPr>
            </w:pPr>
            <w:r w:rsidRPr="00552218">
              <w:rPr>
                <w:lang w:eastAsia="ar-SA"/>
              </w:rPr>
              <w:t>Отдел образования</w:t>
            </w:r>
          </w:p>
        </w:tc>
        <w:tc>
          <w:tcPr>
            <w:tcW w:w="1724" w:type="dxa"/>
          </w:tcPr>
          <w:p w:rsidR="00782858" w:rsidRPr="00552218" w:rsidRDefault="00782858" w:rsidP="00782858">
            <w:pPr>
              <w:widowControl w:val="0"/>
              <w:tabs>
                <w:tab w:val="left" w:pos="567"/>
              </w:tabs>
              <w:jc w:val="center"/>
              <w:rPr>
                <w:lang w:eastAsia="ar-SA"/>
              </w:rPr>
            </w:pPr>
            <w:r w:rsidRPr="00552218">
              <w:rPr>
                <w:lang w:eastAsia="ar-SA"/>
              </w:rPr>
              <w:t>Областной бюджет</w:t>
            </w:r>
          </w:p>
        </w:tc>
        <w:tc>
          <w:tcPr>
            <w:tcW w:w="1927" w:type="dxa"/>
          </w:tcPr>
          <w:p w:rsidR="00782858" w:rsidRPr="00552218" w:rsidRDefault="00782858" w:rsidP="00782858">
            <w:pPr>
              <w:widowControl w:val="0"/>
              <w:tabs>
                <w:tab w:val="left" w:pos="567"/>
              </w:tabs>
              <w:jc w:val="center"/>
              <w:rPr>
                <w:lang w:eastAsia="ar-SA"/>
              </w:rPr>
            </w:pPr>
            <w:r>
              <w:rPr>
                <w:lang w:eastAsia="ar-SA"/>
              </w:rPr>
              <w:t>5753,82</w:t>
            </w:r>
          </w:p>
        </w:tc>
        <w:tc>
          <w:tcPr>
            <w:tcW w:w="1596" w:type="dxa"/>
          </w:tcPr>
          <w:p w:rsidR="00782858" w:rsidRPr="00417DDD" w:rsidRDefault="00782858" w:rsidP="00782858">
            <w:pPr>
              <w:widowControl w:val="0"/>
              <w:tabs>
                <w:tab w:val="left" w:pos="567"/>
              </w:tabs>
              <w:jc w:val="center"/>
              <w:rPr>
                <w:lang w:eastAsia="ar-SA"/>
              </w:rPr>
            </w:pPr>
            <w:r w:rsidRPr="00417DDD">
              <w:rPr>
                <w:lang w:eastAsia="ar-SA"/>
              </w:rPr>
              <w:t>1438,455</w:t>
            </w:r>
          </w:p>
        </w:tc>
        <w:tc>
          <w:tcPr>
            <w:tcW w:w="1596"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1438,455</w:t>
            </w:r>
          </w:p>
        </w:tc>
        <w:tc>
          <w:tcPr>
            <w:tcW w:w="1655"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1438,455</w:t>
            </w:r>
          </w:p>
        </w:tc>
        <w:tc>
          <w:tcPr>
            <w:tcW w:w="1701" w:type="dxa"/>
            <w:gridSpan w:val="2"/>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1438,455</w:t>
            </w:r>
          </w:p>
        </w:tc>
      </w:tr>
      <w:tr w:rsidR="00782858" w:rsidRPr="00417DDD" w:rsidTr="002E5A28">
        <w:trPr>
          <w:trHeight w:val="1136"/>
        </w:trPr>
        <w:tc>
          <w:tcPr>
            <w:tcW w:w="683"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jc w:val="center"/>
              <w:rPr>
                <w:b/>
              </w:rPr>
            </w:pPr>
            <w:r>
              <w:rPr>
                <w:b/>
              </w:rPr>
              <w:t>12</w:t>
            </w:r>
            <w:r w:rsidRPr="00552218">
              <w:rPr>
                <w:b/>
              </w:rPr>
              <w:t>.2</w:t>
            </w:r>
          </w:p>
        </w:tc>
        <w:tc>
          <w:tcPr>
            <w:tcW w:w="2920"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rPr>
                <w:b/>
              </w:rPr>
            </w:pPr>
            <w:r w:rsidRPr="00552218">
              <w:rPr>
                <w:b/>
              </w:rPr>
              <w:t xml:space="preserve">Выплата вознаграждения, причитающегося приемным родителям </w:t>
            </w:r>
          </w:p>
        </w:tc>
        <w:tc>
          <w:tcPr>
            <w:tcW w:w="1933" w:type="dxa"/>
          </w:tcPr>
          <w:p w:rsidR="00782858" w:rsidRPr="00552218" w:rsidRDefault="00782858" w:rsidP="00782858">
            <w:pPr>
              <w:widowControl w:val="0"/>
              <w:tabs>
                <w:tab w:val="left" w:pos="567"/>
              </w:tabs>
              <w:jc w:val="center"/>
              <w:rPr>
                <w:lang w:eastAsia="ar-SA"/>
              </w:rPr>
            </w:pPr>
            <w:r w:rsidRPr="00552218">
              <w:rPr>
                <w:lang w:eastAsia="ar-SA"/>
              </w:rPr>
              <w:t>Отдел образования</w:t>
            </w:r>
          </w:p>
        </w:tc>
        <w:tc>
          <w:tcPr>
            <w:tcW w:w="1724" w:type="dxa"/>
          </w:tcPr>
          <w:p w:rsidR="00782858" w:rsidRPr="00552218" w:rsidRDefault="00782858" w:rsidP="00782858">
            <w:pPr>
              <w:widowControl w:val="0"/>
              <w:tabs>
                <w:tab w:val="left" w:pos="567"/>
              </w:tabs>
              <w:jc w:val="center"/>
              <w:rPr>
                <w:lang w:eastAsia="ar-SA"/>
              </w:rPr>
            </w:pPr>
            <w:r w:rsidRPr="00552218">
              <w:rPr>
                <w:lang w:eastAsia="ar-SA"/>
              </w:rPr>
              <w:t>Областной бюджет</w:t>
            </w:r>
          </w:p>
        </w:tc>
        <w:tc>
          <w:tcPr>
            <w:tcW w:w="1927" w:type="dxa"/>
          </w:tcPr>
          <w:p w:rsidR="00782858" w:rsidRPr="00552218" w:rsidRDefault="00782858" w:rsidP="00782858">
            <w:pPr>
              <w:widowControl w:val="0"/>
              <w:tabs>
                <w:tab w:val="left" w:pos="567"/>
              </w:tabs>
              <w:jc w:val="center"/>
              <w:rPr>
                <w:lang w:eastAsia="ar-SA"/>
              </w:rPr>
            </w:pPr>
            <w:r>
              <w:rPr>
                <w:lang w:eastAsia="ar-SA"/>
              </w:rPr>
              <w:t>1837,44</w:t>
            </w:r>
          </w:p>
        </w:tc>
        <w:tc>
          <w:tcPr>
            <w:tcW w:w="1596" w:type="dxa"/>
          </w:tcPr>
          <w:p w:rsidR="00782858" w:rsidRPr="00417DDD" w:rsidRDefault="00782858" w:rsidP="00782858">
            <w:pPr>
              <w:widowControl w:val="0"/>
              <w:tabs>
                <w:tab w:val="left" w:pos="567"/>
              </w:tabs>
              <w:jc w:val="center"/>
              <w:rPr>
                <w:lang w:eastAsia="ar-SA"/>
              </w:rPr>
            </w:pPr>
            <w:r w:rsidRPr="00417DDD">
              <w:rPr>
                <w:lang w:eastAsia="ar-SA"/>
              </w:rPr>
              <w:t>459,360</w:t>
            </w:r>
          </w:p>
        </w:tc>
        <w:tc>
          <w:tcPr>
            <w:tcW w:w="1596"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459,360</w:t>
            </w:r>
          </w:p>
        </w:tc>
        <w:tc>
          <w:tcPr>
            <w:tcW w:w="1655"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459,360</w:t>
            </w:r>
          </w:p>
        </w:tc>
        <w:tc>
          <w:tcPr>
            <w:tcW w:w="1701" w:type="dxa"/>
            <w:gridSpan w:val="2"/>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459,360</w:t>
            </w:r>
          </w:p>
        </w:tc>
      </w:tr>
      <w:tr w:rsidR="00782858" w:rsidRPr="00417DDD" w:rsidTr="002E5A28">
        <w:trPr>
          <w:trHeight w:val="1518"/>
        </w:trPr>
        <w:tc>
          <w:tcPr>
            <w:tcW w:w="683"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jc w:val="center"/>
              <w:rPr>
                <w:b/>
              </w:rPr>
            </w:pPr>
            <w:r>
              <w:rPr>
                <w:b/>
              </w:rPr>
              <w:lastRenderedPageBreak/>
              <w:t>12</w:t>
            </w:r>
            <w:r w:rsidRPr="00552218">
              <w:rPr>
                <w:b/>
              </w:rPr>
              <w:t>.3</w:t>
            </w:r>
          </w:p>
        </w:tc>
        <w:tc>
          <w:tcPr>
            <w:tcW w:w="2920"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rPr>
                <w:b/>
              </w:rPr>
            </w:pPr>
            <w:r w:rsidRPr="00552218">
              <w:rPr>
                <w:b/>
              </w:rPr>
              <w:t>Выплата ежемесячных денежных средств на содержание ребенка, находящегося под опекой (попечительством)</w:t>
            </w:r>
          </w:p>
        </w:tc>
        <w:tc>
          <w:tcPr>
            <w:tcW w:w="1933" w:type="dxa"/>
          </w:tcPr>
          <w:p w:rsidR="00782858" w:rsidRPr="00552218" w:rsidRDefault="00782858" w:rsidP="00782858">
            <w:pPr>
              <w:widowControl w:val="0"/>
              <w:tabs>
                <w:tab w:val="left" w:pos="567"/>
              </w:tabs>
              <w:jc w:val="center"/>
              <w:rPr>
                <w:lang w:eastAsia="ar-SA"/>
              </w:rPr>
            </w:pPr>
            <w:r w:rsidRPr="00552218">
              <w:rPr>
                <w:lang w:eastAsia="ar-SA"/>
              </w:rPr>
              <w:t>Отдел образования</w:t>
            </w:r>
          </w:p>
        </w:tc>
        <w:tc>
          <w:tcPr>
            <w:tcW w:w="1724" w:type="dxa"/>
          </w:tcPr>
          <w:p w:rsidR="00782858" w:rsidRPr="00552218" w:rsidRDefault="00782858" w:rsidP="00782858">
            <w:pPr>
              <w:widowControl w:val="0"/>
              <w:tabs>
                <w:tab w:val="left" w:pos="567"/>
              </w:tabs>
              <w:jc w:val="center"/>
              <w:rPr>
                <w:lang w:eastAsia="ar-SA"/>
              </w:rPr>
            </w:pPr>
            <w:r w:rsidRPr="00552218">
              <w:rPr>
                <w:lang w:eastAsia="ar-SA"/>
              </w:rPr>
              <w:t>Областной бюджет</w:t>
            </w:r>
          </w:p>
        </w:tc>
        <w:tc>
          <w:tcPr>
            <w:tcW w:w="1927" w:type="dxa"/>
          </w:tcPr>
          <w:p w:rsidR="00782858" w:rsidRPr="00552218" w:rsidRDefault="00104C06" w:rsidP="00782858">
            <w:pPr>
              <w:widowControl w:val="0"/>
              <w:tabs>
                <w:tab w:val="left" w:pos="567"/>
              </w:tabs>
              <w:jc w:val="center"/>
              <w:rPr>
                <w:lang w:eastAsia="ar-SA"/>
              </w:rPr>
            </w:pPr>
            <w:r>
              <w:rPr>
                <w:lang w:eastAsia="ar-SA"/>
              </w:rPr>
              <w:t>14384,48</w:t>
            </w:r>
          </w:p>
        </w:tc>
        <w:tc>
          <w:tcPr>
            <w:tcW w:w="1596" w:type="dxa"/>
          </w:tcPr>
          <w:p w:rsidR="00782858" w:rsidRPr="00417DDD" w:rsidRDefault="00782858" w:rsidP="00782858">
            <w:pPr>
              <w:widowControl w:val="0"/>
              <w:tabs>
                <w:tab w:val="left" w:pos="567"/>
              </w:tabs>
              <w:jc w:val="center"/>
              <w:rPr>
                <w:lang w:eastAsia="ar-SA"/>
              </w:rPr>
            </w:pPr>
            <w:r w:rsidRPr="00417DDD">
              <w:rPr>
                <w:lang w:eastAsia="ar-SA"/>
              </w:rPr>
              <w:t>3596,120</w:t>
            </w:r>
          </w:p>
        </w:tc>
        <w:tc>
          <w:tcPr>
            <w:tcW w:w="1596"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3596,120</w:t>
            </w:r>
          </w:p>
        </w:tc>
        <w:tc>
          <w:tcPr>
            <w:tcW w:w="1655"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3596,120</w:t>
            </w:r>
          </w:p>
        </w:tc>
        <w:tc>
          <w:tcPr>
            <w:tcW w:w="1701" w:type="dxa"/>
            <w:gridSpan w:val="2"/>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3596,120</w:t>
            </w:r>
          </w:p>
        </w:tc>
      </w:tr>
      <w:tr w:rsidR="00782858" w:rsidRPr="00417DDD" w:rsidTr="002E5A28">
        <w:trPr>
          <w:trHeight w:val="1123"/>
        </w:trPr>
        <w:tc>
          <w:tcPr>
            <w:tcW w:w="683" w:type="dxa"/>
            <w:tcBorders>
              <w:top w:val="single" w:sz="4" w:space="0" w:color="000000"/>
              <w:left w:val="single" w:sz="4" w:space="0" w:color="000000"/>
              <w:right w:val="single" w:sz="4" w:space="0" w:color="000000"/>
            </w:tcBorders>
          </w:tcPr>
          <w:p w:rsidR="00782858" w:rsidRPr="00552218" w:rsidRDefault="00782858" w:rsidP="00782858">
            <w:pPr>
              <w:widowControl w:val="0"/>
              <w:jc w:val="center"/>
              <w:rPr>
                <w:b/>
              </w:rPr>
            </w:pPr>
            <w:r>
              <w:rPr>
                <w:b/>
              </w:rPr>
              <w:t>12</w:t>
            </w:r>
            <w:r w:rsidRPr="00552218">
              <w:rPr>
                <w:b/>
              </w:rPr>
              <w:t>.4</w:t>
            </w:r>
          </w:p>
        </w:tc>
        <w:tc>
          <w:tcPr>
            <w:tcW w:w="2920"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rPr>
                <w:b/>
              </w:rPr>
            </w:pPr>
            <w:r w:rsidRPr="00552218">
              <w:rPr>
                <w:b/>
              </w:rPr>
              <w:t>Организация и осуществление деятельности по опеке и попечительству</w:t>
            </w:r>
          </w:p>
        </w:tc>
        <w:tc>
          <w:tcPr>
            <w:tcW w:w="1933" w:type="dxa"/>
          </w:tcPr>
          <w:p w:rsidR="00782858" w:rsidRPr="00552218" w:rsidRDefault="00782858" w:rsidP="00782858">
            <w:pPr>
              <w:widowControl w:val="0"/>
              <w:tabs>
                <w:tab w:val="left" w:pos="567"/>
              </w:tabs>
              <w:jc w:val="center"/>
              <w:rPr>
                <w:lang w:eastAsia="ar-SA"/>
              </w:rPr>
            </w:pPr>
            <w:r w:rsidRPr="00552218">
              <w:rPr>
                <w:lang w:eastAsia="ar-SA"/>
              </w:rPr>
              <w:t>Отдел образования</w:t>
            </w:r>
          </w:p>
        </w:tc>
        <w:tc>
          <w:tcPr>
            <w:tcW w:w="1724" w:type="dxa"/>
          </w:tcPr>
          <w:p w:rsidR="00782858" w:rsidRPr="00552218" w:rsidRDefault="00782858" w:rsidP="00782858">
            <w:pPr>
              <w:widowControl w:val="0"/>
              <w:tabs>
                <w:tab w:val="left" w:pos="567"/>
              </w:tabs>
              <w:jc w:val="center"/>
              <w:rPr>
                <w:lang w:eastAsia="ar-SA"/>
              </w:rPr>
            </w:pPr>
            <w:r w:rsidRPr="00552218">
              <w:rPr>
                <w:lang w:eastAsia="ar-SA"/>
              </w:rPr>
              <w:t>Областной бюджет</w:t>
            </w:r>
          </w:p>
        </w:tc>
        <w:tc>
          <w:tcPr>
            <w:tcW w:w="1927" w:type="dxa"/>
          </w:tcPr>
          <w:p w:rsidR="00782858" w:rsidRPr="00552218" w:rsidRDefault="00104C06" w:rsidP="00782858">
            <w:pPr>
              <w:widowControl w:val="0"/>
              <w:tabs>
                <w:tab w:val="left" w:pos="567"/>
              </w:tabs>
              <w:jc w:val="center"/>
              <w:rPr>
                <w:lang w:eastAsia="ar-SA"/>
              </w:rPr>
            </w:pPr>
            <w:r>
              <w:rPr>
                <w:lang w:eastAsia="ar-SA"/>
              </w:rPr>
              <w:t>5339,62</w:t>
            </w:r>
          </w:p>
        </w:tc>
        <w:tc>
          <w:tcPr>
            <w:tcW w:w="1596" w:type="dxa"/>
          </w:tcPr>
          <w:p w:rsidR="00782858" w:rsidRPr="00417DDD" w:rsidRDefault="00782858" w:rsidP="00782858">
            <w:pPr>
              <w:widowControl w:val="0"/>
              <w:tabs>
                <w:tab w:val="left" w:pos="567"/>
              </w:tabs>
              <w:jc w:val="center"/>
              <w:rPr>
                <w:lang w:eastAsia="ar-SA"/>
              </w:rPr>
            </w:pPr>
            <w:r w:rsidRPr="00417DDD">
              <w:rPr>
                <w:lang w:eastAsia="ar-SA"/>
              </w:rPr>
              <w:t>1334,905</w:t>
            </w:r>
          </w:p>
        </w:tc>
        <w:tc>
          <w:tcPr>
            <w:tcW w:w="1596"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1334,905</w:t>
            </w:r>
          </w:p>
        </w:tc>
        <w:tc>
          <w:tcPr>
            <w:tcW w:w="1655"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1334,905</w:t>
            </w:r>
          </w:p>
        </w:tc>
        <w:tc>
          <w:tcPr>
            <w:tcW w:w="1701" w:type="dxa"/>
            <w:gridSpan w:val="2"/>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pPr>
            <w:r w:rsidRPr="00417DDD">
              <w:rPr>
                <w:lang w:eastAsia="ar-SA"/>
              </w:rPr>
              <w:t>1334,905</w:t>
            </w:r>
          </w:p>
        </w:tc>
      </w:tr>
      <w:tr w:rsidR="00782858" w:rsidRPr="00417DDD" w:rsidTr="002E5A28">
        <w:trPr>
          <w:trHeight w:val="1123"/>
        </w:trPr>
        <w:tc>
          <w:tcPr>
            <w:tcW w:w="683" w:type="dxa"/>
            <w:tcBorders>
              <w:top w:val="single" w:sz="4" w:space="0" w:color="000000"/>
              <w:left w:val="single" w:sz="4" w:space="0" w:color="000000"/>
              <w:right w:val="single" w:sz="4" w:space="0" w:color="000000"/>
            </w:tcBorders>
          </w:tcPr>
          <w:p w:rsidR="00782858" w:rsidRDefault="00782858" w:rsidP="00782858">
            <w:pPr>
              <w:widowControl w:val="0"/>
              <w:jc w:val="center"/>
              <w:rPr>
                <w:b/>
              </w:rPr>
            </w:pPr>
            <w:r>
              <w:rPr>
                <w:b/>
              </w:rPr>
              <w:t>12.5</w:t>
            </w:r>
          </w:p>
        </w:tc>
        <w:tc>
          <w:tcPr>
            <w:tcW w:w="2920" w:type="dxa"/>
            <w:tcBorders>
              <w:top w:val="single" w:sz="4" w:space="0" w:color="000000"/>
              <w:left w:val="single" w:sz="4" w:space="0" w:color="000000"/>
              <w:bottom w:val="single" w:sz="4" w:space="0" w:color="000000"/>
              <w:right w:val="single" w:sz="4" w:space="0" w:color="000000"/>
            </w:tcBorders>
          </w:tcPr>
          <w:p w:rsidR="00782858" w:rsidRPr="00552218" w:rsidRDefault="00782858" w:rsidP="00782858">
            <w:pPr>
              <w:widowControl w:val="0"/>
              <w:rPr>
                <w:b/>
              </w:rPr>
            </w:pPr>
            <w:r>
              <w:rPr>
                <w:b/>
              </w:rPr>
              <w:t>Обеспечение бесплатным комплектом одежды, обуви и мягким инвентарем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w:t>
            </w:r>
          </w:p>
        </w:tc>
        <w:tc>
          <w:tcPr>
            <w:tcW w:w="1933" w:type="dxa"/>
          </w:tcPr>
          <w:p w:rsidR="00782858" w:rsidRPr="00552218" w:rsidRDefault="00782858" w:rsidP="00782858">
            <w:pPr>
              <w:widowControl w:val="0"/>
              <w:tabs>
                <w:tab w:val="left" w:pos="567"/>
              </w:tabs>
              <w:jc w:val="center"/>
              <w:rPr>
                <w:lang w:eastAsia="ar-SA"/>
              </w:rPr>
            </w:pPr>
            <w:r w:rsidRPr="00552218">
              <w:rPr>
                <w:lang w:eastAsia="ar-SA"/>
              </w:rPr>
              <w:t>Отдел образования</w:t>
            </w:r>
          </w:p>
        </w:tc>
        <w:tc>
          <w:tcPr>
            <w:tcW w:w="1724" w:type="dxa"/>
          </w:tcPr>
          <w:p w:rsidR="00782858" w:rsidRPr="00552218" w:rsidRDefault="0019686A" w:rsidP="00782858">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782858" w:rsidRDefault="00782858" w:rsidP="00782858">
            <w:pPr>
              <w:widowControl w:val="0"/>
              <w:tabs>
                <w:tab w:val="left" w:pos="567"/>
              </w:tabs>
              <w:jc w:val="center"/>
              <w:rPr>
                <w:lang w:eastAsia="ar-SA"/>
              </w:rPr>
            </w:pPr>
            <w:r>
              <w:rPr>
                <w:lang w:eastAsia="ar-SA"/>
              </w:rPr>
              <w:t>5,48684</w:t>
            </w:r>
          </w:p>
        </w:tc>
        <w:tc>
          <w:tcPr>
            <w:tcW w:w="1596" w:type="dxa"/>
          </w:tcPr>
          <w:p w:rsidR="00782858" w:rsidRPr="00417DDD" w:rsidRDefault="00782858" w:rsidP="00782858">
            <w:pPr>
              <w:widowControl w:val="0"/>
              <w:tabs>
                <w:tab w:val="left" w:pos="567"/>
              </w:tabs>
              <w:jc w:val="center"/>
              <w:rPr>
                <w:lang w:eastAsia="ar-SA"/>
              </w:rPr>
            </w:pPr>
            <w:r>
              <w:rPr>
                <w:lang w:eastAsia="ar-SA"/>
              </w:rPr>
              <w:t>5,48684</w:t>
            </w:r>
          </w:p>
        </w:tc>
        <w:tc>
          <w:tcPr>
            <w:tcW w:w="1596"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rPr>
                <w:lang w:eastAsia="ar-SA"/>
              </w:rPr>
            </w:pPr>
            <w:r>
              <w:rPr>
                <w:lang w:eastAsia="ar-SA"/>
              </w:rPr>
              <w:t>0</w:t>
            </w:r>
          </w:p>
        </w:tc>
        <w:tc>
          <w:tcPr>
            <w:tcW w:w="1655" w:type="dxa"/>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rPr>
                <w:lang w:eastAsia="ar-SA"/>
              </w:rPr>
            </w:pPr>
            <w:r>
              <w:rPr>
                <w:lang w:eastAsia="ar-SA"/>
              </w:rPr>
              <w:t>0</w:t>
            </w:r>
          </w:p>
        </w:tc>
        <w:tc>
          <w:tcPr>
            <w:tcW w:w="1701" w:type="dxa"/>
            <w:gridSpan w:val="2"/>
            <w:tcBorders>
              <w:top w:val="single" w:sz="4" w:space="0" w:color="auto"/>
              <w:left w:val="single" w:sz="4" w:space="0" w:color="auto"/>
              <w:bottom w:val="single" w:sz="4" w:space="0" w:color="auto"/>
              <w:right w:val="single" w:sz="4" w:space="0" w:color="auto"/>
            </w:tcBorders>
          </w:tcPr>
          <w:p w:rsidR="00782858" w:rsidRPr="00417DDD" w:rsidRDefault="00782858" w:rsidP="00782858">
            <w:pPr>
              <w:jc w:val="center"/>
              <w:rPr>
                <w:lang w:eastAsia="ar-SA"/>
              </w:rPr>
            </w:pPr>
            <w:r>
              <w:rPr>
                <w:lang w:eastAsia="ar-SA"/>
              </w:rPr>
              <w:t>0</w:t>
            </w:r>
          </w:p>
        </w:tc>
      </w:tr>
      <w:tr w:rsidR="002E5A28" w:rsidRPr="00417DDD" w:rsidTr="004A1565">
        <w:trPr>
          <w:trHeight w:val="1123"/>
        </w:trPr>
        <w:tc>
          <w:tcPr>
            <w:tcW w:w="683" w:type="dxa"/>
            <w:tcBorders>
              <w:top w:val="single" w:sz="4" w:space="0" w:color="000000"/>
              <w:left w:val="single" w:sz="4" w:space="0" w:color="000000"/>
              <w:right w:val="single" w:sz="4" w:space="0" w:color="000000"/>
            </w:tcBorders>
          </w:tcPr>
          <w:p w:rsidR="002E5A28" w:rsidRDefault="002E5A28" w:rsidP="002E5A28">
            <w:pPr>
              <w:widowControl w:val="0"/>
              <w:jc w:val="center"/>
              <w:rPr>
                <w:b/>
              </w:rPr>
            </w:pPr>
            <w:r>
              <w:rPr>
                <w:b/>
              </w:rPr>
              <w:lastRenderedPageBreak/>
              <w:t>12.6</w:t>
            </w:r>
          </w:p>
        </w:tc>
        <w:tc>
          <w:tcPr>
            <w:tcW w:w="2920" w:type="dxa"/>
            <w:tcBorders>
              <w:top w:val="single" w:sz="4" w:space="0" w:color="000000"/>
              <w:left w:val="single" w:sz="4" w:space="0" w:color="000000"/>
              <w:bottom w:val="single" w:sz="4" w:space="0" w:color="000000"/>
              <w:right w:val="single" w:sz="4" w:space="0" w:color="000000"/>
            </w:tcBorders>
          </w:tcPr>
          <w:p w:rsidR="002E5A28" w:rsidRDefault="002E5A28" w:rsidP="002E5A28">
            <w:pPr>
              <w:widowControl w:val="0"/>
              <w:rPr>
                <w:b/>
              </w:rPr>
            </w:pPr>
            <w:r>
              <w:rPr>
                <w:b/>
              </w:rPr>
              <w:t>Обеспечение денежными средствами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w:t>
            </w:r>
          </w:p>
        </w:tc>
        <w:tc>
          <w:tcPr>
            <w:tcW w:w="1933" w:type="dxa"/>
          </w:tcPr>
          <w:p w:rsidR="002E5A28" w:rsidRPr="00552218" w:rsidRDefault="002E5A28" w:rsidP="002E5A28">
            <w:pPr>
              <w:widowControl w:val="0"/>
              <w:tabs>
                <w:tab w:val="left" w:pos="567"/>
              </w:tabs>
              <w:jc w:val="center"/>
              <w:rPr>
                <w:lang w:eastAsia="ar-SA"/>
              </w:rPr>
            </w:pPr>
            <w:r w:rsidRPr="00552218">
              <w:rPr>
                <w:lang w:eastAsia="ar-SA"/>
              </w:rPr>
              <w:t>Отдел образования</w:t>
            </w:r>
          </w:p>
        </w:tc>
        <w:tc>
          <w:tcPr>
            <w:tcW w:w="1724" w:type="dxa"/>
          </w:tcPr>
          <w:p w:rsidR="002E5A28" w:rsidRPr="00552218" w:rsidRDefault="0019686A" w:rsidP="002E5A28">
            <w:pPr>
              <w:widowControl w:val="0"/>
              <w:tabs>
                <w:tab w:val="left" w:pos="567"/>
              </w:tabs>
              <w:jc w:val="center"/>
              <w:rPr>
                <w:lang w:eastAsia="ar-SA"/>
              </w:rPr>
            </w:pPr>
            <w:r>
              <w:rPr>
                <w:lang w:eastAsia="ar-SA"/>
              </w:rPr>
              <w:t>Бюджет</w:t>
            </w:r>
            <w:r w:rsidRPr="0019686A">
              <w:rPr>
                <w:lang w:eastAsia="ar-SA"/>
              </w:rPr>
              <w:t xml:space="preserve"> муниципального образования «Велижский муниципальный округ» Смоленской области»</w:t>
            </w:r>
          </w:p>
        </w:tc>
        <w:tc>
          <w:tcPr>
            <w:tcW w:w="1927" w:type="dxa"/>
          </w:tcPr>
          <w:p w:rsidR="002E5A28" w:rsidRDefault="002E5A28" w:rsidP="002E5A28">
            <w:pPr>
              <w:widowControl w:val="0"/>
              <w:tabs>
                <w:tab w:val="left" w:pos="567"/>
              </w:tabs>
              <w:jc w:val="center"/>
              <w:rPr>
                <w:lang w:eastAsia="ar-SA"/>
              </w:rPr>
            </w:pPr>
            <w:r>
              <w:rPr>
                <w:lang w:eastAsia="ar-SA"/>
              </w:rPr>
              <w:t>17,58109</w:t>
            </w:r>
          </w:p>
        </w:tc>
        <w:tc>
          <w:tcPr>
            <w:tcW w:w="1596" w:type="dxa"/>
          </w:tcPr>
          <w:p w:rsidR="002E5A28" w:rsidRDefault="002E5A28" w:rsidP="002E5A28">
            <w:pPr>
              <w:widowControl w:val="0"/>
              <w:tabs>
                <w:tab w:val="left" w:pos="567"/>
              </w:tabs>
              <w:jc w:val="center"/>
              <w:rPr>
                <w:lang w:eastAsia="ar-SA"/>
              </w:rPr>
            </w:pPr>
            <w:r>
              <w:rPr>
                <w:lang w:eastAsia="ar-SA"/>
              </w:rPr>
              <w:t>17,58109</w:t>
            </w:r>
          </w:p>
        </w:tc>
        <w:tc>
          <w:tcPr>
            <w:tcW w:w="1596" w:type="dxa"/>
            <w:tcBorders>
              <w:top w:val="single" w:sz="4" w:space="0" w:color="auto"/>
              <w:left w:val="single" w:sz="4" w:space="0" w:color="auto"/>
              <w:bottom w:val="single" w:sz="4" w:space="0" w:color="auto"/>
              <w:right w:val="single" w:sz="4" w:space="0" w:color="auto"/>
            </w:tcBorders>
          </w:tcPr>
          <w:p w:rsidR="002E5A28" w:rsidRDefault="002E5A28" w:rsidP="002E5A28">
            <w:pPr>
              <w:jc w:val="center"/>
              <w:rPr>
                <w:lang w:eastAsia="ar-SA"/>
              </w:rPr>
            </w:pPr>
            <w:r>
              <w:rPr>
                <w:lang w:eastAsia="ar-SA"/>
              </w:rPr>
              <w:t>0</w:t>
            </w:r>
          </w:p>
        </w:tc>
        <w:tc>
          <w:tcPr>
            <w:tcW w:w="1655" w:type="dxa"/>
            <w:tcBorders>
              <w:top w:val="single" w:sz="4" w:space="0" w:color="auto"/>
              <w:left w:val="single" w:sz="4" w:space="0" w:color="auto"/>
              <w:bottom w:val="single" w:sz="4" w:space="0" w:color="auto"/>
              <w:right w:val="single" w:sz="4" w:space="0" w:color="auto"/>
            </w:tcBorders>
          </w:tcPr>
          <w:p w:rsidR="002E5A28" w:rsidRDefault="002E5A28" w:rsidP="002E5A28">
            <w:pPr>
              <w:jc w:val="center"/>
              <w:rPr>
                <w:lang w:eastAsia="ar-SA"/>
              </w:rPr>
            </w:pPr>
            <w:r>
              <w:rPr>
                <w:lang w:eastAsia="ar-SA"/>
              </w:rPr>
              <w:t>0</w:t>
            </w:r>
          </w:p>
        </w:tc>
        <w:tc>
          <w:tcPr>
            <w:tcW w:w="1701" w:type="dxa"/>
            <w:gridSpan w:val="2"/>
            <w:tcBorders>
              <w:top w:val="single" w:sz="4" w:space="0" w:color="auto"/>
              <w:left w:val="single" w:sz="4" w:space="0" w:color="auto"/>
              <w:bottom w:val="single" w:sz="4" w:space="0" w:color="auto"/>
              <w:right w:val="single" w:sz="4" w:space="0" w:color="auto"/>
            </w:tcBorders>
          </w:tcPr>
          <w:p w:rsidR="002E5A28" w:rsidRDefault="00104C06" w:rsidP="002E5A28">
            <w:pPr>
              <w:jc w:val="center"/>
              <w:rPr>
                <w:lang w:eastAsia="ar-SA"/>
              </w:rPr>
            </w:pPr>
            <w:r>
              <w:rPr>
                <w:lang w:eastAsia="ar-SA"/>
              </w:rPr>
              <w:t>0</w:t>
            </w:r>
          </w:p>
        </w:tc>
      </w:tr>
      <w:tr w:rsidR="002E5A28" w:rsidRPr="00552218" w:rsidTr="004A1565">
        <w:trPr>
          <w:trHeight w:val="1518"/>
        </w:trPr>
        <w:tc>
          <w:tcPr>
            <w:tcW w:w="683" w:type="dxa"/>
            <w:tcBorders>
              <w:left w:val="single" w:sz="4" w:space="0" w:color="000000"/>
              <w:right w:val="single" w:sz="4" w:space="0" w:color="000000"/>
            </w:tcBorders>
          </w:tcPr>
          <w:p w:rsidR="002E5A28" w:rsidRPr="00552218" w:rsidRDefault="002E5A28" w:rsidP="002E5A28">
            <w:pPr>
              <w:widowControl w:val="0"/>
              <w:jc w:val="center"/>
              <w:rPr>
                <w:b/>
              </w:rPr>
            </w:pPr>
            <w:r>
              <w:rPr>
                <w:b/>
              </w:rPr>
              <w:t>12.7</w:t>
            </w:r>
          </w:p>
        </w:tc>
        <w:tc>
          <w:tcPr>
            <w:tcW w:w="2920" w:type="dxa"/>
            <w:tcBorders>
              <w:top w:val="single" w:sz="4" w:space="0" w:color="000000"/>
              <w:left w:val="single" w:sz="4" w:space="0" w:color="000000"/>
              <w:bottom w:val="single" w:sz="4" w:space="0" w:color="000000"/>
              <w:right w:val="single" w:sz="4" w:space="0" w:color="000000"/>
            </w:tcBorders>
          </w:tcPr>
          <w:p w:rsidR="002E5A28" w:rsidRPr="00552218" w:rsidRDefault="002E5A28" w:rsidP="002E5A28">
            <w:pPr>
              <w:widowControl w:val="0"/>
              <w:rPr>
                <w:b/>
              </w:rPr>
            </w:pPr>
            <w:r w:rsidRPr="00552218">
              <w:rPr>
                <w:b/>
              </w:rPr>
              <w:t>Всего по Комплексу упроцессных мероприятий «Реализация мер социальной поддержки и социального обеспечения детей-сирот и детей, оставшихся без попечения родителей»</w:t>
            </w:r>
          </w:p>
        </w:tc>
        <w:tc>
          <w:tcPr>
            <w:tcW w:w="1933" w:type="dxa"/>
          </w:tcPr>
          <w:p w:rsidR="002E5A28" w:rsidRPr="00552218" w:rsidRDefault="002E5A28" w:rsidP="002E5A28">
            <w:pPr>
              <w:widowControl w:val="0"/>
              <w:tabs>
                <w:tab w:val="left" w:pos="567"/>
              </w:tabs>
              <w:jc w:val="center"/>
              <w:rPr>
                <w:lang w:eastAsia="ar-SA"/>
              </w:rPr>
            </w:pPr>
          </w:p>
        </w:tc>
        <w:tc>
          <w:tcPr>
            <w:tcW w:w="1724" w:type="dxa"/>
          </w:tcPr>
          <w:p w:rsidR="002E5A28" w:rsidRPr="00552218" w:rsidRDefault="002E5A28" w:rsidP="002E5A28">
            <w:pPr>
              <w:widowControl w:val="0"/>
              <w:tabs>
                <w:tab w:val="left" w:pos="567"/>
              </w:tabs>
              <w:jc w:val="center"/>
              <w:rPr>
                <w:lang w:eastAsia="ar-SA"/>
              </w:rPr>
            </w:pPr>
          </w:p>
        </w:tc>
        <w:tc>
          <w:tcPr>
            <w:tcW w:w="1927" w:type="dxa"/>
          </w:tcPr>
          <w:p w:rsidR="002E5A28" w:rsidRPr="00552218" w:rsidRDefault="001E28BC" w:rsidP="002E5A28">
            <w:pPr>
              <w:widowControl w:val="0"/>
              <w:tabs>
                <w:tab w:val="left" w:pos="567"/>
              </w:tabs>
              <w:jc w:val="center"/>
              <w:rPr>
                <w:lang w:eastAsia="ar-SA"/>
              </w:rPr>
            </w:pPr>
            <w:r>
              <w:rPr>
                <w:lang w:eastAsia="ar-SA"/>
              </w:rPr>
              <w:t>27315,316</w:t>
            </w:r>
          </w:p>
        </w:tc>
        <w:tc>
          <w:tcPr>
            <w:tcW w:w="1596" w:type="dxa"/>
          </w:tcPr>
          <w:p w:rsidR="002E5A28" w:rsidRPr="00417DDD" w:rsidRDefault="002E5A28" w:rsidP="002E5A28">
            <w:pPr>
              <w:widowControl w:val="0"/>
              <w:tabs>
                <w:tab w:val="left" w:pos="567"/>
              </w:tabs>
              <w:jc w:val="center"/>
              <w:rPr>
                <w:color w:val="FF0000"/>
                <w:lang w:eastAsia="ar-SA"/>
              </w:rPr>
            </w:pPr>
            <w:r>
              <w:rPr>
                <w:color w:val="000000" w:themeColor="text1"/>
                <w:lang w:eastAsia="ar-SA"/>
              </w:rPr>
              <w:t>6828,829</w:t>
            </w:r>
          </w:p>
        </w:tc>
        <w:tc>
          <w:tcPr>
            <w:tcW w:w="1596" w:type="dxa"/>
          </w:tcPr>
          <w:p w:rsidR="002E5A28" w:rsidRPr="00DC48C5" w:rsidRDefault="002E5A28" w:rsidP="002E5A28">
            <w:pPr>
              <w:widowControl w:val="0"/>
              <w:tabs>
                <w:tab w:val="left" w:pos="567"/>
              </w:tabs>
              <w:jc w:val="center"/>
              <w:rPr>
                <w:color w:val="000000" w:themeColor="text1"/>
                <w:lang w:eastAsia="ar-SA"/>
              </w:rPr>
            </w:pPr>
            <w:r>
              <w:rPr>
                <w:color w:val="000000" w:themeColor="text1"/>
                <w:lang w:eastAsia="ar-SA"/>
              </w:rPr>
              <w:t>6 828,83</w:t>
            </w:r>
          </w:p>
        </w:tc>
        <w:tc>
          <w:tcPr>
            <w:tcW w:w="1655" w:type="dxa"/>
          </w:tcPr>
          <w:p w:rsidR="002E5A28" w:rsidRPr="00DC48C5" w:rsidRDefault="002E5A28" w:rsidP="002E5A28">
            <w:pPr>
              <w:widowControl w:val="0"/>
              <w:tabs>
                <w:tab w:val="left" w:pos="567"/>
              </w:tabs>
              <w:jc w:val="center"/>
              <w:rPr>
                <w:color w:val="000000" w:themeColor="text1"/>
                <w:lang w:eastAsia="ar-SA"/>
              </w:rPr>
            </w:pPr>
            <w:r>
              <w:rPr>
                <w:color w:val="000000" w:themeColor="text1"/>
                <w:lang w:eastAsia="ar-SA"/>
              </w:rPr>
              <w:t>6 828,83</w:t>
            </w:r>
          </w:p>
        </w:tc>
        <w:tc>
          <w:tcPr>
            <w:tcW w:w="1701" w:type="dxa"/>
            <w:gridSpan w:val="2"/>
          </w:tcPr>
          <w:p w:rsidR="002E5A28" w:rsidRPr="00DC48C5" w:rsidRDefault="00104C06" w:rsidP="002E5A28">
            <w:pPr>
              <w:widowControl w:val="0"/>
              <w:tabs>
                <w:tab w:val="left" w:pos="567"/>
              </w:tabs>
              <w:jc w:val="center"/>
              <w:rPr>
                <w:color w:val="000000" w:themeColor="text1"/>
                <w:lang w:eastAsia="ar-SA"/>
              </w:rPr>
            </w:pPr>
            <w:r>
              <w:rPr>
                <w:color w:val="000000" w:themeColor="text1"/>
                <w:lang w:eastAsia="ar-SA"/>
              </w:rPr>
              <w:t>6 828,83</w:t>
            </w:r>
          </w:p>
        </w:tc>
      </w:tr>
      <w:tr w:rsidR="001E28BC" w:rsidRPr="00552218" w:rsidTr="001E28BC">
        <w:trPr>
          <w:trHeight w:val="495"/>
        </w:trPr>
        <w:tc>
          <w:tcPr>
            <w:tcW w:w="683" w:type="dxa"/>
            <w:tcBorders>
              <w:left w:val="single" w:sz="4" w:space="0" w:color="000000"/>
              <w:right w:val="single" w:sz="4" w:space="0" w:color="000000"/>
            </w:tcBorders>
            <w:shd w:val="clear" w:color="auto" w:fill="auto"/>
          </w:tcPr>
          <w:p w:rsidR="001E28BC" w:rsidRPr="000A0924" w:rsidRDefault="001E28BC" w:rsidP="001E28BC">
            <w:pPr>
              <w:widowControl w:val="0"/>
              <w:jc w:val="center"/>
              <w:rPr>
                <w:rFonts w:cs="Calibri"/>
                <w:b/>
              </w:rPr>
            </w:pPr>
            <w:r w:rsidRPr="000A0924">
              <w:rPr>
                <w:rFonts w:cs="Calibri"/>
                <w:b/>
              </w:rPr>
              <w:t>13</w:t>
            </w:r>
          </w:p>
        </w:tc>
        <w:tc>
          <w:tcPr>
            <w:tcW w:w="2920" w:type="dxa"/>
            <w:shd w:val="clear" w:color="auto" w:fill="auto"/>
          </w:tcPr>
          <w:p w:rsidR="001E28BC" w:rsidRPr="000A0924" w:rsidRDefault="001E28BC" w:rsidP="001E28BC">
            <w:pPr>
              <w:widowControl w:val="0"/>
              <w:rPr>
                <w:rFonts w:cs="Calibri"/>
                <w:b/>
              </w:rPr>
            </w:pPr>
            <w:r w:rsidRPr="000A0924">
              <w:rPr>
                <w:rFonts w:cs="Calibri"/>
                <w:b/>
              </w:rPr>
              <w:t>Всего по программе</w:t>
            </w:r>
          </w:p>
        </w:tc>
        <w:tc>
          <w:tcPr>
            <w:tcW w:w="1933" w:type="dxa"/>
            <w:shd w:val="clear" w:color="auto" w:fill="auto"/>
          </w:tcPr>
          <w:p w:rsidR="001E28BC" w:rsidRPr="000A0924" w:rsidRDefault="001E28BC" w:rsidP="001E28BC">
            <w:pPr>
              <w:widowControl w:val="0"/>
              <w:tabs>
                <w:tab w:val="left" w:pos="567"/>
              </w:tabs>
              <w:jc w:val="center"/>
              <w:rPr>
                <w:rFonts w:cs="Calibri"/>
                <w:lang w:eastAsia="ar-SA"/>
              </w:rPr>
            </w:pPr>
          </w:p>
        </w:tc>
        <w:tc>
          <w:tcPr>
            <w:tcW w:w="1724" w:type="dxa"/>
            <w:shd w:val="clear" w:color="auto" w:fill="auto"/>
          </w:tcPr>
          <w:p w:rsidR="001E28BC" w:rsidRPr="00CF2262" w:rsidRDefault="001E28BC" w:rsidP="001E28BC">
            <w:pPr>
              <w:widowControl w:val="0"/>
              <w:tabs>
                <w:tab w:val="left" w:pos="567"/>
              </w:tabs>
              <w:jc w:val="center"/>
              <w:rPr>
                <w:rFonts w:cs="Calibri"/>
                <w:lang w:eastAsia="ar-SA"/>
              </w:rPr>
            </w:pPr>
          </w:p>
        </w:tc>
        <w:tc>
          <w:tcPr>
            <w:tcW w:w="1927" w:type="dxa"/>
            <w:shd w:val="clear" w:color="auto" w:fill="auto"/>
          </w:tcPr>
          <w:p w:rsidR="001E28BC" w:rsidRPr="00812E63" w:rsidRDefault="001E28BC" w:rsidP="001E28BC">
            <w:pPr>
              <w:widowControl w:val="0"/>
              <w:tabs>
                <w:tab w:val="left" w:pos="567"/>
              </w:tabs>
              <w:jc w:val="center"/>
              <w:rPr>
                <w:rFonts w:cs="Calibri"/>
                <w:color w:val="FF0000"/>
                <w:lang w:eastAsia="ar-SA"/>
              </w:rPr>
            </w:pPr>
            <w:r>
              <w:rPr>
                <w:rFonts w:cs="Calibri"/>
                <w:color w:val="000000" w:themeColor="text1"/>
                <w:lang w:eastAsia="ar-SA"/>
              </w:rPr>
              <w:t>998748,42019</w:t>
            </w:r>
          </w:p>
        </w:tc>
        <w:tc>
          <w:tcPr>
            <w:tcW w:w="1596" w:type="dxa"/>
            <w:shd w:val="clear" w:color="auto" w:fill="auto"/>
          </w:tcPr>
          <w:p w:rsidR="001E28BC" w:rsidRPr="00CF2262" w:rsidRDefault="001E28BC" w:rsidP="001E28BC">
            <w:pPr>
              <w:jc w:val="center"/>
              <w:rPr>
                <w:rFonts w:cs="Calibri"/>
              </w:rPr>
            </w:pPr>
            <w:r>
              <w:rPr>
                <w:rFonts w:cs="Calibri"/>
                <w:lang w:eastAsia="ar-SA"/>
              </w:rPr>
              <w:t>271367,10619</w:t>
            </w:r>
          </w:p>
        </w:tc>
        <w:tc>
          <w:tcPr>
            <w:tcW w:w="1596" w:type="dxa"/>
          </w:tcPr>
          <w:p w:rsidR="001E28BC" w:rsidRPr="00812E63" w:rsidRDefault="001E28BC" w:rsidP="001E28BC">
            <w:pPr>
              <w:jc w:val="center"/>
              <w:rPr>
                <w:rFonts w:cs="Calibri"/>
                <w:color w:val="FF0000"/>
              </w:rPr>
            </w:pPr>
            <w:r w:rsidRPr="006D4C24">
              <w:rPr>
                <w:color w:val="000000" w:themeColor="text1"/>
                <w:lang w:eastAsia="ar-SA"/>
              </w:rPr>
              <w:t>243109,655</w:t>
            </w:r>
          </w:p>
        </w:tc>
        <w:tc>
          <w:tcPr>
            <w:tcW w:w="1655" w:type="dxa"/>
          </w:tcPr>
          <w:p w:rsidR="001E28BC" w:rsidRPr="00812E63" w:rsidRDefault="001E28BC" w:rsidP="001E28BC">
            <w:pPr>
              <w:jc w:val="center"/>
              <w:rPr>
                <w:rFonts w:cs="Calibri"/>
                <w:color w:val="FF0000"/>
              </w:rPr>
            </w:pPr>
            <w:r w:rsidRPr="006D4C24">
              <w:rPr>
                <w:color w:val="000000" w:themeColor="text1"/>
                <w:lang w:eastAsia="ar-SA"/>
              </w:rPr>
              <w:t>242135,8295</w:t>
            </w:r>
          </w:p>
        </w:tc>
        <w:tc>
          <w:tcPr>
            <w:tcW w:w="1701" w:type="dxa"/>
            <w:gridSpan w:val="2"/>
          </w:tcPr>
          <w:p w:rsidR="001E28BC" w:rsidRPr="00812E63" w:rsidRDefault="001E28BC" w:rsidP="001E28BC">
            <w:pPr>
              <w:jc w:val="center"/>
              <w:rPr>
                <w:rFonts w:cs="Calibri"/>
                <w:color w:val="FF0000"/>
              </w:rPr>
            </w:pPr>
            <w:r w:rsidRPr="006D4C24">
              <w:rPr>
                <w:color w:val="000000" w:themeColor="text1"/>
                <w:lang w:eastAsia="ar-SA"/>
              </w:rPr>
              <w:t>242135,8295</w:t>
            </w:r>
          </w:p>
        </w:tc>
      </w:tr>
      <w:tr w:rsidR="001E28BC" w:rsidRPr="00552218" w:rsidTr="001E28BC">
        <w:trPr>
          <w:trHeight w:val="557"/>
        </w:trPr>
        <w:tc>
          <w:tcPr>
            <w:tcW w:w="683" w:type="dxa"/>
            <w:tcBorders>
              <w:left w:val="single" w:sz="4" w:space="0" w:color="000000"/>
              <w:right w:val="single" w:sz="4" w:space="0" w:color="000000"/>
            </w:tcBorders>
          </w:tcPr>
          <w:p w:rsidR="001E28BC" w:rsidRPr="00552218" w:rsidRDefault="001E28BC" w:rsidP="001E28BC">
            <w:pPr>
              <w:widowControl w:val="0"/>
              <w:jc w:val="center"/>
              <w:rPr>
                <w:b/>
              </w:rPr>
            </w:pPr>
            <w:r>
              <w:rPr>
                <w:b/>
              </w:rPr>
              <w:t>13</w:t>
            </w:r>
            <w:r w:rsidRPr="00552218">
              <w:rPr>
                <w:b/>
              </w:rPr>
              <w:t>.1</w:t>
            </w:r>
          </w:p>
        </w:tc>
        <w:tc>
          <w:tcPr>
            <w:tcW w:w="2920" w:type="dxa"/>
          </w:tcPr>
          <w:p w:rsidR="001E28BC" w:rsidRPr="00552218" w:rsidRDefault="001E28BC" w:rsidP="001E28BC">
            <w:pPr>
              <w:widowControl w:val="0"/>
              <w:rPr>
                <w:b/>
              </w:rPr>
            </w:pPr>
            <w:r w:rsidRPr="00552218">
              <w:rPr>
                <w:b/>
              </w:rPr>
              <w:t>Всего по Федеральному бюджету</w:t>
            </w:r>
          </w:p>
        </w:tc>
        <w:tc>
          <w:tcPr>
            <w:tcW w:w="1933" w:type="dxa"/>
          </w:tcPr>
          <w:p w:rsidR="001E28BC" w:rsidRPr="00552218" w:rsidRDefault="001E28BC" w:rsidP="001E28BC">
            <w:pPr>
              <w:widowControl w:val="0"/>
              <w:tabs>
                <w:tab w:val="left" w:pos="567"/>
              </w:tabs>
              <w:jc w:val="center"/>
              <w:rPr>
                <w:lang w:eastAsia="ar-SA"/>
              </w:rPr>
            </w:pPr>
          </w:p>
        </w:tc>
        <w:tc>
          <w:tcPr>
            <w:tcW w:w="1724" w:type="dxa"/>
          </w:tcPr>
          <w:p w:rsidR="001E28BC" w:rsidRPr="00552218" w:rsidRDefault="001E28BC" w:rsidP="001E28BC">
            <w:pPr>
              <w:widowControl w:val="0"/>
              <w:tabs>
                <w:tab w:val="left" w:pos="567"/>
              </w:tabs>
              <w:jc w:val="center"/>
              <w:rPr>
                <w:lang w:eastAsia="ar-SA"/>
              </w:rPr>
            </w:pPr>
          </w:p>
        </w:tc>
        <w:tc>
          <w:tcPr>
            <w:tcW w:w="1927"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Pr>
                <w:rFonts w:ascii="Times New Roman" w:hAnsi="Times New Roman"/>
                <w:color w:val="000000" w:themeColor="text1"/>
                <w:sz w:val="24"/>
                <w:szCs w:val="24"/>
                <w:lang w:eastAsia="ar-SA"/>
              </w:rPr>
              <w:t>33942,35101</w:t>
            </w:r>
          </w:p>
        </w:tc>
        <w:tc>
          <w:tcPr>
            <w:tcW w:w="1596"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8941F7">
              <w:rPr>
                <w:rFonts w:ascii="Times New Roman" w:hAnsi="Times New Roman"/>
                <w:color w:val="000000" w:themeColor="text1"/>
                <w:sz w:val="24"/>
                <w:szCs w:val="24"/>
                <w:lang w:eastAsia="ar-SA"/>
              </w:rPr>
              <w:t>20526,0611</w:t>
            </w:r>
          </w:p>
        </w:tc>
        <w:tc>
          <w:tcPr>
            <w:tcW w:w="1596"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4611,24545</w:t>
            </w:r>
          </w:p>
        </w:tc>
        <w:tc>
          <w:tcPr>
            <w:tcW w:w="1655"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4402,52323</w:t>
            </w:r>
          </w:p>
        </w:tc>
        <w:tc>
          <w:tcPr>
            <w:tcW w:w="1701" w:type="dxa"/>
            <w:gridSpan w:val="2"/>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4402,52323</w:t>
            </w:r>
          </w:p>
        </w:tc>
      </w:tr>
      <w:tr w:rsidR="001E28BC" w:rsidRPr="00552218" w:rsidTr="001E28BC">
        <w:trPr>
          <w:trHeight w:val="561"/>
        </w:trPr>
        <w:tc>
          <w:tcPr>
            <w:tcW w:w="683" w:type="dxa"/>
            <w:tcBorders>
              <w:left w:val="single" w:sz="4" w:space="0" w:color="000000"/>
              <w:right w:val="single" w:sz="4" w:space="0" w:color="000000"/>
            </w:tcBorders>
            <w:shd w:val="clear" w:color="auto" w:fill="auto"/>
          </w:tcPr>
          <w:p w:rsidR="001E28BC" w:rsidRPr="000A0924" w:rsidRDefault="001E28BC" w:rsidP="001E28BC">
            <w:pPr>
              <w:widowControl w:val="0"/>
              <w:jc w:val="center"/>
              <w:rPr>
                <w:rFonts w:cs="Calibri"/>
                <w:b/>
              </w:rPr>
            </w:pPr>
            <w:r w:rsidRPr="000A0924">
              <w:rPr>
                <w:rFonts w:cs="Calibri"/>
                <w:b/>
              </w:rPr>
              <w:lastRenderedPageBreak/>
              <w:t>13.2</w:t>
            </w:r>
          </w:p>
        </w:tc>
        <w:tc>
          <w:tcPr>
            <w:tcW w:w="2920" w:type="dxa"/>
            <w:shd w:val="clear" w:color="auto" w:fill="auto"/>
          </w:tcPr>
          <w:p w:rsidR="001E28BC" w:rsidRPr="000A0924" w:rsidRDefault="001E28BC" w:rsidP="001E28BC">
            <w:pPr>
              <w:widowControl w:val="0"/>
              <w:rPr>
                <w:rFonts w:cs="Calibri"/>
                <w:b/>
              </w:rPr>
            </w:pPr>
            <w:r w:rsidRPr="000A0924">
              <w:rPr>
                <w:rFonts w:cs="Calibri"/>
                <w:b/>
              </w:rPr>
              <w:t xml:space="preserve">Всего по </w:t>
            </w:r>
            <w:r w:rsidRPr="00DF256D">
              <w:rPr>
                <w:rFonts w:cs="Calibri"/>
                <w:b/>
              </w:rPr>
              <w:t>Бюджет</w:t>
            </w:r>
            <w:r>
              <w:rPr>
                <w:rFonts w:cs="Calibri"/>
                <w:b/>
              </w:rPr>
              <w:t>у</w:t>
            </w:r>
            <w:r w:rsidRPr="00DF256D">
              <w:rPr>
                <w:rFonts w:cs="Calibri"/>
                <w:b/>
              </w:rPr>
              <w:t xml:space="preserve"> Смоленской области</w:t>
            </w:r>
          </w:p>
        </w:tc>
        <w:tc>
          <w:tcPr>
            <w:tcW w:w="1933" w:type="dxa"/>
            <w:shd w:val="clear" w:color="auto" w:fill="auto"/>
          </w:tcPr>
          <w:p w:rsidR="001E28BC" w:rsidRPr="000A0924" w:rsidRDefault="001E28BC" w:rsidP="001E28BC">
            <w:pPr>
              <w:widowControl w:val="0"/>
              <w:tabs>
                <w:tab w:val="left" w:pos="567"/>
              </w:tabs>
              <w:jc w:val="center"/>
              <w:rPr>
                <w:rFonts w:cs="Calibri"/>
                <w:lang w:eastAsia="ar-SA"/>
              </w:rPr>
            </w:pPr>
          </w:p>
        </w:tc>
        <w:tc>
          <w:tcPr>
            <w:tcW w:w="1724" w:type="dxa"/>
            <w:shd w:val="clear" w:color="auto" w:fill="auto"/>
          </w:tcPr>
          <w:p w:rsidR="001E28BC" w:rsidRPr="000A0924" w:rsidRDefault="001E28BC" w:rsidP="001E28BC">
            <w:pPr>
              <w:widowControl w:val="0"/>
              <w:tabs>
                <w:tab w:val="left" w:pos="567"/>
              </w:tabs>
              <w:jc w:val="center"/>
              <w:rPr>
                <w:rFonts w:cs="Calibri"/>
                <w:lang w:eastAsia="ar-SA"/>
              </w:rPr>
            </w:pPr>
          </w:p>
        </w:tc>
        <w:tc>
          <w:tcPr>
            <w:tcW w:w="1927" w:type="dxa"/>
            <w:shd w:val="clear" w:color="auto" w:fill="auto"/>
          </w:tcPr>
          <w:p w:rsidR="001E28BC" w:rsidRPr="00812E63" w:rsidRDefault="00527C8B" w:rsidP="001E28BC">
            <w:pPr>
              <w:widowControl w:val="0"/>
              <w:tabs>
                <w:tab w:val="left" w:pos="567"/>
              </w:tabs>
              <w:jc w:val="center"/>
              <w:rPr>
                <w:rFonts w:cs="Calibri"/>
                <w:color w:val="FF0000"/>
                <w:lang w:eastAsia="ar-SA"/>
              </w:rPr>
            </w:pPr>
            <w:r>
              <w:rPr>
                <w:rFonts w:cs="Calibri"/>
                <w:color w:val="000000" w:themeColor="text1"/>
                <w:lang w:eastAsia="ar-SA"/>
              </w:rPr>
              <w:t>649538,44071</w:t>
            </w:r>
          </w:p>
        </w:tc>
        <w:tc>
          <w:tcPr>
            <w:tcW w:w="1596" w:type="dxa"/>
            <w:shd w:val="clear" w:color="auto" w:fill="auto"/>
          </w:tcPr>
          <w:p w:rsidR="001E28BC" w:rsidRPr="00812E63" w:rsidRDefault="001E28BC" w:rsidP="001E28BC">
            <w:pPr>
              <w:widowControl w:val="0"/>
              <w:tabs>
                <w:tab w:val="left" w:pos="567"/>
              </w:tabs>
              <w:jc w:val="center"/>
              <w:rPr>
                <w:rFonts w:cs="Calibri"/>
                <w:color w:val="FF0000"/>
                <w:lang w:eastAsia="ar-SA"/>
              </w:rPr>
            </w:pPr>
            <w:r w:rsidRPr="008941F7">
              <w:rPr>
                <w:rFonts w:cs="Calibri"/>
                <w:color w:val="000000" w:themeColor="text1"/>
                <w:lang w:eastAsia="ar-SA"/>
              </w:rPr>
              <w:t>167591,56727</w:t>
            </w:r>
          </w:p>
        </w:tc>
        <w:tc>
          <w:tcPr>
            <w:tcW w:w="1596" w:type="dxa"/>
          </w:tcPr>
          <w:p w:rsidR="001E28BC" w:rsidRPr="00A200C1" w:rsidRDefault="001E28BC" w:rsidP="001E28BC">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200C1">
              <w:rPr>
                <w:rFonts w:ascii="Times New Roman" w:hAnsi="Times New Roman"/>
                <w:color w:val="000000" w:themeColor="text1"/>
                <w:sz w:val="24"/>
                <w:szCs w:val="24"/>
                <w:lang w:eastAsia="ar-SA"/>
              </w:rPr>
              <w:t>158615,16448</w:t>
            </w:r>
          </w:p>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p>
        </w:tc>
        <w:tc>
          <w:tcPr>
            <w:tcW w:w="1655"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161665,85448</w:t>
            </w:r>
          </w:p>
        </w:tc>
        <w:tc>
          <w:tcPr>
            <w:tcW w:w="1701" w:type="dxa"/>
            <w:gridSpan w:val="2"/>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161665,85448</w:t>
            </w:r>
          </w:p>
        </w:tc>
      </w:tr>
      <w:tr w:rsidR="001E28BC" w:rsidRPr="00552218" w:rsidTr="001E28BC">
        <w:trPr>
          <w:trHeight w:val="413"/>
        </w:trPr>
        <w:tc>
          <w:tcPr>
            <w:tcW w:w="683" w:type="dxa"/>
            <w:tcBorders>
              <w:left w:val="single" w:sz="4" w:space="0" w:color="000000"/>
              <w:right w:val="single" w:sz="4" w:space="0" w:color="000000"/>
            </w:tcBorders>
          </w:tcPr>
          <w:p w:rsidR="001E28BC" w:rsidRPr="00552218" w:rsidRDefault="001E28BC" w:rsidP="001E28BC">
            <w:pPr>
              <w:widowControl w:val="0"/>
              <w:jc w:val="center"/>
              <w:rPr>
                <w:b/>
              </w:rPr>
            </w:pPr>
            <w:r>
              <w:rPr>
                <w:b/>
              </w:rPr>
              <w:t>13</w:t>
            </w:r>
            <w:r w:rsidRPr="00552218">
              <w:rPr>
                <w:b/>
              </w:rPr>
              <w:t>.3</w:t>
            </w:r>
          </w:p>
        </w:tc>
        <w:tc>
          <w:tcPr>
            <w:tcW w:w="2920" w:type="dxa"/>
          </w:tcPr>
          <w:p w:rsidR="001E28BC" w:rsidRPr="0019686A" w:rsidRDefault="0019686A" w:rsidP="001E28BC">
            <w:pPr>
              <w:widowControl w:val="0"/>
              <w:rPr>
                <w:b/>
              </w:rPr>
            </w:pPr>
            <w:r w:rsidRPr="0019686A">
              <w:rPr>
                <w:b/>
                <w:lang w:eastAsia="ar-SA"/>
              </w:rPr>
              <w:t>Всего по Бюджету муниципального образования «Велижский муниципальный округ» Смоленской области»</w:t>
            </w:r>
          </w:p>
        </w:tc>
        <w:tc>
          <w:tcPr>
            <w:tcW w:w="1933" w:type="dxa"/>
          </w:tcPr>
          <w:p w:rsidR="001E28BC" w:rsidRPr="00552218" w:rsidRDefault="001E28BC" w:rsidP="001E28BC">
            <w:pPr>
              <w:widowControl w:val="0"/>
              <w:tabs>
                <w:tab w:val="left" w:pos="567"/>
              </w:tabs>
              <w:jc w:val="center"/>
              <w:rPr>
                <w:lang w:eastAsia="ar-SA"/>
              </w:rPr>
            </w:pPr>
          </w:p>
        </w:tc>
        <w:tc>
          <w:tcPr>
            <w:tcW w:w="1724" w:type="dxa"/>
          </w:tcPr>
          <w:p w:rsidR="001E28BC" w:rsidRPr="00552218" w:rsidRDefault="001E28BC" w:rsidP="001E28BC">
            <w:pPr>
              <w:widowControl w:val="0"/>
              <w:tabs>
                <w:tab w:val="left" w:pos="567"/>
              </w:tabs>
              <w:jc w:val="center"/>
              <w:rPr>
                <w:lang w:eastAsia="ar-SA"/>
              </w:rPr>
            </w:pPr>
          </w:p>
        </w:tc>
        <w:tc>
          <w:tcPr>
            <w:tcW w:w="1927" w:type="dxa"/>
          </w:tcPr>
          <w:p w:rsidR="001E28BC" w:rsidRPr="00812E63" w:rsidRDefault="00527C8B"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Pr>
                <w:rFonts w:ascii="Times New Roman" w:hAnsi="Times New Roman"/>
                <w:color w:val="000000" w:themeColor="text1"/>
                <w:sz w:val="24"/>
                <w:szCs w:val="24"/>
                <w:lang w:eastAsia="ar-SA"/>
              </w:rPr>
              <w:t>315267,62647</w:t>
            </w:r>
          </w:p>
        </w:tc>
        <w:tc>
          <w:tcPr>
            <w:tcW w:w="1596"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8941F7">
              <w:rPr>
                <w:rFonts w:ascii="Times New Roman" w:hAnsi="Times New Roman"/>
                <w:color w:val="000000" w:themeColor="text1"/>
                <w:sz w:val="24"/>
                <w:szCs w:val="24"/>
                <w:lang w:eastAsia="ar-SA"/>
              </w:rPr>
              <w:t>83249,47782</w:t>
            </w:r>
          </w:p>
        </w:tc>
        <w:tc>
          <w:tcPr>
            <w:tcW w:w="1596"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79883,24507</w:t>
            </w:r>
          </w:p>
        </w:tc>
        <w:tc>
          <w:tcPr>
            <w:tcW w:w="1655" w:type="dxa"/>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76067,45179</w:t>
            </w:r>
          </w:p>
        </w:tc>
        <w:tc>
          <w:tcPr>
            <w:tcW w:w="1701" w:type="dxa"/>
            <w:gridSpan w:val="2"/>
          </w:tcPr>
          <w:p w:rsidR="001E28BC" w:rsidRPr="00812E63" w:rsidRDefault="001E28BC" w:rsidP="001E28BC">
            <w:pPr>
              <w:pStyle w:val="Normal0"/>
              <w:widowControl w:val="0"/>
              <w:tabs>
                <w:tab w:val="left" w:pos="567"/>
              </w:tabs>
              <w:suppressAutoHyphens/>
              <w:spacing w:after="0" w:line="240" w:lineRule="auto"/>
              <w:jc w:val="center"/>
              <w:rPr>
                <w:rFonts w:ascii="Times New Roman" w:hAnsi="Times New Roman"/>
                <w:color w:val="FF0000"/>
                <w:sz w:val="24"/>
                <w:szCs w:val="24"/>
                <w:lang w:eastAsia="ar-SA"/>
              </w:rPr>
            </w:pPr>
            <w:r w:rsidRPr="00A200C1">
              <w:rPr>
                <w:rFonts w:ascii="Times New Roman" w:hAnsi="Times New Roman"/>
                <w:color w:val="000000" w:themeColor="text1"/>
                <w:sz w:val="24"/>
                <w:szCs w:val="24"/>
                <w:lang w:eastAsia="ar-SA"/>
              </w:rPr>
              <w:t>76067,45179</w:t>
            </w:r>
          </w:p>
        </w:tc>
      </w:tr>
    </w:tbl>
    <w:p w:rsidR="00820687" w:rsidRDefault="00820687" w:rsidP="00F95420">
      <w:pPr>
        <w:widowControl w:val="0"/>
        <w:tabs>
          <w:tab w:val="left" w:pos="567"/>
        </w:tabs>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1043F4">
      <w:pPr>
        <w:widowControl w:val="0"/>
        <w:tabs>
          <w:tab w:val="left" w:pos="567"/>
        </w:tabs>
        <w:rPr>
          <w:sz w:val="28"/>
          <w:szCs w:val="28"/>
          <w:lang w:eastAsia="ar-SA"/>
        </w:rPr>
      </w:pPr>
    </w:p>
    <w:p w:rsidR="00812E63" w:rsidRDefault="00812E63" w:rsidP="00C250D9">
      <w:pPr>
        <w:widowControl w:val="0"/>
        <w:tabs>
          <w:tab w:val="left" w:pos="567"/>
        </w:tabs>
        <w:jc w:val="right"/>
        <w:rPr>
          <w:sz w:val="28"/>
          <w:szCs w:val="28"/>
          <w:lang w:eastAsia="ar-SA"/>
        </w:rPr>
      </w:pPr>
    </w:p>
    <w:p w:rsidR="00812E63" w:rsidRDefault="00812E63" w:rsidP="00C250D9">
      <w:pPr>
        <w:widowControl w:val="0"/>
        <w:tabs>
          <w:tab w:val="left" w:pos="567"/>
        </w:tabs>
        <w:jc w:val="right"/>
        <w:rPr>
          <w:sz w:val="28"/>
          <w:szCs w:val="28"/>
          <w:lang w:eastAsia="ar-SA"/>
        </w:rPr>
      </w:pPr>
    </w:p>
    <w:p w:rsidR="00812E63" w:rsidRDefault="00812E63" w:rsidP="00C250D9">
      <w:pPr>
        <w:widowControl w:val="0"/>
        <w:tabs>
          <w:tab w:val="left" w:pos="567"/>
        </w:tabs>
        <w:jc w:val="right"/>
        <w:rPr>
          <w:sz w:val="28"/>
          <w:szCs w:val="28"/>
          <w:lang w:eastAsia="ar-SA"/>
        </w:rPr>
      </w:pPr>
    </w:p>
    <w:sectPr w:rsidR="00812E63" w:rsidSect="003A4182">
      <w:headerReference w:type="default" r:id="rId11"/>
      <w:footerReference w:type="default" r:id="rId12"/>
      <w:pgSz w:w="16838" w:h="11906" w:orient="landscape"/>
      <w:pgMar w:top="1134" w:right="1134" w:bottom="2269" w:left="70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52" w:rsidRDefault="00127452">
      <w:r>
        <w:separator/>
      </w:r>
    </w:p>
  </w:endnote>
  <w:endnote w:type="continuationSeparator" w:id="0">
    <w:p w:rsidR="00127452" w:rsidRDefault="0012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F9" w:rsidRDefault="009366F9">
    <w:pPr>
      <w:pStyle w:val="afe"/>
      <w:jc w:val="right"/>
    </w:pPr>
  </w:p>
  <w:p w:rsidR="009366F9" w:rsidRDefault="009366F9">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F9" w:rsidRDefault="009366F9">
    <w:pPr>
      <w:pStyle w:val="afe"/>
      <w:jc w:val="right"/>
    </w:pPr>
  </w:p>
  <w:p w:rsidR="009366F9" w:rsidRDefault="009366F9">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52" w:rsidRDefault="00127452">
      <w:r>
        <w:separator/>
      </w:r>
    </w:p>
  </w:footnote>
  <w:footnote w:type="continuationSeparator" w:id="0">
    <w:p w:rsidR="00127452" w:rsidRDefault="00127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F9" w:rsidRDefault="009366F9">
    <w:pPr>
      <w:pStyle w:val="afd"/>
    </w:pPr>
    <w:r>
      <w:rPr>
        <w:noProof/>
      </w:rPr>
      <mc:AlternateContent>
        <mc:Choice Requires="wps">
          <w:drawing>
            <wp:anchor distT="0" distB="0" distL="0" distR="0" simplePos="0" relativeHeight="5" behindDoc="1" locked="0" layoutInCell="0" allowOverlap="1" wp14:anchorId="42C305C8" wp14:editId="4EC19256">
              <wp:simplePos x="0" y="0"/>
              <wp:positionH relativeFrom="margin">
                <wp:align>center</wp:align>
              </wp:positionH>
              <wp:positionV relativeFrom="paragraph">
                <wp:posOffset>635</wp:posOffset>
              </wp:positionV>
              <wp:extent cx="16510" cy="16510"/>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rsidR="009366F9" w:rsidRDefault="009366F9">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wps:txbx>
                    <wps:bodyPr lIns="0" tIns="0" rIns="0" bIns="0" anchor="t">
                      <a:spAutoFit/>
                    </wps:bodyPr>
                  </wps:wsp>
                </a:graphicData>
              </a:graphic>
            </wp:anchor>
          </w:drawing>
        </mc:Choice>
        <mc:Fallback>
          <w:pict>
            <v:rect w14:anchorId="42C305C8" id="Врезка2" o:spid="_x0000_s1027" style="position:absolute;margin-left:0;margin-top:.05pt;width:1.3pt;height:1.3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" o:allowincell="f" filled="f" stroked="f" strokeweight="0">
              <v:textbox style="mso-fit-shape-to-text:t" inset="0,0,0,0">
                <w:txbxContent>
                  <w:p w:rsidR="009366F9" w:rsidRDefault="009366F9">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F9" w:rsidRDefault="009366F9">
    <w:pPr>
      <w:pStyle w:val="afd"/>
    </w:pPr>
    <w:r>
      <w:rPr>
        <w:noProof/>
      </w:rPr>
      <mc:AlternateContent>
        <mc:Choice Requires="wps">
          <w:drawing>
            <wp:anchor distT="0" distB="0" distL="0" distR="0" simplePos="0" relativeHeight="72" behindDoc="1" locked="0" layoutInCell="0" allowOverlap="1" wp14:anchorId="7317CE6C" wp14:editId="7356F5A0">
              <wp:simplePos x="0" y="0"/>
              <wp:positionH relativeFrom="margin">
                <wp:align>center</wp:align>
              </wp:positionH>
              <wp:positionV relativeFrom="paragraph">
                <wp:posOffset>635</wp:posOffset>
              </wp:positionV>
              <wp:extent cx="154940" cy="1751965"/>
              <wp:effectExtent l="0" t="0" r="0" b="0"/>
              <wp:wrapSquare wrapText="bothSides"/>
              <wp:docPr id="8" name="Врезка3"/>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9366F9" w:rsidRDefault="009366F9">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3C1BF7">
                            <w:rPr>
                              <w:rStyle w:val="ac"/>
                              <w:noProof/>
                              <w:color w:val="000000"/>
                            </w:rPr>
                            <w:t>2</w:t>
                          </w:r>
                          <w:r>
                            <w:rPr>
                              <w:rStyle w:val="ac"/>
                              <w:color w:val="000000"/>
                            </w:rPr>
                            <w:fldChar w:fldCharType="end"/>
                          </w:r>
                        </w:p>
                      </w:txbxContent>
                    </wps:txbx>
                    <wps:bodyPr lIns="0" tIns="0" rIns="0" bIns="0" anchor="t">
                      <a:spAutoFit/>
                    </wps:bodyPr>
                  </wps:wsp>
                </a:graphicData>
              </a:graphic>
            </wp:anchor>
          </w:drawing>
        </mc:Choice>
        <mc:Fallback>
          <w:pict>
            <v:rect w14:anchorId="7317CE6C" id="Врезка3" o:spid="_x0000_s1028" style="position:absolute;margin-left:0;margin-top:.05pt;width:12.2pt;height:137.95pt;z-index:-50331640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" o:allowincell="f" filled="f" stroked="f" strokeweight="0">
              <v:textbox style="mso-fit-shape-to-text:t" inset="0,0,0,0">
                <w:txbxContent>
                  <w:p w:rsidR="009366F9" w:rsidRDefault="009366F9">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3C1BF7">
                      <w:rPr>
                        <w:rStyle w:val="ac"/>
                        <w:noProof/>
                        <w:color w:val="000000"/>
                      </w:rPr>
                      <w:t>2</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F9" w:rsidRDefault="009366F9">
    <w:pPr>
      <w:pStyle w:val="afd"/>
    </w:pPr>
    <w:r>
      <w:rPr>
        <w:noProof/>
      </w:rPr>
      <mc:AlternateContent>
        <mc:Choice Requires="wps">
          <w:drawing>
            <wp:anchor distT="0" distB="0" distL="0" distR="0" simplePos="0" relativeHeight="116" behindDoc="1" locked="0" layoutInCell="0" allowOverlap="1" wp14:anchorId="6FD6DBE8" wp14:editId="20BF4446">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9366F9" w:rsidRDefault="009366F9">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3C1BF7">
                            <w:rPr>
                              <w:rStyle w:val="ac"/>
                              <w:noProof/>
                              <w:color w:val="000000"/>
                            </w:rPr>
                            <w:t>24</w:t>
                          </w:r>
                          <w:r>
                            <w:rPr>
                              <w:rStyle w:val="ac"/>
                              <w:color w:val="000000"/>
                            </w:rPr>
                            <w:fldChar w:fldCharType="end"/>
                          </w:r>
                        </w:p>
                      </w:txbxContent>
                    </wps:txbx>
                    <wps:bodyPr lIns="0" tIns="0" rIns="0" bIns="0" anchor="t">
                      <a:spAutoFit/>
                    </wps:bodyPr>
                  </wps:wsp>
                </a:graphicData>
              </a:graphic>
            </wp:anchor>
          </w:drawing>
        </mc:Choice>
        <mc:Fallback>
          <w:pict>
            <v:rect w14:anchorId="6FD6DBE8" id="Врезка4" o:spid="_x0000_s1029"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" o:allowincell="f" filled="f" stroked="f" strokeweight="0">
              <v:textbox style="mso-fit-shape-to-text:t" inset="0,0,0,0">
                <w:txbxContent>
                  <w:p w:rsidR="009366F9" w:rsidRDefault="009366F9">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3C1BF7">
                      <w:rPr>
                        <w:rStyle w:val="ac"/>
                        <w:noProof/>
                        <w:color w:val="000000"/>
                      </w:rPr>
                      <w:t>24</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71B1"/>
    <w:rsid w:val="000107BB"/>
    <w:rsid w:val="00011762"/>
    <w:rsid w:val="00015A2F"/>
    <w:rsid w:val="00015EFF"/>
    <w:rsid w:val="000219B0"/>
    <w:rsid w:val="00023123"/>
    <w:rsid w:val="000243C2"/>
    <w:rsid w:val="0002657E"/>
    <w:rsid w:val="0003026A"/>
    <w:rsid w:val="00030D3B"/>
    <w:rsid w:val="00030FED"/>
    <w:rsid w:val="000322DD"/>
    <w:rsid w:val="00032B61"/>
    <w:rsid w:val="0003444C"/>
    <w:rsid w:val="00042077"/>
    <w:rsid w:val="0004411E"/>
    <w:rsid w:val="000448C0"/>
    <w:rsid w:val="00044909"/>
    <w:rsid w:val="00050F34"/>
    <w:rsid w:val="000512C7"/>
    <w:rsid w:val="000551E3"/>
    <w:rsid w:val="0005674B"/>
    <w:rsid w:val="000619F5"/>
    <w:rsid w:val="00061E83"/>
    <w:rsid w:val="0006569A"/>
    <w:rsid w:val="0007150E"/>
    <w:rsid w:val="00077489"/>
    <w:rsid w:val="000805CE"/>
    <w:rsid w:val="000846D2"/>
    <w:rsid w:val="00084C75"/>
    <w:rsid w:val="0008737B"/>
    <w:rsid w:val="000909E8"/>
    <w:rsid w:val="0009266F"/>
    <w:rsid w:val="0009518A"/>
    <w:rsid w:val="00095292"/>
    <w:rsid w:val="000955B5"/>
    <w:rsid w:val="000962FA"/>
    <w:rsid w:val="000A0AE8"/>
    <w:rsid w:val="000A17DD"/>
    <w:rsid w:val="000A3356"/>
    <w:rsid w:val="000A444A"/>
    <w:rsid w:val="000A6122"/>
    <w:rsid w:val="000A65A4"/>
    <w:rsid w:val="000A734A"/>
    <w:rsid w:val="000A7727"/>
    <w:rsid w:val="000B0E8F"/>
    <w:rsid w:val="000B1528"/>
    <w:rsid w:val="000B1BA3"/>
    <w:rsid w:val="000B398E"/>
    <w:rsid w:val="000B39DD"/>
    <w:rsid w:val="000B517C"/>
    <w:rsid w:val="000B70D7"/>
    <w:rsid w:val="000C08AC"/>
    <w:rsid w:val="000C280E"/>
    <w:rsid w:val="000C728A"/>
    <w:rsid w:val="000D3319"/>
    <w:rsid w:val="000D4A0A"/>
    <w:rsid w:val="000D5C89"/>
    <w:rsid w:val="000D64C2"/>
    <w:rsid w:val="000D7E2F"/>
    <w:rsid w:val="000E12A6"/>
    <w:rsid w:val="000E16AE"/>
    <w:rsid w:val="000E3169"/>
    <w:rsid w:val="000E417E"/>
    <w:rsid w:val="000E601A"/>
    <w:rsid w:val="000E6945"/>
    <w:rsid w:val="000E6EDF"/>
    <w:rsid w:val="000F0497"/>
    <w:rsid w:val="000F2A38"/>
    <w:rsid w:val="000F367D"/>
    <w:rsid w:val="000F44D6"/>
    <w:rsid w:val="000F4B87"/>
    <w:rsid w:val="000F76F5"/>
    <w:rsid w:val="00103177"/>
    <w:rsid w:val="00103542"/>
    <w:rsid w:val="0010416F"/>
    <w:rsid w:val="001043F4"/>
    <w:rsid w:val="00104C06"/>
    <w:rsid w:val="00105898"/>
    <w:rsid w:val="00111054"/>
    <w:rsid w:val="001168DD"/>
    <w:rsid w:val="00117C2A"/>
    <w:rsid w:val="00123C8A"/>
    <w:rsid w:val="00123D7C"/>
    <w:rsid w:val="00124E38"/>
    <w:rsid w:val="001252DE"/>
    <w:rsid w:val="00125F44"/>
    <w:rsid w:val="00127452"/>
    <w:rsid w:val="0013020C"/>
    <w:rsid w:val="001352C1"/>
    <w:rsid w:val="0013635D"/>
    <w:rsid w:val="00136D56"/>
    <w:rsid w:val="00143D53"/>
    <w:rsid w:val="00143D7B"/>
    <w:rsid w:val="00145EB5"/>
    <w:rsid w:val="001534A1"/>
    <w:rsid w:val="001537C1"/>
    <w:rsid w:val="00155A01"/>
    <w:rsid w:val="00156BA1"/>
    <w:rsid w:val="00160CDA"/>
    <w:rsid w:val="0016106F"/>
    <w:rsid w:val="00162A8A"/>
    <w:rsid w:val="00163ECD"/>
    <w:rsid w:val="001643AE"/>
    <w:rsid w:val="00167B69"/>
    <w:rsid w:val="00171E35"/>
    <w:rsid w:val="001746B0"/>
    <w:rsid w:val="00175372"/>
    <w:rsid w:val="00175770"/>
    <w:rsid w:val="001758B8"/>
    <w:rsid w:val="001762A8"/>
    <w:rsid w:val="0018003D"/>
    <w:rsid w:val="00180597"/>
    <w:rsid w:val="00181BD7"/>
    <w:rsid w:val="001918A7"/>
    <w:rsid w:val="00193C5D"/>
    <w:rsid w:val="0019686A"/>
    <w:rsid w:val="00197C31"/>
    <w:rsid w:val="001A312B"/>
    <w:rsid w:val="001A3827"/>
    <w:rsid w:val="001A435C"/>
    <w:rsid w:val="001A4390"/>
    <w:rsid w:val="001A53E4"/>
    <w:rsid w:val="001A6B6B"/>
    <w:rsid w:val="001B215D"/>
    <w:rsid w:val="001B2249"/>
    <w:rsid w:val="001B294C"/>
    <w:rsid w:val="001B4E62"/>
    <w:rsid w:val="001B5C97"/>
    <w:rsid w:val="001B5CEC"/>
    <w:rsid w:val="001B6F82"/>
    <w:rsid w:val="001C7CCB"/>
    <w:rsid w:val="001D5A39"/>
    <w:rsid w:val="001D6E06"/>
    <w:rsid w:val="001D750A"/>
    <w:rsid w:val="001D759D"/>
    <w:rsid w:val="001E0570"/>
    <w:rsid w:val="001E100B"/>
    <w:rsid w:val="001E1446"/>
    <w:rsid w:val="001E1E62"/>
    <w:rsid w:val="001E28BC"/>
    <w:rsid w:val="001E44A4"/>
    <w:rsid w:val="001E7B34"/>
    <w:rsid w:val="001F02F5"/>
    <w:rsid w:val="001F2160"/>
    <w:rsid w:val="001F2E39"/>
    <w:rsid w:val="001F63A1"/>
    <w:rsid w:val="001F6A3C"/>
    <w:rsid w:val="002003CC"/>
    <w:rsid w:val="00200BD1"/>
    <w:rsid w:val="002017A0"/>
    <w:rsid w:val="00204E4F"/>
    <w:rsid w:val="0020552F"/>
    <w:rsid w:val="00207A23"/>
    <w:rsid w:val="00212175"/>
    <w:rsid w:val="002126B3"/>
    <w:rsid w:val="002137EB"/>
    <w:rsid w:val="00215F6D"/>
    <w:rsid w:val="002202AC"/>
    <w:rsid w:val="00220D62"/>
    <w:rsid w:val="0022190F"/>
    <w:rsid w:val="00225FB9"/>
    <w:rsid w:val="002263F3"/>
    <w:rsid w:val="00226826"/>
    <w:rsid w:val="00226B0C"/>
    <w:rsid w:val="00231C4A"/>
    <w:rsid w:val="00232548"/>
    <w:rsid w:val="002340C0"/>
    <w:rsid w:val="002360CB"/>
    <w:rsid w:val="00237492"/>
    <w:rsid w:val="00245444"/>
    <w:rsid w:val="00252D14"/>
    <w:rsid w:val="002547A2"/>
    <w:rsid w:val="00255E20"/>
    <w:rsid w:val="00256217"/>
    <w:rsid w:val="00260FE9"/>
    <w:rsid w:val="00261DA2"/>
    <w:rsid w:val="00262578"/>
    <w:rsid w:val="00264536"/>
    <w:rsid w:val="00264E2D"/>
    <w:rsid w:val="0027225D"/>
    <w:rsid w:val="00273D0D"/>
    <w:rsid w:val="00274485"/>
    <w:rsid w:val="00280FB2"/>
    <w:rsid w:val="00290764"/>
    <w:rsid w:val="00293323"/>
    <w:rsid w:val="0029440F"/>
    <w:rsid w:val="002A3844"/>
    <w:rsid w:val="002A4ABA"/>
    <w:rsid w:val="002A57DF"/>
    <w:rsid w:val="002A6479"/>
    <w:rsid w:val="002A7C79"/>
    <w:rsid w:val="002B135A"/>
    <w:rsid w:val="002B1CCC"/>
    <w:rsid w:val="002B4592"/>
    <w:rsid w:val="002B54C1"/>
    <w:rsid w:val="002B6E24"/>
    <w:rsid w:val="002B7A9E"/>
    <w:rsid w:val="002C07DD"/>
    <w:rsid w:val="002C19F9"/>
    <w:rsid w:val="002C521E"/>
    <w:rsid w:val="002D3994"/>
    <w:rsid w:val="002D4447"/>
    <w:rsid w:val="002D5DB7"/>
    <w:rsid w:val="002E02C8"/>
    <w:rsid w:val="002E10DC"/>
    <w:rsid w:val="002E500B"/>
    <w:rsid w:val="002E5A28"/>
    <w:rsid w:val="002E7669"/>
    <w:rsid w:val="002E7793"/>
    <w:rsid w:val="002E789F"/>
    <w:rsid w:val="002F03CD"/>
    <w:rsid w:val="002F0CA8"/>
    <w:rsid w:val="002F6356"/>
    <w:rsid w:val="002F7D90"/>
    <w:rsid w:val="00302C04"/>
    <w:rsid w:val="00302E2A"/>
    <w:rsid w:val="00303D00"/>
    <w:rsid w:val="00304752"/>
    <w:rsid w:val="003063E1"/>
    <w:rsid w:val="0030674F"/>
    <w:rsid w:val="0030675A"/>
    <w:rsid w:val="00307724"/>
    <w:rsid w:val="00307933"/>
    <w:rsid w:val="0031015E"/>
    <w:rsid w:val="00310782"/>
    <w:rsid w:val="00310FD6"/>
    <w:rsid w:val="00312990"/>
    <w:rsid w:val="003214ED"/>
    <w:rsid w:val="00322EEC"/>
    <w:rsid w:val="0032490C"/>
    <w:rsid w:val="00326BE4"/>
    <w:rsid w:val="003310A5"/>
    <w:rsid w:val="003312CD"/>
    <w:rsid w:val="00331D07"/>
    <w:rsid w:val="00332C63"/>
    <w:rsid w:val="00333BA4"/>
    <w:rsid w:val="00344783"/>
    <w:rsid w:val="0035016E"/>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6534"/>
    <w:rsid w:val="0037780F"/>
    <w:rsid w:val="00377AA9"/>
    <w:rsid w:val="00382C63"/>
    <w:rsid w:val="00382D4B"/>
    <w:rsid w:val="003850FB"/>
    <w:rsid w:val="003858B9"/>
    <w:rsid w:val="003867FA"/>
    <w:rsid w:val="00387156"/>
    <w:rsid w:val="003A4182"/>
    <w:rsid w:val="003B073F"/>
    <w:rsid w:val="003B19E5"/>
    <w:rsid w:val="003B28CF"/>
    <w:rsid w:val="003B4033"/>
    <w:rsid w:val="003B45A7"/>
    <w:rsid w:val="003B4670"/>
    <w:rsid w:val="003B7DC3"/>
    <w:rsid w:val="003C1BF7"/>
    <w:rsid w:val="003C2E67"/>
    <w:rsid w:val="003C7D10"/>
    <w:rsid w:val="003C7DA1"/>
    <w:rsid w:val="003D5352"/>
    <w:rsid w:val="003D6643"/>
    <w:rsid w:val="003D7C84"/>
    <w:rsid w:val="003E3BA0"/>
    <w:rsid w:val="003F4F26"/>
    <w:rsid w:val="003F72F8"/>
    <w:rsid w:val="00401896"/>
    <w:rsid w:val="00405E0A"/>
    <w:rsid w:val="0040681D"/>
    <w:rsid w:val="00407470"/>
    <w:rsid w:val="0041469A"/>
    <w:rsid w:val="0041599B"/>
    <w:rsid w:val="00415B2A"/>
    <w:rsid w:val="0041713F"/>
    <w:rsid w:val="00417DDD"/>
    <w:rsid w:val="00420845"/>
    <w:rsid w:val="00421658"/>
    <w:rsid w:val="00426DA5"/>
    <w:rsid w:val="00430963"/>
    <w:rsid w:val="0043547B"/>
    <w:rsid w:val="00436509"/>
    <w:rsid w:val="00441739"/>
    <w:rsid w:val="00441A41"/>
    <w:rsid w:val="00441F46"/>
    <w:rsid w:val="00442562"/>
    <w:rsid w:val="00443EBD"/>
    <w:rsid w:val="00444268"/>
    <w:rsid w:val="00444B40"/>
    <w:rsid w:val="00444BA9"/>
    <w:rsid w:val="00450372"/>
    <w:rsid w:val="004508EB"/>
    <w:rsid w:val="00451ABA"/>
    <w:rsid w:val="004522A0"/>
    <w:rsid w:val="00455502"/>
    <w:rsid w:val="004645F6"/>
    <w:rsid w:val="0046620E"/>
    <w:rsid w:val="00466D1F"/>
    <w:rsid w:val="00467831"/>
    <w:rsid w:val="00473DCA"/>
    <w:rsid w:val="00475F82"/>
    <w:rsid w:val="004776EA"/>
    <w:rsid w:val="00482593"/>
    <w:rsid w:val="00482C19"/>
    <w:rsid w:val="0048357E"/>
    <w:rsid w:val="00485F38"/>
    <w:rsid w:val="004931E6"/>
    <w:rsid w:val="00493B86"/>
    <w:rsid w:val="00494B3C"/>
    <w:rsid w:val="004953FB"/>
    <w:rsid w:val="00497766"/>
    <w:rsid w:val="004A1565"/>
    <w:rsid w:val="004A6487"/>
    <w:rsid w:val="004B1D7D"/>
    <w:rsid w:val="004B5052"/>
    <w:rsid w:val="004B69E8"/>
    <w:rsid w:val="004C18BF"/>
    <w:rsid w:val="004C2BE7"/>
    <w:rsid w:val="004C5D21"/>
    <w:rsid w:val="004C74FB"/>
    <w:rsid w:val="004D219C"/>
    <w:rsid w:val="004D45DC"/>
    <w:rsid w:val="004D776E"/>
    <w:rsid w:val="004E06E5"/>
    <w:rsid w:val="004E1C7A"/>
    <w:rsid w:val="004E5541"/>
    <w:rsid w:val="004E5B2F"/>
    <w:rsid w:val="005013C6"/>
    <w:rsid w:val="00502C71"/>
    <w:rsid w:val="00502FF2"/>
    <w:rsid w:val="00503999"/>
    <w:rsid w:val="00504270"/>
    <w:rsid w:val="00504D9B"/>
    <w:rsid w:val="00505FA4"/>
    <w:rsid w:val="00506B96"/>
    <w:rsid w:val="00511AF8"/>
    <w:rsid w:val="00512618"/>
    <w:rsid w:val="00512B84"/>
    <w:rsid w:val="00514CE2"/>
    <w:rsid w:val="00520D6A"/>
    <w:rsid w:val="00522587"/>
    <w:rsid w:val="00524F4A"/>
    <w:rsid w:val="005267DB"/>
    <w:rsid w:val="00527C8B"/>
    <w:rsid w:val="00532AE6"/>
    <w:rsid w:val="00535A55"/>
    <w:rsid w:val="00535E6C"/>
    <w:rsid w:val="00537FE3"/>
    <w:rsid w:val="00542B2C"/>
    <w:rsid w:val="00542C5D"/>
    <w:rsid w:val="005443C4"/>
    <w:rsid w:val="00545969"/>
    <w:rsid w:val="00547507"/>
    <w:rsid w:val="00555D5D"/>
    <w:rsid w:val="00557B1B"/>
    <w:rsid w:val="0056092B"/>
    <w:rsid w:val="00561D7D"/>
    <w:rsid w:val="0056254C"/>
    <w:rsid w:val="005661C2"/>
    <w:rsid w:val="00567AD0"/>
    <w:rsid w:val="005703F6"/>
    <w:rsid w:val="0057054F"/>
    <w:rsid w:val="005739CD"/>
    <w:rsid w:val="00575E3A"/>
    <w:rsid w:val="00575E8A"/>
    <w:rsid w:val="0057685C"/>
    <w:rsid w:val="005775F9"/>
    <w:rsid w:val="00581324"/>
    <w:rsid w:val="005838A7"/>
    <w:rsid w:val="00584878"/>
    <w:rsid w:val="00587450"/>
    <w:rsid w:val="0059106F"/>
    <w:rsid w:val="005910F6"/>
    <w:rsid w:val="00591AF5"/>
    <w:rsid w:val="005940F2"/>
    <w:rsid w:val="00594212"/>
    <w:rsid w:val="00595AEB"/>
    <w:rsid w:val="0059721A"/>
    <w:rsid w:val="005A4BF7"/>
    <w:rsid w:val="005A749B"/>
    <w:rsid w:val="005B0539"/>
    <w:rsid w:val="005B0DBA"/>
    <w:rsid w:val="005B1A16"/>
    <w:rsid w:val="005B2C7C"/>
    <w:rsid w:val="005C5106"/>
    <w:rsid w:val="005D4882"/>
    <w:rsid w:val="005D614D"/>
    <w:rsid w:val="005D7147"/>
    <w:rsid w:val="005D741C"/>
    <w:rsid w:val="005E7A51"/>
    <w:rsid w:val="005E7F54"/>
    <w:rsid w:val="005F30D4"/>
    <w:rsid w:val="005F3BF5"/>
    <w:rsid w:val="005F718A"/>
    <w:rsid w:val="00600B3D"/>
    <w:rsid w:val="00602014"/>
    <w:rsid w:val="00606534"/>
    <w:rsid w:val="00606C52"/>
    <w:rsid w:val="00610936"/>
    <w:rsid w:val="00610B04"/>
    <w:rsid w:val="006133E0"/>
    <w:rsid w:val="0061449F"/>
    <w:rsid w:val="00616154"/>
    <w:rsid w:val="006206A1"/>
    <w:rsid w:val="00621D2E"/>
    <w:rsid w:val="00622C8F"/>
    <w:rsid w:val="0062363F"/>
    <w:rsid w:val="006310E5"/>
    <w:rsid w:val="0063124F"/>
    <w:rsid w:val="006338FC"/>
    <w:rsid w:val="00633C4A"/>
    <w:rsid w:val="00635596"/>
    <w:rsid w:val="00635F62"/>
    <w:rsid w:val="00636296"/>
    <w:rsid w:val="00646067"/>
    <w:rsid w:val="00646BA1"/>
    <w:rsid w:val="00647DCB"/>
    <w:rsid w:val="006516B1"/>
    <w:rsid w:val="00652746"/>
    <w:rsid w:val="0065373E"/>
    <w:rsid w:val="00656465"/>
    <w:rsid w:val="00657F1D"/>
    <w:rsid w:val="00661794"/>
    <w:rsid w:val="00664AC4"/>
    <w:rsid w:val="00665F12"/>
    <w:rsid w:val="00671264"/>
    <w:rsid w:val="00671806"/>
    <w:rsid w:val="00671B50"/>
    <w:rsid w:val="00671CC4"/>
    <w:rsid w:val="006754D6"/>
    <w:rsid w:val="00680C1A"/>
    <w:rsid w:val="0068517F"/>
    <w:rsid w:val="00685FC3"/>
    <w:rsid w:val="00686109"/>
    <w:rsid w:val="00693400"/>
    <w:rsid w:val="00694610"/>
    <w:rsid w:val="006947B4"/>
    <w:rsid w:val="00697CE6"/>
    <w:rsid w:val="006A14C1"/>
    <w:rsid w:val="006A1EC4"/>
    <w:rsid w:val="006A7003"/>
    <w:rsid w:val="006A7335"/>
    <w:rsid w:val="006A75F9"/>
    <w:rsid w:val="006A7D78"/>
    <w:rsid w:val="006B4FD9"/>
    <w:rsid w:val="006B52F1"/>
    <w:rsid w:val="006B6DCF"/>
    <w:rsid w:val="006C04D7"/>
    <w:rsid w:val="006C217F"/>
    <w:rsid w:val="006C2CB0"/>
    <w:rsid w:val="006C326E"/>
    <w:rsid w:val="006D3593"/>
    <w:rsid w:val="006D4C24"/>
    <w:rsid w:val="006D53D7"/>
    <w:rsid w:val="006D6024"/>
    <w:rsid w:val="006D745B"/>
    <w:rsid w:val="006F00DB"/>
    <w:rsid w:val="006F466F"/>
    <w:rsid w:val="006F7ABC"/>
    <w:rsid w:val="006F7F13"/>
    <w:rsid w:val="00701BAA"/>
    <w:rsid w:val="00705EED"/>
    <w:rsid w:val="007077BB"/>
    <w:rsid w:val="00710061"/>
    <w:rsid w:val="0071143C"/>
    <w:rsid w:val="00712B75"/>
    <w:rsid w:val="00713210"/>
    <w:rsid w:val="00715271"/>
    <w:rsid w:val="007217D3"/>
    <w:rsid w:val="00725C8A"/>
    <w:rsid w:val="0073512A"/>
    <w:rsid w:val="007354B9"/>
    <w:rsid w:val="00737E03"/>
    <w:rsid w:val="0074230B"/>
    <w:rsid w:val="00742429"/>
    <w:rsid w:val="00746BCE"/>
    <w:rsid w:val="0074774A"/>
    <w:rsid w:val="00747EF1"/>
    <w:rsid w:val="00750B9E"/>
    <w:rsid w:val="00756DC3"/>
    <w:rsid w:val="007579B9"/>
    <w:rsid w:val="00760418"/>
    <w:rsid w:val="00763B1C"/>
    <w:rsid w:val="00767E39"/>
    <w:rsid w:val="00770DFD"/>
    <w:rsid w:val="007737FB"/>
    <w:rsid w:val="0078140F"/>
    <w:rsid w:val="00782858"/>
    <w:rsid w:val="00784007"/>
    <w:rsid w:val="007869AD"/>
    <w:rsid w:val="007921E1"/>
    <w:rsid w:val="00796E82"/>
    <w:rsid w:val="007A761A"/>
    <w:rsid w:val="007A79FA"/>
    <w:rsid w:val="007B16CA"/>
    <w:rsid w:val="007B2282"/>
    <w:rsid w:val="007B66D1"/>
    <w:rsid w:val="007C0024"/>
    <w:rsid w:val="007C0708"/>
    <w:rsid w:val="007C2AAF"/>
    <w:rsid w:val="007C33FA"/>
    <w:rsid w:val="007C41CC"/>
    <w:rsid w:val="007C4A1B"/>
    <w:rsid w:val="007C57C7"/>
    <w:rsid w:val="007C5CD4"/>
    <w:rsid w:val="007D2A51"/>
    <w:rsid w:val="007D5A27"/>
    <w:rsid w:val="007D5B87"/>
    <w:rsid w:val="007D7CA6"/>
    <w:rsid w:val="007E0CD6"/>
    <w:rsid w:val="007E31EB"/>
    <w:rsid w:val="007E55AF"/>
    <w:rsid w:val="007F0DAE"/>
    <w:rsid w:val="007F728B"/>
    <w:rsid w:val="008021F9"/>
    <w:rsid w:val="00802296"/>
    <w:rsid w:val="008027F1"/>
    <w:rsid w:val="00804157"/>
    <w:rsid w:val="00805193"/>
    <w:rsid w:val="00805C69"/>
    <w:rsid w:val="0080692C"/>
    <w:rsid w:val="00806D7F"/>
    <w:rsid w:val="008072B8"/>
    <w:rsid w:val="0080792F"/>
    <w:rsid w:val="00810483"/>
    <w:rsid w:val="00812824"/>
    <w:rsid w:val="00812D78"/>
    <w:rsid w:val="00812E63"/>
    <w:rsid w:val="00815988"/>
    <w:rsid w:val="00820687"/>
    <w:rsid w:val="00822071"/>
    <w:rsid w:val="008252E0"/>
    <w:rsid w:val="00827BF5"/>
    <w:rsid w:val="00830CE3"/>
    <w:rsid w:val="00831490"/>
    <w:rsid w:val="008337CE"/>
    <w:rsid w:val="00833E11"/>
    <w:rsid w:val="008342F8"/>
    <w:rsid w:val="008369C1"/>
    <w:rsid w:val="008444D2"/>
    <w:rsid w:val="00845970"/>
    <w:rsid w:val="008460C0"/>
    <w:rsid w:val="008528ED"/>
    <w:rsid w:val="008529B0"/>
    <w:rsid w:val="00856552"/>
    <w:rsid w:val="00857B8B"/>
    <w:rsid w:val="00857F9C"/>
    <w:rsid w:val="00861B21"/>
    <w:rsid w:val="0086690A"/>
    <w:rsid w:val="0086697C"/>
    <w:rsid w:val="00871DA7"/>
    <w:rsid w:val="00874445"/>
    <w:rsid w:val="00874A85"/>
    <w:rsid w:val="00877107"/>
    <w:rsid w:val="008776F0"/>
    <w:rsid w:val="00877E6C"/>
    <w:rsid w:val="008817B7"/>
    <w:rsid w:val="00884251"/>
    <w:rsid w:val="00884F38"/>
    <w:rsid w:val="00890C92"/>
    <w:rsid w:val="00890F91"/>
    <w:rsid w:val="00892BD7"/>
    <w:rsid w:val="008933D8"/>
    <w:rsid w:val="008941F7"/>
    <w:rsid w:val="00895633"/>
    <w:rsid w:val="008960B3"/>
    <w:rsid w:val="00897ABA"/>
    <w:rsid w:val="008A0E49"/>
    <w:rsid w:val="008A3AD3"/>
    <w:rsid w:val="008A6015"/>
    <w:rsid w:val="008B3FF1"/>
    <w:rsid w:val="008B4256"/>
    <w:rsid w:val="008B6211"/>
    <w:rsid w:val="008C2250"/>
    <w:rsid w:val="008C5071"/>
    <w:rsid w:val="008C51C3"/>
    <w:rsid w:val="008C7558"/>
    <w:rsid w:val="008C75C6"/>
    <w:rsid w:val="008D07DE"/>
    <w:rsid w:val="008D0A9F"/>
    <w:rsid w:val="008D423C"/>
    <w:rsid w:val="008D60A6"/>
    <w:rsid w:val="008E12F6"/>
    <w:rsid w:val="008E6092"/>
    <w:rsid w:val="008E6587"/>
    <w:rsid w:val="008F3D4E"/>
    <w:rsid w:val="008F49E7"/>
    <w:rsid w:val="008F7334"/>
    <w:rsid w:val="008F7437"/>
    <w:rsid w:val="009014AD"/>
    <w:rsid w:val="0090193E"/>
    <w:rsid w:val="00904072"/>
    <w:rsid w:val="00904C1E"/>
    <w:rsid w:val="0091046B"/>
    <w:rsid w:val="0091513A"/>
    <w:rsid w:val="0092075C"/>
    <w:rsid w:val="009218F3"/>
    <w:rsid w:val="00922F3D"/>
    <w:rsid w:val="00923990"/>
    <w:rsid w:val="00924D59"/>
    <w:rsid w:val="00930274"/>
    <w:rsid w:val="0093064B"/>
    <w:rsid w:val="00930A16"/>
    <w:rsid w:val="00930FBD"/>
    <w:rsid w:val="00932F32"/>
    <w:rsid w:val="0093502B"/>
    <w:rsid w:val="0093637C"/>
    <w:rsid w:val="009366F9"/>
    <w:rsid w:val="00940C40"/>
    <w:rsid w:val="009428AE"/>
    <w:rsid w:val="00945C9F"/>
    <w:rsid w:val="00946C08"/>
    <w:rsid w:val="00951C7D"/>
    <w:rsid w:val="0095230B"/>
    <w:rsid w:val="0095330A"/>
    <w:rsid w:val="009560CF"/>
    <w:rsid w:val="0095649A"/>
    <w:rsid w:val="009661B2"/>
    <w:rsid w:val="00966EA9"/>
    <w:rsid w:val="00972375"/>
    <w:rsid w:val="00973166"/>
    <w:rsid w:val="009768FD"/>
    <w:rsid w:val="00976BD2"/>
    <w:rsid w:val="00980381"/>
    <w:rsid w:val="009815E0"/>
    <w:rsid w:val="00985792"/>
    <w:rsid w:val="00985D43"/>
    <w:rsid w:val="009868FE"/>
    <w:rsid w:val="00986A95"/>
    <w:rsid w:val="00986BD9"/>
    <w:rsid w:val="0099063D"/>
    <w:rsid w:val="00992A68"/>
    <w:rsid w:val="00995C1B"/>
    <w:rsid w:val="0099652B"/>
    <w:rsid w:val="00996E6D"/>
    <w:rsid w:val="009A026B"/>
    <w:rsid w:val="009A169E"/>
    <w:rsid w:val="009A3BEC"/>
    <w:rsid w:val="009A4579"/>
    <w:rsid w:val="009A715A"/>
    <w:rsid w:val="009B204A"/>
    <w:rsid w:val="009B3F6E"/>
    <w:rsid w:val="009B47C9"/>
    <w:rsid w:val="009B623E"/>
    <w:rsid w:val="009B662D"/>
    <w:rsid w:val="009B68EA"/>
    <w:rsid w:val="009C05C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D6B"/>
    <w:rsid w:val="009E34D4"/>
    <w:rsid w:val="009E55F2"/>
    <w:rsid w:val="009F19CD"/>
    <w:rsid w:val="00A04239"/>
    <w:rsid w:val="00A07F25"/>
    <w:rsid w:val="00A1050F"/>
    <w:rsid w:val="00A108CF"/>
    <w:rsid w:val="00A12D5A"/>
    <w:rsid w:val="00A130F1"/>
    <w:rsid w:val="00A1322D"/>
    <w:rsid w:val="00A14B0A"/>
    <w:rsid w:val="00A1530B"/>
    <w:rsid w:val="00A16949"/>
    <w:rsid w:val="00A1754B"/>
    <w:rsid w:val="00A17DF4"/>
    <w:rsid w:val="00A200C1"/>
    <w:rsid w:val="00A20890"/>
    <w:rsid w:val="00A21E8C"/>
    <w:rsid w:val="00A27257"/>
    <w:rsid w:val="00A328A6"/>
    <w:rsid w:val="00A34184"/>
    <w:rsid w:val="00A40CA2"/>
    <w:rsid w:val="00A419D3"/>
    <w:rsid w:val="00A47ED5"/>
    <w:rsid w:val="00A526D9"/>
    <w:rsid w:val="00A52C81"/>
    <w:rsid w:val="00A537DB"/>
    <w:rsid w:val="00A62AAF"/>
    <w:rsid w:val="00A637B1"/>
    <w:rsid w:val="00A637FC"/>
    <w:rsid w:val="00A64E2C"/>
    <w:rsid w:val="00A65A7E"/>
    <w:rsid w:val="00A65BF0"/>
    <w:rsid w:val="00A676A6"/>
    <w:rsid w:val="00A7189B"/>
    <w:rsid w:val="00A7359B"/>
    <w:rsid w:val="00A7566D"/>
    <w:rsid w:val="00A819A2"/>
    <w:rsid w:val="00A83C09"/>
    <w:rsid w:val="00A909A7"/>
    <w:rsid w:val="00A93AAC"/>
    <w:rsid w:val="00A93C12"/>
    <w:rsid w:val="00A977D4"/>
    <w:rsid w:val="00AA19A9"/>
    <w:rsid w:val="00AA28D5"/>
    <w:rsid w:val="00AA4BAA"/>
    <w:rsid w:val="00AA6479"/>
    <w:rsid w:val="00AB4D12"/>
    <w:rsid w:val="00AB6E65"/>
    <w:rsid w:val="00AB6FAD"/>
    <w:rsid w:val="00AC04F8"/>
    <w:rsid w:val="00AC20AF"/>
    <w:rsid w:val="00AC2BE8"/>
    <w:rsid w:val="00AC751D"/>
    <w:rsid w:val="00AD056A"/>
    <w:rsid w:val="00AD39B8"/>
    <w:rsid w:val="00AD69C5"/>
    <w:rsid w:val="00AE0A08"/>
    <w:rsid w:val="00AE18DF"/>
    <w:rsid w:val="00AE3F0F"/>
    <w:rsid w:val="00AE5385"/>
    <w:rsid w:val="00AE55EE"/>
    <w:rsid w:val="00AE728D"/>
    <w:rsid w:val="00AF0F83"/>
    <w:rsid w:val="00AF388E"/>
    <w:rsid w:val="00AF3FBF"/>
    <w:rsid w:val="00B05E82"/>
    <w:rsid w:val="00B06FED"/>
    <w:rsid w:val="00B076C1"/>
    <w:rsid w:val="00B11D4F"/>
    <w:rsid w:val="00B138E8"/>
    <w:rsid w:val="00B158F4"/>
    <w:rsid w:val="00B15E40"/>
    <w:rsid w:val="00B167FE"/>
    <w:rsid w:val="00B200CF"/>
    <w:rsid w:val="00B21533"/>
    <w:rsid w:val="00B3103F"/>
    <w:rsid w:val="00B32718"/>
    <w:rsid w:val="00B34EA6"/>
    <w:rsid w:val="00B36BA5"/>
    <w:rsid w:val="00B43225"/>
    <w:rsid w:val="00B4408C"/>
    <w:rsid w:val="00B5379E"/>
    <w:rsid w:val="00B56AA1"/>
    <w:rsid w:val="00B56C0F"/>
    <w:rsid w:val="00B57CE9"/>
    <w:rsid w:val="00B6021C"/>
    <w:rsid w:val="00B62B63"/>
    <w:rsid w:val="00B6366B"/>
    <w:rsid w:val="00B66C00"/>
    <w:rsid w:val="00B73F70"/>
    <w:rsid w:val="00B749CB"/>
    <w:rsid w:val="00B7653A"/>
    <w:rsid w:val="00B8395C"/>
    <w:rsid w:val="00B878D0"/>
    <w:rsid w:val="00B91198"/>
    <w:rsid w:val="00B911D9"/>
    <w:rsid w:val="00B9244B"/>
    <w:rsid w:val="00B96698"/>
    <w:rsid w:val="00BA5684"/>
    <w:rsid w:val="00BA6151"/>
    <w:rsid w:val="00BA68C5"/>
    <w:rsid w:val="00BB276A"/>
    <w:rsid w:val="00BB3497"/>
    <w:rsid w:val="00BC3381"/>
    <w:rsid w:val="00BC65A3"/>
    <w:rsid w:val="00BC6796"/>
    <w:rsid w:val="00BC6A5B"/>
    <w:rsid w:val="00BE2B55"/>
    <w:rsid w:val="00BE489E"/>
    <w:rsid w:val="00BE4C56"/>
    <w:rsid w:val="00BF07C3"/>
    <w:rsid w:val="00BF1B5C"/>
    <w:rsid w:val="00BF1C85"/>
    <w:rsid w:val="00BF26F8"/>
    <w:rsid w:val="00BF496C"/>
    <w:rsid w:val="00BF4D2D"/>
    <w:rsid w:val="00BF503B"/>
    <w:rsid w:val="00BF6C01"/>
    <w:rsid w:val="00C00833"/>
    <w:rsid w:val="00C02ED3"/>
    <w:rsid w:val="00C05A0A"/>
    <w:rsid w:val="00C065C1"/>
    <w:rsid w:val="00C06722"/>
    <w:rsid w:val="00C10500"/>
    <w:rsid w:val="00C10FF2"/>
    <w:rsid w:val="00C131DC"/>
    <w:rsid w:val="00C2063B"/>
    <w:rsid w:val="00C2117E"/>
    <w:rsid w:val="00C24497"/>
    <w:rsid w:val="00C24ED5"/>
    <w:rsid w:val="00C250D9"/>
    <w:rsid w:val="00C265E8"/>
    <w:rsid w:val="00C268AD"/>
    <w:rsid w:val="00C31092"/>
    <w:rsid w:val="00C339AC"/>
    <w:rsid w:val="00C40BAC"/>
    <w:rsid w:val="00C41864"/>
    <w:rsid w:val="00C4247F"/>
    <w:rsid w:val="00C4716D"/>
    <w:rsid w:val="00C5165A"/>
    <w:rsid w:val="00C54BF3"/>
    <w:rsid w:val="00C54FB9"/>
    <w:rsid w:val="00C57974"/>
    <w:rsid w:val="00C7009F"/>
    <w:rsid w:val="00C70907"/>
    <w:rsid w:val="00C71526"/>
    <w:rsid w:val="00C74179"/>
    <w:rsid w:val="00C75780"/>
    <w:rsid w:val="00C76041"/>
    <w:rsid w:val="00C76BFF"/>
    <w:rsid w:val="00C76E60"/>
    <w:rsid w:val="00C774DA"/>
    <w:rsid w:val="00C804A1"/>
    <w:rsid w:val="00C81689"/>
    <w:rsid w:val="00C82A7D"/>
    <w:rsid w:val="00C84904"/>
    <w:rsid w:val="00C85E80"/>
    <w:rsid w:val="00C8653F"/>
    <w:rsid w:val="00C90368"/>
    <w:rsid w:val="00C918CF"/>
    <w:rsid w:val="00C94D8B"/>
    <w:rsid w:val="00C9650C"/>
    <w:rsid w:val="00CA25AA"/>
    <w:rsid w:val="00CA2616"/>
    <w:rsid w:val="00CA328A"/>
    <w:rsid w:val="00CA5F02"/>
    <w:rsid w:val="00CA7071"/>
    <w:rsid w:val="00CA71B6"/>
    <w:rsid w:val="00CB07F4"/>
    <w:rsid w:val="00CB7929"/>
    <w:rsid w:val="00CC0C26"/>
    <w:rsid w:val="00CC0E50"/>
    <w:rsid w:val="00CC1D5B"/>
    <w:rsid w:val="00CC5E8F"/>
    <w:rsid w:val="00CC5F32"/>
    <w:rsid w:val="00CC6662"/>
    <w:rsid w:val="00CC6973"/>
    <w:rsid w:val="00CC6DB4"/>
    <w:rsid w:val="00CD14F9"/>
    <w:rsid w:val="00CD1A8B"/>
    <w:rsid w:val="00CD2EF6"/>
    <w:rsid w:val="00CD44F4"/>
    <w:rsid w:val="00CD4BCB"/>
    <w:rsid w:val="00CD54E7"/>
    <w:rsid w:val="00CD5DF8"/>
    <w:rsid w:val="00CD63F5"/>
    <w:rsid w:val="00CD6D1F"/>
    <w:rsid w:val="00CE0309"/>
    <w:rsid w:val="00CE163A"/>
    <w:rsid w:val="00CE169A"/>
    <w:rsid w:val="00CE20F2"/>
    <w:rsid w:val="00CE395C"/>
    <w:rsid w:val="00CE46C3"/>
    <w:rsid w:val="00CE498E"/>
    <w:rsid w:val="00CF0541"/>
    <w:rsid w:val="00CF2262"/>
    <w:rsid w:val="00CF3F66"/>
    <w:rsid w:val="00CF5CAE"/>
    <w:rsid w:val="00D07A12"/>
    <w:rsid w:val="00D13472"/>
    <w:rsid w:val="00D15132"/>
    <w:rsid w:val="00D16DF1"/>
    <w:rsid w:val="00D17A0E"/>
    <w:rsid w:val="00D26BB4"/>
    <w:rsid w:val="00D3430B"/>
    <w:rsid w:val="00D34EE0"/>
    <w:rsid w:val="00D360FC"/>
    <w:rsid w:val="00D363B2"/>
    <w:rsid w:val="00D40BA5"/>
    <w:rsid w:val="00D4108C"/>
    <w:rsid w:val="00D41C80"/>
    <w:rsid w:val="00D42577"/>
    <w:rsid w:val="00D430E7"/>
    <w:rsid w:val="00D5029C"/>
    <w:rsid w:val="00D520FB"/>
    <w:rsid w:val="00D524CD"/>
    <w:rsid w:val="00D564B9"/>
    <w:rsid w:val="00D62A77"/>
    <w:rsid w:val="00D63192"/>
    <w:rsid w:val="00D63E98"/>
    <w:rsid w:val="00D67269"/>
    <w:rsid w:val="00D7198F"/>
    <w:rsid w:val="00D74682"/>
    <w:rsid w:val="00D74D0C"/>
    <w:rsid w:val="00D84689"/>
    <w:rsid w:val="00D85245"/>
    <w:rsid w:val="00D85ABC"/>
    <w:rsid w:val="00D87C27"/>
    <w:rsid w:val="00D91280"/>
    <w:rsid w:val="00D918EA"/>
    <w:rsid w:val="00D921A0"/>
    <w:rsid w:val="00D93C50"/>
    <w:rsid w:val="00D9589E"/>
    <w:rsid w:val="00D95FFB"/>
    <w:rsid w:val="00D96278"/>
    <w:rsid w:val="00D962FB"/>
    <w:rsid w:val="00DA0DDD"/>
    <w:rsid w:val="00DA1669"/>
    <w:rsid w:val="00DA1B57"/>
    <w:rsid w:val="00DA24F9"/>
    <w:rsid w:val="00DA30B0"/>
    <w:rsid w:val="00DA354F"/>
    <w:rsid w:val="00DA3583"/>
    <w:rsid w:val="00DA537D"/>
    <w:rsid w:val="00DA5619"/>
    <w:rsid w:val="00DA582D"/>
    <w:rsid w:val="00DB1850"/>
    <w:rsid w:val="00DB1E51"/>
    <w:rsid w:val="00DB2D40"/>
    <w:rsid w:val="00DB5C48"/>
    <w:rsid w:val="00DB7F78"/>
    <w:rsid w:val="00DC07A2"/>
    <w:rsid w:val="00DC38BB"/>
    <w:rsid w:val="00DC3C94"/>
    <w:rsid w:val="00DC48C5"/>
    <w:rsid w:val="00DC497C"/>
    <w:rsid w:val="00DC6F88"/>
    <w:rsid w:val="00DD2E6E"/>
    <w:rsid w:val="00DF4DA4"/>
    <w:rsid w:val="00E0055C"/>
    <w:rsid w:val="00E017F0"/>
    <w:rsid w:val="00E02462"/>
    <w:rsid w:val="00E05182"/>
    <w:rsid w:val="00E052CD"/>
    <w:rsid w:val="00E05F1D"/>
    <w:rsid w:val="00E07840"/>
    <w:rsid w:val="00E07BBA"/>
    <w:rsid w:val="00E10BEF"/>
    <w:rsid w:val="00E12B84"/>
    <w:rsid w:val="00E15784"/>
    <w:rsid w:val="00E15DE7"/>
    <w:rsid w:val="00E1793E"/>
    <w:rsid w:val="00E21124"/>
    <w:rsid w:val="00E2520A"/>
    <w:rsid w:val="00E31E21"/>
    <w:rsid w:val="00E3513C"/>
    <w:rsid w:val="00E3595E"/>
    <w:rsid w:val="00E37719"/>
    <w:rsid w:val="00E429EB"/>
    <w:rsid w:val="00E435F3"/>
    <w:rsid w:val="00E44ACD"/>
    <w:rsid w:val="00E46292"/>
    <w:rsid w:val="00E46506"/>
    <w:rsid w:val="00E46AD7"/>
    <w:rsid w:val="00E51039"/>
    <w:rsid w:val="00E54466"/>
    <w:rsid w:val="00E62969"/>
    <w:rsid w:val="00E64C82"/>
    <w:rsid w:val="00E65D09"/>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E13"/>
    <w:rsid w:val="00E95E31"/>
    <w:rsid w:val="00E9616E"/>
    <w:rsid w:val="00EA0B12"/>
    <w:rsid w:val="00EA61E0"/>
    <w:rsid w:val="00EA6B45"/>
    <w:rsid w:val="00EA6D06"/>
    <w:rsid w:val="00EA7288"/>
    <w:rsid w:val="00EA7D84"/>
    <w:rsid w:val="00EB2E93"/>
    <w:rsid w:val="00EB610F"/>
    <w:rsid w:val="00EB62F0"/>
    <w:rsid w:val="00EB6AEE"/>
    <w:rsid w:val="00EC1D7A"/>
    <w:rsid w:val="00EC32CF"/>
    <w:rsid w:val="00ED03E0"/>
    <w:rsid w:val="00ED1722"/>
    <w:rsid w:val="00ED1741"/>
    <w:rsid w:val="00EE1AC7"/>
    <w:rsid w:val="00EE2A94"/>
    <w:rsid w:val="00EE7BA3"/>
    <w:rsid w:val="00EF32ED"/>
    <w:rsid w:val="00EF39B9"/>
    <w:rsid w:val="00EF39E9"/>
    <w:rsid w:val="00EF44A0"/>
    <w:rsid w:val="00EF48E6"/>
    <w:rsid w:val="00EF5F04"/>
    <w:rsid w:val="00F00483"/>
    <w:rsid w:val="00F00F5D"/>
    <w:rsid w:val="00F026AA"/>
    <w:rsid w:val="00F048F2"/>
    <w:rsid w:val="00F1104E"/>
    <w:rsid w:val="00F1399D"/>
    <w:rsid w:val="00F20711"/>
    <w:rsid w:val="00F24985"/>
    <w:rsid w:val="00F24E50"/>
    <w:rsid w:val="00F250F7"/>
    <w:rsid w:val="00F25963"/>
    <w:rsid w:val="00F35C36"/>
    <w:rsid w:val="00F3696C"/>
    <w:rsid w:val="00F4056C"/>
    <w:rsid w:val="00F41C30"/>
    <w:rsid w:val="00F42452"/>
    <w:rsid w:val="00F43A9F"/>
    <w:rsid w:val="00F44663"/>
    <w:rsid w:val="00F505AD"/>
    <w:rsid w:val="00F511E2"/>
    <w:rsid w:val="00F60201"/>
    <w:rsid w:val="00F64F87"/>
    <w:rsid w:val="00F65C1B"/>
    <w:rsid w:val="00F67BC1"/>
    <w:rsid w:val="00F736EC"/>
    <w:rsid w:val="00F75222"/>
    <w:rsid w:val="00F75A5B"/>
    <w:rsid w:val="00F76D3D"/>
    <w:rsid w:val="00F80DA5"/>
    <w:rsid w:val="00F815A3"/>
    <w:rsid w:val="00F81A8E"/>
    <w:rsid w:val="00F8283F"/>
    <w:rsid w:val="00F84A65"/>
    <w:rsid w:val="00F85698"/>
    <w:rsid w:val="00F873F4"/>
    <w:rsid w:val="00F94025"/>
    <w:rsid w:val="00F95420"/>
    <w:rsid w:val="00F96ADE"/>
    <w:rsid w:val="00FA3C81"/>
    <w:rsid w:val="00FA58DF"/>
    <w:rsid w:val="00FA7489"/>
    <w:rsid w:val="00FB452E"/>
    <w:rsid w:val="00FC21CC"/>
    <w:rsid w:val="00FC315F"/>
    <w:rsid w:val="00FC51EE"/>
    <w:rsid w:val="00FC5F6E"/>
    <w:rsid w:val="00FD10E4"/>
    <w:rsid w:val="00FD3121"/>
    <w:rsid w:val="00FD3BE7"/>
    <w:rsid w:val="00FD6CFF"/>
    <w:rsid w:val="00FD7011"/>
    <w:rsid w:val="00FD7D4B"/>
    <w:rsid w:val="00FE0F9B"/>
    <w:rsid w:val="00FE1BE6"/>
    <w:rsid w:val="00FE1D83"/>
    <w:rsid w:val="00FE3275"/>
    <w:rsid w:val="00FE3EE7"/>
    <w:rsid w:val="00FE51BB"/>
    <w:rsid w:val="00FE750E"/>
    <w:rsid w:val="00FF2349"/>
    <w:rsid w:val="00FF3350"/>
    <w:rsid w:val="00FF54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C08C"/>
  <w15:docId w15:val="{3641DD9F-2531-4E57-AD7C-C5595DA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A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val="x-none"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3010-44EB-4C85-871F-A8AC9919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Pages>
  <Words>6567</Words>
  <Characters>37434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Методкабинет</cp:lastModifiedBy>
  <cp:revision>37</cp:revision>
  <cp:lastPrinted>2025-10-03T05:41:00Z</cp:lastPrinted>
  <dcterms:created xsi:type="dcterms:W3CDTF">2025-08-13T12:01:00Z</dcterms:created>
  <dcterms:modified xsi:type="dcterms:W3CDTF">2025-10-03T05:49:00Z</dcterms:modified>
  <dc:language>ru-RU</dc:language>
</cp:coreProperties>
</file>