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14" w:rsidRPr="00E90944" w:rsidRDefault="00366414" w:rsidP="00366414">
      <w:pPr>
        <w:ind w:left="-284" w:right="282"/>
        <w:jc w:val="center"/>
        <w:rPr>
          <w:b/>
          <w:sz w:val="28"/>
        </w:rPr>
      </w:pPr>
      <w:bookmarkStart w:id="0" w:name="_GoBack"/>
      <w:bookmarkEnd w:id="0"/>
      <w:r w:rsidRPr="00E90944">
        <w:rPr>
          <w:b/>
          <w:sz w:val="28"/>
        </w:rPr>
        <w:t>АДМИНИСТРАЦИЯ МУНИЦИПАЛЬНОГО ОБРАЗОВАНИЯ</w:t>
      </w:r>
    </w:p>
    <w:p w:rsidR="00366414" w:rsidRPr="00E90944" w:rsidRDefault="00366414" w:rsidP="00366414">
      <w:pPr>
        <w:ind w:left="-284" w:right="282"/>
        <w:jc w:val="center"/>
        <w:rPr>
          <w:b/>
          <w:sz w:val="28"/>
        </w:rPr>
      </w:pPr>
      <w:r w:rsidRPr="00E90944">
        <w:rPr>
          <w:b/>
          <w:sz w:val="28"/>
        </w:rPr>
        <w:t>«ВЕЛИЖСКИЙ РАЙОН»</w:t>
      </w:r>
    </w:p>
    <w:p w:rsidR="00366414" w:rsidRPr="00E90944" w:rsidRDefault="00366414" w:rsidP="00366414">
      <w:pPr>
        <w:keepNext/>
        <w:ind w:left="-284" w:right="282"/>
        <w:jc w:val="center"/>
        <w:outlineLvl w:val="0"/>
        <w:rPr>
          <w:b/>
          <w:sz w:val="36"/>
        </w:rPr>
      </w:pPr>
    </w:p>
    <w:p w:rsidR="00366414" w:rsidRPr="00E90944" w:rsidRDefault="00366414" w:rsidP="00366414">
      <w:pPr>
        <w:keepNext/>
        <w:ind w:left="-284" w:right="282"/>
        <w:jc w:val="center"/>
        <w:outlineLvl w:val="0"/>
        <w:rPr>
          <w:b/>
          <w:sz w:val="28"/>
        </w:rPr>
      </w:pPr>
      <w:r w:rsidRPr="00E90944">
        <w:rPr>
          <w:b/>
          <w:sz w:val="40"/>
        </w:rPr>
        <w:t>ПОСТАНОВЛЕНИЕ</w:t>
      </w:r>
    </w:p>
    <w:p w:rsidR="00366414" w:rsidRPr="00E90944" w:rsidRDefault="00366414" w:rsidP="00366414">
      <w:pPr>
        <w:ind w:left="-284" w:right="282"/>
        <w:jc w:val="both"/>
        <w:rPr>
          <w:sz w:val="28"/>
        </w:rPr>
      </w:pPr>
    </w:p>
    <w:p w:rsidR="00366414" w:rsidRPr="00366414" w:rsidRDefault="007715B9" w:rsidP="000322B3">
      <w:pPr>
        <w:ind w:right="282"/>
        <w:jc w:val="both"/>
        <w:rPr>
          <w:sz w:val="28"/>
        </w:rPr>
      </w:pPr>
      <w:r>
        <w:rPr>
          <w:sz w:val="28"/>
        </w:rPr>
        <w:t>от 28.02.2023</w:t>
      </w:r>
      <w:r w:rsidR="00366414">
        <w:rPr>
          <w:sz w:val="28"/>
        </w:rPr>
        <w:t xml:space="preserve"> № </w:t>
      </w:r>
      <w:r>
        <w:rPr>
          <w:sz w:val="28"/>
        </w:rPr>
        <w:t>94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  <w:r w:rsidRPr="00366414">
        <w:rPr>
          <w:sz w:val="28"/>
        </w:rPr>
        <w:t xml:space="preserve">          г. Велиж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  <w:r w:rsidRPr="00366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5BD861" wp14:editId="4C35831E">
                <wp:simplePos x="0" y="0"/>
                <wp:positionH relativeFrom="column">
                  <wp:posOffset>-53340</wp:posOffset>
                </wp:positionH>
                <wp:positionV relativeFrom="paragraph">
                  <wp:posOffset>131445</wp:posOffset>
                </wp:positionV>
                <wp:extent cx="3371850" cy="13430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663" w:rsidRPr="007A4E95" w:rsidRDefault="005B0663" w:rsidP="007A4E9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муниципальную программу «Профилактика </w:t>
                            </w:r>
                            <w:r w:rsidRPr="00366414">
                              <w:rPr>
                                <w:sz w:val="28"/>
                                <w:szCs w:val="28"/>
                              </w:rPr>
                              <w:t>терроризма и экстремизма на территории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414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414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Велижский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D8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2pt;margin-top:10.35pt;width:265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B1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" o:allowincell="f" filled="f" stroked="f">
                <v:textbox>
                  <w:txbxContent>
                    <w:p w:rsidR="005B0663" w:rsidRPr="007A4E95" w:rsidRDefault="005B0663" w:rsidP="007A4E9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муниципальную программу «Профилактика </w:t>
                      </w:r>
                      <w:r w:rsidRPr="00366414">
                        <w:rPr>
                          <w:sz w:val="28"/>
                          <w:szCs w:val="28"/>
                        </w:rPr>
                        <w:t>терроризма и экстремизма на территории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6414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6414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 xml:space="preserve">Велижский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366414" w:rsidRPr="00366414" w:rsidRDefault="00366414" w:rsidP="00366414">
      <w:pPr>
        <w:tabs>
          <w:tab w:val="left" w:pos="6740"/>
        </w:tabs>
        <w:ind w:left="-284" w:right="282"/>
        <w:jc w:val="both"/>
        <w:rPr>
          <w:sz w:val="28"/>
        </w:rPr>
      </w:pPr>
    </w:p>
    <w:p w:rsidR="00366414" w:rsidRPr="00366414" w:rsidRDefault="00366414" w:rsidP="00366414">
      <w:pPr>
        <w:suppressAutoHyphens/>
        <w:autoSpaceDE w:val="0"/>
        <w:autoSpaceDN w:val="0"/>
        <w:adjustRightInd w:val="0"/>
        <w:ind w:left="-284" w:right="282" w:firstLine="709"/>
        <w:jc w:val="both"/>
        <w:rPr>
          <w:bCs/>
          <w:sz w:val="28"/>
          <w:szCs w:val="28"/>
        </w:rPr>
      </w:pPr>
    </w:p>
    <w:p w:rsidR="00366414" w:rsidRPr="00366414" w:rsidRDefault="00366414" w:rsidP="00366414">
      <w:pPr>
        <w:ind w:left="-284" w:right="282"/>
        <w:jc w:val="both"/>
        <w:rPr>
          <w:sz w:val="28"/>
        </w:rPr>
      </w:pPr>
    </w:p>
    <w:p w:rsidR="00366414" w:rsidRPr="00366414" w:rsidRDefault="00366414" w:rsidP="00366414">
      <w:pPr>
        <w:ind w:left="-284" w:right="282"/>
        <w:jc w:val="both"/>
        <w:rPr>
          <w:sz w:val="24"/>
        </w:rPr>
      </w:pPr>
      <w:r w:rsidRPr="00366414">
        <w:rPr>
          <w:sz w:val="24"/>
        </w:rPr>
        <w:t xml:space="preserve">      </w:t>
      </w:r>
    </w:p>
    <w:p w:rsidR="00366414" w:rsidRPr="00366414" w:rsidRDefault="00366414" w:rsidP="00366414">
      <w:pPr>
        <w:ind w:left="-284" w:right="282"/>
        <w:jc w:val="both"/>
        <w:rPr>
          <w:sz w:val="24"/>
        </w:rPr>
      </w:pPr>
    </w:p>
    <w:p w:rsidR="00366414" w:rsidRPr="00366414" w:rsidRDefault="00366414" w:rsidP="00366414">
      <w:pPr>
        <w:ind w:left="-284" w:right="282"/>
        <w:jc w:val="both"/>
        <w:rPr>
          <w:sz w:val="24"/>
        </w:rPr>
      </w:pPr>
    </w:p>
    <w:p w:rsidR="007A4E95" w:rsidRDefault="007A4E95" w:rsidP="00413409">
      <w:pPr>
        <w:suppressAutoHyphens/>
        <w:jc w:val="both"/>
        <w:rPr>
          <w:sz w:val="28"/>
          <w:szCs w:val="28"/>
        </w:rPr>
      </w:pPr>
    </w:p>
    <w:p w:rsidR="007A4E95" w:rsidRDefault="007A4E95" w:rsidP="009E61EF">
      <w:pPr>
        <w:suppressAutoHyphens/>
        <w:ind w:firstLine="720"/>
        <w:jc w:val="both"/>
        <w:rPr>
          <w:sz w:val="28"/>
          <w:szCs w:val="28"/>
        </w:rPr>
      </w:pPr>
    </w:p>
    <w:p w:rsidR="00413409" w:rsidRPr="001D489C" w:rsidRDefault="00413409" w:rsidP="004134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Бюджетным кодексом Российской Федерации, руководствуясь </w:t>
      </w:r>
      <w:r w:rsidRPr="00CF691B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CF691B">
        <w:rPr>
          <w:sz w:val="28"/>
          <w:szCs w:val="28"/>
        </w:rPr>
        <w:t>29, ст. 35 Устава муниципального образования «Велижский район»</w:t>
      </w:r>
      <w:r>
        <w:rPr>
          <w:sz w:val="28"/>
          <w:szCs w:val="28"/>
        </w:rPr>
        <w:t xml:space="preserve"> (новая редакция)</w:t>
      </w:r>
      <w:r w:rsidRPr="00CF691B">
        <w:rPr>
          <w:sz w:val="28"/>
          <w:szCs w:val="28"/>
        </w:rPr>
        <w:t>,</w:t>
      </w:r>
      <w:r>
        <w:rPr>
          <w:sz w:val="28"/>
          <w:szCs w:val="28"/>
        </w:rPr>
        <w:t xml:space="preserve"> с Порядком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</w:t>
      </w:r>
      <w:r w:rsidR="005B0663">
        <w:rPr>
          <w:sz w:val="28"/>
          <w:szCs w:val="28"/>
        </w:rPr>
        <w:t xml:space="preserve">  №747 (в редакции постановлений</w:t>
      </w:r>
      <w:r>
        <w:rPr>
          <w:sz w:val="28"/>
          <w:szCs w:val="28"/>
        </w:rPr>
        <w:t xml:space="preserve"> Администрации муниципального образования «Велижский район» от 28.12.2022</w:t>
      </w:r>
      <w:r w:rsidR="005B0663" w:rsidRPr="005B0663">
        <w:rPr>
          <w:sz w:val="28"/>
          <w:szCs w:val="28"/>
        </w:rPr>
        <w:t xml:space="preserve"> </w:t>
      </w:r>
      <w:r w:rsidR="005B0663">
        <w:rPr>
          <w:sz w:val="28"/>
          <w:szCs w:val="28"/>
        </w:rPr>
        <w:t>№ 616, от 26.01.2023 № 33</w:t>
      </w:r>
      <w:r>
        <w:rPr>
          <w:sz w:val="28"/>
          <w:szCs w:val="28"/>
        </w:rPr>
        <w:t>), Администрация муниципального образования «Велижский район»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2B6B84" w:rsidRDefault="009E61EF" w:rsidP="00413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6FCD" w:rsidRPr="0071143E" w:rsidRDefault="00B76FCD" w:rsidP="00B76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09" w:rsidRDefault="00B76FCD" w:rsidP="00413409">
      <w:pPr>
        <w:ind w:firstLine="709"/>
        <w:jc w:val="both"/>
        <w:rPr>
          <w:sz w:val="28"/>
          <w:szCs w:val="28"/>
        </w:rPr>
      </w:pPr>
      <w:r w:rsidRPr="0071143E">
        <w:rPr>
          <w:sz w:val="28"/>
          <w:szCs w:val="28"/>
        </w:rPr>
        <w:t>1. </w:t>
      </w:r>
      <w:r w:rsidR="00413409">
        <w:rPr>
          <w:sz w:val="28"/>
          <w:szCs w:val="28"/>
        </w:rPr>
        <w:t>Внести в</w:t>
      </w:r>
      <w:r w:rsidR="009E61EF" w:rsidRPr="009E61EF">
        <w:rPr>
          <w:sz w:val="28"/>
          <w:szCs w:val="28"/>
        </w:rPr>
        <w:t xml:space="preserve"> муниципальную программу «Профилактика терроризма и экстремизма на территории муниципального образования «Велиж</w:t>
      </w:r>
      <w:r w:rsidR="00557374">
        <w:rPr>
          <w:sz w:val="28"/>
          <w:szCs w:val="28"/>
        </w:rPr>
        <w:t>ский район»</w:t>
      </w:r>
      <w:r w:rsidR="00413409">
        <w:rPr>
          <w:sz w:val="28"/>
          <w:szCs w:val="28"/>
        </w:rPr>
        <w:t>, утвержденную постановлением Администрации муниципального образования «Велижский район» от 15.02.2019 № 59</w:t>
      </w:r>
      <w:r w:rsidR="00413409" w:rsidRPr="00413409">
        <w:rPr>
          <w:sz w:val="28"/>
          <w:szCs w:val="28"/>
        </w:rPr>
        <w:t xml:space="preserve"> </w:t>
      </w:r>
      <w:r w:rsidR="00413409">
        <w:rPr>
          <w:sz w:val="28"/>
          <w:szCs w:val="28"/>
        </w:rPr>
        <w:t xml:space="preserve">«Об утверждении муниципальной программы «Профилактика </w:t>
      </w:r>
      <w:r w:rsidR="00413409" w:rsidRPr="00366414">
        <w:rPr>
          <w:sz w:val="28"/>
          <w:szCs w:val="28"/>
        </w:rPr>
        <w:t>терроризма и экстремизма на территории</w:t>
      </w:r>
      <w:r w:rsidR="00413409">
        <w:rPr>
          <w:sz w:val="28"/>
          <w:szCs w:val="28"/>
        </w:rPr>
        <w:t xml:space="preserve"> </w:t>
      </w:r>
      <w:r w:rsidR="00413409" w:rsidRPr="00366414">
        <w:rPr>
          <w:sz w:val="28"/>
          <w:szCs w:val="28"/>
        </w:rPr>
        <w:t>муниципального образования</w:t>
      </w:r>
      <w:r w:rsidR="00413409">
        <w:rPr>
          <w:sz w:val="28"/>
          <w:szCs w:val="28"/>
        </w:rPr>
        <w:t xml:space="preserve"> </w:t>
      </w:r>
      <w:r w:rsidR="00413409" w:rsidRPr="00366414">
        <w:rPr>
          <w:sz w:val="28"/>
          <w:szCs w:val="28"/>
        </w:rPr>
        <w:t>«</w:t>
      </w:r>
      <w:r w:rsidR="00413409">
        <w:rPr>
          <w:sz w:val="28"/>
          <w:szCs w:val="28"/>
        </w:rPr>
        <w:t>Велижский район» (в редакции постановлений от</w:t>
      </w:r>
      <w:r w:rsidR="00413409" w:rsidRPr="007A4E95">
        <w:rPr>
          <w:sz w:val="28"/>
          <w:szCs w:val="28"/>
        </w:rPr>
        <w:t xml:space="preserve"> 08.12.2020 № 553,</w:t>
      </w:r>
      <w:r w:rsidR="00413409">
        <w:rPr>
          <w:sz w:val="28"/>
          <w:szCs w:val="28"/>
        </w:rPr>
        <w:t xml:space="preserve"> </w:t>
      </w:r>
      <w:r w:rsidR="00413409" w:rsidRPr="007A4E95">
        <w:rPr>
          <w:sz w:val="28"/>
          <w:szCs w:val="28"/>
        </w:rPr>
        <w:t>от 10.09.2021 № 394,</w:t>
      </w:r>
      <w:r w:rsidR="00413409">
        <w:rPr>
          <w:sz w:val="28"/>
          <w:szCs w:val="28"/>
        </w:rPr>
        <w:t xml:space="preserve"> </w:t>
      </w:r>
      <w:r w:rsidR="00413409" w:rsidRPr="007A4E95">
        <w:rPr>
          <w:sz w:val="28"/>
          <w:szCs w:val="28"/>
        </w:rPr>
        <w:t>от 26.11.2021 № 534</w:t>
      </w:r>
      <w:r w:rsidR="00AB77D8">
        <w:rPr>
          <w:sz w:val="28"/>
          <w:szCs w:val="28"/>
        </w:rPr>
        <w:t>) (далее – программа)</w:t>
      </w:r>
      <w:r w:rsidR="00DB2F0C">
        <w:rPr>
          <w:sz w:val="28"/>
          <w:szCs w:val="28"/>
        </w:rPr>
        <w:t xml:space="preserve"> следующие изменения:</w:t>
      </w:r>
    </w:p>
    <w:p w:rsidR="00DB2F0C" w:rsidRDefault="00DB2F0C" w:rsidP="00DB2F0C">
      <w:pPr>
        <w:ind w:firstLine="709"/>
        <w:jc w:val="both"/>
        <w:rPr>
          <w:sz w:val="28"/>
          <w:szCs w:val="28"/>
        </w:rPr>
      </w:pPr>
    </w:p>
    <w:p w:rsidR="00B76FCD" w:rsidRDefault="00DB2F0C" w:rsidP="00DB2F0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1) </w:t>
      </w:r>
      <w:r w:rsidRPr="00DB2F0C">
        <w:rPr>
          <w:sz w:val="28"/>
          <w:szCs w:val="28"/>
          <w:lang w:eastAsia="ar-SA"/>
        </w:rPr>
        <w:t>паспорт программы изложить в следующей редакции:</w:t>
      </w:r>
    </w:p>
    <w:p w:rsidR="00B76FCD" w:rsidRDefault="00B76FCD" w:rsidP="00B76F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6FCD" w:rsidRPr="009E61EF" w:rsidRDefault="00DB2F0C" w:rsidP="00B76FCD">
      <w:pPr>
        <w:widowControl w:val="0"/>
        <w:autoSpaceDE w:val="0"/>
        <w:autoSpaceDN w:val="0"/>
        <w:adjustRightInd w:val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6FCD" w:rsidRPr="009E61EF">
        <w:rPr>
          <w:b/>
          <w:sz w:val="28"/>
          <w:szCs w:val="28"/>
        </w:rPr>
        <w:t>ПАСПОРТ</w:t>
      </w:r>
    </w:p>
    <w:p w:rsidR="00B76FCD" w:rsidRPr="00A96A3E" w:rsidRDefault="00B76FCD" w:rsidP="00B76FCD">
      <w:pPr>
        <w:widowControl w:val="0"/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A96A3E">
        <w:rPr>
          <w:sz w:val="28"/>
          <w:szCs w:val="28"/>
        </w:rPr>
        <w:t>муниципальной программы</w:t>
      </w:r>
    </w:p>
    <w:p w:rsidR="00B76FCD" w:rsidRPr="00A96A3E" w:rsidRDefault="00B76FCD" w:rsidP="00B76FCD">
      <w:pPr>
        <w:ind w:right="57"/>
        <w:jc w:val="center"/>
        <w:rPr>
          <w:sz w:val="28"/>
          <w:szCs w:val="28"/>
        </w:rPr>
      </w:pPr>
      <w:r w:rsidRPr="00A96A3E">
        <w:rPr>
          <w:sz w:val="28"/>
          <w:szCs w:val="28"/>
        </w:rPr>
        <w:t>«Профилактика терроризма и экстремизма на территории муниципального образования «</w:t>
      </w:r>
      <w:r w:rsidR="009E61EF">
        <w:rPr>
          <w:sz w:val="28"/>
          <w:szCs w:val="28"/>
        </w:rPr>
        <w:t>Велижский район</w:t>
      </w:r>
      <w:r w:rsidRPr="00A96A3E">
        <w:rPr>
          <w:sz w:val="28"/>
          <w:szCs w:val="28"/>
        </w:rPr>
        <w:t>»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 xml:space="preserve"> </w:t>
      </w: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6520"/>
      </w:tblGrid>
      <w:tr w:rsidR="00B76FCD" w:rsidRPr="00A96A3E" w:rsidTr="00DB2F0C">
        <w:trPr>
          <w:trHeight w:val="6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B76FCD" w:rsidP="00DB2F0C">
            <w:pPr>
              <w:ind w:right="57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FC3FD4" w:rsidRDefault="00FC3FD4" w:rsidP="00FC3FD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B76FCD" w:rsidRPr="00A96A3E" w:rsidTr="00DB2F0C">
        <w:trPr>
          <w:trHeight w:val="72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CD" w:rsidRPr="00A96A3E" w:rsidRDefault="00B76FCD" w:rsidP="00DB2F0C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CD" w:rsidRPr="00A96A3E" w:rsidRDefault="00B76FCD" w:rsidP="00FC3FD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Профилактика терроризма и экстремизма на территории муниципального образования «</w:t>
            </w:r>
            <w:r w:rsidR="00FC3FD4">
              <w:rPr>
                <w:color w:val="000000"/>
                <w:sz w:val="28"/>
                <w:szCs w:val="28"/>
              </w:rPr>
              <w:t>Велижский район</w:t>
            </w:r>
            <w:r w:rsidRPr="00A96A3E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B76FCD" w:rsidRPr="00A96A3E" w:rsidTr="00DB2F0C">
        <w:trPr>
          <w:trHeight w:val="55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FCD" w:rsidRPr="00A96A3E" w:rsidRDefault="00B76FCD" w:rsidP="00DB2F0C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FCD" w:rsidRPr="00A96A3E" w:rsidRDefault="00B76FCD" w:rsidP="00FC3FD4">
            <w:pPr>
              <w:tabs>
                <w:tab w:val="left" w:pos="720"/>
              </w:tabs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количество террористических актов на территории муниципального образования «</w:t>
            </w:r>
            <w:r w:rsidR="00FC3FD4">
              <w:rPr>
                <w:sz w:val="28"/>
                <w:szCs w:val="28"/>
              </w:rPr>
              <w:t>Велижский район</w:t>
            </w:r>
            <w:r w:rsidRPr="00A96A3E">
              <w:rPr>
                <w:sz w:val="28"/>
                <w:szCs w:val="28"/>
              </w:rPr>
              <w:t>»;</w:t>
            </w:r>
          </w:p>
          <w:p w:rsidR="00B76FCD" w:rsidRPr="00A96A3E" w:rsidRDefault="00B76FCD" w:rsidP="00FC3FD4">
            <w:pPr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количество экстремистских организаций на территории муниципального образования «</w:t>
            </w:r>
            <w:r w:rsidR="00FC3FD4">
              <w:rPr>
                <w:sz w:val="28"/>
                <w:szCs w:val="28"/>
              </w:rPr>
              <w:t xml:space="preserve">Велижский </w:t>
            </w:r>
            <w:r w:rsidRPr="00A96A3E">
              <w:rPr>
                <w:sz w:val="28"/>
                <w:szCs w:val="28"/>
              </w:rPr>
              <w:t>район»;</w:t>
            </w:r>
          </w:p>
          <w:p w:rsidR="00B76FCD" w:rsidRPr="00A96A3E" w:rsidRDefault="00B76FCD" w:rsidP="00FC3FD4">
            <w:pPr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количество несовершеннолетних входящих в экстремистские организации;</w:t>
            </w:r>
          </w:p>
          <w:p w:rsidR="00B76FCD" w:rsidRPr="00A96A3E" w:rsidRDefault="00B76FCD" w:rsidP="00FC3FD4">
            <w:pPr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распространение информационного материала по профилактике терроризма и экстремизма, а также действий при возникновении чрезвычайных ситуаций;</w:t>
            </w:r>
          </w:p>
          <w:p w:rsidR="00B76FCD" w:rsidRPr="00A96A3E" w:rsidRDefault="00B76FCD" w:rsidP="00FC3FD4">
            <w:pPr>
              <w:autoSpaceDE w:val="0"/>
              <w:ind w:right="57"/>
              <w:jc w:val="both"/>
              <w:rPr>
                <w:color w:val="FF0000"/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 количество экстремистских проявлений</w:t>
            </w:r>
          </w:p>
        </w:tc>
      </w:tr>
      <w:tr w:rsidR="00B76FCD" w:rsidRPr="00A96A3E" w:rsidTr="00DB2F0C">
        <w:trPr>
          <w:trHeight w:val="544"/>
        </w:trPr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B76FCD" w:rsidP="00DB2F0C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DB2F0C" w:rsidP="00FC3FD4">
            <w:pPr>
              <w:snapToGrid w:val="0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B76FCD" w:rsidRPr="00A96A3E">
              <w:rPr>
                <w:color w:val="000000"/>
                <w:sz w:val="28"/>
                <w:szCs w:val="28"/>
              </w:rPr>
              <w:t xml:space="preserve"> – 202</w:t>
            </w:r>
            <w:r w:rsidR="00557374">
              <w:rPr>
                <w:color w:val="000000"/>
                <w:sz w:val="28"/>
                <w:szCs w:val="28"/>
              </w:rPr>
              <w:t>5</w:t>
            </w:r>
            <w:r w:rsidR="00B76FCD" w:rsidRPr="00A96A3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B76FCD" w:rsidRPr="00A96A3E" w:rsidRDefault="00B76FCD" w:rsidP="00FC3FD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6FCD" w:rsidRPr="00A96A3E" w:rsidTr="00DB2F0C">
        <w:trPr>
          <w:trHeight w:val="552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DB2F0C" w:rsidP="00DB2F0C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0826B6"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Default="00FC3FD4" w:rsidP="00FC3FD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76FCD" w:rsidRPr="00A96A3E">
              <w:rPr>
                <w:color w:val="000000"/>
                <w:sz w:val="28"/>
                <w:szCs w:val="28"/>
              </w:rPr>
              <w:t>бщий объем финансиров</w:t>
            </w:r>
            <w:r w:rsidR="00DB2F0C">
              <w:rPr>
                <w:color w:val="000000"/>
                <w:sz w:val="28"/>
                <w:szCs w:val="28"/>
              </w:rPr>
              <w:t xml:space="preserve">ания составляет </w:t>
            </w:r>
            <w:r w:rsidR="00B76FCD" w:rsidRPr="00A96A3E">
              <w:rPr>
                <w:color w:val="000000"/>
                <w:sz w:val="28"/>
                <w:szCs w:val="28"/>
              </w:rPr>
              <w:t xml:space="preserve">– </w:t>
            </w:r>
            <w:r w:rsidR="00DB2F0C">
              <w:rPr>
                <w:color w:val="000000"/>
                <w:sz w:val="28"/>
                <w:szCs w:val="28"/>
              </w:rPr>
              <w:t>4</w:t>
            </w:r>
            <w:r w:rsidR="00B76FCD" w:rsidRPr="00A96A3E">
              <w:rPr>
                <w:color w:val="000000"/>
                <w:sz w:val="28"/>
                <w:szCs w:val="28"/>
              </w:rPr>
              <w:t xml:space="preserve">,0 тыс. рублей, </w:t>
            </w:r>
            <w:r w:rsidR="00DB2F0C">
              <w:rPr>
                <w:color w:val="000000"/>
                <w:sz w:val="28"/>
                <w:szCs w:val="28"/>
              </w:rPr>
              <w:t>из них</w:t>
            </w:r>
            <w:r w:rsidR="00B76FCD" w:rsidRPr="00A96A3E">
              <w:rPr>
                <w:color w:val="000000"/>
                <w:sz w:val="28"/>
                <w:szCs w:val="28"/>
              </w:rPr>
              <w:t>:</w:t>
            </w:r>
          </w:p>
          <w:p w:rsidR="00DB2F0C" w:rsidRPr="00A96A3E" w:rsidRDefault="00DB2F0C" w:rsidP="00FC3FD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35E52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2022 год начала реализации муниципальной программы - отчетный финансовый год (всего) – 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35E52" w:rsidRDefault="00A35E52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2023 год очередной финансовый год (всего) -  </w:t>
            </w:r>
            <w:r w:rsidR="00A35E52">
              <w:rPr>
                <w:color w:val="000000"/>
                <w:sz w:val="28"/>
                <w:szCs w:val="28"/>
              </w:rPr>
              <w:t>1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средства федерального бюджета – </w:t>
            </w:r>
            <w:r w:rsidR="00A35E52">
              <w:rPr>
                <w:color w:val="000000"/>
                <w:sz w:val="28"/>
                <w:szCs w:val="28"/>
              </w:rPr>
              <w:t xml:space="preserve">0 </w:t>
            </w:r>
            <w:r w:rsidRPr="00DB2F0C">
              <w:rPr>
                <w:color w:val="000000"/>
                <w:sz w:val="28"/>
                <w:szCs w:val="28"/>
              </w:rPr>
              <w:t>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средства областного бюджета - </w:t>
            </w:r>
            <w:r w:rsidR="00A35E52">
              <w:rPr>
                <w:color w:val="000000"/>
                <w:sz w:val="28"/>
                <w:szCs w:val="28"/>
              </w:rPr>
              <w:t>0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средства бюджета муниципального образования «Велижский район» – </w:t>
            </w:r>
            <w:r w:rsidR="00A35E52">
              <w:rPr>
                <w:color w:val="000000"/>
                <w:sz w:val="28"/>
                <w:szCs w:val="28"/>
              </w:rPr>
              <w:t>1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>средства внебюджетных источников –</w:t>
            </w:r>
            <w:r w:rsidR="00A35E52">
              <w:rPr>
                <w:color w:val="000000"/>
                <w:sz w:val="28"/>
                <w:szCs w:val="28"/>
              </w:rPr>
              <w:t xml:space="preserve"> </w:t>
            </w:r>
            <w:r w:rsidRPr="00DB2F0C">
              <w:rPr>
                <w:color w:val="000000"/>
                <w:sz w:val="28"/>
                <w:szCs w:val="28"/>
              </w:rPr>
              <w:t>0 тыс. рублей;</w:t>
            </w:r>
          </w:p>
          <w:p w:rsidR="00A35E52" w:rsidRDefault="00A35E52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2024 </w:t>
            </w:r>
            <w:r w:rsidR="003314F8">
              <w:rPr>
                <w:color w:val="000000"/>
                <w:sz w:val="28"/>
                <w:szCs w:val="28"/>
              </w:rPr>
              <w:t xml:space="preserve">первый </w:t>
            </w:r>
            <w:r w:rsidRPr="00DB2F0C">
              <w:rPr>
                <w:color w:val="000000"/>
                <w:sz w:val="28"/>
                <w:szCs w:val="28"/>
              </w:rPr>
              <w:t xml:space="preserve">год планового периода (всего) – </w:t>
            </w:r>
            <w:r w:rsidR="00A35E52">
              <w:rPr>
                <w:color w:val="000000"/>
                <w:sz w:val="28"/>
                <w:szCs w:val="28"/>
              </w:rPr>
              <w:t>1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>сред</w:t>
            </w:r>
            <w:r w:rsidR="00A35E52">
              <w:rPr>
                <w:color w:val="000000"/>
                <w:sz w:val="28"/>
                <w:szCs w:val="28"/>
              </w:rPr>
              <w:t xml:space="preserve">ства федерального бюджета – </w:t>
            </w:r>
            <w:r w:rsidRPr="00DB2F0C">
              <w:rPr>
                <w:color w:val="000000"/>
                <w:sz w:val="28"/>
                <w:szCs w:val="28"/>
              </w:rPr>
              <w:t>0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>с</w:t>
            </w:r>
            <w:r w:rsidR="00A35E52">
              <w:rPr>
                <w:color w:val="000000"/>
                <w:sz w:val="28"/>
                <w:szCs w:val="28"/>
              </w:rPr>
              <w:t>редства областного бюджета – 0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средства бюджета муниципального образования «Велижский район» – </w:t>
            </w:r>
            <w:r w:rsidR="00A35E52">
              <w:rPr>
                <w:color w:val="000000"/>
                <w:sz w:val="28"/>
                <w:szCs w:val="28"/>
              </w:rPr>
              <w:t>1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>средства внебюджетных источников – 0 тыс. рублей;</w:t>
            </w:r>
          </w:p>
          <w:p w:rsidR="00A35E52" w:rsidRDefault="00A35E52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2025 </w:t>
            </w:r>
            <w:r w:rsidR="003314F8">
              <w:rPr>
                <w:color w:val="000000"/>
                <w:sz w:val="28"/>
                <w:szCs w:val="28"/>
              </w:rPr>
              <w:t xml:space="preserve">второй </w:t>
            </w:r>
            <w:r w:rsidRPr="00DB2F0C">
              <w:rPr>
                <w:color w:val="000000"/>
                <w:sz w:val="28"/>
                <w:szCs w:val="28"/>
              </w:rPr>
              <w:t>год планового периода (всего) –</w:t>
            </w:r>
            <w:r w:rsidR="00A35E52">
              <w:rPr>
                <w:color w:val="000000"/>
                <w:sz w:val="28"/>
                <w:szCs w:val="28"/>
              </w:rPr>
              <w:t xml:space="preserve"> </w:t>
            </w:r>
            <w:r w:rsidRPr="00DB2F0C">
              <w:rPr>
                <w:color w:val="000000"/>
                <w:sz w:val="28"/>
                <w:szCs w:val="28"/>
              </w:rPr>
              <w:t>1 тыс. рублей, из них: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>средства федерального бюджета – 0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lastRenderedPageBreak/>
              <w:t>средства областного бюджета – 0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>средства бюджета муниципального образования «Велижский район» –</w:t>
            </w:r>
            <w:r w:rsidR="00A35E52">
              <w:rPr>
                <w:color w:val="000000"/>
                <w:sz w:val="28"/>
                <w:szCs w:val="28"/>
              </w:rPr>
              <w:t xml:space="preserve"> </w:t>
            </w:r>
            <w:r w:rsidR="00A35E52" w:rsidRPr="00DB2F0C">
              <w:rPr>
                <w:color w:val="000000"/>
                <w:sz w:val="28"/>
                <w:szCs w:val="28"/>
              </w:rPr>
              <w:t>1 тыс.</w:t>
            </w:r>
            <w:r w:rsidRPr="00DB2F0C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B76FCD" w:rsidRPr="00A96A3E" w:rsidRDefault="00DB2F0C" w:rsidP="00A35E52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средства внебюджетных источников – 0 тыс. рублей </w:t>
            </w:r>
          </w:p>
        </w:tc>
      </w:tr>
    </w:tbl>
    <w:p w:rsidR="00021EAA" w:rsidRDefault="00021EAA" w:rsidP="00B81AEE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021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2. программы изложить в следующей редакции:</w:t>
      </w:r>
    </w:p>
    <w:p w:rsidR="00021EAA" w:rsidRPr="00021EAA" w:rsidRDefault="00021EAA" w:rsidP="00021EAA"/>
    <w:p w:rsidR="00021EAA" w:rsidRPr="00501280" w:rsidRDefault="00021EAA" w:rsidP="00021EAA">
      <w:pPr>
        <w:tabs>
          <w:tab w:val="left" w:pos="993"/>
        </w:tabs>
        <w:ind w:left="709"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«2. </w:t>
      </w:r>
      <w:r w:rsidRPr="00501280">
        <w:rPr>
          <w:b/>
          <w:color w:val="000000"/>
          <w:sz w:val="28"/>
          <w:szCs w:val="28"/>
        </w:rPr>
        <w:t xml:space="preserve">Приоритеты </w:t>
      </w:r>
      <w:r>
        <w:rPr>
          <w:b/>
          <w:color w:val="000000"/>
          <w:sz w:val="28"/>
          <w:szCs w:val="28"/>
        </w:rPr>
        <w:t>районной муниципальной</w:t>
      </w:r>
      <w:r w:rsidRPr="00501280">
        <w:rPr>
          <w:b/>
          <w:color w:val="000000"/>
          <w:sz w:val="28"/>
          <w:szCs w:val="28"/>
        </w:rPr>
        <w:t xml:space="preserve">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021EAA" w:rsidRPr="00A96A3E" w:rsidRDefault="00021EAA" w:rsidP="00021EAA">
      <w:pPr>
        <w:ind w:right="57" w:firstLine="709"/>
        <w:jc w:val="both"/>
        <w:rPr>
          <w:color w:val="FF0000"/>
          <w:sz w:val="28"/>
          <w:szCs w:val="28"/>
        </w:rPr>
      </w:pPr>
    </w:p>
    <w:p w:rsidR="00021EAA" w:rsidRPr="00A96A3E" w:rsidRDefault="00021EAA" w:rsidP="00021EAA">
      <w:pPr>
        <w:widowControl w:val="0"/>
        <w:autoSpaceDE w:val="0"/>
        <w:autoSpaceDN w:val="0"/>
        <w:adjustRightInd w:val="0"/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8" w:history="1">
        <w:r w:rsidRPr="00A96A3E">
          <w:rPr>
            <w:color w:val="000000"/>
            <w:sz w:val="28"/>
            <w:szCs w:val="28"/>
          </w:rPr>
          <w:t>закон</w:t>
        </w:r>
      </w:hyperlink>
      <w:r w:rsidRPr="00A96A3E">
        <w:rPr>
          <w:color w:val="000000"/>
          <w:sz w:val="28"/>
          <w:szCs w:val="28"/>
        </w:rPr>
        <w:t xml:space="preserve">ом от 06.10.2003 </w:t>
      </w:r>
      <w:r>
        <w:rPr>
          <w:color w:val="000000"/>
          <w:sz w:val="28"/>
          <w:szCs w:val="28"/>
        </w:rPr>
        <w:t>№</w:t>
      </w:r>
      <w:r w:rsidRPr="00A96A3E">
        <w:rPr>
          <w:color w:val="000000"/>
          <w:sz w:val="28"/>
          <w:szCs w:val="28"/>
        </w:rPr>
        <w:t xml:space="preserve"> 131-ФЗ </w:t>
      </w:r>
      <w:r w:rsidRPr="00A96A3E">
        <w:rPr>
          <w:sz w:val="28"/>
          <w:szCs w:val="28"/>
        </w:rPr>
        <w:t>«</w:t>
      </w:r>
      <w:r w:rsidRPr="00A96A3E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96A3E">
        <w:rPr>
          <w:sz w:val="28"/>
          <w:szCs w:val="28"/>
        </w:rPr>
        <w:t>»</w:t>
      </w:r>
      <w:r w:rsidRPr="00A96A3E">
        <w:rPr>
          <w:color w:val="000000"/>
          <w:sz w:val="28"/>
          <w:szCs w:val="28"/>
        </w:rPr>
        <w:t xml:space="preserve">; Федеральным </w:t>
      </w:r>
      <w:hyperlink r:id="rId9" w:history="1">
        <w:r w:rsidRPr="00A96A3E">
          <w:rPr>
            <w:color w:val="000000"/>
            <w:sz w:val="28"/>
            <w:szCs w:val="28"/>
          </w:rPr>
          <w:t>закон</w:t>
        </w:r>
      </w:hyperlink>
      <w:r w:rsidRPr="00A96A3E">
        <w:rPr>
          <w:color w:val="000000"/>
          <w:sz w:val="28"/>
          <w:szCs w:val="28"/>
        </w:rPr>
        <w:t xml:space="preserve">ом от 25.07.2002 </w:t>
      </w:r>
      <w:r>
        <w:rPr>
          <w:color w:val="000000"/>
          <w:sz w:val="28"/>
          <w:szCs w:val="28"/>
        </w:rPr>
        <w:t>№</w:t>
      </w:r>
      <w:r w:rsidRPr="00A96A3E">
        <w:rPr>
          <w:color w:val="000000"/>
          <w:sz w:val="28"/>
          <w:szCs w:val="28"/>
        </w:rPr>
        <w:t xml:space="preserve"> 114-ФЗ </w:t>
      </w:r>
      <w:r w:rsidRPr="00A96A3E">
        <w:rPr>
          <w:sz w:val="28"/>
          <w:szCs w:val="28"/>
        </w:rPr>
        <w:t>«</w:t>
      </w:r>
      <w:r w:rsidRPr="00A96A3E">
        <w:rPr>
          <w:color w:val="000000"/>
          <w:sz w:val="28"/>
          <w:szCs w:val="28"/>
        </w:rPr>
        <w:t>О противодействии экстремистской деятельности</w:t>
      </w:r>
      <w:r w:rsidRPr="00A96A3E">
        <w:rPr>
          <w:sz w:val="28"/>
          <w:szCs w:val="28"/>
        </w:rPr>
        <w:t>»</w:t>
      </w:r>
      <w:r w:rsidRPr="00A96A3E">
        <w:rPr>
          <w:color w:val="000000"/>
          <w:sz w:val="28"/>
          <w:szCs w:val="28"/>
        </w:rPr>
        <w:t xml:space="preserve">, Федеральным </w:t>
      </w:r>
      <w:hyperlink r:id="rId10" w:history="1">
        <w:r w:rsidRPr="00A96A3E">
          <w:rPr>
            <w:color w:val="000000"/>
            <w:sz w:val="28"/>
            <w:szCs w:val="28"/>
          </w:rPr>
          <w:t>закон</w:t>
        </w:r>
      </w:hyperlink>
      <w:r w:rsidRPr="00A96A3E">
        <w:rPr>
          <w:color w:val="000000"/>
          <w:sz w:val="28"/>
          <w:szCs w:val="28"/>
        </w:rPr>
        <w:t>ом от 06.03.2006</w:t>
      </w:r>
      <w:r>
        <w:rPr>
          <w:color w:val="000000"/>
          <w:sz w:val="28"/>
          <w:szCs w:val="28"/>
        </w:rPr>
        <w:t xml:space="preserve"> №</w:t>
      </w:r>
      <w:r w:rsidR="001D7386">
        <w:rPr>
          <w:color w:val="000000"/>
          <w:sz w:val="28"/>
          <w:szCs w:val="28"/>
        </w:rPr>
        <w:t>35-ФЗ «О противодействии терроризму»</w:t>
      </w:r>
      <w:r w:rsidRPr="00A96A3E">
        <w:rPr>
          <w:color w:val="000000"/>
          <w:sz w:val="28"/>
          <w:szCs w:val="28"/>
        </w:rPr>
        <w:t>.</w:t>
      </w:r>
    </w:p>
    <w:p w:rsidR="00021EAA" w:rsidRPr="00A96A3E" w:rsidRDefault="00021EAA" w:rsidP="00021EAA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Муниципальная программа «Профилактика терроризма и экстремизма </w:t>
      </w:r>
      <w:r>
        <w:rPr>
          <w:color w:val="000000"/>
          <w:sz w:val="28"/>
          <w:szCs w:val="28"/>
        </w:rPr>
        <w:t xml:space="preserve">                        </w:t>
      </w:r>
      <w:r w:rsidRPr="00A96A3E">
        <w:rPr>
          <w:color w:val="000000"/>
          <w:sz w:val="28"/>
          <w:szCs w:val="28"/>
        </w:rPr>
        <w:t>на территории муниципального образования «</w:t>
      </w:r>
      <w:r>
        <w:rPr>
          <w:color w:val="000000"/>
          <w:sz w:val="28"/>
          <w:szCs w:val="28"/>
        </w:rPr>
        <w:t>Велижский район</w:t>
      </w:r>
      <w:r w:rsidRPr="00A96A3E">
        <w:rPr>
          <w:color w:val="000000"/>
          <w:sz w:val="28"/>
          <w:szCs w:val="28"/>
        </w:rPr>
        <w:t>» (далее – Программа) разработана с целью реализации основных положений указанных нормативно-правовых актах и направлена</w:t>
      </w:r>
      <w:r>
        <w:rPr>
          <w:color w:val="000000"/>
          <w:sz w:val="28"/>
          <w:szCs w:val="28"/>
        </w:rPr>
        <w:t xml:space="preserve"> </w:t>
      </w:r>
      <w:r w:rsidRPr="00A96A3E">
        <w:rPr>
          <w:color w:val="000000"/>
          <w:sz w:val="28"/>
          <w:szCs w:val="28"/>
        </w:rPr>
        <w:t>на осуществление профилактики терроризма и экстремизма.</w:t>
      </w:r>
    </w:p>
    <w:p w:rsidR="00021EAA" w:rsidRPr="00A96A3E" w:rsidRDefault="00021EAA" w:rsidP="00021EAA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Программа включает в себя комплекс мероприятий, направленных </w:t>
      </w:r>
      <w:r>
        <w:rPr>
          <w:color w:val="000000"/>
          <w:sz w:val="28"/>
          <w:szCs w:val="28"/>
        </w:rPr>
        <w:t xml:space="preserve">                              </w:t>
      </w:r>
      <w:r w:rsidRPr="00A96A3E">
        <w:rPr>
          <w:color w:val="000000"/>
          <w:sz w:val="28"/>
          <w:szCs w:val="28"/>
        </w:rPr>
        <w:t>на решение наиболее острых проблем, стоящих перед Администрацией муниципального образования «</w:t>
      </w:r>
      <w:r>
        <w:rPr>
          <w:color w:val="000000"/>
          <w:sz w:val="28"/>
          <w:szCs w:val="28"/>
        </w:rPr>
        <w:t>Велижский район»</w:t>
      </w:r>
      <w:r w:rsidRPr="00A96A3E">
        <w:rPr>
          <w:color w:val="000000"/>
          <w:sz w:val="28"/>
          <w:szCs w:val="28"/>
        </w:rPr>
        <w:t xml:space="preserve">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021EAA" w:rsidRPr="00A96A3E" w:rsidRDefault="00021EAA" w:rsidP="00021EAA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Целью Программы является профилактика терроризма и экстремизма </w:t>
      </w:r>
      <w:r>
        <w:rPr>
          <w:color w:val="000000"/>
          <w:sz w:val="28"/>
          <w:szCs w:val="28"/>
        </w:rPr>
        <w:t xml:space="preserve">                           </w:t>
      </w:r>
      <w:r w:rsidRPr="00A96A3E">
        <w:rPr>
          <w:color w:val="000000"/>
          <w:sz w:val="28"/>
          <w:szCs w:val="28"/>
        </w:rPr>
        <w:t>на территории муниципального образования «</w:t>
      </w:r>
      <w:r>
        <w:rPr>
          <w:color w:val="000000"/>
          <w:sz w:val="28"/>
          <w:szCs w:val="28"/>
        </w:rPr>
        <w:t>Велижский район</w:t>
      </w:r>
      <w:r w:rsidRPr="00A96A3E">
        <w:rPr>
          <w:color w:val="000000"/>
          <w:sz w:val="28"/>
          <w:szCs w:val="28"/>
        </w:rPr>
        <w:t>».</w:t>
      </w:r>
    </w:p>
    <w:p w:rsidR="00021EAA" w:rsidRPr="00A96A3E" w:rsidRDefault="00021EAA" w:rsidP="00021EAA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>Для достижения поставленной цели необходимо выполнить следующие задачи:</w:t>
      </w:r>
    </w:p>
    <w:p w:rsidR="00021EAA" w:rsidRPr="00A96A3E" w:rsidRDefault="00021EAA" w:rsidP="00021EAA">
      <w:pPr>
        <w:pStyle w:val="aff0"/>
        <w:tabs>
          <w:tab w:val="left" w:pos="720"/>
        </w:tabs>
        <w:ind w:right="57" w:firstLine="709"/>
        <w:rPr>
          <w:rFonts w:ascii="Times New Roman" w:eastAsia="Times New Roman" w:hAnsi="Times New Roman"/>
          <w:sz w:val="28"/>
          <w:szCs w:val="28"/>
        </w:rPr>
      </w:pPr>
      <w:r w:rsidRPr="00A96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6A3E">
        <w:rPr>
          <w:rFonts w:ascii="Times New Roman" w:eastAsia="Times New Roman" w:hAnsi="Times New Roman"/>
          <w:color w:val="000000"/>
          <w:sz w:val="28"/>
          <w:szCs w:val="28"/>
        </w:rPr>
        <w:t>- вовлечение в работу по предупреждению терроризма и экстремизма общественных объединений и организаций, национальных общественных</w:t>
      </w:r>
      <w:r w:rsidRPr="00A96A3E">
        <w:rPr>
          <w:rFonts w:ascii="Times New Roman" w:eastAsia="Times New Roman" w:hAnsi="Times New Roman"/>
          <w:sz w:val="28"/>
          <w:szCs w:val="28"/>
        </w:rPr>
        <w:t xml:space="preserve"> организаций, религиозных организаций и общин, культурных и просветительных учреждений, средств массовой информации, предприятий и организаций всех форм собственности;</w:t>
      </w:r>
    </w:p>
    <w:p w:rsidR="00021EAA" w:rsidRPr="00A96A3E" w:rsidRDefault="00021EAA" w:rsidP="00021EAA">
      <w:pPr>
        <w:pStyle w:val="aff0"/>
        <w:tabs>
          <w:tab w:val="left" w:pos="720"/>
        </w:tabs>
        <w:ind w:right="57" w:firstLine="709"/>
        <w:rPr>
          <w:rFonts w:ascii="Times New Roman" w:hAnsi="Times New Roman"/>
          <w:sz w:val="28"/>
          <w:szCs w:val="28"/>
        </w:rPr>
      </w:pPr>
      <w:r w:rsidRPr="00A96A3E">
        <w:rPr>
          <w:rFonts w:ascii="Times New Roman" w:hAnsi="Times New Roman"/>
          <w:sz w:val="28"/>
          <w:szCs w:val="28"/>
        </w:rPr>
        <w:t>- профилактика терроризма и экстремизма в образовательных учреждениях;</w:t>
      </w:r>
    </w:p>
    <w:p w:rsidR="00021EAA" w:rsidRPr="00A96A3E" w:rsidRDefault="00021EAA" w:rsidP="00021EAA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 xml:space="preserve">- повышение уровня антитеррористической защиты населения, недопущение проявлений политического, этнического и религиозного экстремизма. </w:t>
      </w:r>
    </w:p>
    <w:p w:rsidR="00021EAA" w:rsidRPr="00A96A3E" w:rsidRDefault="00021EAA" w:rsidP="00021EAA">
      <w:pPr>
        <w:ind w:right="57" w:firstLine="709"/>
        <w:jc w:val="both"/>
        <w:rPr>
          <w:sz w:val="28"/>
          <w:szCs w:val="28"/>
        </w:rPr>
      </w:pPr>
      <w:r w:rsidRPr="00A96A3E">
        <w:rPr>
          <w:color w:val="FF0000"/>
          <w:sz w:val="28"/>
          <w:szCs w:val="28"/>
        </w:rPr>
        <w:t xml:space="preserve"> </w:t>
      </w:r>
      <w:r w:rsidRPr="00A96A3E">
        <w:rPr>
          <w:sz w:val="28"/>
          <w:szCs w:val="28"/>
        </w:rPr>
        <w:t>Целевые показатели достижения целей и решения задач:</w:t>
      </w:r>
    </w:p>
    <w:p w:rsidR="00021EAA" w:rsidRPr="00A96A3E" w:rsidRDefault="00021EAA" w:rsidP="00021EA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A3E">
        <w:rPr>
          <w:sz w:val="28"/>
          <w:szCs w:val="28"/>
        </w:rPr>
        <w:t>количество террористических актов на территории муниципального образования «</w:t>
      </w:r>
      <w:r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;</w:t>
      </w:r>
    </w:p>
    <w:p w:rsidR="00021EAA" w:rsidRPr="00A96A3E" w:rsidRDefault="00021EAA" w:rsidP="00021EAA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количество экстремистских организаций на территории муниципального образования «</w:t>
      </w:r>
      <w:r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;</w:t>
      </w:r>
    </w:p>
    <w:p w:rsidR="00021EAA" w:rsidRPr="00A96A3E" w:rsidRDefault="00021EAA" w:rsidP="00021EAA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lastRenderedPageBreak/>
        <w:t>- количество несовершеннолетних входящих в экстремистские организации;</w:t>
      </w:r>
    </w:p>
    <w:p w:rsidR="00021EAA" w:rsidRPr="00A96A3E" w:rsidRDefault="00021EAA" w:rsidP="00021EAA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количество экстремистских проявлений.</w:t>
      </w:r>
    </w:p>
    <w:p w:rsidR="00021EAA" w:rsidRPr="00AC3FB4" w:rsidRDefault="00021EAA" w:rsidP="00021EAA">
      <w:pPr>
        <w:ind w:right="57" w:firstLine="709"/>
        <w:jc w:val="both"/>
        <w:rPr>
          <w:sz w:val="28"/>
          <w:szCs w:val="28"/>
        </w:rPr>
      </w:pPr>
      <w:r w:rsidRPr="00AC3FB4">
        <w:rPr>
          <w:sz w:val="28"/>
          <w:szCs w:val="28"/>
        </w:rPr>
        <w:t>Ожидаемые результаты:</w:t>
      </w:r>
    </w:p>
    <w:p w:rsidR="00021EAA" w:rsidRPr="00A96A3E" w:rsidRDefault="00021EAA" w:rsidP="00021EAA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снижение возможности совершения террористических актов на территории муниципального образования «</w:t>
      </w:r>
      <w:r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;</w:t>
      </w:r>
    </w:p>
    <w:p w:rsidR="00021EAA" w:rsidRPr="00A96A3E" w:rsidRDefault="00021EAA" w:rsidP="00021EAA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повышение антитеррористической защищенности объектов с массовым пребыванием людей;</w:t>
      </w:r>
    </w:p>
    <w:p w:rsidR="00021EAA" w:rsidRPr="00A96A3E" w:rsidRDefault="00021EAA" w:rsidP="00021EAA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расширение спектра информационно-пропагандистской деятельности, постепенное формирование образа жизни законопослушного гражданина;</w:t>
      </w:r>
    </w:p>
    <w:p w:rsidR="00021EAA" w:rsidRDefault="00021EAA" w:rsidP="00021EAA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 w:rsidRPr="00A96A3E">
        <w:rPr>
          <w:rFonts w:ascii="Times New Roman" w:hAnsi="Times New Roman"/>
          <w:sz w:val="28"/>
          <w:szCs w:val="28"/>
        </w:rPr>
        <w:t>- создание условий, обеспечивающих эффективную профилактику терроризма и экстремизма, минимизацию последствий от террористической деятельности.</w:t>
      </w:r>
    </w:p>
    <w:p w:rsidR="00021EAA" w:rsidRDefault="00021EAA" w:rsidP="00021EAA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21EAA">
        <w:rPr>
          <w:sz w:val="28"/>
          <w:szCs w:val="28"/>
        </w:rPr>
        <w:t xml:space="preserve"> Муниципальную программу предполагается реализовывать в один этап - в 2022 - 2025 годах.</w:t>
      </w:r>
    </w:p>
    <w:p w:rsidR="00021EAA" w:rsidRPr="00021EAA" w:rsidRDefault="00021EAA" w:rsidP="00021EAA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21EAA">
        <w:rPr>
          <w:sz w:val="28"/>
          <w:szCs w:val="28"/>
        </w:rPr>
        <w:t xml:space="preserve"> Значения целевых показателей для количественной оценки достижения целей и выполнения задач муниципальной программы приведены в приложении </w:t>
      </w:r>
      <w:r w:rsidR="001B550F">
        <w:rPr>
          <w:sz w:val="28"/>
          <w:szCs w:val="28"/>
        </w:rPr>
        <w:t xml:space="preserve">№ </w:t>
      </w:r>
      <w:r w:rsidRPr="00021EAA">
        <w:rPr>
          <w:sz w:val="28"/>
          <w:szCs w:val="28"/>
        </w:rPr>
        <w:t>1 к настоящей муниципальной программе.</w:t>
      </w:r>
      <w:r>
        <w:rPr>
          <w:sz w:val="28"/>
          <w:szCs w:val="28"/>
        </w:rPr>
        <w:t>»;</w:t>
      </w:r>
    </w:p>
    <w:p w:rsidR="00021EAA" w:rsidRPr="00021EAA" w:rsidRDefault="00021EAA" w:rsidP="00021EAA"/>
    <w:p w:rsidR="00B76FCD" w:rsidRPr="00B81AEE" w:rsidRDefault="00021EAA" w:rsidP="00B81AEE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07AE">
        <w:rPr>
          <w:rFonts w:ascii="Times New Roman" w:hAnsi="Times New Roman"/>
          <w:sz w:val="28"/>
          <w:szCs w:val="28"/>
        </w:rPr>
        <w:t>) раздел 3. программы изложить в следующей редакции:</w:t>
      </w:r>
    </w:p>
    <w:p w:rsidR="00F26839" w:rsidRPr="00F26839" w:rsidRDefault="005207AE" w:rsidP="00B81AEE">
      <w:pPr>
        <w:pStyle w:val="af3"/>
        <w:tabs>
          <w:tab w:val="left" w:pos="993"/>
        </w:tabs>
        <w:ind w:left="1211" w:right="57" w:firstLine="0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«3. </w:t>
      </w:r>
      <w:r w:rsidR="00F26839" w:rsidRPr="005207AE">
        <w:rPr>
          <w:b/>
          <w:color w:val="000000"/>
          <w:szCs w:val="28"/>
        </w:rPr>
        <w:t xml:space="preserve">Обобщенная характеристика </w:t>
      </w:r>
      <w:r w:rsidR="00603CEE" w:rsidRPr="005207AE">
        <w:rPr>
          <w:b/>
          <w:color w:val="000000"/>
          <w:szCs w:val="28"/>
        </w:rPr>
        <w:t>комплекса процессных мероприятий муниципальной программы.</w:t>
      </w:r>
    </w:p>
    <w:p w:rsidR="00603CEE" w:rsidRDefault="00F26839" w:rsidP="00F26839">
      <w:pPr>
        <w:ind w:right="57" w:firstLine="709"/>
        <w:jc w:val="both"/>
        <w:rPr>
          <w:color w:val="000000"/>
          <w:sz w:val="28"/>
          <w:szCs w:val="28"/>
        </w:rPr>
      </w:pPr>
      <w:r w:rsidRPr="00F26839">
        <w:rPr>
          <w:color w:val="000000"/>
          <w:sz w:val="28"/>
          <w:szCs w:val="28"/>
        </w:rPr>
        <w:t>Основным</w:t>
      </w:r>
      <w:r w:rsidR="00603CEE">
        <w:rPr>
          <w:color w:val="000000"/>
          <w:sz w:val="28"/>
          <w:szCs w:val="28"/>
        </w:rPr>
        <w:t xml:space="preserve"> процессным</w:t>
      </w:r>
      <w:r>
        <w:rPr>
          <w:color w:val="000000"/>
          <w:sz w:val="28"/>
          <w:szCs w:val="28"/>
        </w:rPr>
        <w:t xml:space="preserve"> м</w:t>
      </w:r>
      <w:r w:rsidRPr="00F26839">
        <w:rPr>
          <w:color w:val="000000"/>
          <w:sz w:val="28"/>
          <w:szCs w:val="28"/>
        </w:rPr>
        <w:t>ероприятием</w:t>
      </w:r>
      <w:r>
        <w:rPr>
          <w:color w:val="000000"/>
          <w:sz w:val="28"/>
          <w:szCs w:val="28"/>
        </w:rPr>
        <w:t xml:space="preserve"> </w:t>
      </w:r>
      <w:r w:rsidRPr="00F26839">
        <w:rPr>
          <w:color w:val="000000"/>
          <w:sz w:val="28"/>
          <w:szCs w:val="28"/>
        </w:rPr>
        <w:t xml:space="preserve">программы является </w:t>
      </w:r>
      <w:r w:rsidR="00603CEE">
        <w:rPr>
          <w:color w:val="000000"/>
          <w:sz w:val="28"/>
          <w:szCs w:val="28"/>
        </w:rPr>
        <w:t>п</w:t>
      </w:r>
      <w:r w:rsidR="00603CEE" w:rsidRPr="00603CEE">
        <w:rPr>
          <w:color w:val="000000"/>
          <w:sz w:val="28"/>
          <w:szCs w:val="28"/>
        </w:rPr>
        <w:t>рофилактика терроризма и экстремизма на территории муниципального образования «Велижский район</w:t>
      </w:r>
      <w:r w:rsidR="00603CEE">
        <w:rPr>
          <w:color w:val="000000"/>
          <w:sz w:val="28"/>
          <w:szCs w:val="28"/>
        </w:rPr>
        <w:t>.</w:t>
      </w:r>
    </w:p>
    <w:p w:rsidR="00F26839" w:rsidRDefault="00603CEE" w:rsidP="00F26839">
      <w:pPr>
        <w:ind w:right="57" w:firstLine="709"/>
        <w:jc w:val="both"/>
        <w:rPr>
          <w:color w:val="000000"/>
          <w:sz w:val="28"/>
          <w:szCs w:val="28"/>
        </w:rPr>
      </w:pPr>
      <w:r w:rsidRPr="00603CEE">
        <w:rPr>
          <w:color w:val="000000"/>
          <w:sz w:val="28"/>
          <w:szCs w:val="28"/>
        </w:rPr>
        <w:t xml:space="preserve"> </w:t>
      </w:r>
      <w:r w:rsidR="00F26839" w:rsidRPr="00EB29B2">
        <w:rPr>
          <w:color w:val="000000"/>
          <w:sz w:val="28"/>
          <w:szCs w:val="28"/>
        </w:rPr>
        <w:t>План реализации муниципальной программы приведен в приложении №</w:t>
      </w:r>
      <w:r w:rsidR="00696AC4">
        <w:rPr>
          <w:color w:val="000000"/>
          <w:sz w:val="28"/>
          <w:szCs w:val="28"/>
        </w:rPr>
        <w:t xml:space="preserve"> </w:t>
      </w:r>
      <w:r w:rsidR="00F26839" w:rsidRPr="00EB29B2">
        <w:rPr>
          <w:color w:val="000000"/>
          <w:sz w:val="28"/>
          <w:szCs w:val="28"/>
        </w:rPr>
        <w:t>2                  к муниципальной программе.</w:t>
      </w:r>
      <w:r w:rsidR="005207AE">
        <w:rPr>
          <w:color w:val="000000"/>
          <w:sz w:val="28"/>
          <w:szCs w:val="28"/>
        </w:rPr>
        <w:t>»;</w:t>
      </w:r>
    </w:p>
    <w:p w:rsidR="00F26839" w:rsidRPr="00B81AEE" w:rsidRDefault="005207AE" w:rsidP="00B81AEE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раздел 4. программы изложить в следующей редакции:</w:t>
      </w:r>
    </w:p>
    <w:p w:rsidR="00B76FCD" w:rsidRPr="00B81AEE" w:rsidRDefault="005207AE" w:rsidP="00B81AEE">
      <w:pPr>
        <w:pStyle w:val="af3"/>
        <w:tabs>
          <w:tab w:val="left" w:pos="993"/>
        </w:tabs>
        <w:ind w:left="1211" w:right="57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«4. </w:t>
      </w:r>
      <w:r w:rsidR="00B76FCD" w:rsidRPr="005207AE">
        <w:rPr>
          <w:b/>
          <w:color w:val="000000"/>
          <w:szCs w:val="28"/>
        </w:rPr>
        <w:t>Обоснование ресурсного обеспечения муниципальной программы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Общая потребность в финансовых ресурсах на реализац</w:t>
      </w:r>
      <w:r w:rsidR="00696AC4">
        <w:rPr>
          <w:sz w:val="28"/>
          <w:szCs w:val="28"/>
        </w:rPr>
        <w:t>ию Программы мероприятий на 2022</w:t>
      </w:r>
      <w:r w:rsidRPr="00A96A3E">
        <w:rPr>
          <w:sz w:val="28"/>
          <w:szCs w:val="28"/>
        </w:rPr>
        <w:t>-202</w:t>
      </w:r>
      <w:r w:rsidR="008D7B29">
        <w:rPr>
          <w:sz w:val="28"/>
          <w:szCs w:val="28"/>
        </w:rPr>
        <w:t>5</w:t>
      </w:r>
      <w:r w:rsidRPr="00A96A3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96A3E">
        <w:rPr>
          <w:sz w:val="28"/>
          <w:szCs w:val="28"/>
        </w:rPr>
        <w:t xml:space="preserve"> составляет </w:t>
      </w:r>
      <w:r w:rsidR="00696AC4">
        <w:rPr>
          <w:sz w:val="28"/>
          <w:szCs w:val="28"/>
        </w:rPr>
        <w:t>4</w:t>
      </w:r>
      <w:r w:rsidRPr="00A96A3E">
        <w:rPr>
          <w:sz w:val="28"/>
          <w:szCs w:val="28"/>
        </w:rPr>
        <w:t>,0 тыс. рублей. Она определена на основе расчета затрат на проведение мероприятий.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Основу финансирования Программы составляют средства бюджета муниципального образования «</w:t>
      </w:r>
      <w:r w:rsidR="00501280"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.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 xml:space="preserve">Объемы финансирования программы будут уточняться ежегодно, </w:t>
      </w:r>
      <w:r w:rsidR="00F26839">
        <w:rPr>
          <w:sz w:val="28"/>
          <w:szCs w:val="28"/>
        </w:rPr>
        <w:t>при формировании бюджета на текущий год</w:t>
      </w:r>
      <w:r w:rsidRPr="00A96A3E">
        <w:rPr>
          <w:sz w:val="28"/>
          <w:szCs w:val="28"/>
        </w:rPr>
        <w:t>.</w:t>
      </w:r>
      <w:r w:rsidR="005207AE">
        <w:rPr>
          <w:sz w:val="28"/>
          <w:szCs w:val="28"/>
        </w:rPr>
        <w:t>»;</w:t>
      </w:r>
    </w:p>
    <w:p w:rsidR="002B6B84" w:rsidRPr="00B81AEE" w:rsidRDefault="00B81AEE" w:rsidP="00B81AEE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раздел 5. программы изложить в следующей редакции:</w:t>
      </w:r>
    </w:p>
    <w:p w:rsidR="00B76FCD" w:rsidRPr="00B81AEE" w:rsidRDefault="00B81AEE" w:rsidP="00B81AEE">
      <w:pPr>
        <w:ind w:right="57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B76FCD" w:rsidRPr="00F26839">
        <w:rPr>
          <w:b/>
          <w:color w:val="000000"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5B0663" w:rsidRDefault="00696AC4" w:rsidP="00B81AEE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6AC4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меры правового регулирования, нацеленные на выполнение мероприятий и конечные результаты прог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раммы, не предусматривают разра</w:t>
      </w:r>
      <w:r w:rsidRPr="00696A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ботку и принятие новых нормативных правовых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актов.</w:t>
      </w:r>
    </w:p>
    <w:p w:rsidR="005B0663" w:rsidRPr="00E87B93" w:rsidRDefault="005B0663" w:rsidP="005B0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B93">
        <w:rPr>
          <w:sz w:val="28"/>
          <w:szCs w:val="28"/>
        </w:rPr>
        <w:t>Сведения об основных мерах правового регулирования в сфере реализации муниципально</w:t>
      </w:r>
      <w:r>
        <w:rPr>
          <w:sz w:val="28"/>
          <w:szCs w:val="28"/>
        </w:rPr>
        <w:t>й программы</w:t>
      </w:r>
      <w:r w:rsidRPr="00E87B93">
        <w:rPr>
          <w:sz w:val="28"/>
          <w:szCs w:val="28"/>
        </w:rPr>
        <w:t xml:space="preserve"> приведены в приложении №3 к настоящей муниципальной программе.</w:t>
      </w:r>
      <w:r>
        <w:rPr>
          <w:sz w:val="28"/>
          <w:szCs w:val="28"/>
        </w:rPr>
        <w:t>»;</w:t>
      </w:r>
    </w:p>
    <w:p w:rsidR="005B0663" w:rsidRDefault="005B0663" w:rsidP="00021EAA">
      <w:pPr>
        <w:spacing w:after="200"/>
        <w:ind w:right="-1" w:firstLine="709"/>
        <w:contextualSpacing/>
        <w:rPr>
          <w:sz w:val="28"/>
          <w:szCs w:val="28"/>
          <w:lang w:eastAsia="en-US"/>
        </w:rPr>
      </w:pPr>
    </w:p>
    <w:p w:rsidR="005B0663" w:rsidRDefault="005B0663" w:rsidP="00021EAA">
      <w:pPr>
        <w:spacing w:after="200"/>
        <w:ind w:right="-1" w:firstLine="709"/>
        <w:contextualSpacing/>
        <w:rPr>
          <w:sz w:val="28"/>
          <w:szCs w:val="28"/>
          <w:lang w:eastAsia="en-US"/>
        </w:rPr>
      </w:pPr>
    </w:p>
    <w:p w:rsidR="00021EAA" w:rsidRPr="005B0663" w:rsidRDefault="00021EAA" w:rsidP="005B0663">
      <w:pPr>
        <w:spacing w:after="200"/>
        <w:ind w:right="-1" w:firstLine="709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5) </w:t>
      </w:r>
      <w:r>
        <w:rPr>
          <w:sz w:val="28"/>
          <w:szCs w:val="28"/>
        </w:rPr>
        <w:t>раздел 6. программы изложить в следующей редакции:</w:t>
      </w:r>
    </w:p>
    <w:p w:rsidR="00021EAA" w:rsidRDefault="00021EAA" w:rsidP="00021EAA">
      <w:pPr>
        <w:spacing w:after="200"/>
        <w:ind w:right="-1" w:firstLine="709"/>
        <w:contextualSpacing/>
        <w:rPr>
          <w:b/>
          <w:sz w:val="28"/>
          <w:szCs w:val="28"/>
          <w:lang w:eastAsia="en-US"/>
        </w:rPr>
      </w:pPr>
    </w:p>
    <w:p w:rsidR="00021EAA" w:rsidRPr="005B0663" w:rsidRDefault="00021EAA" w:rsidP="005B0663">
      <w:pPr>
        <w:spacing w:after="200"/>
        <w:ind w:right="-1" w:firstLine="709"/>
        <w:contextualSpacing/>
        <w:rPr>
          <w:b/>
          <w:sz w:val="28"/>
          <w:szCs w:val="28"/>
          <w:lang w:eastAsia="en-US"/>
        </w:rPr>
      </w:pPr>
      <w:r w:rsidRPr="00021EAA">
        <w:rPr>
          <w:b/>
          <w:sz w:val="28"/>
          <w:szCs w:val="28"/>
          <w:lang w:eastAsia="en-US"/>
        </w:rPr>
        <w:t>6. Применение мер муниципального регулирования в сфере реализации муниципальной программы</w:t>
      </w:r>
    </w:p>
    <w:p w:rsidR="005B0663" w:rsidRPr="005B0663" w:rsidRDefault="00021EAA" w:rsidP="005B0663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0663">
        <w:rPr>
          <w:rFonts w:ascii="Times New Roman" w:hAnsi="Times New Roman" w:cs="Times New Roman"/>
          <w:b w:val="0"/>
          <w:sz w:val="28"/>
          <w:szCs w:val="28"/>
        </w:rPr>
        <w:t xml:space="preserve">Правовых мер </w:t>
      </w:r>
      <w:r w:rsidR="002E25CC" w:rsidRPr="005B066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5B0663">
        <w:rPr>
          <w:rFonts w:ascii="Times New Roman" w:hAnsi="Times New Roman" w:cs="Times New Roman"/>
          <w:b w:val="0"/>
          <w:sz w:val="28"/>
          <w:szCs w:val="28"/>
        </w:rPr>
        <w:t>регулирования в рамках программы не предусмотрено</w:t>
      </w:r>
      <w:r w:rsidR="005B0663" w:rsidRPr="005B0663">
        <w:rPr>
          <w:rFonts w:ascii="Times New Roman" w:hAnsi="Times New Roman" w:cs="Times New Roman"/>
          <w:b w:val="0"/>
          <w:sz w:val="28"/>
          <w:szCs w:val="28"/>
        </w:rPr>
        <w:t>.</w:t>
      </w:r>
      <w:r w:rsidR="005B0663" w:rsidRPr="005B0663">
        <w:rPr>
          <w:rFonts w:ascii="Times New Roman" w:hAnsi="Times New Roman" w:cs="Times New Roman"/>
          <w:b w:val="0"/>
          <w:color w:val="000000"/>
          <w:sz w:val="28"/>
          <w:szCs w:val="28"/>
        </w:rPr>
        <w:t>»;</w:t>
      </w:r>
    </w:p>
    <w:p w:rsidR="00021EAA" w:rsidRPr="005B0663" w:rsidRDefault="00021EAA" w:rsidP="00021EAA">
      <w:pPr>
        <w:spacing w:after="200"/>
        <w:ind w:right="-1" w:firstLine="709"/>
        <w:contextualSpacing/>
        <w:rPr>
          <w:sz w:val="28"/>
          <w:szCs w:val="28"/>
        </w:rPr>
      </w:pPr>
    </w:p>
    <w:p w:rsidR="00021EAA" w:rsidRDefault="00021EAA" w:rsidP="001D7386">
      <w:pPr>
        <w:spacing w:after="200"/>
        <w:ind w:right="-1"/>
        <w:contextualSpacing/>
        <w:rPr>
          <w:sz w:val="28"/>
          <w:szCs w:val="28"/>
          <w:lang w:eastAsia="en-US"/>
        </w:rPr>
      </w:pPr>
    </w:p>
    <w:p w:rsidR="00021EAA" w:rsidRPr="00021EAA" w:rsidRDefault="00021EAA" w:rsidP="00021EAA">
      <w:pPr>
        <w:spacing w:after="200"/>
        <w:ind w:right="-1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81AEE" w:rsidRPr="00B81AEE">
        <w:rPr>
          <w:sz w:val="28"/>
          <w:szCs w:val="28"/>
          <w:lang w:eastAsia="en-US"/>
        </w:rPr>
        <w:t>) дополнить программу разделом 7 следующего содержания:</w:t>
      </w:r>
    </w:p>
    <w:p w:rsidR="00B7147B" w:rsidRPr="00B7147B" w:rsidRDefault="00B81AEE" w:rsidP="009D3BB2">
      <w:pPr>
        <w:spacing w:after="200"/>
        <w:ind w:right="-1"/>
        <w:contextualSpacing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B7147B" w:rsidRPr="00B7147B">
        <w:rPr>
          <w:b/>
          <w:sz w:val="28"/>
          <w:szCs w:val="28"/>
          <w:lang w:eastAsia="en-US"/>
        </w:rPr>
        <w:t>7. Структура муниципальной программы</w:t>
      </w:r>
    </w:p>
    <w:p w:rsidR="00B7147B" w:rsidRPr="00B7147B" w:rsidRDefault="00B7147B" w:rsidP="009D3BB2">
      <w:pPr>
        <w:spacing w:after="200"/>
        <w:ind w:right="-1"/>
        <w:contextualSpacing/>
        <w:jc w:val="right"/>
        <w:rPr>
          <w:sz w:val="28"/>
          <w:szCs w:val="28"/>
          <w:lang w:eastAsia="en-US"/>
        </w:rPr>
      </w:pPr>
      <w:r w:rsidRPr="00B7147B">
        <w:rPr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18"/>
        <w:gridCol w:w="4325"/>
        <w:gridCol w:w="2757"/>
      </w:tblGrid>
      <w:tr w:rsidR="00036781" w:rsidRPr="00B7147B" w:rsidTr="005207AE">
        <w:trPr>
          <w:trHeight w:val="562"/>
        </w:trPr>
        <w:tc>
          <w:tcPr>
            <w:tcW w:w="292" w:type="pct"/>
            <w:hideMark/>
          </w:tcPr>
          <w:p w:rsidR="00B7147B" w:rsidRPr="00AB77D8" w:rsidRDefault="00B7147B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№</w:t>
            </w:r>
            <w:r w:rsidRPr="00AB77D8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235" w:type="pct"/>
            <w:hideMark/>
          </w:tcPr>
          <w:p w:rsidR="00B7147B" w:rsidRPr="00AB77D8" w:rsidRDefault="00B7147B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Задачи структурного элемента</w:t>
            </w:r>
          </w:p>
        </w:tc>
        <w:tc>
          <w:tcPr>
            <w:tcW w:w="2121" w:type="pct"/>
          </w:tcPr>
          <w:p w:rsidR="00B7147B" w:rsidRPr="00AB77D8" w:rsidRDefault="00B7147B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52" w:type="pct"/>
          </w:tcPr>
          <w:p w:rsidR="00B7147B" w:rsidRPr="00AB77D8" w:rsidRDefault="00B7147B" w:rsidP="005207AE">
            <w:pPr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Связь с</w:t>
            </w:r>
          </w:p>
          <w:p w:rsidR="00B7147B" w:rsidRPr="00AB77D8" w:rsidRDefault="00B7147B" w:rsidP="005207AE">
            <w:pPr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показателями</w:t>
            </w:r>
          </w:p>
        </w:tc>
      </w:tr>
      <w:tr w:rsidR="00036781" w:rsidRPr="00B7147B" w:rsidTr="005207AE">
        <w:trPr>
          <w:trHeight w:val="170"/>
        </w:trPr>
        <w:tc>
          <w:tcPr>
            <w:tcW w:w="292" w:type="pct"/>
          </w:tcPr>
          <w:p w:rsidR="00B7147B" w:rsidRPr="00AB77D8" w:rsidRDefault="00B7147B" w:rsidP="00B7147B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5" w:type="pct"/>
          </w:tcPr>
          <w:p w:rsidR="00B7147B" w:rsidRPr="00AB77D8" w:rsidRDefault="00B7147B" w:rsidP="00B7147B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1" w:type="pct"/>
          </w:tcPr>
          <w:p w:rsidR="00B7147B" w:rsidRPr="00AB77D8" w:rsidRDefault="00B7147B" w:rsidP="00B7147B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pct"/>
          </w:tcPr>
          <w:p w:rsidR="00B7147B" w:rsidRPr="00AB77D8" w:rsidRDefault="00B7147B" w:rsidP="00B7147B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207AE" w:rsidRPr="00B7147B" w:rsidTr="005207AE">
        <w:trPr>
          <w:trHeight w:val="2803"/>
        </w:trPr>
        <w:tc>
          <w:tcPr>
            <w:tcW w:w="292" w:type="pct"/>
          </w:tcPr>
          <w:p w:rsidR="005207AE" w:rsidRPr="00AB77D8" w:rsidRDefault="005207AE" w:rsidP="00B81AEE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AB77D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35" w:type="pct"/>
          </w:tcPr>
          <w:p w:rsidR="005207AE" w:rsidRPr="00AB77D8" w:rsidRDefault="005207AE" w:rsidP="00B7147B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03CEE">
              <w:rPr>
                <w:sz w:val="28"/>
                <w:szCs w:val="28"/>
                <w:lang w:eastAsia="en-US"/>
              </w:rPr>
              <w:t>Профилактика терроризма и экстремизма на территории муниципального образования «Велижский район</w:t>
            </w:r>
          </w:p>
        </w:tc>
        <w:tc>
          <w:tcPr>
            <w:tcW w:w="2121" w:type="pct"/>
          </w:tcPr>
          <w:p w:rsidR="005207AE" w:rsidRPr="00AB77D8" w:rsidRDefault="005207AE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="005B0663">
              <w:rPr>
                <w:sz w:val="28"/>
                <w:szCs w:val="28"/>
                <w:lang w:eastAsia="ar-SA"/>
              </w:rPr>
              <w:t>н</w:t>
            </w:r>
            <w:r w:rsidRPr="00AB77D8">
              <w:rPr>
                <w:sz w:val="28"/>
                <w:szCs w:val="28"/>
                <w:lang w:eastAsia="ar-SA"/>
              </w:rPr>
              <w:t>едопущение террористических актов на территории муниципального образования «Велижский район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5207AE" w:rsidRPr="00AB77D8" w:rsidRDefault="005207AE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о</w:t>
            </w:r>
            <w:r w:rsidRPr="00AB77D8">
              <w:rPr>
                <w:sz w:val="28"/>
                <w:szCs w:val="28"/>
                <w:lang w:eastAsia="ar-SA"/>
              </w:rPr>
              <w:t>тсутствие несовершеннолетних входящих в экстремистские организации</w:t>
            </w:r>
          </w:p>
        </w:tc>
        <w:tc>
          <w:tcPr>
            <w:tcW w:w="1352" w:type="pct"/>
          </w:tcPr>
          <w:p w:rsidR="005207AE" w:rsidRPr="00AB77D8" w:rsidRDefault="005207AE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к</w:t>
            </w:r>
            <w:r w:rsidRPr="00AB77D8">
              <w:rPr>
                <w:sz w:val="28"/>
                <w:szCs w:val="28"/>
                <w:lang w:eastAsia="ar-SA"/>
              </w:rPr>
              <w:t>оличество террористических актов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5207AE" w:rsidRPr="00AB77D8" w:rsidRDefault="005207AE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к</w:t>
            </w:r>
            <w:r w:rsidRPr="00AB77D8">
              <w:rPr>
                <w:sz w:val="28"/>
                <w:szCs w:val="28"/>
                <w:lang w:eastAsia="ar-SA"/>
              </w:rPr>
              <w:t>оличество несовершеннолетних входящих в экстремистские организации</w:t>
            </w:r>
          </w:p>
        </w:tc>
      </w:tr>
    </w:tbl>
    <w:p w:rsidR="00B81AEE" w:rsidRDefault="00B81AEE" w:rsidP="00B81AEE">
      <w:pPr>
        <w:rPr>
          <w:sz w:val="28"/>
          <w:szCs w:val="28"/>
        </w:rPr>
      </w:pPr>
    </w:p>
    <w:p w:rsidR="00B81AEE" w:rsidRPr="00B81AEE" w:rsidRDefault="00B81AEE" w:rsidP="003220E8">
      <w:pPr>
        <w:ind w:firstLine="709"/>
        <w:rPr>
          <w:sz w:val="28"/>
          <w:szCs w:val="28"/>
        </w:rPr>
      </w:pPr>
    </w:p>
    <w:p w:rsidR="003220E8" w:rsidRPr="009D3BB2" w:rsidRDefault="003220E8" w:rsidP="009D3BB2">
      <w:pPr>
        <w:sectPr w:rsidR="003220E8" w:rsidRPr="009D3BB2" w:rsidSect="00B81AEE">
          <w:type w:val="continuous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9D3BB2" w:rsidRDefault="009D3BB2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9D3BB2" w:rsidRPr="00E12FA2" w:rsidRDefault="009D3BB2" w:rsidP="009D3BB2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  <w:r w:rsidRPr="00E12FA2">
        <w:rPr>
          <w:rFonts w:eastAsia="Arial"/>
          <w:sz w:val="28"/>
          <w:szCs w:val="28"/>
        </w:rPr>
        <w:t>Таблица 2</w:t>
      </w:r>
    </w:p>
    <w:p w:rsidR="009D3BB2" w:rsidRPr="001C644E" w:rsidRDefault="009D3BB2" w:rsidP="009D3BB2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1C644E">
        <w:rPr>
          <w:rFonts w:eastAsia="Arial"/>
          <w:b/>
          <w:sz w:val="28"/>
          <w:szCs w:val="28"/>
        </w:rPr>
        <w:t>СВЕДЕНИЯ</w:t>
      </w:r>
    </w:p>
    <w:p w:rsidR="009D3BB2" w:rsidRPr="001C644E" w:rsidRDefault="009D3BB2" w:rsidP="009D3BB2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1C644E">
        <w:rPr>
          <w:rFonts w:eastAsia="Arial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9D3BB2" w:rsidRDefault="009D3BB2" w:rsidP="009D3BB2">
      <w:pPr>
        <w:rPr>
          <w:color w:val="00000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915"/>
        <w:gridCol w:w="2593"/>
        <w:gridCol w:w="2706"/>
        <w:gridCol w:w="1290"/>
        <w:gridCol w:w="1991"/>
        <w:gridCol w:w="1877"/>
        <w:gridCol w:w="1027"/>
      </w:tblGrid>
      <w:tr w:rsidR="009D3BB2" w:rsidRPr="006432C9" w:rsidTr="009D3BB2">
        <w:trPr>
          <w:trHeight w:val="754"/>
        </w:trPr>
        <w:tc>
          <w:tcPr>
            <w:tcW w:w="764" w:type="dxa"/>
            <w:vMerge w:val="restart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N п/п</w:t>
            </w:r>
          </w:p>
        </w:tc>
        <w:tc>
          <w:tcPr>
            <w:tcW w:w="2915" w:type="dxa"/>
            <w:vMerge w:val="restart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6185" w:type="dxa"/>
            <w:gridSpan w:val="4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D3BB2" w:rsidRPr="006432C9" w:rsidTr="009D3BB2">
        <w:trPr>
          <w:trHeight w:val="717"/>
        </w:trPr>
        <w:tc>
          <w:tcPr>
            <w:tcW w:w="764" w:type="dxa"/>
            <w:vMerge/>
          </w:tcPr>
          <w:p w:rsidR="009D3BB2" w:rsidRPr="009D3BB2" w:rsidRDefault="009D3BB2" w:rsidP="002E25CC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9D3BB2" w:rsidRPr="009D3BB2" w:rsidRDefault="009D3BB2" w:rsidP="002E25CC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9D3BB2" w:rsidRPr="009D3BB2" w:rsidRDefault="009D3BB2" w:rsidP="002E25CC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9D3BB2" w:rsidRPr="009D3BB2" w:rsidRDefault="009D3BB2" w:rsidP="002E25CC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всего</w:t>
            </w:r>
          </w:p>
        </w:tc>
        <w:tc>
          <w:tcPr>
            <w:tcW w:w="1991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</w:p>
          <w:p w:rsidR="009D3BB2" w:rsidRPr="009D3BB2" w:rsidRDefault="009D3BB2" w:rsidP="002E25C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2023 г.</w:t>
            </w:r>
          </w:p>
        </w:tc>
        <w:tc>
          <w:tcPr>
            <w:tcW w:w="1877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2024 г.</w:t>
            </w:r>
          </w:p>
        </w:tc>
        <w:tc>
          <w:tcPr>
            <w:tcW w:w="1027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2025 г.</w:t>
            </w:r>
          </w:p>
        </w:tc>
      </w:tr>
      <w:tr w:rsidR="009D3BB2" w:rsidRPr="006432C9" w:rsidTr="009D3BB2">
        <w:trPr>
          <w:trHeight w:val="489"/>
        </w:trPr>
        <w:tc>
          <w:tcPr>
            <w:tcW w:w="764" w:type="dxa"/>
          </w:tcPr>
          <w:p w:rsidR="009D3BB2" w:rsidRPr="009D3BB2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9D3BB2" w:rsidRPr="009D3BB2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9D3BB2" w:rsidRPr="009D3BB2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9D3BB2" w:rsidRPr="009D3BB2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8</w:t>
            </w:r>
          </w:p>
        </w:tc>
      </w:tr>
      <w:tr w:rsidR="009D3BB2" w:rsidRPr="006432C9" w:rsidTr="009D3BB2">
        <w:trPr>
          <w:trHeight w:val="489"/>
        </w:trPr>
        <w:tc>
          <w:tcPr>
            <w:tcW w:w="764" w:type="dxa"/>
          </w:tcPr>
          <w:p w:rsidR="009D3BB2" w:rsidRPr="00AB77D8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AB77D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915" w:type="dxa"/>
          </w:tcPr>
          <w:p w:rsidR="009D3BB2" w:rsidRPr="00AB77D8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AB77D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Материальное обеспечение мероприятий по профилактике терроризма и экстремизма</w:t>
            </w:r>
          </w:p>
        </w:tc>
        <w:tc>
          <w:tcPr>
            <w:tcW w:w="2593" w:type="dxa"/>
          </w:tcPr>
          <w:p w:rsidR="009D3BB2" w:rsidRPr="00AB77D8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AB77D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Администрация муниципального образования «Велижский район»</w:t>
            </w:r>
          </w:p>
        </w:tc>
        <w:tc>
          <w:tcPr>
            <w:tcW w:w="2706" w:type="dxa"/>
          </w:tcPr>
          <w:p w:rsidR="009D3BB2" w:rsidRPr="00AB77D8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AB77D8">
              <w:rPr>
                <w:sz w:val="28"/>
                <w:szCs w:val="2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9D3BB2" w:rsidRPr="00AB77D8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AB77D8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991" w:type="dxa"/>
          </w:tcPr>
          <w:p w:rsidR="009D3BB2" w:rsidRPr="00AB77D8" w:rsidRDefault="009D3BB2" w:rsidP="002E25C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8"/>
                <w:szCs w:val="28"/>
              </w:rPr>
            </w:pPr>
            <w:r w:rsidRPr="00AB77D8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9D3BB2" w:rsidRPr="00AB77D8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AB77D8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9D3BB2" w:rsidRPr="00AB77D8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AB77D8">
              <w:rPr>
                <w:rFonts w:eastAsia="Arial"/>
                <w:sz w:val="28"/>
                <w:szCs w:val="28"/>
              </w:rPr>
              <w:t>1</w:t>
            </w:r>
          </w:p>
        </w:tc>
      </w:tr>
    </w:tbl>
    <w:p w:rsidR="009D3BB2" w:rsidRDefault="0092432A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92432A" w:rsidRDefault="002E25CC" w:rsidP="00924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2432A">
        <w:rPr>
          <w:color w:val="000000"/>
          <w:sz w:val="28"/>
          <w:szCs w:val="28"/>
        </w:rPr>
        <w:t xml:space="preserve">) приложение </w:t>
      </w:r>
      <w:r w:rsidR="00AB77D8">
        <w:rPr>
          <w:color w:val="000000"/>
          <w:sz w:val="28"/>
          <w:szCs w:val="28"/>
        </w:rPr>
        <w:t>№</w:t>
      </w:r>
      <w:r w:rsidR="0092432A">
        <w:rPr>
          <w:color w:val="000000"/>
          <w:sz w:val="28"/>
          <w:szCs w:val="28"/>
        </w:rPr>
        <w:t>1 к программе изложить в следующей редакции:</w:t>
      </w:r>
    </w:p>
    <w:p w:rsidR="009D3BB2" w:rsidRDefault="009D3BB2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9D3BB2" w:rsidRDefault="009D3BB2" w:rsidP="0092432A">
      <w:pPr>
        <w:widowControl w:val="0"/>
        <w:autoSpaceDE w:val="0"/>
        <w:autoSpaceDN w:val="0"/>
        <w:adjustRightInd w:val="0"/>
        <w:ind w:left="10490" w:firstLine="39"/>
        <w:jc w:val="both"/>
        <w:rPr>
          <w:color w:val="000000"/>
          <w:sz w:val="28"/>
          <w:szCs w:val="28"/>
        </w:rPr>
      </w:pPr>
    </w:p>
    <w:p w:rsidR="009D3BB2" w:rsidRDefault="009D3BB2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9D3BB2" w:rsidRDefault="009D3BB2" w:rsidP="0092432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9D3BB2" w:rsidRDefault="009D3BB2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9D3BB2" w:rsidRDefault="009D3BB2" w:rsidP="0092432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BB2" w:rsidRDefault="009D3BB2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9D3BB2" w:rsidRDefault="009D3BB2" w:rsidP="00AB77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BB2" w:rsidRDefault="009D3BB2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B76FCD" w:rsidRDefault="0092432A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B76FCD" w:rsidRPr="00485455">
        <w:rPr>
          <w:color w:val="000000"/>
          <w:sz w:val="28"/>
          <w:szCs w:val="28"/>
        </w:rPr>
        <w:t>Приложение №1</w:t>
      </w:r>
    </w:p>
    <w:p w:rsidR="002B6B84" w:rsidRDefault="00B76FCD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1143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1143E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7114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813">
        <w:rPr>
          <w:sz w:val="28"/>
          <w:szCs w:val="28"/>
        </w:rPr>
        <w:t xml:space="preserve">Профилактика терроризма и экстремизма на территории </w:t>
      </w:r>
      <w:r>
        <w:rPr>
          <w:sz w:val="28"/>
          <w:szCs w:val="28"/>
        </w:rPr>
        <w:t>муниципального образования «</w:t>
      </w:r>
      <w:r w:rsidR="00501280">
        <w:rPr>
          <w:sz w:val="28"/>
          <w:szCs w:val="28"/>
        </w:rPr>
        <w:t>Велижский район</w:t>
      </w:r>
      <w:r>
        <w:rPr>
          <w:sz w:val="28"/>
          <w:szCs w:val="28"/>
        </w:rPr>
        <w:t>»</w:t>
      </w:r>
      <w:r w:rsidRPr="00CD2813">
        <w:rPr>
          <w:sz w:val="28"/>
          <w:szCs w:val="28"/>
        </w:rPr>
        <w:t xml:space="preserve"> </w:t>
      </w:r>
    </w:p>
    <w:p w:rsidR="00B76FCD" w:rsidRDefault="00B76FCD" w:rsidP="00B76FC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6FCD" w:rsidRDefault="00B76FCD" w:rsidP="00B76FC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6FCD" w:rsidRPr="00485455" w:rsidRDefault="00B76FCD" w:rsidP="00B76FC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>Целевые показатели реализации муниципальной программы</w:t>
      </w:r>
    </w:p>
    <w:p w:rsidR="00B76FCD" w:rsidRDefault="00B76FCD" w:rsidP="00B76FCD">
      <w:pPr>
        <w:jc w:val="center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B76FCD" w:rsidRDefault="00B76FCD" w:rsidP="00B76FCD">
      <w:pPr>
        <w:jc w:val="center"/>
        <w:rPr>
          <w:sz w:val="28"/>
          <w:szCs w:val="28"/>
          <w:u w:val="single"/>
        </w:rPr>
      </w:pPr>
      <w:r w:rsidRPr="00485455">
        <w:rPr>
          <w:color w:val="000000"/>
          <w:sz w:val="28"/>
          <w:szCs w:val="28"/>
        </w:rPr>
        <w:t xml:space="preserve"> «</w:t>
      </w:r>
      <w:r w:rsidR="00501280">
        <w:rPr>
          <w:color w:val="000000"/>
          <w:sz w:val="28"/>
          <w:szCs w:val="28"/>
        </w:rPr>
        <w:t>Велижский район</w:t>
      </w:r>
      <w:r w:rsidRPr="0048545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34"/>
        <w:tblOverlap w:val="never"/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6157"/>
        <w:gridCol w:w="1276"/>
        <w:gridCol w:w="1418"/>
        <w:gridCol w:w="1417"/>
        <w:gridCol w:w="1418"/>
        <w:gridCol w:w="1417"/>
        <w:gridCol w:w="1412"/>
        <w:gridCol w:w="6"/>
      </w:tblGrid>
      <w:tr w:rsidR="00B76FCD" w:rsidRPr="00AC3FB4" w:rsidTr="0092432A">
        <w:trPr>
          <w:gridAfter w:val="1"/>
          <w:wAfter w:w="6" w:type="dxa"/>
          <w:trHeight w:val="36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Наименование   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D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 xml:space="preserve">Базовые значения показателей </w:t>
            </w:r>
          </w:p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по годам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 xml:space="preserve">Планируемые значения показателей  </w:t>
            </w:r>
          </w:p>
        </w:tc>
      </w:tr>
      <w:tr w:rsidR="0092432A" w:rsidRPr="00AC3FB4" w:rsidTr="0092432A">
        <w:trPr>
          <w:trHeight w:val="85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9E61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9E61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A" w:rsidRPr="00AC3FB4" w:rsidRDefault="0092432A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A" w:rsidRPr="00AC3FB4" w:rsidRDefault="0092432A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</w:t>
            </w:r>
            <w:r w:rsidRPr="00AC3FB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2A" w:rsidRPr="00AC3FB4" w:rsidRDefault="0092432A" w:rsidP="00696AC4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</w:t>
            </w:r>
            <w:r w:rsidRPr="00AC3FB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A" w:rsidRPr="00AC3FB4" w:rsidRDefault="0092432A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C3FB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A" w:rsidRPr="00AC3FB4" w:rsidRDefault="0092432A" w:rsidP="009E61E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C3FB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A" w:rsidRPr="00AC3FB4" w:rsidRDefault="0092432A" w:rsidP="00AB43DF">
            <w:pPr>
              <w:ind w:left="45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C3FB4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2432A" w:rsidRPr="00AC3FB4" w:rsidTr="0092432A">
        <w:trPr>
          <w:trHeight w:val="75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FC11E2">
            <w:pPr>
              <w:jc w:val="both"/>
              <w:rPr>
                <w:color w:val="FF0000"/>
                <w:sz w:val="28"/>
                <w:szCs w:val="28"/>
              </w:rPr>
            </w:pPr>
            <w:r w:rsidRPr="00AC3FB4">
              <w:rPr>
                <w:sz w:val="28"/>
                <w:szCs w:val="28"/>
              </w:rPr>
              <w:t>Количество террористических актов на территории муниципального образования «</w:t>
            </w:r>
            <w:r>
              <w:rPr>
                <w:sz w:val="28"/>
                <w:szCs w:val="28"/>
              </w:rPr>
              <w:t>Велижский район</w:t>
            </w:r>
            <w:r w:rsidRPr="00AC3FB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 xml:space="preserve">раз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D94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D94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D94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2432A" w:rsidRPr="00AC3FB4" w:rsidTr="0092432A">
        <w:trPr>
          <w:trHeight w:val="62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AC3FB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FC11E2">
            <w:pPr>
              <w:jc w:val="both"/>
              <w:rPr>
                <w:color w:val="FF0000"/>
                <w:sz w:val="28"/>
                <w:szCs w:val="28"/>
              </w:rPr>
            </w:pPr>
            <w:r w:rsidRPr="00AC3FB4">
              <w:rPr>
                <w:sz w:val="28"/>
                <w:szCs w:val="28"/>
              </w:rPr>
              <w:t>Количество экстремистских организаций на территории муниципального образования «</w:t>
            </w:r>
            <w:r>
              <w:rPr>
                <w:sz w:val="28"/>
                <w:szCs w:val="28"/>
              </w:rPr>
              <w:t>Велижский район</w:t>
            </w:r>
            <w:r w:rsidRPr="00AC3FB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8E0F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8E0F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8E0F0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2432A" w:rsidRPr="00AC3FB4" w:rsidTr="0092432A">
        <w:trPr>
          <w:trHeight w:val="4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both"/>
              <w:rPr>
                <w:color w:val="FF0000"/>
                <w:sz w:val="28"/>
                <w:szCs w:val="28"/>
              </w:rPr>
            </w:pPr>
            <w:r w:rsidRPr="00AC3FB4">
              <w:rPr>
                <w:sz w:val="28"/>
                <w:szCs w:val="28"/>
              </w:rPr>
              <w:t>Количество несовершеннолетних входящих в экстремистские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4F03A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</w:tr>
      <w:tr w:rsidR="0092432A" w:rsidRPr="00AC3FB4" w:rsidTr="0092432A">
        <w:trPr>
          <w:trHeight w:val="4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both"/>
              <w:rPr>
                <w:color w:val="FF0000"/>
                <w:sz w:val="28"/>
                <w:szCs w:val="28"/>
              </w:rPr>
            </w:pPr>
            <w:r w:rsidRPr="00AC3FB4">
              <w:rPr>
                <w:sz w:val="28"/>
                <w:szCs w:val="28"/>
              </w:rPr>
              <w:t>Количество экстремистских проявлений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AC3FB4">
              <w:rPr>
                <w:color w:val="000000"/>
                <w:sz w:val="28"/>
                <w:szCs w:val="28"/>
              </w:rPr>
              <w:t xml:space="preserve">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693C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76FCD" w:rsidRPr="0092432A" w:rsidRDefault="00B76FCD" w:rsidP="0092432A"/>
    <w:p w:rsidR="00BE400A" w:rsidRDefault="00BE400A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8D7B29" w:rsidRDefault="0092432A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92432A" w:rsidRDefault="002E25CC" w:rsidP="0092432A">
      <w:pPr>
        <w:widowControl w:val="0"/>
        <w:autoSpaceDE w:val="0"/>
        <w:autoSpaceDN w:val="0"/>
        <w:adjustRightInd w:val="0"/>
        <w:ind w:right="-4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2432A">
        <w:rPr>
          <w:color w:val="000000"/>
          <w:sz w:val="28"/>
          <w:szCs w:val="28"/>
        </w:rPr>
        <w:t xml:space="preserve">) приложение </w:t>
      </w:r>
      <w:r w:rsidR="00AB77D8">
        <w:rPr>
          <w:color w:val="000000"/>
          <w:sz w:val="28"/>
          <w:szCs w:val="28"/>
        </w:rPr>
        <w:t xml:space="preserve">№ </w:t>
      </w:r>
      <w:r w:rsidR="0092432A">
        <w:rPr>
          <w:color w:val="000000"/>
          <w:sz w:val="28"/>
          <w:szCs w:val="28"/>
        </w:rPr>
        <w:t>2 к программе изложить в следующей редакции:</w:t>
      </w:r>
    </w:p>
    <w:p w:rsidR="009D3BB2" w:rsidRDefault="009D3BB2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696AC4" w:rsidRDefault="00696AC4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B76FCD" w:rsidRDefault="0092432A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76FCD" w:rsidRPr="00485455">
        <w:rPr>
          <w:color w:val="000000"/>
          <w:sz w:val="28"/>
          <w:szCs w:val="28"/>
        </w:rPr>
        <w:t>Приложение №</w:t>
      </w:r>
      <w:r w:rsidR="00B76FCD">
        <w:rPr>
          <w:color w:val="000000"/>
          <w:sz w:val="28"/>
          <w:szCs w:val="28"/>
        </w:rPr>
        <w:t xml:space="preserve"> 2</w:t>
      </w:r>
    </w:p>
    <w:p w:rsidR="002B6B84" w:rsidRDefault="00B76FCD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1143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1143E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7114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813">
        <w:rPr>
          <w:sz w:val="28"/>
          <w:szCs w:val="28"/>
        </w:rPr>
        <w:t xml:space="preserve">Профилактика терроризма и экстремизма на территории </w:t>
      </w:r>
      <w:r>
        <w:rPr>
          <w:sz w:val="28"/>
          <w:szCs w:val="28"/>
        </w:rPr>
        <w:t>муниципального образования «</w:t>
      </w:r>
      <w:r w:rsidR="00501280">
        <w:rPr>
          <w:sz w:val="28"/>
          <w:szCs w:val="28"/>
        </w:rPr>
        <w:t>Велижский район</w:t>
      </w:r>
      <w:r>
        <w:rPr>
          <w:sz w:val="28"/>
          <w:szCs w:val="28"/>
        </w:rPr>
        <w:t>»</w:t>
      </w:r>
      <w:r w:rsidRPr="00CD2813">
        <w:rPr>
          <w:sz w:val="28"/>
          <w:szCs w:val="28"/>
        </w:rPr>
        <w:t xml:space="preserve"> </w:t>
      </w:r>
    </w:p>
    <w:p w:rsidR="00B76FCD" w:rsidRDefault="00B76FCD" w:rsidP="00B76F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7B29" w:rsidRDefault="008D7B29" w:rsidP="007454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6FCD" w:rsidRPr="00485455" w:rsidRDefault="00B76FCD" w:rsidP="00B76FC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76FCD" w:rsidRPr="00485455" w:rsidRDefault="00B76FCD" w:rsidP="00B76FC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455">
        <w:rPr>
          <w:bCs/>
          <w:color w:val="000000"/>
          <w:sz w:val="28"/>
          <w:szCs w:val="28"/>
        </w:rPr>
        <w:t xml:space="preserve">План реализации муниципальной программы   </w:t>
      </w:r>
    </w:p>
    <w:p w:rsidR="00B76FCD" w:rsidRDefault="00B76FCD" w:rsidP="00B76FCD">
      <w:pPr>
        <w:jc w:val="center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B76FCD" w:rsidRPr="00485455" w:rsidRDefault="00B76FCD" w:rsidP="00B76FCD">
      <w:pPr>
        <w:jc w:val="center"/>
        <w:rPr>
          <w:color w:val="000000"/>
          <w:sz w:val="28"/>
          <w:szCs w:val="28"/>
          <w:u w:val="single"/>
        </w:rPr>
      </w:pPr>
      <w:r w:rsidRPr="00485455">
        <w:rPr>
          <w:color w:val="000000"/>
          <w:sz w:val="28"/>
          <w:szCs w:val="28"/>
        </w:rPr>
        <w:t xml:space="preserve"> «</w:t>
      </w:r>
      <w:r w:rsidR="00501280">
        <w:rPr>
          <w:color w:val="000000"/>
          <w:sz w:val="28"/>
          <w:szCs w:val="28"/>
        </w:rPr>
        <w:t xml:space="preserve">Велижский район» </w:t>
      </w:r>
    </w:p>
    <w:p w:rsidR="00B76FCD" w:rsidRPr="00230178" w:rsidRDefault="00B76FCD" w:rsidP="00B76FCD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tbl>
      <w:tblPr>
        <w:tblW w:w="14176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2547"/>
        <w:gridCol w:w="1698"/>
        <w:gridCol w:w="1839"/>
        <w:gridCol w:w="851"/>
        <w:gridCol w:w="851"/>
        <w:gridCol w:w="851"/>
        <w:gridCol w:w="1287"/>
        <w:gridCol w:w="992"/>
        <w:gridCol w:w="992"/>
        <w:gridCol w:w="993"/>
      </w:tblGrid>
      <w:tr w:rsidR="007454BE" w:rsidRPr="00230178" w:rsidTr="007454BE">
        <w:trPr>
          <w:trHeight w:val="873"/>
          <w:tblCellSpacing w:w="5" w:type="nil"/>
        </w:trPr>
        <w:tc>
          <w:tcPr>
            <w:tcW w:w="421" w:type="dxa"/>
            <w:vMerge w:val="restart"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9" w:type="dxa"/>
            <w:vMerge w:val="restart"/>
            <w:vAlign w:val="center"/>
          </w:tcPr>
          <w:p w:rsidR="007454BE" w:rsidRPr="009F3EFB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7454BE" w:rsidRPr="009F3EFB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мероприятия    </w:t>
            </w:r>
            <w:r w:rsidRPr="009F3EF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40" w:type="dxa"/>
            <w:vMerge w:val="restart"/>
            <w:vAlign w:val="center"/>
          </w:tcPr>
          <w:p w:rsidR="007454BE" w:rsidRPr="009F3EFB" w:rsidRDefault="007454BE" w:rsidP="009E61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Источники финансового   обеспечения  </w:t>
            </w:r>
          </w:p>
        </w:tc>
        <w:tc>
          <w:tcPr>
            <w:tcW w:w="3840" w:type="dxa"/>
            <w:gridSpan w:val="4"/>
            <w:vAlign w:val="center"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2977" w:type="dxa"/>
            <w:gridSpan w:val="3"/>
            <w:vAlign w:val="center"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7454BE" w:rsidRPr="00230178" w:rsidTr="007454BE">
        <w:trPr>
          <w:trHeight w:val="439"/>
          <w:tblCellSpacing w:w="5" w:type="nil"/>
        </w:trPr>
        <w:tc>
          <w:tcPr>
            <w:tcW w:w="421" w:type="dxa"/>
            <w:vMerge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7454BE" w:rsidRPr="009F3EFB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54BE" w:rsidRPr="009F3EFB" w:rsidRDefault="007454BE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54BE" w:rsidRPr="007F3027" w:rsidRDefault="007454BE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454BE" w:rsidRPr="007F3027" w:rsidRDefault="007454BE" w:rsidP="00AB43DF">
            <w:pPr>
              <w:jc w:val="center"/>
            </w:pPr>
            <w:r w:rsidRPr="007F3027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287" w:type="dxa"/>
            <w:vAlign w:val="center"/>
          </w:tcPr>
          <w:p w:rsidR="007454BE" w:rsidRPr="007F3027" w:rsidRDefault="007454BE" w:rsidP="00AB43DF">
            <w:pPr>
              <w:jc w:val="center"/>
            </w:pPr>
            <w:r w:rsidRPr="007F30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7454BE" w:rsidRPr="009B3A1A" w:rsidRDefault="007454BE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7454BE" w:rsidRPr="009B3A1A" w:rsidRDefault="007454BE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7454BE" w:rsidRPr="009B3A1A" w:rsidRDefault="007454BE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7454BE" w:rsidRPr="00230178" w:rsidTr="007454BE">
        <w:trPr>
          <w:trHeight w:val="271"/>
          <w:tblCellSpacing w:w="5" w:type="nil"/>
        </w:trPr>
        <w:tc>
          <w:tcPr>
            <w:tcW w:w="426" w:type="dxa"/>
          </w:tcPr>
          <w:p w:rsidR="007454BE" w:rsidRDefault="007454BE" w:rsidP="00BB157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:rsidR="007454BE" w:rsidRDefault="007454BE" w:rsidP="00BB157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454BE" w:rsidRDefault="007454BE" w:rsidP="00BB15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EFB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7454BE" w:rsidRDefault="007454BE" w:rsidP="007454BE">
            <w:pPr>
              <w:ind w:right="643"/>
              <w:jc w:val="center"/>
              <w:rPr>
                <w:color w:val="000000"/>
                <w:sz w:val="24"/>
                <w:szCs w:val="24"/>
              </w:rPr>
            </w:pPr>
            <w:r w:rsidRPr="009F3EFB">
              <w:rPr>
                <w:color w:val="000000"/>
                <w:sz w:val="24"/>
                <w:szCs w:val="24"/>
              </w:rPr>
              <w:t>Профилактика терроризма и экстремизма на территории муниципального образования «</w:t>
            </w:r>
            <w:r>
              <w:rPr>
                <w:color w:val="000000"/>
                <w:sz w:val="24"/>
                <w:szCs w:val="24"/>
              </w:rPr>
              <w:t>Велижский район</w:t>
            </w:r>
            <w:r w:rsidRPr="009F3EFB">
              <w:rPr>
                <w:color w:val="000000"/>
                <w:sz w:val="24"/>
                <w:szCs w:val="24"/>
              </w:rPr>
              <w:t xml:space="preserve">» </w:t>
            </w:r>
          </w:p>
          <w:p w:rsidR="007454BE" w:rsidRPr="009F3EFB" w:rsidRDefault="007454BE" w:rsidP="00BB157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454BE" w:rsidRPr="00230178" w:rsidTr="007454BE">
        <w:trPr>
          <w:trHeight w:val="320"/>
          <w:tblCellSpacing w:w="5" w:type="nil"/>
        </w:trPr>
        <w:tc>
          <w:tcPr>
            <w:tcW w:w="421" w:type="dxa"/>
          </w:tcPr>
          <w:p w:rsidR="007454BE" w:rsidRPr="009F3EFB" w:rsidRDefault="007454BE" w:rsidP="009E61EF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454BE" w:rsidRPr="009F3EFB" w:rsidRDefault="007454BE" w:rsidP="00BB15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4" w:type="dxa"/>
            <w:gridSpan w:val="10"/>
          </w:tcPr>
          <w:p w:rsidR="007454BE" w:rsidRPr="009F3EFB" w:rsidRDefault="007454BE" w:rsidP="00BB1574">
            <w:pPr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Целевые показатели:</w:t>
            </w:r>
          </w:p>
        </w:tc>
      </w:tr>
      <w:tr w:rsidR="007454BE" w:rsidRPr="00230178" w:rsidTr="007454BE">
        <w:trPr>
          <w:trHeight w:val="495"/>
          <w:tblCellSpacing w:w="5" w:type="nil"/>
        </w:trPr>
        <w:tc>
          <w:tcPr>
            <w:tcW w:w="421" w:type="dxa"/>
          </w:tcPr>
          <w:p w:rsidR="007454BE" w:rsidRPr="009F3EFB" w:rsidRDefault="007454BE" w:rsidP="00B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gridSpan w:val="2"/>
          </w:tcPr>
          <w:p w:rsidR="007454BE" w:rsidRPr="009F3EFB" w:rsidRDefault="007454BE" w:rsidP="00FC11E2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террористических актов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99" w:type="dxa"/>
            <w:vAlign w:val="center"/>
          </w:tcPr>
          <w:p w:rsidR="007454BE" w:rsidRPr="00230D1A" w:rsidRDefault="007454BE" w:rsidP="00230D1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vAlign w:val="center"/>
          </w:tcPr>
          <w:p w:rsidR="007454BE" w:rsidRPr="00230D1A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230D1A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230D1A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7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54BE" w:rsidRPr="00230178" w:rsidTr="007454BE">
        <w:trPr>
          <w:trHeight w:val="1183"/>
          <w:tblCellSpacing w:w="5" w:type="nil"/>
        </w:trPr>
        <w:tc>
          <w:tcPr>
            <w:tcW w:w="421" w:type="dxa"/>
          </w:tcPr>
          <w:p w:rsidR="007454BE" w:rsidRPr="009F3EFB" w:rsidRDefault="007454BE" w:rsidP="00B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  <w:gridSpan w:val="2"/>
          </w:tcPr>
          <w:p w:rsidR="007454BE" w:rsidRPr="009F3EFB" w:rsidRDefault="007454BE" w:rsidP="00FC11E2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организаций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99" w:type="dxa"/>
            <w:vAlign w:val="center"/>
          </w:tcPr>
          <w:p w:rsidR="007454BE" w:rsidRPr="009F3EFB" w:rsidRDefault="007454BE" w:rsidP="00230D1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7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454BE" w:rsidRPr="00230178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54BE" w:rsidRPr="00230178" w:rsidTr="007454BE">
        <w:trPr>
          <w:trHeight w:val="150"/>
          <w:tblCellSpacing w:w="5" w:type="nil"/>
        </w:trPr>
        <w:tc>
          <w:tcPr>
            <w:tcW w:w="421" w:type="dxa"/>
          </w:tcPr>
          <w:p w:rsidR="007454BE" w:rsidRPr="009F3EFB" w:rsidRDefault="007454BE" w:rsidP="00B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99" w:type="dxa"/>
            <w:gridSpan w:val="2"/>
          </w:tcPr>
          <w:p w:rsidR="007454BE" w:rsidRPr="009F3EFB" w:rsidRDefault="007454BE" w:rsidP="009E61EF">
            <w:pPr>
              <w:jc w:val="both"/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несовершеннолетних входящих в экстремистские организации</w:t>
            </w:r>
          </w:p>
        </w:tc>
        <w:tc>
          <w:tcPr>
            <w:tcW w:w="1699" w:type="dxa"/>
            <w:vAlign w:val="center"/>
          </w:tcPr>
          <w:p w:rsidR="007454BE" w:rsidRPr="009F3EFB" w:rsidRDefault="007454BE" w:rsidP="00230D1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7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454BE" w:rsidRPr="00230178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54BE" w:rsidRPr="00230178" w:rsidTr="007454BE">
        <w:trPr>
          <w:trHeight w:val="157"/>
          <w:tblCellSpacing w:w="5" w:type="nil"/>
        </w:trPr>
        <w:tc>
          <w:tcPr>
            <w:tcW w:w="421" w:type="dxa"/>
          </w:tcPr>
          <w:p w:rsidR="007454BE" w:rsidRPr="009F3EFB" w:rsidRDefault="007454BE" w:rsidP="00B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9" w:type="dxa"/>
            <w:gridSpan w:val="2"/>
          </w:tcPr>
          <w:p w:rsidR="007454BE" w:rsidRPr="009F3EFB" w:rsidRDefault="007454BE" w:rsidP="009E61EF">
            <w:pPr>
              <w:jc w:val="both"/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проявлений</w:t>
            </w:r>
          </w:p>
        </w:tc>
        <w:tc>
          <w:tcPr>
            <w:tcW w:w="1699" w:type="dxa"/>
            <w:vAlign w:val="center"/>
          </w:tcPr>
          <w:p w:rsidR="007454BE" w:rsidRPr="009F3EFB" w:rsidRDefault="007454BE" w:rsidP="00230D1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7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454BE" w:rsidRPr="00230178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54BE" w:rsidRPr="00230178" w:rsidTr="007454BE">
        <w:trPr>
          <w:trHeight w:val="495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9" w:type="dxa"/>
            <w:gridSpan w:val="2"/>
          </w:tcPr>
          <w:p w:rsidR="007454BE" w:rsidRPr="008D7B29" w:rsidRDefault="007454BE" w:rsidP="008D7B29">
            <w:pPr>
              <w:rPr>
                <w:sz w:val="22"/>
                <w:szCs w:val="22"/>
              </w:rPr>
            </w:pPr>
            <w:r w:rsidRPr="008D7B29">
              <w:rPr>
                <w:sz w:val="22"/>
                <w:szCs w:val="22"/>
              </w:rPr>
              <w:t xml:space="preserve">Активизация </w:t>
            </w:r>
            <w:r>
              <w:rPr>
                <w:sz w:val="22"/>
                <w:szCs w:val="22"/>
              </w:rPr>
              <w:t xml:space="preserve">профилактической и </w:t>
            </w:r>
            <w:r w:rsidRPr="008D7B29">
              <w:rPr>
                <w:sz w:val="22"/>
                <w:szCs w:val="22"/>
              </w:rPr>
              <w:t>информационно-пропагандистской работы:</w:t>
            </w:r>
          </w:p>
          <w:p w:rsidR="007454BE" w:rsidRPr="008D7B29" w:rsidRDefault="007454BE" w:rsidP="008D7B29">
            <w:pPr>
              <w:rPr>
                <w:sz w:val="22"/>
                <w:szCs w:val="22"/>
              </w:rPr>
            </w:pPr>
            <w:r w:rsidRPr="008D7B29">
              <w:rPr>
                <w:sz w:val="22"/>
                <w:szCs w:val="22"/>
              </w:rPr>
              <w:t>- поощрение молодежных инициатив в сфере создания позитивного контента, в частности касающегося антиэкстремистской и антитеррористической направленности, способной формировать неприятие к идеологии экстремизма в молодежной среде;</w:t>
            </w:r>
          </w:p>
          <w:p w:rsidR="007454BE" w:rsidRPr="009663F9" w:rsidRDefault="007454BE" w:rsidP="008D7B29">
            <w:pPr>
              <w:rPr>
                <w:sz w:val="22"/>
                <w:szCs w:val="22"/>
              </w:rPr>
            </w:pPr>
            <w:r w:rsidRPr="008D7B29">
              <w:rPr>
                <w:sz w:val="22"/>
                <w:szCs w:val="22"/>
              </w:rPr>
              <w:t>- размещение информации антиэкстремистской и антитеррористической направленности в социальных сетях в информационно-телекоммуникационной сети «Интернет» и популярных в молодежной</w:t>
            </w:r>
            <w:r w:rsidRPr="008D7B29">
              <w:rPr>
                <w:b/>
                <w:sz w:val="22"/>
                <w:szCs w:val="22"/>
              </w:rPr>
              <w:t xml:space="preserve"> </w:t>
            </w:r>
            <w:r w:rsidRPr="008D7B29">
              <w:rPr>
                <w:sz w:val="22"/>
                <w:szCs w:val="22"/>
              </w:rPr>
              <w:t>среде мессенджерах.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23256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004B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ю</w:t>
            </w:r>
            <w:r w:rsidRPr="009663F9">
              <w:rPr>
                <w:rFonts w:ascii="Times New Roman" w:hAnsi="Times New Roman" w:cs="Times New Roman"/>
              </w:rPr>
              <w:t>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230D1A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D1A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D1A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594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ind w:lef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ind w:left="-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Принятие профилактических мер, направленных на предупреждение терроризма и экстремизма, проверка подвалов, чердачных помещений и заброшенных помещений, обращать внимание на оставленные вещи, сумки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 xml:space="preserve">-//- 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291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Осуществление профилактической, воспитательной и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пропагандистской работы среди населения направленной на предупреждение экстремистской деятельности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  <w:r w:rsidRPr="009663F9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105F7B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105F7B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361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645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FC11E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Предупреждение возникновения террористических актов, влекущих за собой реальную опасность гибели людей, проведение бесед с населением, детьми об угрозе терроризма и экстремизма на территории муниципального образования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Default="007454BE" w:rsidP="009E61EF">
            <w:pPr>
              <w:jc w:val="center"/>
              <w:rPr>
                <w:sz w:val="24"/>
                <w:szCs w:val="24"/>
              </w:rPr>
            </w:pPr>
          </w:p>
          <w:p w:rsidR="007454BE" w:rsidRDefault="007454BE" w:rsidP="009E61EF">
            <w:pPr>
              <w:jc w:val="center"/>
              <w:rPr>
                <w:sz w:val="24"/>
                <w:szCs w:val="24"/>
              </w:rPr>
            </w:pPr>
          </w:p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352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Размещение информации для населения по вопросам противодействия терроризму и экстремизму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111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Своевременное информирование правоохранительных органов о фактах нахождения (проживания) на территории  муниципального образования подозрительных лиц, складирования средств для совершения актов терроризма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126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63F9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работы по вопросам профилактики терроризма и экстремизма: </w:t>
            </w:r>
          </w:p>
          <w:p w:rsidR="007454BE" w:rsidRPr="009663F9" w:rsidRDefault="007454BE" w:rsidP="009E6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3F9">
              <w:rPr>
                <w:rFonts w:eastAsia="Calibri"/>
                <w:sz w:val="24"/>
                <w:szCs w:val="24"/>
                <w:lang w:eastAsia="en-US"/>
              </w:rPr>
              <w:lastRenderedPageBreak/>
              <w:t>- распространение памяток, листовок о порядке действий граждан при террористических угрозах;</w:t>
            </w:r>
          </w:p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подворовые обходы;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  <w:r w:rsidRPr="009663F9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135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Проверка объектов муниципальной собственности на предмет элементов экстремистской направленности</w:t>
            </w:r>
          </w:p>
        </w:tc>
        <w:tc>
          <w:tcPr>
            <w:tcW w:w="1699" w:type="dxa"/>
          </w:tcPr>
          <w:p w:rsidR="007454BE" w:rsidRDefault="007454BE" w:rsidP="009E61EF">
            <w:pPr>
              <w:jc w:val="center"/>
            </w:pPr>
          </w:p>
          <w:p w:rsidR="007454BE" w:rsidRDefault="007454BE" w:rsidP="009E61EF">
            <w:pPr>
              <w:jc w:val="center"/>
            </w:pPr>
          </w:p>
          <w:p w:rsidR="007454BE" w:rsidRPr="00EB21E2" w:rsidRDefault="007454BE" w:rsidP="009E61EF">
            <w:pPr>
              <w:jc w:val="center"/>
            </w:pPr>
            <w:r w:rsidRPr="009663F9"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135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699" w:type="dxa"/>
          </w:tcPr>
          <w:p w:rsidR="007454BE" w:rsidRDefault="007454BE" w:rsidP="009E61EF">
            <w:pPr>
              <w:jc w:val="center"/>
            </w:pPr>
          </w:p>
          <w:p w:rsidR="007454BE" w:rsidRDefault="007454BE" w:rsidP="009E61EF">
            <w:pPr>
              <w:jc w:val="center"/>
            </w:pPr>
          </w:p>
          <w:p w:rsidR="007454BE" w:rsidRPr="00EB21E2" w:rsidRDefault="007454BE" w:rsidP="009E61EF">
            <w:pPr>
              <w:jc w:val="center"/>
            </w:pPr>
            <w:r w:rsidRPr="009663F9"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135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Проведение профилактических бесед с гражданами, вновь прибывшими на территорию муниципального образования</w:t>
            </w:r>
          </w:p>
        </w:tc>
        <w:tc>
          <w:tcPr>
            <w:tcW w:w="1699" w:type="dxa"/>
          </w:tcPr>
          <w:p w:rsidR="007454BE" w:rsidRDefault="007454BE" w:rsidP="009E61EF"/>
          <w:p w:rsidR="007454BE" w:rsidRDefault="007454BE" w:rsidP="009E61EF"/>
          <w:p w:rsidR="007454BE" w:rsidRPr="00EB21E2" w:rsidRDefault="007454BE" w:rsidP="009E61EF">
            <w:pPr>
              <w:jc w:val="center"/>
            </w:pPr>
            <w:r w:rsidRPr="009663F9"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81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Проведение мониторинга социально-политической ситуации на территории муниципального образования</w:t>
            </w:r>
          </w:p>
        </w:tc>
        <w:tc>
          <w:tcPr>
            <w:tcW w:w="1699" w:type="dxa"/>
          </w:tcPr>
          <w:p w:rsidR="007454BE" w:rsidRDefault="007454BE" w:rsidP="009E61EF"/>
          <w:p w:rsidR="007454BE" w:rsidRDefault="007454BE" w:rsidP="009E61EF"/>
          <w:p w:rsidR="007454BE" w:rsidRDefault="007454BE" w:rsidP="009E61EF"/>
          <w:p w:rsidR="007454BE" w:rsidRPr="00EB21E2" w:rsidRDefault="007454BE" w:rsidP="009E61EF">
            <w:pPr>
              <w:jc w:val="center"/>
            </w:pPr>
            <w:r w:rsidRPr="009663F9"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180"/>
          <w:tblCellSpacing w:w="5" w:type="nil"/>
        </w:trPr>
        <w:tc>
          <w:tcPr>
            <w:tcW w:w="421" w:type="dxa"/>
          </w:tcPr>
          <w:p w:rsidR="007454BE" w:rsidRPr="00635E78" w:rsidRDefault="007454BE" w:rsidP="00BB1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8D7B29" w:rsidRDefault="007454BE" w:rsidP="008D7B29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B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Материальное обеспечение мероприятий по профилактике терроризма и экстремизма</w:t>
            </w:r>
          </w:p>
        </w:tc>
        <w:tc>
          <w:tcPr>
            <w:tcW w:w="1699" w:type="dxa"/>
            <w:vAlign w:val="center"/>
          </w:tcPr>
          <w:p w:rsidR="007454BE" w:rsidRPr="00635E78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35E78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0" w:type="dxa"/>
            <w:vAlign w:val="center"/>
          </w:tcPr>
          <w:p w:rsidR="007454BE" w:rsidRPr="00635E78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5E78">
              <w:rPr>
                <w:rFonts w:ascii="Times New Roman" w:hAnsi="Times New Roman" w:cs="Times New Roman"/>
              </w:rPr>
              <w:t xml:space="preserve">Бюджет муниципального образования «Велижский район» </w:t>
            </w:r>
          </w:p>
        </w:tc>
        <w:tc>
          <w:tcPr>
            <w:tcW w:w="851" w:type="dxa"/>
            <w:vAlign w:val="center"/>
          </w:tcPr>
          <w:p w:rsidR="007454BE" w:rsidRPr="00635E78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7454BE" w:rsidRPr="00635E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7454BE" w:rsidRPr="00635E78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7" w:type="dxa"/>
            <w:vAlign w:val="center"/>
          </w:tcPr>
          <w:p w:rsidR="007454BE" w:rsidRPr="00635E78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7454BE" w:rsidRPr="00635E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635E78" w:rsidRDefault="007454BE" w:rsidP="009E61EF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635E78" w:rsidRDefault="007454BE" w:rsidP="009E61EF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х</w:t>
            </w:r>
          </w:p>
        </w:tc>
      </w:tr>
    </w:tbl>
    <w:p w:rsidR="00B76FCD" w:rsidRPr="00230178" w:rsidRDefault="00B76FCD" w:rsidP="00B76FCD">
      <w:pPr>
        <w:framePr w:w="14736" w:wrap="auto" w:hAnchor="text"/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  <w:sectPr w:rsidR="00B76FCD" w:rsidRPr="00230178" w:rsidSect="009E61EF">
          <w:pgSz w:w="16840" w:h="11907" w:orient="landscape" w:code="9"/>
          <w:pgMar w:top="1134" w:right="1134" w:bottom="567" w:left="1134" w:header="720" w:footer="720" w:gutter="0"/>
          <w:pgNumType w:start="12"/>
          <w:cols w:space="720"/>
          <w:noEndnote/>
        </w:sectPr>
      </w:pPr>
    </w:p>
    <w:p w:rsidR="00AB77D8" w:rsidRDefault="002E25CC" w:rsidP="00222D82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»;</w:t>
      </w:r>
    </w:p>
    <w:p w:rsidR="002E25CC" w:rsidRDefault="002E25CC" w:rsidP="00222D82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9) дополнить </w:t>
      </w:r>
      <w:r w:rsidR="000E5D38" w:rsidRPr="00B81AEE">
        <w:rPr>
          <w:sz w:val="28"/>
          <w:szCs w:val="28"/>
          <w:lang w:eastAsia="en-US"/>
        </w:rPr>
        <w:t xml:space="preserve">программу </w:t>
      </w:r>
      <w:r w:rsidR="000E5D38">
        <w:rPr>
          <w:sz w:val="28"/>
          <w:szCs w:val="28"/>
          <w:lang w:eastAsia="en-US"/>
        </w:rPr>
        <w:t>приложением № 3</w:t>
      </w:r>
      <w:r w:rsidR="000E5D38" w:rsidRPr="00B81AEE">
        <w:rPr>
          <w:sz w:val="28"/>
          <w:szCs w:val="28"/>
          <w:lang w:eastAsia="en-US"/>
        </w:rPr>
        <w:t xml:space="preserve"> следующего содержания:</w:t>
      </w:r>
    </w:p>
    <w:p w:rsidR="002E25CC" w:rsidRDefault="000E5D38" w:rsidP="002E25CC">
      <w:pPr>
        <w:suppressAutoHyphens/>
        <w:ind w:firstLine="709"/>
        <w:jc w:val="right"/>
        <w:rPr>
          <w:sz w:val="28"/>
        </w:rPr>
      </w:pPr>
      <w:r>
        <w:rPr>
          <w:sz w:val="28"/>
        </w:rPr>
        <w:t>«</w:t>
      </w:r>
      <w:r w:rsidR="002E25CC">
        <w:rPr>
          <w:sz w:val="28"/>
        </w:rPr>
        <w:t>Приложение № 3</w:t>
      </w:r>
    </w:p>
    <w:p w:rsidR="002E25CC" w:rsidRDefault="002E25CC" w:rsidP="002E25CC">
      <w:pPr>
        <w:suppressAutoHyphens/>
        <w:ind w:firstLine="709"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:rsidR="002E25CC" w:rsidRDefault="002E25CC" w:rsidP="002E25CC">
      <w:pPr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«Профилактика терроризма </w:t>
      </w:r>
    </w:p>
    <w:p w:rsidR="002E25CC" w:rsidRDefault="002E25CC" w:rsidP="002E25CC">
      <w:pPr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и экстремизма на территории </w:t>
      </w:r>
    </w:p>
    <w:p w:rsidR="002E25CC" w:rsidRDefault="002E25CC" w:rsidP="002E25CC">
      <w:pPr>
        <w:suppressAutoHyphens/>
        <w:ind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2E25CC" w:rsidRDefault="002E25CC" w:rsidP="002E25CC">
      <w:pPr>
        <w:suppressAutoHyphens/>
        <w:ind w:firstLine="709"/>
        <w:jc w:val="right"/>
        <w:rPr>
          <w:sz w:val="28"/>
        </w:rPr>
      </w:pPr>
      <w:r>
        <w:rPr>
          <w:sz w:val="28"/>
        </w:rPr>
        <w:t>«Велижский район»</w:t>
      </w:r>
    </w:p>
    <w:p w:rsidR="002E25CC" w:rsidRDefault="002E25CC" w:rsidP="002E25CC">
      <w:pPr>
        <w:suppressAutoHyphens/>
        <w:ind w:firstLine="709"/>
        <w:jc w:val="right"/>
        <w:rPr>
          <w:sz w:val="28"/>
        </w:rPr>
      </w:pPr>
    </w:p>
    <w:p w:rsidR="002E25CC" w:rsidRDefault="002E25CC" w:rsidP="002E25C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E25CC" w:rsidRPr="00E87B93" w:rsidRDefault="002E25CC" w:rsidP="002E2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СВЕДЕНИЯ</w:t>
      </w:r>
    </w:p>
    <w:p w:rsidR="002E25CC" w:rsidRPr="00E87B93" w:rsidRDefault="002E25CC" w:rsidP="002E2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об основных мерах правового регулирования</w:t>
      </w:r>
    </w:p>
    <w:p w:rsidR="002E25CC" w:rsidRPr="00E87B93" w:rsidRDefault="002E25CC" w:rsidP="002E2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в сфере реализации муниципальной программы</w:t>
      </w:r>
    </w:p>
    <w:p w:rsidR="002E25CC" w:rsidRDefault="002E25CC" w:rsidP="000E5D38">
      <w:pPr>
        <w:pStyle w:val="ConsPlusNormal"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25CC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муниципального образования «Велижский район»</w:t>
      </w:r>
    </w:p>
    <w:p w:rsidR="000E5D38" w:rsidRPr="002E25CC" w:rsidRDefault="000E5D38" w:rsidP="002E25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049"/>
        <w:gridCol w:w="4031"/>
        <w:gridCol w:w="1701"/>
      </w:tblGrid>
      <w:tr w:rsidR="002E25CC" w:rsidRPr="00E87B93" w:rsidTr="000E5D38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№</w:t>
            </w:r>
          </w:p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Основные положения  нормативного правового</w:t>
            </w:r>
            <w:r>
              <w:rPr>
                <w:sz w:val="24"/>
                <w:szCs w:val="24"/>
              </w:rPr>
              <w:t xml:space="preserve"> </w:t>
            </w:r>
            <w:r w:rsidRPr="00852BA8">
              <w:rPr>
                <w:sz w:val="24"/>
                <w:szCs w:val="24"/>
              </w:rPr>
              <w:t>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Ожидаемые сроки принятия   нормативного правового</w:t>
            </w:r>
            <w:r>
              <w:rPr>
                <w:sz w:val="24"/>
                <w:szCs w:val="24"/>
              </w:rPr>
              <w:t xml:space="preserve"> </w:t>
            </w:r>
            <w:r w:rsidRPr="00852BA8">
              <w:rPr>
                <w:sz w:val="24"/>
                <w:szCs w:val="24"/>
              </w:rPr>
              <w:t>акта</w:t>
            </w:r>
          </w:p>
        </w:tc>
      </w:tr>
      <w:tr w:rsidR="002E25CC" w:rsidRPr="00E87B93" w:rsidTr="000E5D38">
        <w:trPr>
          <w:trHeight w:val="18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BA8">
              <w:rPr>
                <w:sz w:val="24"/>
                <w:szCs w:val="24"/>
              </w:rPr>
              <w:t>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0E5D38" w:rsidRPr="00E87B93" w:rsidTr="000E5D38">
        <w:trPr>
          <w:trHeight w:val="1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Pr="00852BA8" w:rsidRDefault="000E5D38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Pr="000E5D38" w:rsidRDefault="000E5D38" w:rsidP="000E5D38">
            <w:pPr>
              <w:rPr>
                <w:sz w:val="24"/>
                <w:szCs w:val="24"/>
              </w:rPr>
            </w:pPr>
            <w:r w:rsidRPr="000E5D38">
              <w:rPr>
                <w:sz w:val="24"/>
                <w:szCs w:val="24"/>
              </w:rPr>
              <w:t xml:space="preserve"> Федеральный закон от 25.07.2002 №114-ФЗ «О противодейств</w:t>
            </w:r>
            <w:r>
              <w:rPr>
                <w:sz w:val="24"/>
                <w:szCs w:val="24"/>
              </w:rPr>
              <w:t>ии экстремистской деятельности»</w:t>
            </w:r>
          </w:p>
          <w:p w:rsidR="000E5D38" w:rsidRPr="00852BA8" w:rsidRDefault="000E5D38" w:rsidP="002E25CC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Default="001D7386" w:rsidP="002E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</w:t>
            </w:r>
            <w:r w:rsidRPr="001D7386">
              <w:rPr>
                <w:sz w:val="24"/>
                <w:szCs w:val="24"/>
              </w:rPr>
              <w:t xml:space="preserve"> правовые и организационные основы противодействия экстремистск</w:t>
            </w:r>
            <w:r>
              <w:rPr>
                <w:sz w:val="24"/>
                <w:szCs w:val="24"/>
              </w:rPr>
              <w:t>ой деятельности, устанавливает</w:t>
            </w:r>
            <w:r w:rsidRPr="001D7386">
              <w:rPr>
                <w:sz w:val="24"/>
                <w:szCs w:val="24"/>
              </w:rPr>
              <w:t xml:space="preserve"> ответственность за ее осуществление.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Pr="00852BA8" w:rsidRDefault="000E5D38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0E5D38" w:rsidRPr="00E87B93" w:rsidTr="000E5D38">
        <w:trPr>
          <w:trHeight w:val="1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Pr="00852BA8" w:rsidRDefault="000E5D38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Pr="000E5D38" w:rsidRDefault="000E5D38" w:rsidP="000E5D38">
            <w:pPr>
              <w:rPr>
                <w:sz w:val="24"/>
                <w:szCs w:val="24"/>
              </w:rPr>
            </w:pPr>
            <w:r w:rsidRPr="000E5D38">
              <w:rPr>
                <w:sz w:val="24"/>
                <w:szCs w:val="24"/>
              </w:rPr>
              <w:t>Федеральным законом от 06.03.2006 №</w:t>
            </w:r>
            <w:r>
              <w:rPr>
                <w:sz w:val="24"/>
                <w:szCs w:val="24"/>
              </w:rPr>
              <w:t>35-ФЗ «</w:t>
            </w:r>
            <w:r w:rsidRPr="000E5D38">
              <w:rPr>
                <w:sz w:val="24"/>
                <w:szCs w:val="24"/>
              </w:rPr>
              <w:t>О противодействии т</w:t>
            </w:r>
            <w:r>
              <w:rPr>
                <w:sz w:val="24"/>
                <w:szCs w:val="24"/>
              </w:rPr>
              <w:t>ерроризму»</w:t>
            </w:r>
            <w:r w:rsidRPr="000E5D38">
              <w:rPr>
                <w:sz w:val="24"/>
                <w:szCs w:val="24"/>
              </w:rPr>
              <w:t>.</w:t>
            </w:r>
          </w:p>
          <w:p w:rsidR="000E5D38" w:rsidRPr="000E5D38" w:rsidRDefault="000E5D38" w:rsidP="000E5D3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Default="001D7386" w:rsidP="002E25CC">
            <w:pPr>
              <w:rPr>
                <w:sz w:val="24"/>
                <w:szCs w:val="24"/>
              </w:rPr>
            </w:pPr>
            <w:r w:rsidRPr="001D7386">
              <w:rPr>
                <w:sz w:val="24"/>
                <w:szCs w:val="24"/>
              </w:rPr>
      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Pr="00852BA8" w:rsidRDefault="000E5D38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2E25CC" w:rsidRPr="00E87B93" w:rsidTr="000E5D38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0E5D38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25CC" w:rsidRPr="00852BA8">
              <w:rPr>
                <w:sz w:val="24"/>
                <w:szCs w:val="24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Устав муниципального образования «Велижский район» (новая редакция)</w:t>
            </w:r>
            <w:r>
              <w:rPr>
                <w:sz w:val="24"/>
                <w:szCs w:val="24"/>
              </w:rPr>
              <w:t xml:space="preserve"> принят </w:t>
            </w:r>
            <w:hyperlink r:id="rId11" w:history="1">
              <w:r w:rsidRPr="00103FF7">
                <w:rPr>
                  <w:sz w:val="24"/>
                  <w:szCs w:val="24"/>
                </w:rPr>
                <w:t>решением</w:t>
              </w:r>
            </w:hyperlink>
            <w:r>
              <w:rPr>
                <w:sz w:val="24"/>
                <w:szCs w:val="24"/>
              </w:rPr>
              <w:t xml:space="preserve"> Велижского районного Совета депутатов от 27.06.2005 № 72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Определяет полномочия органов местного самоуправления в сфере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2E25CC" w:rsidRPr="00E87B93" w:rsidTr="000E5D38">
        <w:trPr>
          <w:trHeight w:val="69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0E5D38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E25CC" w:rsidRPr="00852BA8">
              <w:rPr>
                <w:sz w:val="24"/>
                <w:szCs w:val="24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103FF7" w:rsidRDefault="002E25CC" w:rsidP="002E25C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03FF7">
              <w:rPr>
                <w:sz w:val="24"/>
                <w:szCs w:val="24"/>
              </w:rPr>
              <w:t xml:space="preserve">Регламент Администрации муниципального образования «Велижский Район» </w:t>
            </w:r>
            <w:r>
              <w:rPr>
                <w:sz w:val="24"/>
                <w:szCs w:val="24"/>
              </w:rPr>
              <w:t>у</w:t>
            </w:r>
            <w:r w:rsidRPr="00103FF7">
              <w:rPr>
                <w:sz w:val="24"/>
                <w:szCs w:val="24"/>
              </w:rPr>
              <w:t>твержден</w:t>
            </w:r>
          </w:p>
          <w:p w:rsidR="002E25CC" w:rsidRPr="00103FF7" w:rsidRDefault="002E25CC" w:rsidP="002E25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3FF7">
              <w:rPr>
                <w:sz w:val="24"/>
                <w:szCs w:val="24"/>
              </w:rPr>
              <w:t>Постановлением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103FF7">
              <w:rPr>
                <w:sz w:val="24"/>
                <w:szCs w:val="24"/>
              </w:rPr>
              <w:t>Главы муниципального образования</w:t>
            </w:r>
          </w:p>
          <w:p w:rsidR="002E25CC" w:rsidRPr="00852BA8" w:rsidRDefault="002E25CC" w:rsidP="002E25CC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«</w:t>
            </w:r>
            <w:r w:rsidRPr="00103FF7">
              <w:rPr>
                <w:sz w:val="24"/>
                <w:szCs w:val="24"/>
              </w:rPr>
              <w:t>Велижский район</w:t>
            </w:r>
            <w:r>
              <w:rPr>
                <w:sz w:val="24"/>
                <w:szCs w:val="24"/>
              </w:rPr>
              <w:t xml:space="preserve">» </w:t>
            </w:r>
            <w:r w:rsidRPr="00103FF7">
              <w:rPr>
                <w:sz w:val="24"/>
                <w:szCs w:val="24"/>
              </w:rPr>
              <w:t xml:space="preserve">от 04.04.2007 </w:t>
            </w:r>
            <w:r>
              <w:rPr>
                <w:sz w:val="24"/>
                <w:szCs w:val="24"/>
              </w:rPr>
              <w:t>№</w:t>
            </w:r>
            <w:r w:rsidRPr="00103FF7">
              <w:rPr>
                <w:sz w:val="24"/>
                <w:szCs w:val="24"/>
              </w:rPr>
              <w:t xml:space="preserve"> 108</w:t>
            </w:r>
            <w:r w:rsidRPr="00852BA8">
              <w:t xml:space="preserve">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BA8">
              <w:rPr>
                <w:sz w:val="24"/>
                <w:szCs w:val="24"/>
              </w:rPr>
              <w:t xml:space="preserve">станавливает основные правила организации деятельности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852BA8">
              <w:rPr>
                <w:sz w:val="24"/>
                <w:szCs w:val="24"/>
              </w:rPr>
              <w:t>Велижский район</w:t>
            </w:r>
            <w:r>
              <w:rPr>
                <w:sz w:val="24"/>
                <w:szCs w:val="24"/>
              </w:rPr>
              <w:t>»</w:t>
            </w:r>
            <w:r w:rsidRPr="00852BA8">
              <w:rPr>
                <w:sz w:val="24"/>
                <w:szCs w:val="24"/>
              </w:rPr>
              <w:t xml:space="preserve"> по реализации ее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</w:tbl>
    <w:p w:rsidR="002E25CC" w:rsidRDefault="002E25CC" w:rsidP="002E25CC">
      <w:pPr>
        <w:pStyle w:val="ConsPlusNormal"/>
        <w:ind w:firstLine="540"/>
        <w:jc w:val="center"/>
      </w:pPr>
    </w:p>
    <w:p w:rsidR="002E25CC" w:rsidRDefault="001D7386" w:rsidP="001D7386">
      <w:pPr>
        <w:suppressAutoHyphens/>
        <w:ind w:right="140" w:firstLine="709"/>
        <w:jc w:val="both"/>
        <w:rPr>
          <w:sz w:val="28"/>
        </w:rPr>
      </w:pPr>
      <w:r>
        <w:rPr>
          <w:sz w:val="28"/>
        </w:rPr>
        <w:t>».</w:t>
      </w:r>
    </w:p>
    <w:p w:rsidR="00222D82" w:rsidRDefault="00222D82" w:rsidP="00222D82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Постановление вступает в силу после подписания.</w:t>
      </w:r>
    </w:p>
    <w:p w:rsidR="00222D82" w:rsidRDefault="00222D82" w:rsidP="00222D82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222D82" w:rsidRDefault="00222D82" w:rsidP="00222D82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Начальнику отдела по информационной политике Администрации муниципального образования «Велижский район» К.П. Борису </w:t>
      </w:r>
      <w:r w:rsidR="001D7386">
        <w:rPr>
          <w:sz w:val="28"/>
        </w:rPr>
        <w:t>обнародовать</w:t>
      </w:r>
      <w:r>
        <w:rPr>
          <w:sz w:val="28"/>
        </w:rPr>
        <w:t xml:space="preserve"> настоящее постановление на официальном сайте муниципального образования «Велижский район» 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r>
        <w:rPr>
          <w:sz w:val="28"/>
          <w:lang w:val="en-US"/>
        </w:rPr>
        <w:t>velizh</w:t>
      </w:r>
      <w:r w:rsidRPr="00CE17A9">
        <w:rPr>
          <w:sz w:val="28"/>
        </w:rPr>
        <w:t>.</w:t>
      </w:r>
      <w:r>
        <w:rPr>
          <w:sz w:val="28"/>
          <w:lang w:val="en-US"/>
        </w:rPr>
        <w:t>admin</w:t>
      </w:r>
      <w:r w:rsidRPr="00CE17A9">
        <w:rPr>
          <w:sz w:val="28"/>
        </w:rPr>
        <w:t>-</w:t>
      </w:r>
      <w:r>
        <w:rPr>
          <w:sz w:val="28"/>
          <w:lang w:val="en-US"/>
        </w:rPr>
        <w:t>smolensk</w:t>
      </w:r>
      <w:r w:rsidRPr="00CE17A9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222D82" w:rsidRDefault="00222D82" w:rsidP="00222D82">
      <w:pPr>
        <w:suppressAutoHyphens/>
        <w:jc w:val="both"/>
        <w:rPr>
          <w:sz w:val="28"/>
        </w:rPr>
      </w:pPr>
    </w:p>
    <w:p w:rsidR="00222D82" w:rsidRPr="005676CA" w:rsidRDefault="00222D82" w:rsidP="00222D82">
      <w:pPr>
        <w:suppressAutoHyphens/>
        <w:jc w:val="both"/>
        <w:rPr>
          <w:sz w:val="28"/>
        </w:rPr>
      </w:pPr>
      <w:r w:rsidRPr="005676CA">
        <w:rPr>
          <w:sz w:val="28"/>
        </w:rPr>
        <w:t>Глав</w:t>
      </w:r>
      <w:r>
        <w:rPr>
          <w:sz w:val="28"/>
        </w:rPr>
        <w:t>а</w:t>
      </w:r>
      <w:r w:rsidRPr="005676CA">
        <w:rPr>
          <w:sz w:val="28"/>
        </w:rPr>
        <w:t xml:space="preserve"> муниципального образования</w:t>
      </w:r>
    </w:p>
    <w:p w:rsidR="00222D82" w:rsidRDefault="00222D82" w:rsidP="00222D82">
      <w:pPr>
        <w:suppressAutoHyphens/>
        <w:jc w:val="both"/>
        <w:rPr>
          <w:sz w:val="28"/>
        </w:rPr>
      </w:pPr>
      <w:r w:rsidRPr="005676CA">
        <w:rPr>
          <w:sz w:val="28"/>
        </w:rPr>
        <w:t xml:space="preserve">«Велижский </w:t>
      </w:r>
      <w:r>
        <w:rPr>
          <w:sz w:val="28"/>
        </w:rPr>
        <w:t xml:space="preserve">район»                    </w:t>
      </w:r>
      <w:r w:rsidRPr="005676CA"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Г.А. Валикова</w:t>
      </w:r>
    </w:p>
    <w:p w:rsidR="00B76FCD" w:rsidRDefault="00B76FCD" w:rsidP="008D7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76FCD" w:rsidSect="002E25CC"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11" w:rsidRDefault="00D45811" w:rsidP="00FA6D0B">
      <w:r>
        <w:separator/>
      </w:r>
    </w:p>
  </w:endnote>
  <w:endnote w:type="continuationSeparator" w:id="0">
    <w:p w:rsidR="00D45811" w:rsidRDefault="00D45811" w:rsidP="00F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11" w:rsidRDefault="00D45811" w:rsidP="00FA6D0B">
      <w:r>
        <w:separator/>
      </w:r>
    </w:p>
  </w:footnote>
  <w:footnote w:type="continuationSeparator" w:id="0">
    <w:p w:rsidR="00D45811" w:rsidRDefault="00D45811" w:rsidP="00FA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 w15:restartNumberingAfterBreak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 w15:restartNumberingAfterBreak="0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26541A"/>
    <w:multiLevelType w:val="hybridMultilevel"/>
    <w:tmpl w:val="77CA1CFC"/>
    <w:lvl w:ilvl="0" w:tplc="ED5228F4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4" w15:restartNumberingAfterBreak="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 w15:restartNumberingAfterBreak="0">
    <w:nsid w:val="5A2F0CF2"/>
    <w:multiLevelType w:val="hybridMultilevel"/>
    <w:tmpl w:val="1DD02616"/>
    <w:lvl w:ilvl="0" w:tplc="0419000F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 w15:restartNumberingAfterBreak="0">
    <w:nsid w:val="62215416"/>
    <w:multiLevelType w:val="hybridMultilevel"/>
    <w:tmpl w:val="999204D4"/>
    <w:lvl w:ilvl="0" w:tplc="3176D45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 w15:restartNumberingAfterBreak="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 w15:restartNumberingAfterBreak="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85121"/>
    <w:multiLevelType w:val="multilevel"/>
    <w:tmpl w:val="D714D8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8"/>
  </w:num>
  <w:num w:numId="3">
    <w:abstractNumId w:val="22"/>
  </w:num>
  <w:num w:numId="4">
    <w:abstractNumId w:val="20"/>
  </w:num>
  <w:num w:numId="5">
    <w:abstractNumId w:val="42"/>
  </w:num>
  <w:num w:numId="6">
    <w:abstractNumId w:val="34"/>
  </w:num>
  <w:num w:numId="7">
    <w:abstractNumId w:val="0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9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8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0"/>
  </w:num>
  <w:num w:numId="34">
    <w:abstractNumId w:val="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"/>
  </w:num>
  <w:num w:numId="38">
    <w:abstractNumId w:val="41"/>
  </w:num>
  <w:num w:numId="39">
    <w:abstractNumId w:val="13"/>
  </w:num>
  <w:num w:numId="40">
    <w:abstractNumId w:val="21"/>
  </w:num>
  <w:num w:numId="41">
    <w:abstractNumId w:val="44"/>
  </w:num>
  <w:num w:numId="42">
    <w:abstractNumId w:val="30"/>
  </w:num>
  <w:num w:numId="43">
    <w:abstractNumId w:val="35"/>
  </w:num>
  <w:num w:numId="44">
    <w:abstractNumId w:val="17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3019"/>
    <w:rsid w:val="00004B53"/>
    <w:rsid w:val="00010597"/>
    <w:rsid w:val="000116A9"/>
    <w:rsid w:val="00012ADA"/>
    <w:rsid w:val="000212A4"/>
    <w:rsid w:val="00021EAA"/>
    <w:rsid w:val="00025D6D"/>
    <w:rsid w:val="000275B7"/>
    <w:rsid w:val="00030A39"/>
    <w:rsid w:val="00030A7F"/>
    <w:rsid w:val="000322B3"/>
    <w:rsid w:val="0003409D"/>
    <w:rsid w:val="000343FF"/>
    <w:rsid w:val="00036781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2E2A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E5D38"/>
    <w:rsid w:val="000F068C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5F7B"/>
    <w:rsid w:val="00106F12"/>
    <w:rsid w:val="00110987"/>
    <w:rsid w:val="0011103A"/>
    <w:rsid w:val="00112835"/>
    <w:rsid w:val="001134CE"/>
    <w:rsid w:val="00114182"/>
    <w:rsid w:val="001158E7"/>
    <w:rsid w:val="001165D9"/>
    <w:rsid w:val="00116807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086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50F"/>
    <w:rsid w:val="001B5BFB"/>
    <w:rsid w:val="001B6A09"/>
    <w:rsid w:val="001B7C1E"/>
    <w:rsid w:val="001C00CD"/>
    <w:rsid w:val="001C1353"/>
    <w:rsid w:val="001C1949"/>
    <w:rsid w:val="001C206C"/>
    <w:rsid w:val="001C43AD"/>
    <w:rsid w:val="001C45DB"/>
    <w:rsid w:val="001D0D10"/>
    <w:rsid w:val="001D1B09"/>
    <w:rsid w:val="001D3748"/>
    <w:rsid w:val="001D4121"/>
    <w:rsid w:val="001D7386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2D82"/>
    <w:rsid w:val="00224124"/>
    <w:rsid w:val="002243BC"/>
    <w:rsid w:val="00224B68"/>
    <w:rsid w:val="00224C90"/>
    <w:rsid w:val="0022542C"/>
    <w:rsid w:val="002270E4"/>
    <w:rsid w:val="00227DAB"/>
    <w:rsid w:val="00230D1A"/>
    <w:rsid w:val="00230E25"/>
    <w:rsid w:val="0023256C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5574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6B84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5CC"/>
    <w:rsid w:val="002E2C6C"/>
    <w:rsid w:val="002E5DB1"/>
    <w:rsid w:val="002E69A5"/>
    <w:rsid w:val="002E78B4"/>
    <w:rsid w:val="002F0889"/>
    <w:rsid w:val="002F11F7"/>
    <w:rsid w:val="002F1E0F"/>
    <w:rsid w:val="002F6450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20E8"/>
    <w:rsid w:val="00325012"/>
    <w:rsid w:val="00325EA4"/>
    <w:rsid w:val="00326B5B"/>
    <w:rsid w:val="00330BBD"/>
    <w:rsid w:val="003314F8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6414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610B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57C2"/>
    <w:rsid w:val="003F7002"/>
    <w:rsid w:val="003F7371"/>
    <w:rsid w:val="0040355E"/>
    <w:rsid w:val="004065B5"/>
    <w:rsid w:val="00410D4E"/>
    <w:rsid w:val="00411881"/>
    <w:rsid w:val="00412722"/>
    <w:rsid w:val="00413409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47965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51B2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0CAD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41"/>
    <w:rsid w:val="004F2F9E"/>
    <w:rsid w:val="004F35ED"/>
    <w:rsid w:val="004F3EF4"/>
    <w:rsid w:val="004F4145"/>
    <w:rsid w:val="004F5553"/>
    <w:rsid w:val="004F646C"/>
    <w:rsid w:val="004F710D"/>
    <w:rsid w:val="00500BB7"/>
    <w:rsid w:val="00501280"/>
    <w:rsid w:val="005069D9"/>
    <w:rsid w:val="00512022"/>
    <w:rsid w:val="005122D4"/>
    <w:rsid w:val="005135E9"/>
    <w:rsid w:val="00517084"/>
    <w:rsid w:val="005207AE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41AB"/>
    <w:rsid w:val="005451A0"/>
    <w:rsid w:val="00552FC1"/>
    <w:rsid w:val="0055467B"/>
    <w:rsid w:val="00554B49"/>
    <w:rsid w:val="00554DAB"/>
    <w:rsid w:val="0055648E"/>
    <w:rsid w:val="00556C09"/>
    <w:rsid w:val="00557374"/>
    <w:rsid w:val="005577AF"/>
    <w:rsid w:val="0056396C"/>
    <w:rsid w:val="00565CBA"/>
    <w:rsid w:val="00566131"/>
    <w:rsid w:val="00566199"/>
    <w:rsid w:val="005665B1"/>
    <w:rsid w:val="005669DF"/>
    <w:rsid w:val="005675EF"/>
    <w:rsid w:val="005713B3"/>
    <w:rsid w:val="00571900"/>
    <w:rsid w:val="00572317"/>
    <w:rsid w:val="00576E05"/>
    <w:rsid w:val="00580271"/>
    <w:rsid w:val="00581463"/>
    <w:rsid w:val="005817CA"/>
    <w:rsid w:val="00582724"/>
    <w:rsid w:val="005844C1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0663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D6776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3CEE"/>
    <w:rsid w:val="00605F86"/>
    <w:rsid w:val="00606256"/>
    <w:rsid w:val="006110EA"/>
    <w:rsid w:val="00615F3E"/>
    <w:rsid w:val="00620E84"/>
    <w:rsid w:val="0062226B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5E78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5690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96AC4"/>
    <w:rsid w:val="006A1E79"/>
    <w:rsid w:val="006A359B"/>
    <w:rsid w:val="006A6D5C"/>
    <w:rsid w:val="006A72F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438D"/>
    <w:rsid w:val="00726E68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454BE"/>
    <w:rsid w:val="0075546D"/>
    <w:rsid w:val="00760A26"/>
    <w:rsid w:val="007622B2"/>
    <w:rsid w:val="007623A5"/>
    <w:rsid w:val="007667AF"/>
    <w:rsid w:val="00767B38"/>
    <w:rsid w:val="007701CA"/>
    <w:rsid w:val="00770315"/>
    <w:rsid w:val="0077087C"/>
    <w:rsid w:val="007710BA"/>
    <w:rsid w:val="007715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4E95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25FC4"/>
    <w:rsid w:val="00827E33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0F63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3C8B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D7B29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2A"/>
    <w:rsid w:val="009243DA"/>
    <w:rsid w:val="00924531"/>
    <w:rsid w:val="0092633B"/>
    <w:rsid w:val="00930E15"/>
    <w:rsid w:val="00932817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29F4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437D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D3BB2"/>
    <w:rsid w:val="009E0CE7"/>
    <w:rsid w:val="009E25AF"/>
    <w:rsid w:val="009E61EF"/>
    <w:rsid w:val="009F02C8"/>
    <w:rsid w:val="009F1AA2"/>
    <w:rsid w:val="009F3916"/>
    <w:rsid w:val="009F51DF"/>
    <w:rsid w:val="009F7F3F"/>
    <w:rsid w:val="00A01C0D"/>
    <w:rsid w:val="00A03A09"/>
    <w:rsid w:val="00A03D29"/>
    <w:rsid w:val="00A06EB2"/>
    <w:rsid w:val="00A10532"/>
    <w:rsid w:val="00A10A52"/>
    <w:rsid w:val="00A1109D"/>
    <w:rsid w:val="00A12840"/>
    <w:rsid w:val="00A15F43"/>
    <w:rsid w:val="00A17225"/>
    <w:rsid w:val="00A219F6"/>
    <w:rsid w:val="00A22E2C"/>
    <w:rsid w:val="00A25D00"/>
    <w:rsid w:val="00A27C36"/>
    <w:rsid w:val="00A35E52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0B40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3DF"/>
    <w:rsid w:val="00AB4439"/>
    <w:rsid w:val="00AB4A49"/>
    <w:rsid w:val="00AB5572"/>
    <w:rsid w:val="00AB6B1D"/>
    <w:rsid w:val="00AB72F4"/>
    <w:rsid w:val="00AB77D8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5CC6"/>
    <w:rsid w:val="00AF3C11"/>
    <w:rsid w:val="00AF42DA"/>
    <w:rsid w:val="00AF5165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147B"/>
    <w:rsid w:val="00B722C8"/>
    <w:rsid w:val="00B72354"/>
    <w:rsid w:val="00B754B0"/>
    <w:rsid w:val="00B76C65"/>
    <w:rsid w:val="00B76FCD"/>
    <w:rsid w:val="00B77DF1"/>
    <w:rsid w:val="00B80754"/>
    <w:rsid w:val="00B81AEE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1574"/>
    <w:rsid w:val="00BB25DF"/>
    <w:rsid w:val="00BC0F02"/>
    <w:rsid w:val="00BC313A"/>
    <w:rsid w:val="00BC43CB"/>
    <w:rsid w:val="00BC4C42"/>
    <w:rsid w:val="00BD43EC"/>
    <w:rsid w:val="00BD5293"/>
    <w:rsid w:val="00BD7DEE"/>
    <w:rsid w:val="00BE00E4"/>
    <w:rsid w:val="00BE10AA"/>
    <w:rsid w:val="00BE12DF"/>
    <w:rsid w:val="00BE1972"/>
    <w:rsid w:val="00BE28C1"/>
    <w:rsid w:val="00BE400A"/>
    <w:rsid w:val="00BF041C"/>
    <w:rsid w:val="00BF2A6A"/>
    <w:rsid w:val="00BF35C0"/>
    <w:rsid w:val="00BF53A7"/>
    <w:rsid w:val="00BF6A8A"/>
    <w:rsid w:val="00C02FC6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1DE9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B55B0"/>
    <w:rsid w:val="00CC3C08"/>
    <w:rsid w:val="00CC6A36"/>
    <w:rsid w:val="00CC7880"/>
    <w:rsid w:val="00CD31CA"/>
    <w:rsid w:val="00CD4251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851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5811"/>
    <w:rsid w:val="00D46D50"/>
    <w:rsid w:val="00D46D86"/>
    <w:rsid w:val="00D51570"/>
    <w:rsid w:val="00D52B6E"/>
    <w:rsid w:val="00D52D57"/>
    <w:rsid w:val="00D52D5F"/>
    <w:rsid w:val="00D60B88"/>
    <w:rsid w:val="00D630C5"/>
    <w:rsid w:val="00D632B7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095B"/>
    <w:rsid w:val="00D92E70"/>
    <w:rsid w:val="00D949B2"/>
    <w:rsid w:val="00D94B48"/>
    <w:rsid w:val="00DA0A5D"/>
    <w:rsid w:val="00DA3202"/>
    <w:rsid w:val="00DA5DD9"/>
    <w:rsid w:val="00DA77B8"/>
    <w:rsid w:val="00DA7964"/>
    <w:rsid w:val="00DA79F3"/>
    <w:rsid w:val="00DB0472"/>
    <w:rsid w:val="00DB146B"/>
    <w:rsid w:val="00DB29D5"/>
    <w:rsid w:val="00DB2F0C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03212"/>
    <w:rsid w:val="00E11DA6"/>
    <w:rsid w:val="00E12D85"/>
    <w:rsid w:val="00E14309"/>
    <w:rsid w:val="00E157F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0F1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68D1"/>
    <w:rsid w:val="00E87C41"/>
    <w:rsid w:val="00E902E2"/>
    <w:rsid w:val="00E90944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29B2"/>
    <w:rsid w:val="00EB5995"/>
    <w:rsid w:val="00EB5C05"/>
    <w:rsid w:val="00EB69ED"/>
    <w:rsid w:val="00EB77D9"/>
    <w:rsid w:val="00EC2215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02A3"/>
    <w:rsid w:val="00F22B3F"/>
    <w:rsid w:val="00F238F0"/>
    <w:rsid w:val="00F26264"/>
    <w:rsid w:val="00F26839"/>
    <w:rsid w:val="00F31ABA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9748A"/>
    <w:rsid w:val="00FA0B65"/>
    <w:rsid w:val="00FA1D87"/>
    <w:rsid w:val="00FA2186"/>
    <w:rsid w:val="00FA2478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11E2"/>
    <w:rsid w:val="00FC3FD4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23B6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D9104B-1301-4260-AC57-D5713DCB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locked/>
    <w:rsid w:val="00B76FCD"/>
    <w:rPr>
      <w:sz w:val="28"/>
    </w:rPr>
  </w:style>
  <w:style w:type="character" w:customStyle="1" w:styleId="90">
    <w:name w:val="Заголовок 9 Знак"/>
    <w:basedOn w:val="a2"/>
    <w:link w:val="9"/>
    <w:rsid w:val="00B76FCD"/>
    <w:rPr>
      <w:sz w:val="28"/>
    </w:rPr>
  </w:style>
  <w:style w:type="character" w:customStyle="1" w:styleId="31">
    <w:name w:val="Основной текст 3 Знак"/>
    <w:basedOn w:val="a2"/>
    <w:link w:val="30"/>
    <w:rsid w:val="00B76FCD"/>
    <w:rPr>
      <w:sz w:val="24"/>
    </w:rPr>
  </w:style>
  <w:style w:type="character" w:customStyle="1" w:styleId="34">
    <w:name w:val="Основной текст (3)_"/>
    <w:basedOn w:val="a2"/>
    <w:link w:val="35"/>
    <w:rsid w:val="00B76FCD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B76FCD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">
    <w:name w:val="Стиль"/>
    <w:rsid w:val="00B76F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B76FC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B76FC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uiPriority w:val="99"/>
    <w:rsid w:val="00B76F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B76FC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76F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1"/>
    <w:next w:val="a1"/>
    <w:rsid w:val="00B76FCD"/>
    <w:pPr>
      <w:widowControl w:val="0"/>
      <w:numPr>
        <w:numId w:val="43"/>
      </w:numPr>
      <w:suppressAutoHyphens/>
      <w:autoSpaceDE w:val="0"/>
      <w:spacing w:before="108" w:after="108"/>
      <w:jc w:val="center"/>
      <w:outlineLvl w:val="0"/>
    </w:pPr>
    <w:rPr>
      <w:rFonts w:ascii="Arial" w:eastAsia="Arial" w:hAnsi="Arial"/>
      <w:b/>
      <w:bCs/>
      <w:color w:val="000080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B76FCD"/>
    <w:pPr>
      <w:widowControl w:val="0"/>
      <w:suppressAutoHyphens/>
      <w:autoSpaceDE w:val="0"/>
      <w:jc w:val="both"/>
    </w:pPr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29DC977FC7EE34CD8440BBD397EA57EDED7466939KEv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9BB9D582F743F7A327405290F75AA14ACB016F5C28F632A127F4DCA5D57E262C546CF033D1688384A2B0B32CAFF2B00444F260DB52D1BE303EE51V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B01404DF931FE1ACE289256B532D05529DC977FC7EE34CD8440BBD397EA57EDED7466939KEv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89256B532D055198CB76FD7AE34CD8440BBD397EA57EDED7466E38E55539KB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47CA1B-6C53-408C-A42F-A18135D3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18269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User</cp:lastModifiedBy>
  <cp:revision>2</cp:revision>
  <cp:lastPrinted>2023-03-01T05:49:00Z</cp:lastPrinted>
  <dcterms:created xsi:type="dcterms:W3CDTF">2023-07-07T08:34:00Z</dcterms:created>
  <dcterms:modified xsi:type="dcterms:W3CDTF">2023-07-07T08:34:00Z</dcterms:modified>
</cp:coreProperties>
</file>