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0C" w:rsidRDefault="003D470C" w:rsidP="003D470C">
      <w:pPr>
        <w:pStyle w:val="a3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EC566E" w:rsidRDefault="003D470C" w:rsidP="003D470C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«ВЕЛИЖСКИЙ МУНИЦИПАЛЬНЫЙ ОКРУГ» </w:t>
      </w:r>
    </w:p>
    <w:p w:rsidR="003D470C" w:rsidRDefault="003D470C" w:rsidP="003D47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СМОЛЕНСКОЙ ОБЛАСТИ  </w:t>
      </w:r>
    </w:p>
    <w:p w:rsidR="003D470C" w:rsidRDefault="003D470C" w:rsidP="003D470C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470C" w:rsidRDefault="003D470C" w:rsidP="003D470C">
      <w:pPr>
        <w:widowControl w:val="0"/>
        <w:jc w:val="both"/>
        <w:rPr>
          <w:sz w:val="28"/>
        </w:rPr>
      </w:pPr>
    </w:p>
    <w:p w:rsidR="003D470C" w:rsidRDefault="003D470C" w:rsidP="003D470C">
      <w:pPr>
        <w:rPr>
          <w:sz w:val="28"/>
          <w:szCs w:val="24"/>
        </w:rPr>
      </w:pPr>
      <w:r>
        <w:rPr>
          <w:sz w:val="28"/>
          <w:szCs w:val="24"/>
        </w:rPr>
        <w:t xml:space="preserve"> от </w:t>
      </w:r>
      <w:r w:rsidR="00C04A3B">
        <w:rPr>
          <w:sz w:val="28"/>
          <w:szCs w:val="24"/>
        </w:rPr>
        <w:t xml:space="preserve">18.02.2025 </w:t>
      </w:r>
      <w:r>
        <w:rPr>
          <w:sz w:val="28"/>
          <w:szCs w:val="24"/>
        </w:rPr>
        <w:t xml:space="preserve"> № </w:t>
      </w:r>
      <w:r w:rsidR="00C04A3B">
        <w:rPr>
          <w:sz w:val="28"/>
          <w:szCs w:val="24"/>
        </w:rPr>
        <w:t>148</w:t>
      </w:r>
      <w:bookmarkStart w:id="0" w:name="_GoBack"/>
      <w:bookmarkEnd w:id="0"/>
    </w:p>
    <w:tbl>
      <w:tblPr>
        <w:tblpPr w:leftFromText="180" w:rightFromText="180" w:vertAnchor="text" w:horzAnchor="margin" w:tblpX="-318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3D470C" w:rsidTr="003D470C">
        <w:trPr>
          <w:trHeight w:val="29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0C" w:rsidRDefault="003D470C" w:rsidP="001C6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C6D97">
              <w:rPr>
                <w:sz w:val="28"/>
                <w:szCs w:val="28"/>
              </w:rPr>
              <w:t>муниципальный округ» Смоленской области</w:t>
            </w:r>
          </w:p>
        </w:tc>
      </w:tr>
    </w:tbl>
    <w:p w:rsidR="003D470C" w:rsidRDefault="003D470C" w:rsidP="003D470C">
      <w:pPr>
        <w:rPr>
          <w:sz w:val="28"/>
          <w:szCs w:val="24"/>
        </w:rPr>
      </w:pPr>
    </w:p>
    <w:p w:rsidR="003D470C" w:rsidRDefault="003D470C" w:rsidP="003D470C">
      <w:pPr>
        <w:rPr>
          <w:sz w:val="28"/>
          <w:szCs w:val="24"/>
        </w:rPr>
      </w:pPr>
    </w:p>
    <w:p w:rsidR="003D470C" w:rsidRDefault="003D470C" w:rsidP="003D470C">
      <w:pPr>
        <w:rPr>
          <w:sz w:val="28"/>
          <w:szCs w:val="24"/>
        </w:rPr>
      </w:pPr>
    </w:p>
    <w:p w:rsidR="003D470C" w:rsidRDefault="003D470C" w:rsidP="003D470C">
      <w:pPr>
        <w:rPr>
          <w:sz w:val="28"/>
          <w:szCs w:val="24"/>
        </w:rPr>
      </w:pPr>
    </w:p>
    <w:p w:rsidR="003D470C" w:rsidRDefault="003D470C" w:rsidP="003D470C">
      <w:pPr>
        <w:rPr>
          <w:sz w:val="28"/>
          <w:szCs w:val="24"/>
        </w:rPr>
      </w:pPr>
    </w:p>
    <w:p w:rsidR="003D470C" w:rsidRDefault="003D470C" w:rsidP="003D470C">
      <w:pPr>
        <w:shd w:val="clear" w:color="auto" w:fill="FFFFFF"/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</w:p>
    <w:p w:rsidR="003D470C" w:rsidRDefault="003D470C" w:rsidP="003D470C"/>
    <w:p w:rsidR="003D470C" w:rsidRDefault="003D470C" w:rsidP="003D470C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3D470C" w:rsidRDefault="003D470C" w:rsidP="003D470C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3D470C" w:rsidRDefault="003D470C" w:rsidP="003D470C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3D470C" w:rsidRDefault="003D470C" w:rsidP="003D470C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0352DA">
        <w:rPr>
          <w:sz w:val="28"/>
          <w:szCs w:val="28"/>
        </w:rPr>
        <w:t xml:space="preserve"> ст. ст. 41, 48, 49</w:t>
      </w:r>
      <w:r>
        <w:rPr>
          <w:sz w:val="28"/>
          <w:szCs w:val="28"/>
        </w:rPr>
        <w:t xml:space="preserve"> Устав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рассмотрев письмо отдела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proofErr w:type="gramStart"/>
      <w:r>
        <w:rPr>
          <w:sz w:val="28"/>
          <w:szCs w:val="28"/>
        </w:rPr>
        <w:t xml:space="preserve">от  </w:t>
      </w:r>
      <w:r>
        <w:rPr>
          <w:color w:val="000000" w:themeColor="text1"/>
          <w:sz w:val="28"/>
          <w:szCs w:val="28"/>
        </w:rPr>
        <w:t>27.01.2025</w:t>
      </w:r>
      <w:proofErr w:type="gramEnd"/>
      <w:r>
        <w:rPr>
          <w:color w:val="000000" w:themeColor="text1"/>
          <w:sz w:val="28"/>
          <w:szCs w:val="28"/>
        </w:rPr>
        <w:t xml:space="preserve"> № 31 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3D470C" w:rsidRDefault="003D470C" w:rsidP="003D470C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3D470C" w:rsidRDefault="003D470C" w:rsidP="003D470C">
      <w:pPr>
        <w:shd w:val="clear" w:color="auto" w:fill="FFFFFF"/>
        <w:tabs>
          <w:tab w:val="left" w:pos="709"/>
        </w:tabs>
        <w:ind w:left="-426" w:firstLine="71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ПОСТАНОВЛЯЕТ:</w:t>
      </w:r>
    </w:p>
    <w:p w:rsidR="003D470C" w:rsidRDefault="003D470C" w:rsidP="003D470C">
      <w:pPr>
        <w:shd w:val="clear" w:color="auto" w:fill="FFFFFF"/>
        <w:jc w:val="both"/>
        <w:rPr>
          <w:b/>
          <w:bCs/>
          <w:color w:val="000000"/>
          <w:sz w:val="27"/>
          <w:szCs w:val="27"/>
        </w:rPr>
      </w:pPr>
    </w:p>
    <w:p w:rsidR="003D470C" w:rsidRDefault="003D470C" w:rsidP="003D470C">
      <w:pPr>
        <w:numPr>
          <w:ilvl w:val="0"/>
          <w:numId w:val="1"/>
        </w:numPr>
        <w:tabs>
          <w:tab w:val="left" w:pos="709"/>
          <w:tab w:val="left" w:pos="900"/>
        </w:tabs>
        <w:ind w:left="-42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Внести в «</w:t>
      </w:r>
      <w:r>
        <w:rPr>
          <w:sz w:val="28"/>
          <w:szCs w:val="28"/>
        </w:rPr>
        <w:t>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color w:val="000000"/>
          <w:sz w:val="28"/>
          <w:szCs w:val="28"/>
        </w:rPr>
        <w:t xml:space="preserve">, утвержденное </w:t>
      </w:r>
      <w:r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25.12.2013 № 826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(в редакции постановлений от 22.01.2014 № 22, от 18.12.2014 № 658, от 16.06.2015 № 302, от 21.12.2015 № 665, от 28.06.2016 № 405,  от 09.12.2016 № 798, от 20.12.2017 № 733, от 28.12.2017 № 758, от 11.12.2018 № 577, от 13.03.2020 № 127, от 14.04.2021 № 171, от 18.01.2022 № 19, от 20.10.2022 № 471, от 28.02.2023№ 90, от 28.02.2024 № 97, от 29.01.2025 № 68, от 30.01.2025 № 75) </w:t>
      </w:r>
      <w:r>
        <w:rPr>
          <w:color w:val="000000"/>
          <w:sz w:val="28"/>
          <w:szCs w:val="28"/>
        </w:rPr>
        <w:t xml:space="preserve">следующие изменения: </w:t>
      </w:r>
    </w:p>
    <w:p w:rsidR="00402E63" w:rsidRDefault="00402E63" w:rsidP="00402E63">
      <w:pPr>
        <w:pStyle w:val="a5"/>
        <w:numPr>
          <w:ilvl w:val="0"/>
          <w:numId w:val="3"/>
        </w:num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приложение  №</w:t>
      </w:r>
      <w:proofErr w:type="gramEnd"/>
      <w:r>
        <w:rPr>
          <w:color w:val="000000"/>
          <w:sz w:val="28"/>
          <w:szCs w:val="28"/>
        </w:rPr>
        <w:t xml:space="preserve"> 1 изложить в следующей редакции:</w:t>
      </w:r>
      <w:r>
        <w:rPr>
          <w:sz w:val="28"/>
          <w:szCs w:val="28"/>
        </w:rPr>
        <w:t xml:space="preserve"> </w:t>
      </w:r>
    </w:p>
    <w:p w:rsidR="00402E63" w:rsidRDefault="00402E63" w:rsidP="00402E63">
      <w:pPr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«Приложение 1 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определения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взимания родительской платы за 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присмотр и уход за детьми в   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муниципальных образовательных организациях,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реализующих образовательную программу 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образования, находящихся 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муниципального образования 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402E63" w:rsidRDefault="00402E63" w:rsidP="00402E63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</w:t>
      </w:r>
    </w:p>
    <w:tbl>
      <w:tblPr>
        <w:tblpPr w:leftFromText="180" w:rightFromText="180" w:vertAnchor="text" w:horzAnchor="margin" w:tblpX="-292" w:tblpY="153"/>
        <w:tblW w:w="10035" w:type="dxa"/>
        <w:tblLayout w:type="fixed"/>
        <w:tblLook w:val="00A0" w:firstRow="1" w:lastRow="0" w:firstColumn="1" w:lastColumn="0" w:noHBand="0" w:noVBand="0"/>
      </w:tblPr>
      <w:tblGrid>
        <w:gridCol w:w="2945"/>
        <w:gridCol w:w="1419"/>
        <w:gridCol w:w="992"/>
        <w:gridCol w:w="1056"/>
        <w:gridCol w:w="1699"/>
        <w:gridCol w:w="892"/>
        <w:gridCol w:w="1032"/>
      </w:tblGrid>
      <w:tr w:rsidR="00402E63" w:rsidTr="00402E63">
        <w:trPr>
          <w:trHeight w:val="27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продуктов для детей в возрасте (в г, мл, брутто) на одного ребенка/сутки (10 часовое пребывание)</w:t>
            </w:r>
          </w:p>
        </w:tc>
      </w:tr>
      <w:tr w:rsidR="00402E63" w:rsidTr="00402E63">
        <w:trPr>
          <w:trHeight w:val="27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возрасте от 1 года до 3 лет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возрасте от 3 лет и 1 дня до 8 лет</w:t>
            </w:r>
          </w:p>
        </w:tc>
      </w:tr>
      <w:tr w:rsidR="00402E63" w:rsidTr="00402E63">
        <w:trPr>
          <w:trHeight w:val="2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продуктов  (в г., мл, брутто) на одного ребенка/сутки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Цена, руб. за л (кг)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в сутки на 1 ребенка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продуктов для детей в возрасте (в г, мл, брутто) на одного ребенка/сутки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Цена,  руб. за л (кг)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в сутки на 1 ребенка</w:t>
            </w:r>
          </w:p>
        </w:tc>
      </w:tr>
      <w:tr w:rsidR="00402E63" w:rsidTr="00402E63">
        <w:trPr>
          <w:trHeight w:val="8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Молоко и кисломолочные продукты с  </w:t>
            </w:r>
            <w:proofErr w:type="spellStart"/>
            <w:r>
              <w:rPr>
                <w:color w:val="000000"/>
                <w:sz w:val="24"/>
                <w:szCs w:val="24"/>
              </w:rPr>
              <w:t>м.д.ж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не ниже 2,5%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27,67</w:t>
            </w:r>
          </w:p>
        </w:tc>
      </w:tr>
      <w:tr w:rsidR="00402E63" w:rsidTr="00402E63">
        <w:trPr>
          <w:trHeight w:val="7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Творог, творожные изделия с </w:t>
            </w:r>
            <w:proofErr w:type="spellStart"/>
            <w:r>
              <w:rPr>
                <w:color w:val="000000"/>
                <w:sz w:val="24"/>
                <w:szCs w:val="24"/>
              </w:rPr>
              <w:t>м.д.ж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не менее 5%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409,47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409,47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12,27</w:t>
            </w:r>
          </w:p>
        </w:tc>
      </w:tr>
      <w:tr w:rsidR="00402E63" w:rsidTr="00402E63">
        <w:trPr>
          <w:trHeight w:val="5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Сметана с </w:t>
            </w:r>
            <w:proofErr w:type="spellStart"/>
            <w:r>
              <w:rPr>
                <w:color w:val="000000"/>
                <w:sz w:val="24"/>
                <w:szCs w:val="24"/>
              </w:rPr>
              <w:t>м.д.ж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не более 15%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2,29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336,79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</w:tr>
      <w:tr w:rsidR="00402E63" w:rsidTr="00402E63">
        <w:trPr>
          <w:trHeight w:val="3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Сыр твердый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773,19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402E63" w:rsidTr="00402E63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(бескостное/на кости)     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17,43</w:t>
            </w:r>
          </w:p>
        </w:tc>
      </w:tr>
      <w:tr w:rsidR="00402E63" w:rsidTr="00402E63">
        <w:trPr>
          <w:trHeight w:val="9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Птица (куры 1 кат.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потр</w:t>
            </w:r>
            <w:proofErr w:type="spellEnd"/>
            <w:r>
              <w:rPr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цыплята- бройлеры 1 кат. </w:t>
            </w:r>
            <w:proofErr w:type="spellStart"/>
            <w:r>
              <w:rPr>
                <w:color w:val="000000"/>
                <w:sz w:val="24"/>
                <w:szCs w:val="24"/>
              </w:rPr>
              <w:t>потр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./индейка 1 кат.   </w:t>
            </w:r>
            <w:proofErr w:type="spellStart"/>
            <w:r>
              <w:rPr>
                <w:color w:val="000000"/>
                <w:sz w:val="24"/>
                <w:szCs w:val="24"/>
              </w:rPr>
              <w:t>потр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.)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281,16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402E63" w:rsidTr="00402E63">
        <w:trPr>
          <w:trHeight w:val="7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Рыба (филе),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филе слабо- или   малосоленое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</w:tr>
      <w:tr w:rsidR="00402E63" w:rsidTr="00402E63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402E63" w:rsidTr="00402E63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Яйцо куриное столовое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93,72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4,62</w:t>
            </w:r>
          </w:p>
        </w:tc>
      </w:tr>
      <w:tr w:rsidR="00402E63" w:rsidTr="00402E63">
        <w:trPr>
          <w:trHeight w:val="5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Картофель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402E63" w:rsidTr="00402E63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Овощи, зелень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16,77</w:t>
            </w:r>
          </w:p>
        </w:tc>
      </w:tr>
      <w:tr w:rsidR="00402E63" w:rsidTr="00402E63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Фрукты (плоды) свежие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13,09</w:t>
            </w:r>
          </w:p>
        </w:tc>
      </w:tr>
      <w:tr w:rsidR="00402E63" w:rsidTr="00402E63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Фрукты (плоды) сухие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402E63" w:rsidTr="00402E63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Соки фруктовые </w:t>
            </w:r>
          </w:p>
          <w:p w:rsidR="00402E63" w:rsidRDefault="00402E63">
            <w:pPr>
              <w:rPr>
                <w:sz w:val="24"/>
                <w:szCs w:val="24"/>
              </w:rPr>
            </w:pPr>
          </w:p>
          <w:p w:rsidR="00402E63" w:rsidRDefault="0040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(овощные)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</w:tr>
      <w:tr w:rsidR="00402E63" w:rsidTr="00402E63">
        <w:trPr>
          <w:trHeight w:val="4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Напитки витаминизированные (готовый напиток)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402E63" w:rsidTr="00402E63">
        <w:trPr>
          <w:trHeight w:val="35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Хлеб ржаной (ржано-пшеничный)   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402E63" w:rsidTr="00402E63">
        <w:trPr>
          <w:trHeight w:val="4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Хлеб пшеничный или хлеб зерновой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134,71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 w:rsidP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8,05</w:t>
            </w:r>
          </w:p>
        </w:tc>
      </w:tr>
      <w:tr w:rsidR="00402E63" w:rsidTr="00402E63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Крупы (злаки), бобовые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</w:t>
            </w:r>
          </w:p>
        </w:tc>
      </w:tr>
      <w:tr w:rsidR="00402E63" w:rsidTr="00402E63">
        <w:trPr>
          <w:trHeight w:val="5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Макаронные изделия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402E63" w:rsidTr="00402E63">
        <w:trPr>
          <w:trHeight w:val="5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Мука пшеничная хлебопекарная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402E63" w:rsidTr="00402E63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Масло коровье </w:t>
            </w:r>
            <w:proofErr w:type="spellStart"/>
            <w:r>
              <w:rPr>
                <w:color w:val="000000"/>
                <w:sz w:val="24"/>
                <w:szCs w:val="24"/>
              </w:rPr>
              <w:t>сладкосливочное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597,46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9,44</w:t>
            </w:r>
          </w:p>
        </w:tc>
      </w:tr>
      <w:tr w:rsidR="00402E63" w:rsidTr="00402E63">
        <w:trPr>
          <w:trHeight w:val="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Масло растительное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140,58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</w:tr>
      <w:tr w:rsidR="00402E63" w:rsidTr="00402E6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Кондитерские изделия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292,87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</w:tr>
      <w:tr w:rsidR="00402E63" w:rsidTr="00402E63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Чай, включая </w:t>
            </w:r>
            <w:proofErr w:type="spellStart"/>
            <w:r>
              <w:rPr>
                <w:color w:val="000000"/>
                <w:sz w:val="24"/>
                <w:szCs w:val="24"/>
              </w:rPr>
              <w:t>фиточай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805,09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</w:tr>
      <w:tr w:rsidR="00402E63" w:rsidTr="00402E63">
        <w:trPr>
          <w:trHeight w:val="3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Какао-порошок  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</w:tr>
      <w:tr w:rsidR="00402E63" w:rsidTr="00402E63">
        <w:trPr>
          <w:trHeight w:val="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Кофейный напиток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644,32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</w:tr>
      <w:tr w:rsidR="00402E63" w:rsidTr="00402E6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Сахар                 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402E63" w:rsidTr="00402E63">
        <w:trPr>
          <w:trHeight w:val="35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Дрожжи хлебопекарные   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</w:t>
            </w:r>
          </w:p>
        </w:tc>
      </w:tr>
      <w:tr w:rsidR="00402E63" w:rsidTr="00402E63">
        <w:trPr>
          <w:trHeight w:val="27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 пищевая поваренная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E63" w:rsidRDefault="00402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</w:tr>
      <w:tr w:rsidR="00402E63" w:rsidTr="00402E63">
        <w:trPr>
          <w:trHeight w:val="27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  <w:p w:rsidR="00402E63" w:rsidRDefault="00402E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E63" w:rsidRDefault="0040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169,86</w:t>
            </w:r>
          </w:p>
        </w:tc>
      </w:tr>
    </w:tbl>
    <w:p w:rsidR="00402E63" w:rsidRDefault="00402E63" w:rsidP="00402E63">
      <w:pPr>
        <w:tabs>
          <w:tab w:val="left" w:pos="709"/>
          <w:tab w:val="left" w:pos="900"/>
        </w:tabs>
        <w:jc w:val="both"/>
        <w:rPr>
          <w:color w:val="000000"/>
          <w:sz w:val="28"/>
          <w:szCs w:val="28"/>
        </w:rPr>
      </w:pPr>
    </w:p>
    <w:p w:rsidR="00402E63" w:rsidRPr="00402E63" w:rsidRDefault="00FD29CB" w:rsidP="00FD29CB">
      <w:pPr>
        <w:tabs>
          <w:tab w:val="left" w:pos="709"/>
          <w:tab w:val="left" w:pos="900"/>
        </w:tabs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97E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C6D97">
        <w:rPr>
          <w:color w:val="000000"/>
          <w:sz w:val="28"/>
          <w:szCs w:val="28"/>
        </w:rPr>
        <w:t>Отменить п</w:t>
      </w:r>
      <w:r w:rsidR="00397E8F">
        <w:rPr>
          <w:color w:val="000000"/>
          <w:sz w:val="28"/>
          <w:szCs w:val="28"/>
        </w:rPr>
        <w:t>остановление Администрации муниципального образования «</w:t>
      </w:r>
      <w:proofErr w:type="spellStart"/>
      <w:r w:rsidR="00397E8F">
        <w:rPr>
          <w:color w:val="000000"/>
          <w:sz w:val="28"/>
          <w:szCs w:val="28"/>
        </w:rPr>
        <w:t>Велижский</w:t>
      </w:r>
      <w:proofErr w:type="spellEnd"/>
      <w:r w:rsidR="00397E8F">
        <w:rPr>
          <w:color w:val="000000"/>
          <w:sz w:val="28"/>
          <w:szCs w:val="28"/>
        </w:rPr>
        <w:t xml:space="preserve"> муниципальный округ» Смоленской области от 30.01.2025 № 75 «</w:t>
      </w:r>
      <w:r w:rsidR="00397E8F" w:rsidRPr="00397E8F">
        <w:rPr>
          <w:color w:val="000000"/>
          <w:sz w:val="28"/>
          <w:szCs w:val="28"/>
        </w:rPr>
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 w:rsidR="00397E8F" w:rsidRPr="00397E8F">
        <w:rPr>
          <w:color w:val="000000"/>
          <w:sz w:val="28"/>
          <w:szCs w:val="28"/>
        </w:rPr>
        <w:t>Велижский</w:t>
      </w:r>
      <w:proofErr w:type="spellEnd"/>
      <w:r w:rsidR="00397E8F" w:rsidRPr="00397E8F">
        <w:rPr>
          <w:color w:val="000000"/>
          <w:sz w:val="28"/>
          <w:szCs w:val="28"/>
        </w:rPr>
        <w:t xml:space="preserve"> район»</w:t>
      </w:r>
      <w:r w:rsidR="00397E8F">
        <w:rPr>
          <w:color w:val="000000"/>
          <w:sz w:val="28"/>
          <w:szCs w:val="28"/>
        </w:rPr>
        <w:t>».</w:t>
      </w:r>
    </w:p>
    <w:p w:rsid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3D470C">
        <w:rPr>
          <w:color w:val="000000"/>
          <w:sz w:val="28"/>
          <w:szCs w:val="28"/>
        </w:rPr>
        <w:t xml:space="preserve">       </w:t>
      </w:r>
      <w:r w:rsidR="00397E8F">
        <w:rPr>
          <w:color w:val="000000"/>
          <w:sz w:val="28"/>
          <w:szCs w:val="28"/>
        </w:rPr>
        <w:t>3</w:t>
      </w:r>
      <w:r w:rsidRPr="003D470C">
        <w:rPr>
          <w:color w:val="000000"/>
          <w:sz w:val="28"/>
          <w:szCs w:val="28"/>
        </w:rPr>
        <w:t xml:space="preserve">. Настоящее постановление вступает в законную силу </w:t>
      </w:r>
      <w:r w:rsidR="00EC566E">
        <w:rPr>
          <w:color w:val="000000"/>
          <w:sz w:val="28"/>
          <w:szCs w:val="28"/>
        </w:rPr>
        <w:t xml:space="preserve">с 01.03.2025 </w:t>
      </w:r>
      <w:r w:rsidR="00F16673">
        <w:rPr>
          <w:color w:val="000000"/>
          <w:sz w:val="28"/>
          <w:szCs w:val="28"/>
        </w:rPr>
        <w:t xml:space="preserve">года </w:t>
      </w:r>
      <w:r w:rsidR="00397E8F">
        <w:rPr>
          <w:color w:val="000000"/>
          <w:sz w:val="28"/>
          <w:szCs w:val="28"/>
        </w:rPr>
        <w:t>после опубликования в газете «</w:t>
      </w:r>
      <w:proofErr w:type="spellStart"/>
      <w:r w:rsidR="00397E8F">
        <w:rPr>
          <w:color w:val="000000"/>
          <w:sz w:val="28"/>
          <w:szCs w:val="28"/>
        </w:rPr>
        <w:t>Велижская</w:t>
      </w:r>
      <w:proofErr w:type="spellEnd"/>
      <w:r w:rsidR="00397E8F">
        <w:rPr>
          <w:color w:val="000000"/>
          <w:sz w:val="28"/>
          <w:szCs w:val="28"/>
        </w:rPr>
        <w:t xml:space="preserve"> новь».</w:t>
      </w:r>
    </w:p>
    <w:p w:rsidR="003D470C" w:rsidRPr="003D470C" w:rsidRDefault="002B2DA2" w:rsidP="00F16673">
      <w:pPr>
        <w:tabs>
          <w:tab w:val="left" w:pos="851"/>
        </w:tabs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97E8F">
        <w:rPr>
          <w:color w:val="000000"/>
          <w:sz w:val="28"/>
          <w:szCs w:val="28"/>
        </w:rPr>
        <w:t>4</w:t>
      </w:r>
      <w:r w:rsidR="00F1667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="003D470C" w:rsidRPr="003D470C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у</w:t>
      </w:r>
      <w:r w:rsidR="003D470C" w:rsidRPr="003D470C">
        <w:rPr>
          <w:color w:val="000000"/>
          <w:sz w:val="28"/>
          <w:szCs w:val="28"/>
        </w:rPr>
        <w:t xml:space="preserve"> по информационным технологиям Администрации муниципального образования «</w:t>
      </w:r>
      <w:proofErr w:type="spellStart"/>
      <w:r w:rsidR="003D470C" w:rsidRPr="003D470C">
        <w:rPr>
          <w:color w:val="000000"/>
          <w:sz w:val="28"/>
          <w:szCs w:val="28"/>
        </w:rPr>
        <w:t>Велижский</w:t>
      </w:r>
      <w:proofErr w:type="spellEnd"/>
      <w:r w:rsidR="003D470C" w:rsidRPr="003D470C">
        <w:rPr>
          <w:color w:val="000000"/>
          <w:sz w:val="28"/>
          <w:szCs w:val="28"/>
        </w:rPr>
        <w:t xml:space="preserve"> муниципа</w:t>
      </w:r>
      <w:r w:rsidR="00F16673">
        <w:rPr>
          <w:color w:val="000000"/>
          <w:sz w:val="28"/>
          <w:szCs w:val="28"/>
        </w:rPr>
        <w:t xml:space="preserve">льный округ» Смоленской области </w:t>
      </w:r>
      <w:r w:rsidR="00B86329">
        <w:rPr>
          <w:color w:val="000000"/>
          <w:sz w:val="28"/>
          <w:szCs w:val="28"/>
        </w:rPr>
        <w:t>опубликовать в газете «</w:t>
      </w:r>
      <w:proofErr w:type="spellStart"/>
      <w:r w:rsidR="00B86329">
        <w:rPr>
          <w:color w:val="000000"/>
          <w:sz w:val="28"/>
          <w:szCs w:val="28"/>
        </w:rPr>
        <w:t>Велижская</w:t>
      </w:r>
      <w:proofErr w:type="spellEnd"/>
      <w:r w:rsidR="00B86329">
        <w:rPr>
          <w:color w:val="000000"/>
          <w:sz w:val="28"/>
          <w:szCs w:val="28"/>
        </w:rPr>
        <w:t xml:space="preserve"> новь»</w:t>
      </w:r>
      <w:r w:rsidR="003D470C" w:rsidRPr="003D470C">
        <w:rPr>
          <w:color w:val="000000"/>
          <w:sz w:val="28"/>
          <w:szCs w:val="28"/>
        </w:rPr>
        <w:t xml:space="preserve"> данное постановление</w:t>
      </w:r>
      <w:r w:rsidR="00B86329">
        <w:rPr>
          <w:color w:val="000000"/>
          <w:sz w:val="28"/>
          <w:szCs w:val="28"/>
        </w:rPr>
        <w:t xml:space="preserve"> и </w:t>
      </w:r>
      <w:proofErr w:type="spellStart"/>
      <w:r w:rsidR="00B86329">
        <w:rPr>
          <w:color w:val="000000"/>
          <w:sz w:val="28"/>
          <w:szCs w:val="28"/>
        </w:rPr>
        <w:t>обнародывать</w:t>
      </w:r>
      <w:proofErr w:type="spellEnd"/>
      <w:r w:rsidR="003D470C" w:rsidRPr="003D470C">
        <w:rPr>
          <w:color w:val="000000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3D470C" w:rsidRPr="003D470C">
        <w:rPr>
          <w:color w:val="000000"/>
          <w:sz w:val="28"/>
          <w:szCs w:val="28"/>
        </w:rPr>
        <w:t>Велижский</w:t>
      </w:r>
      <w:proofErr w:type="spellEnd"/>
      <w:r w:rsidR="003D470C" w:rsidRPr="003D470C">
        <w:rPr>
          <w:color w:val="000000"/>
          <w:sz w:val="28"/>
          <w:szCs w:val="28"/>
        </w:rPr>
        <w:t xml:space="preserve"> муниципальный округ» Смоленской области </w:t>
      </w:r>
      <w:hyperlink r:id="rId6" w:history="1">
        <w:r w:rsidR="00F16673" w:rsidRPr="00AC606C">
          <w:rPr>
            <w:rStyle w:val="a8"/>
            <w:sz w:val="28"/>
            <w:szCs w:val="28"/>
          </w:rPr>
          <w:t>http://velizh.admin-smolensk.ru/</w:t>
        </w:r>
      </w:hyperlink>
      <w:r w:rsidR="00F16673">
        <w:rPr>
          <w:color w:val="000000"/>
          <w:sz w:val="28"/>
          <w:szCs w:val="28"/>
        </w:rPr>
        <w:t xml:space="preserve"> </w:t>
      </w:r>
      <w:r w:rsidR="003D470C" w:rsidRPr="003D470C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D470C" w:rsidRP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3D470C">
        <w:rPr>
          <w:color w:val="000000"/>
          <w:sz w:val="28"/>
          <w:szCs w:val="28"/>
        </w:rPr>
        <w:t xml:space="preserve">       </w:t>
      </w:r>
      <w:r w:rsidR="00397E8F">
        <w:rPr>
          <w:color w:val="000000"/>
          <w:sz w:val="28"/>
          <w:szCs w:val="28"/>
        </w:rPr>
        <w:t>5</w:t>
      </w:r>
      <w:r w:rsidRPr="003D470C">
        <w:rPr>
          <w:color w:val="000000"/>
          <w:sz w:val="28"/>
          <w:szCs w:val="28"/>
        </w:rPr>
        <w:t>. Контроль за исполнением данного постановления возложить на заместителя Главы муниципального образования «</w:t>
      </w:r>
      <w:proofErr w:type="spellStart"/>
      <w:r w:rsidRPr="003D470C">
        <w:rPr>
          <w:color w:val="000000"/>
          <w:sz w:val="28"/>
          <w:szCs w:val="28"/>
        </w:rPr>
        <w:t>Велижский</w:t>
      </w:r>
      <w:proofErr w:type="spellEnd"/>
      <w:r w:rsidRPr="003D470C">
        <w:rPr>
          <w:color w:val="000000"/>
          <w:sz w:val="28"/>
          <w:szCs w:val="28"/>
        </w:rPr>
        <w:t xml:space="preserve"> муниципальный округ» Смоленской </w:t>
      </w:r>
      <w:proofErr w:type="gramStart"/>
      <w:r w:rsidRPr="003D470C">
        <w:rPr>
          <w:color w:val="000000"/>
          <w:sz w:val="28"/>
          <w:szCs w:val="28"/>
        </w:rPr>
        <w:t>области  С.Н.</w:t>
      </w:r>
      <w:proofErr w:type="gramEnd"/>
      <w:r w:rsidRPr="003D470C">
        <w:rPr>
          <w:color w:val="000000"/>
          <w:sz w:val="28"/>
          <w:szCs w:val="28"/>
        </w:rPr>
        <w:t xml:space="preserve"> Петроченко.</w:t>
      </w:r>
    </w:p>
    <w:p w:rsidR="003D470C" w:rsidRP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3D470C" w:rsidRP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3D470C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3D470C" w:rsidRP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3D470C">
        <w:rPr>
          <w:color w:val="000000"/>
          <w:sz w:val="28"/>
          <w:szCs w:val="28"/>
        </w:rPr>
        <w:t>«</w:t>
      </w:r>
      <w:proofErr w:type="spellStart"/>
      <w:r w:rsidRPr="003D470C">
        <w:rPr>
          <w:color w:val="000000"/>
          <w:sz w:val="28"/>
          <w:szCs w:val="28"/>
        </w:rPr>
        <w:t>Велижский</w:t>
      </w:r>
      <w:proofErr w:type="spellEnd"/>
      <w:r w:rsidRPr="003D470C">
        <w:rPr>
          <w:color w:val="000000"/>
          <w:sz w:val="28"/>
          <w:szCs w:val="28"/>
        </w:rPr>
        <w:t xml:space="preserve"> муниципальный </w:t>
      </w:r>
      <w:proofErr w:type="gramStart"/>
      <w:r w:rsidRPr="003D470C">
        <w:rPr>
          <w:color w:val="000000"/>
          <w:sz w:val="28"/>
          <w:szCs w:val="28"/>
        </w:rPr>
        <w:t xml:space="preserve">округ»   </w:t>
      </w:r>
      <w:proofErr w:type="gramEnd"/>
      <w:r w:rsidRPr="003D470C">
        <w:rPr>
          <w:color w:val="000000"/>
          <w:sz w:val="28"/>
          <w:szCs w:val="28"/>
        </w:rPr>
        <w:t xml:space="preserve">                                           </w:t>
      </w:r>
      <w:proofErr w:type="spellStart"/>
      <w:r w:rsidRPr="003D470C">
        <w:rPr>
          <w:color w:val="000000"/>
          <w:sz w:val="28"/>
          <w:szCs w:val="28"/>
        </w:rPr>
        <w:t>Г.А.Валикова</w:t>
      </w:r>
      <w:proofErr w:type="spellEnd"/>
    </w:p>
    <w:p w:rsidR="003D470C" w:rsidRP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3D470C">
        <w:rPr>
          <w:color w:val="000000"/>
          <w:sz w:val="28"/>
          <w:szCs w:val="28"/>
        </w:rPr>
        <w:t xml:space="preserve">Смоленской области                                                </w:t>
      </w:r>
    </w:p>
    <w:p w:rsidR="003D470C" w:rsidRDefault="003D470C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Default="00CC16D9" w:rsidP="003D470C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B86329" w:rsidRDefault="00B86329" w:rsidP="000352DA">
      <w:pPr>
        <w:tabs>
          <w:tab w:val="left" w:pos="709"/>
          <w:tab w:val="left" w:pos="900"/>
        </w:tabs>
        <w:jc w:val="both"/>
        <w:rPr>
          <w:color w:val="000000"/>
          <w:sz w:val="28"/>
          <w:szCs w:val="28"/>
        </w:rPr>
      </w:pPr>
    </w:p>
    <w:p w:rsidR="00B86329" w:rsidRDefault="00B8632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Визы: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 xml:space="preserve">Готовил:   </w:t>
      </w:r>
    </w:p>
    <w:p w:rsidR="00CC16D9" w:rsidRPr="00CC16D9" w:rsidRDefault="000352DA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C16D9" w:rsidRPr="00CC16D9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 xml:space="preserve"> 1 категории</w:t>
      </w:r>
    </w:p>
    <w:p w:rsidR="00CC16D9" w:rsidRPr="00CC16D9" w:rsidRDefault="000352DA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Е.Н. Щеглова</w:t>
      </w:r>
      <w:r w:rsidR="00CC16D9" w:rsidRPr="00CC16D9">
        <w:rPr>
          <w:color w:val="000000"/>
          <w:sz w:val="28"/>
          <w:szCs w:val="28"/>
        </w:rPr>
        <w:t>____________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 xml:space="preserve">_____2025 г.                </w:t>
      </w:r>
      <w:r w:rsidRPr="00CC16D9">
        <w:rPr>
          <w:color w:val="000000"/>
          <w:sz w:val="28"/>
          <w:szCs w:val="28"/>
        </w:rPr>
        <w:t xml:space="preserve">Разослать: в дело, прокуратура, </w:t>
      </w:r>
      <w:r>
        <w:rPr>
          <w:color w:val="000000"/>
          <w:sz w:val="28"/>
          <w:szCs w:val="28"/>
        </w:rPr>
        <w:t>юрист</w:t>
      </w:r>
    </w:p>
    <w:p w:rsid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 xml:space="preserve">Начальник отдела                   </w:t>
      </w:r>
      <w:r>
        <w:rPr>
          <w:color w:val="000000"/>
          <w:sz w:val="28"/>
          <w:szCs w:val="28"/>
        </w:rPr>
        <w:t xml:space="preserve">                                                    отдел образования, 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МКУ </w:t>
      </w:r>
      <w:proofErr w:type="gramStart"/>
      <w:r>
        <w:rPr>
          <w:color w:val="000000"/>
          <w:sz w:val="28"/>
          <w:szCs w:val="28"/>
        </w:rPr>
        <w:t>ЦБО,С.Н.</w:t>
      </w:r>
      <w:proofErr w:type="gramEnd"/>
      <w:r>
        <w:rPr>
          <w:color w:val="000000"/>
          <w:sz w:val="28"/>
          <w:szCs w:val="28"/>
        </w:rPr>
        <w:t xml:space="preserve"> Петроченко</w:t>
      </w:r>
      <w:r w:rsidRPr="00CC16D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 xml:space="preserve">К.А. </w:t>
      </w:r>
      <w:proofErr w:type="spellStart"/>
      <w:r w:rsidRPr="00CC16D9">
        <w:rPr>
          <w:color w:val="000000"/>
          <w:sz w:val="28"/>
          <w:szCs w:val="28"/>
        </w:rPr>
        <w:t>Авсеенок</w:t>
      </w:r>
      <w:proofErr w:type="spellEnd"/>
      <w:r w:rsidRPr="00CC16D9">
        <w:rPr>
          <w:color w:val="000000"/>
          <w:sz w:val="28"/>
          <w:szCs w:val="28"/>
        </w:rPr>
        <w:t xml:space="preserve">______________                                  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 xml:space="preserve"> __________________2025 г.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Главный специалист-юрист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С.В.Лукашевич</w:t>
      </w:r>
      <w:proofErr w:type="spellEnd"/>
      <w:r w:rsidRPr="00CC16D9">
        <w:rPr>
          <w:color w:val="000000"/>
          <w:sz w:val="28"/>
          <w:szCs w:val="28"/>
        </w:rPr>
        <w:t xml:space="preserve"> _____________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_______________2025 г.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Руководитель Аппарата Администрации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Л.С. Васильева ______________</w:t>
      </w:r>
    </w:p>
    <w:p w:rsidR="00CC16D9" w:rsidRPr="00CC16D9" w:rsidRDefault="00CC16D9" w:rsidP="00CC16D9">
      <w:pPr>
        <w:tabs>
          <w:tab w:val="left" w:pos="709"/>
          <w:tab w:val="left" w:pos="900"/>
        </w:tabs>
        <w:ind w:left="-426"/>
        <w:jc w:val="both"/>
        <w:rPr>
          <w:color w:val="000000"/>
          <w:sz w:val="28"/>
          <w:szCs w:val="28"/>
        </w:rPr>
      </w:pPr>
      <w:r w:rsidRPr="00CC16D9">
        <w:rPr>
          <w:color w:val="000000"/>
          <w:sz w:val="28"/>
          <w:szCs w:val="28"/>
        </w:rPr>
        <w:t>_________________2025 г.</w:t>
      </w:r>
    </w:p>
    <w:sectPr w:rsidR="00CC16D9" w:rsidRPr="00CC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3EEC"/>
    <w:multiLevelType w:val="hybridMultilevel"/>
    <w:tmpl w:val="C0EEF18A"/>
    <w:lvl w:ilvl="0" w:tplc="A97A40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B3C"/>
    <w:multiLevelType w:val="hybridMultilevel"/>
    <w:tmpl w:val="9C8E7F44"/>
    <w:lvl w:ilvl="0" w:tplc="E444C240">
      <w:start w:val="1"/>
      <w:numFmt w:val="decimal"/>
      <w:lvlText w:val="%1)"/>
      <w:lvlJc w:val="left"/>
      <w:pPr>
        <w:ind w:left="69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F9958B5"/>
    <w:multiLevelType w:val="hybridMultilevel"/>
    <w:tmpl w:val="555C16E2"/>
    <w:lvl w:ilvl="0" w:tplc="E9A86DEC">
      <w:start w:val="1"/>
      <w:numFmt w:val="decimal"/>
      <w:lvlText w:val="%1."/>
      <w:lvlJc w:val="left"/>
      <w:pPr>
        <w:ind w:left="1140" w:hanging="46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5AB55DB"/>
    <w:multiLevelType w:val="hybridMultilevel"/>
    <w:tmpl w:val="694E6ABE"/>
    <w:lvl w:ilvl="0" w:tplc="C69AB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14"/>
    <w:rsid w:val="000352DA"/>
    <w:rsid w:val="000E4015"/>
    <w:rsid w:val="001C6D97"/>
    <w:rsid w:val="002538A6"/>
    <w:rsid w:val="002B2DA2"/>
    <w:rsid w:val="00397E8F"/>
    <w:rsid w:val="003D470C"/>
    <w:rsid w:val="00402E63"/>
    <w:rsid w:val="007A064F"/>
    <w:rsid w:val="008E2514"/>
    <w:rsid w:val="00B86329"/>
    <w:rsid w:val="00C04A3B"/>
    <w:rsid w:val="00CC16D9"/>
    <w:rsid w:val="00EC566E"/>
    <w:rsid w:val="00F16673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30E7"/>
  <w15:chartTrackingRefBased/>
  <w15:docId w15:val="{8AF323B3-B9C2-445D-BD98-0DB407A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470C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3D47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4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47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70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16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lizh.admin-smole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5C80-2275-4053-964A-FD9120C7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2025-02-12T12:05:00Z</cp:lastPrinted>
  <dcterms:created xsi:type="dcterms:W3CDTF">2025-02-12T05:35:00Z</dcterms:created>
  <dcterms:modified xsi:type="dcterms:W3CDTF">2025-02-24T10:42:00Z</dcterms:modified>
</cp:coreProperties>
</file>